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A7EF" w14:textId="77777777" w:rsidR="00F929B2" w:rsidRPr="00F929B2" w:rsidRDefault="00F929B2" w:rsidP="00F929B2">
      <w:pPr>
        <w:rPr>
          <w:b/>
          <w:bCs/>
        </w:rPr>
      </w:pPr>
      <w:r w:rsidRPr="00F929B2">
        <w:rPr>
          <w:rFonts w:ascii="Segoe UI Emoji" w:hAnsi="Segoe UI Emoji" w:cs="Segoe UI Emoji"/>
          <w:b/>
          <w:bCs/>
        </w:rPr>
        <w:t>✅</w:t>
      </w:r>
      <w:r w:rsidRPr="00F929B2">
        <w:rPr>
          <w:b/>
          <w:bCs/>
        </w:rPr>
        <w:t xml:space="preserve"> Writing Tips and Expectations from the Supervisor</w:t>
      </w:r>
    </w:p>
    <w:p w14:paraId="08013705" w14:textId="77777777" w:rsidR="00F929B2" w:rsidRPr="00F929B2" w:rsidRDefault="00F929B2" w:rsidP="00F929B2">
      <w:pPr>
        <w:rPr>
          <w:b/>
          <w:bCs/>
        </w:rPr>
      </w:pPr>
      <w:r w:rsidRPr="00F929B2">
        <w:rPr>
          <w:rFonts w:ascii="Segoe UI Emoji" w:hAnsi="Segoe UI Emoji" w:cs="Segoe UI Emoji"/>
          <w:b/>
          <w:bCs/>
        </w:rPr>
        <w:t>📌</w:t>
      </w:r>
      <w:r w:rsidRPr="00F929B2">
        <w:rPr>
          <w:b/>
          <w:bCs/>
        </w:rPr>
        <w:t xml:space="preserve"> 1. Structure</w:t>
      </w:r>
    </w:p>
    <w:p w14:paraId="31A88153" w14:textId="77777777" w:rsidR="00F929B2" w:rsidRPr="00F929B2" w:rsidRDefault="00F929B2" w:rsidP="00F929B2">
      <w:r w:rsidRPr="00F929B2">
        <w:t>Your report should include:</w:t>
      </w:r>
    </w:p>
    <w:p w14:paraId="28762412" w14:textId="77777777" w:rsidR="00F929B2" w:rsidRPr="00F929B2" w:rsidRDefault="00F929B2" w:rsidP="00F929B2">
      <w:pPr>
        <w:numPr>
          <w:ilvl w:val="0"/>
          <w:numId w:val="1"/>
        </w:numPr>
      </w:pPr>
      <w:r w:rsidRPr="00F929B2">
        <w:t xml:space="preserve">An </w:t>
      </w:r>
      <w:r w:rsidRPr="00F929B2">
        <w:rPr>
          <w:b/>
          <w:bCs/>
        </w:rPr>
        <w:t>Introduction</w:t>
      </w:r>
      <w:r w:rsidRPr="00F929B2">
        <w:t xml:space="preserve"> (motivating the work from data or methods or both)</w:t>
      </w:r>
    </w:p>
    <w:p w14:paraId="575294FD" w14:textId="77777777" w:rsidR="00F929B2" w:rsidRPr="00F929B2" w:rsidRDefault="00F929B2" w:rsidP="00F929B2">
      <w:pPr>
        <w:numPr>
          <w:ilvl w:val="0"/>
          <w:numId w:val="1"/>
        </w:numPr>
      </w:pPr>
      <w:r w:rsidRPr="00F929B2">
        <w:t xml:space="preserve">A </w:t>
      </w:r>
      <w:r w:rsidRPr="00F929B2">
        <w:rPr>
          <w:b/>
          <w:bCs/>
        </w:rPr>
        <w:t>Main Section</w:t>
      </w:r>
      <w:r w:rsidRPr="00F929B2">
        <w:t xml:space="preserve"> (explaining methodology, code decisions, and analysis)</w:t>
      </w:r>
    </w:p>
    <w:p w14:paraId="162A8E92" w14:textId="77777777" w:rsidR="00F929B2" w:rsidRPr="00F929B2" w:rsidRDefault="00F929B2" w:rsidP="00F929B2">
      <w:pPr>
        <w:numPr>
          <w:ilvl w:val="0"/>
          <w:numId w:val="1"/>
        </w:numPr>
      </w:pPr>
      <w:r w:rsidRPr="00F929B2">
        <w:t xml:space="preserve">A </w:t>
      </w:r>
      <w:r w:rsidRPr="00F929B2">
        <w:rPr>
          <w:b/>
          <w:bCs/>
        </w:rPr>
        <w:t>Conclusion</w:t>
      </w:r>
    </w:p>
    <w:p w14:paraId="79AC36A6" w14:textId="77777777" w:rsidR="00F929B2" w:rsidRPr="00F929B2" w:rsidRDefault="00F929B2" w:rsidP="00F929B2">
      <w:pPr>
        <w:numPr>
          <w:ilvl w:val="0"/>
          <w:numId w:val="1"/>
        </w:numPr>
      </w:pPr>
      <w:r w:rsidRPr="00F929B2">
        <w:t xml:space="preserve">All required </w:t>
      </w:r>
      <w:r w:rsidRPr="00F929B2">
        <w:rPr>
          <w:b/>
          <w:bCs/>
        </w:rPr>
        <w:t>plots</w:t>
      </w:r>
      <w:r w:rsidRPr="00F929B2">
        <w:t xml:space="preserve">, </w:t>
      </w:r>
      <w:r w:rsidRPr="00F929B2">
        <w:rPr>
          <w:b/>
          <w:bCs/>
        </w:rPr>
        <w:t>code</w:t>
      </w:r>
      <w:r w:rsidRPr="00F929B2">
        <w:t xml:space="preserve">, and </w:t>
      </w:r>
      <w:r w:rsidRPr="00F929B2">
        <w:rPr>
          <w:b/>
          <w:bCs/>
        </w:rPr>
        <w:t>interval width comparisons</w:t>
      </w:r>
    </w:p>
    <w:p w14:paraId="5EB986AC" w14:textId="77777777" w:rsidR="00F929B2" w:rsidRPr="00F929B2" w:rsidRDefault="00F929B2" w:rsidP="00F929B2">
      <w:r w:rsidRPr="00F929B2">
        <w:t xml:space="preserve">These are </w:t>
      </w:r>
      <w:r w:rsidRPr="00F929B2">
        <w:rPr>
          <w:b/>
          <w:bCs/>
        </w:rPr>
        <w:t>explicit deliverables</w:t>
      </w:r>
      <w:r w:rsidRPr="00F929B2">
        <w:t xml:space="preserve"> and are non-negotiable.</w:t>
      </w:r>
    </w:p>
    <w:p w14:paraId="0E7064CE" w14:textId="77777777" w:rsidR="00F929B2" w:rsidRPr="00F929B2" w:rsidRDefault="00F929B2" w:rsidP="00F929B2">
      <w:r w:rsidRPr="00F929B2">
        <w:pict w14:anchorId="32A5D8F7">
          <v:rect id="_x0000_i1067" style="width:0;height:1.5pt" o:hralign="center" o:hrstd="t" o:hr="t" fillcolor="#a0a0a0" stroked="f"/>
        </w:pict>
      </w:r>
    </w:p>
    <w:p w14:paraId="08D7F108" w14:textId="77777777" w:rsidR="00F929B2" w:rsidRPr="00F929B2" w:rsidRDefault="00F929B2" w:rsidP="00F929B2">
      <w:pPr>
        <w:rPr>
          <w:b/>
          <w:bCs/>
        </w:rPr>
      </w:pPr>
      <w:r w:rsidRPr="00F929B2">
        <w:rPr>
          <w:rFonts w:ascii="Segoe UI Emoji" w:hAnsi="Segoe UI Emoji" w:cs="Segoe UI Emoji"/>
          <w:b/>
          <w:bCs/>
        </w:rPr>
        <w:t>📌</w:t>
      </w:r>
      <w:r w:rsidRPr="00F929B2">
        <w:rPr>
          <w:b/>
          <w:bCs/>
        </w:rPr>
        <w:t xml:space="preserve"> 2. Manual Implementation Encouraged</w:t>
      </w:r>
    </w:p>
    <w:p w14:paraId="5F466A3D" w14:textId="77777777" w:rsidR="00F929B2" w:rsidRPr="00F929B2" w:rsidRDefault="00F929B2" w:rsidP="00F929B2">
      <w:pPr>
        <w:numPr>
          <w:ilvl w:val="0"/>
          <w:numId w:val="2"/>
        </w:numPr>
      </w:pPr>
      <w:r w:rsidRPr="00F929B2">
        <w:t xml:space="preserve">You are </w:t>
      </w:r>
      <w:r w:rsidRPr="00F929B2">
        <w:rPr>
          <w:b/>
          <w:bCs/>
        </w:rPr>
        <w:t>encouraged to manually implement</w:t>
      </w:r>
      <w:r w:rsidRPr="00F929B2">
        <w:t xml:space="preserve"> the analytical and bootstrap confidence intervals.</w:t>
      </w:r>
    </w:p>
    <w:p w14:paraId="2B66980E" w14:textId="77777777" w:rsidR="00F929B2" w:rsidRPr="00F929B2" w:rsidRDefault="00F929B2" w:rsidP="00F929B2">
      <w:pPr>
        <w:numPr>
          <w:ilvl w:val="0"/>
          <w:numId w:val="2"/>
        </w:numPr>
      </w:pPr>
      <w:r w:rsidRPr="00F929B2">
        <w:t>If you do use any R package functions to automate interval estimation:</w:t>
      </w:r>
    </w:p>
    <w:p w14:paraId="19E40829" w14:textId="77777777" w:rsidR="00F929B2" w:rsidRPr="00F929B2" w:rsidRDefault="00F929B2" w:rsidP="00F929B2">
      <w:pPr>
        <w:numPr>
          <w:ilvl w:val="1"/>
          <w:numId w:val="2"/>
        </w:numPr>
      </w:pPr>
      <w:r w:rsidRPr="00F929B2">
        <w:t xml:space="preserve">You </w:t>
      </w:r>
      <w:r w:rsidRPr="00F929B2">
        <w:rPr>
          <w:b/>
          <w:bCs/>
        </w:rPr>
        <w:t>must explain exactly what those functions do</w:t>
      </w:r>
    </w:p>
    <w:p w14:paraId="5C19D3C6" w14:textId="77777777" w:rsidR="00F929B2" w:rsidRPr="00F929B2" w:rsidRDefault="00F929B2" w:rsidP="00F929B2">
      <w:pPr>
        <w:numPr>
          <w:ilvl w:val="1"/>
          <w:numId w:val="2"/>
        </w:numPr>
      </w:pPr>
      <w:r w:rsidRPr="00F929B2">
        <w:t xml:space="preserve">You may even need to </w:t>
      </w:r>
      <w:r w:rsidRPr="00F929B2">
        <w:rPr>
          <w:b/>
          <w:bCs/>
        </w:rPr>
        <w:t>cite literature</w:t>
      </w:r>
      <w:r w:rsidRPr="00F929B2">
        <w:t xml:space="preserve"> if they rely on deeper methods</w:t>
      </w:r>
    </w:p>
    <w:p w14:paraId="65DE4CB0" w14:textId="77777777" w:rsidR="00F929B2" w:rsidRPr="00F929B2" w:rsidRDefault="00F929B2" w:rsidP="00F929B2">
      <w:r w:rsidRPr="00F929B2">
        <w:pict w14:anchorId="1F814829">
          <v:rect id="_x0000_i1068" style="width:0;height:1.5pt" o:hralign="center" o:hrstd="t" o:hr="t" fillcolor="#a0a0a0" stroked="f"/>
        </w:pict>
      </w:r>
    </w:p>
    <w:p w14:paraId="1C30DC26" w14:textId="77777777" w:rsidR="00F929B2" w:rsidRPr="00F929B2" w:rsidRDefault="00F929B2" w:rsidP="00F929B2">
      <w:pPr>
        <w:rPr>
          <w:b/>
          <w:bCs/>
        </w:rPr>
      </w:pPr>
      <w:r w:rsidRPr="00F929B2">
        <w:rPr>
          <w:rFonts w:ascii="Segoe UI Emoji" w:hAnsi="Segoe UI Emoji" w:cs="Segoe UI Emoji"/>
          <w:b/>
          <w:bCs/>
        </w:rPr>
        <w:t>📌</w:t>
      </w:r>
      <w:r w:rsidRPr="00F929B2">
        <w:rPr>
          <w:b/>
          <w:bCs/>
        </w:rPr>
        <w:t xml:space="preserve"> 3. Use Lecture Notes</w:t>
      </w:r>
    </w:p>
    <w:p w14:paraId="197A59FA" w14:textId="77777777" w:rsidR="00F929B2" w:rsidRPr="00F929B2" w:rsidRDefault="00F929B2" w:rsidP="00F929B2">
      <w:pPr>
        <w:numPr>
          <w:ilvl w:val="0"/>
          <w:numId w:val="3"/>
        </w:numPr>
      </w:pPr>
      <w:r w:rsidRPr="00F929B2">
        <w:t xml:space="preserve">You are </w:t>
      </w:r>
      <w:r w:rsidRPr="00F929B2">
        <w:rPr>
          <w:b/>
          <w:bCs/>
        </w:rPr>
        <w:t>allowed and encouraged</w:t>
      </w:r>
      <w:r w:rsidRPr="00F929B2">
        <w:t xml:space="preserve"> to refer to the lecture notes.</w:t>
      </w:r>
    </w:p>
    <w:p w14:paraId="05DA79D5" w14:textId="77777777" w:rsidR="00F929B2" w:rsidRPr="00F929B2" w:rsidRDefault="00F929B2" w:rsidP="00F929B2">
      <w:pPr>
        <w:numPr>
          <w:ilvl w:val="0"/>
          <w:numId w:val="3"/>
        </w:numPr>
      </w:pPr>
      <w:r w:rsidRPr="00F929B2">
        <w:rPr>
          <w:b/>
          <w:bCs/>
        </w:rPr>
        <w:t>You do not need to cite external literature</w:t>
      </w:r>
    </w:p>
    <w:p w14:paraId="298081B9" w14:textId="77777777" w:rsidR="00F929B2" w:rsidRPr="00F929B2" w:rsidRDefault="00F929B2" w:rsidP="00F929B2">
      <w:pPr>
        <w:numPr>
          <w:ilvl w:val="0"/>
          <w:numId w:val="3"/>
        </w:numPr>
      </w:pPr>
      <w:r w:rsidRPr="00F929B2">
        <w:rPr>
          <w:b/>
          <w:bCs/>
        </w:rPr>
        <w:t>You should justify all steps and estimations clearly</w:t>
      </w:r>
      <w:r w:rsidRPr="00F929B2">
        <w:t xml:space="preserve"> (e.g. bias correction, variance estimation, choice of kernel)</w:t>
      </w:r>
    </w:p>
    <w:p w14:paraId="41FD6987" w14:textId="77777777" w:rsidR="00F929B2" w:rsidRPr="00F929B2" w:rsidRDefault="00F929B2" w:rsidP="00F929B2">
      <w:r w:rsidRPr="00F929B2">
        <w:pict w14:anchorId="3DBA0ADC">
          <v:rect id="_x0000_i1069" style="width:0;height:1.5pt" o:hralign="center" o:hrstd="t" o:hr="t" fillcolor="#a0a0a0" stroked="f"/>
        </w:pict>
      </w:r>
    </w:p>
    <w:p w14:paraId="31C63949" w14:textId="77777777" w:rsidR="00F929B2" w:rsidRPr="00F929B2" w:rsidRDefault="00F929B2" w:rsidP="00F929B2">
      <w:pPr>
        <w:rPr>
          <w:b/>
          <w:bCs/>
        </w:rPr>
      </w:pPr>
      <w:r w:rsidRPr="00F929B2">
        <w:rPr>
          <w:rFonts w:ascii="Segoe UI Emoji" w:hAnsi="Segoe UI Emoji" w:cs="Segoe UI Emoji"/>
          <w:b/>
          <w:bCs/>
        </w:rPr>
        <w:t>📌</w:t>
      </w:r>
      <w:r w:rsidRPr="00F929B2">
        <w:rPr>
          <w:b/>
          <w:bCs/>
        </w:rPr>
        <w:t xml:space="preserve"> 4. Code and Presentation Quality Matter</w:t>
      </w:r>
    </w:p>
    <w:p w14:paraId="1C9065CF" w14:textId="77777777" w:rsidR="00F929B2" w:rsidRPr="00F929B2" w:rsidRDefault="00F929B2" w:rsidP="00F929B2">
      <w:r w:rsidRPr="00F929B2">
        <w:t>There are 50 marks split like this:</w:t>
      </w:r>
    </w:p>
    <w:p w14:paraId="6A9E8A31" w14:textId="77777777" w:rsidR="00F929B2" w:rsidRPr="00F929B2" w:rsidRDefault="00F929B2" w:rsidP="00F929B2">
      <w:pPr>
        <w:numPr>
          <w:ilvl w:val="0"/>
          <w:numId w:val="4"/>
        </w:numPr>
      </w:pPr>
      <w:r w:rsidRPr="00F929B2">
        <w:t>Structure, intro/conclusion – 10</w:t>
      </w:r>
    </w:p>
    <w:p w14:paraId="5F286B64" w14:textId="77777777" w:rsidR="00F929B2" w:rsidRPr="00F929B2" w:rsidRDefault="00F929B2" w:rsidP="00F929B2">
      <w:pPr>
        <w:numPr>
          <w:ilvl w:val="0"/>
          <w:numId w:val="4"/>
        </w:numPr>
      </w:pPr>
      <w:r w:rsidRPr="00F929B2">
        <w:t>Presentation (figures/tables/equations) – 10</w:t>
      </w:r>
    </w:p>
    <w:p w14:paraId="2CACC341" w14:textId="77777777" w:rsidR="00F929B2" w:rsidRPr="00F929B2" w:rsidRDefault="00F929B2" w:rsidP="00F929B2">
      <w:pPr>
        <w:numPr>
          <w:ilvl w:val="0"/>
          <w:numId w:val="4"/>
        </w:numPr>
      </w:pPr>
      <w:r w:rsidRPr="00F929B2">
        <w:t>Methodology – 10</w:t>
      </w:r>
    </w:p>
    <w:p w14:paraId="7ACB6BFA" w14:textId="77777777" w:rsidR="00F929B2" w:rsidRPr="00F929B2" w:rsidRDefault="00F929B2" w:rsidP="00F929B2">
      <w:pPr>
        <w:numPr>
          <w:ilvl w:val="0"/>
          <w:numId w:val="4"/>
        </w:numPr>
      </w:pPr>
      <w:r w:rsidRPr="00F929B2">
        <w:t>Implementation correctness – 10</w:t>
      </w:r>
    </w:p>
    <w:p w14:paraId="68FA4E14" w14:textId="77777777" w:rsidR="00F929B2" w:rsidRPr="00F929B2" w:rsidRDefault="00F929B2" w:rsidP="00F929B2">
      <w:pPr>
        <w:numPr>
          <w:ilvl w:val="0"/>
          <w:numId w:val="4"/>
        </w:numPr>
      </w:pPr>
      <w:r w:rsidRPr="00F929B2">
        <w:t>Writing quality – 5</w:t>
      </w:r>
    </w:p>
    <w:p w14:paraId="659243A2" w14:textId="77777777" w:rsidR="00F929B2" w:rsidRPr="00F929B2" w:rsidRDefault="00F929B2" w:rsidP="00F929B2">
      <w:pPr>
        <w:numPr>
          <w:ilvl w:val="0"/>
          <w:numId w:val="4"/>
        </w:numPr>
      </w:pPr>
      <w:r w:rsidRPr="00F929B2">
        <w:t>Creativity/originality – 5</w:t>
      </w:r>
    </w:p>
    <w:p w14:paraId="37398D0C" w14:textId="77777777" w:rsidR="00F929B2" w:rsidRPr="00F929B2" w:rsidRDefault="00F929B2" w:rsidP="00F929B2">
      <w:r w:rsidRPr="00F929B2">
        <w:rPr>
          <w:b/>
          <w:bCs/>
        </w:rPr>
        <w:t>So a polished explanation and clean visuals matter as much as the code.</w:t>
      </w:r>
    </w:p>
    <w:p w14:paraId="35E4CE1E" w14:textId="77777777" w:rsidR="00F929B2" w:rsidRPr="00F929B2" w:rsidRDefault="00F929B2" w:rsidP="00F929B2">
      <w:r w:rsidRPr="00F929B2">
        <w:pict w14:anchorId="253F7C14">
          <v:rect id="_x0000_i1070" style="width:0;height:1.5pt" o:hralign="center" o:hrstd="t" o:hr="t" fillcolor="#a0a0a0" stroked="f"/>
        </w:pict>
      </w:r>
    </w:p>
    <w:p w14:paraId="25C416B0" w14:textId="77777777" w:rsidR="00F929B2" w:rsidRPr="00F929B2" w:rsidRDefault="00F929B2" w:rsidP="00F929B2">
      <w:pPr>
        <w:rPr>
          <w:b/>
          <w:bCs/>
        </w:rPr>
      </w:pPr>
      <w:r w:rsidRPr="00F929B2">
        <w:rPr>
          <w:rFonts w:ascii="Segoe UI Emoji" w:hAnsi="Segoe UI Emoji" w:cs="Segoe UI Emoji"/>
          <w:b/>
          <w:bCs/>
        </w:rPr>
        <w:t>📌</w:t>
      </w:r>
      <w:r w:rsidRPr="00F929B2">
        <w:rPr>
          <w:b/>
          <w:bCs/>
        </w:rPr>
        <w:t xml:space="preserve"> 5. Use Only Suitable Data</w:t>
      </w:r>
    </w:p>
    <w:p w14:paraId="6EA723D8" w14:textId="77777777" w:rsidR="00F929B2" w:rsidRPr="00F929B2" w:rsidRDefault="00F929B2" w:rsidP="00F929B2">
      <w:pPr>
        <w:numPr>
          <w:ilvl w:val="0"/>
          <w:numId w:val="5"/>
        </w:numPr>
      </w:pPr>
      <w:r w:rsidRPr="00F929B2">
        <w:t xml:space="preserve">You must use a dataset </w:t>
      </w:r>
      <w:r w:rsidRPr="00F929B2">
        <w:rPr>
          <w:b/>
          <w:bCs/>
        </w:rPr>
        <w:t>not used elsewhere in the module</w:t>
      </w:r>
    </w:p>
    <w:p w14:paraId="1D17015E" w14:textId="77777777" w:rsidR="00F929B2" w:rsidRPr="00F929B2" w:rsidRDefault="00F929B2" w:rsidP="00F929B2">
      <w:pPr>
        <w:numPr>
          <w:ilvl w:val="0"/>
          <w:numId w:val="5"/>
        </w:numPr>
      </w:pPr>
      <w:r w:rsidRPr="00F929B2">
        <w:t xml:space="preserve">The </w:t>
      </w:r>
      <w:r w:rsidRPr="00F929B2">
        <w:rPr>
          <w:b/>
          <w:bCs/>
        </w:rPr>
        <w:t>onions dataset is allowed</w:t>
      </w:r>
      <w:r w:rsidRPr="00F929B2">
        <w:t xml:space="preserve"> if it was only used in your mock project and not covered in formal lectures</w:t>
      </w:r>
    </w:p>
    <w:p w14:paraId="169C3C35" w14:textId="77777777" w:rsidR="00F929B2" w:rsidRPr="00F929B2" w:rsidRDefault="00F929B2" w:rsidP="00F929B2">
      <w:r w:rsidRPr="00F929B2">
        <w:pict w14:anchorId="0F87E329">
          <v:rect id="_x0000_i1071" style="width:0;height:1.5pt" o:hralign="center" o:hrstd="t" o:hr="t" fillcolor="#a0a0a0" stroked="f"/>
        </w:pict>
      </w:r>
    </w:p>
    <w:p w14:paraId="02BE748E" w14:textId="77777777" w:rsidR="00F929B2" w:rsidRPr="00F929B2" w:rsidRDefault="00F929B2" w:rsidP="00F929B2">
      <w:pPr>
        <w:rPr>
          <w:b/>
          <w:bCs/>
        </w:rPr>
      </w:pPr>
      <w:r w:rsidRPr="00F929B2">
        <w:rPr>
          <w:rFonts w:ascii="Segoe UI Emoji" w:hAnsi="Segoe UI Emoji" w:cs="Segoe UI Emoji"/>
          <w:b/>
          <w:bCs/>
        </w:rPr>
        <w:t>📌</w:t>
      </w:r>
      <w:r w:rsidRPr="00F929B2">
        <w:rPr>
          <w:b/>
          <w:bCs/>
        </w:rPr>
        <w:t xml:space="preserve"> 6. PDF Output Only</w:t>
      </w:r>
    </w:p>
    <w:p w14:paraId="5F8A2102" w14:textId="77777777" w:rsidR="00F929B2" w:rsidRPr="00F929B2" w:rsidRDefault="00F929B2" w:rsidP="00F929B2">
      <w:pPr>
        <w:numPr>
          <w:ilvl w:val="0"/>
          <w:numId w:val="6"/>
        </w:numPr>
      </w:pPr>
      <w:r w:rsidRPr="00F929B2">
        <w:t xml:space="preserve">You must submit a </w:t>
      </w:r>
      <w:r w:rsidRPr="00F929B2">
        <w:rPr>
          <w:b/>
          <w:bCs/>
        </w:rPr>
        <w:t>knitted PDF from RMarkdown</w:t>
      </w:r>
    </w:p>
    <w:p w14:paraId="51213720" w14:textId="77777777" w:rsidR="00F929B2" w:rsidRPr="00F929B2" w:rsidRDefault="00F929B2" w:rsidP="00F929B2">
      <w:pPr>
        <w:numPr>
          <w:ilvl w:val="0"/>
          <w:numId w:val="6"/>
        </w:numPr>
      </w:pPr>
      <w:r w:rsidRPr="00F929B2">
        <w:rPr>
          <w:b/>
          <w:bCs/>
        </w:rPr>
        <w:t>Do not submit your .Rmd or any auxiliary files</w:t>
      </w:r>
    </w:p>
    <w:p w14:paraId="024C989A" w14:textId="77777777" w:rsidR="00F929B2" w:rsidRPr="00F929B2" w:rsidRDefault="00F929B2" w:rsidP="00F929B2">
      <w:pPr>
        <w:numPr>
          <w:ilvl w:val="0"/>
          <w:numId w:val="6"/>
        </w:numPr>
      </w:pPr>
      <w:r w:rsidRPr="00F929B2">
        <w:t xml:space="preserve">If you include an Appendix, </w:t>
      </w:r>
      <w:r w:rsidRPr="00F929B2">
        <w:rPr>
          <w:b/>
          <w:bCs/>
        </w:rPr>
        <w:t>it will not be marked</w:t>
      </w:r>
      <w:r w:rsidRPr="00F929B2">
        <w:t xml:space="preserve"> — only the first 10 pages are considered</w:t>
      </w:r>
    </w:p>
    <w:p w14:paraId="4F86F47B" w14:textId="77777777" w:rsidR="00F929B2" w:rsidRPr="00F929B2" w:rsidRDefault="00F929B2" w:rsidP="00F929B2">
      <w:r w:rsidRPr="00F929B2">
        <w:pict w14:anchorId="6B2251D7">
          <v:rect id="_x0000_i1072" style="width:0;height:1.5pt" o:hralign="center" o:hrstd="t" o:hr="t" fillcolor="#a0a0a0" stroked="f"/>
        </w:pict>
      </w:r>
    </w:p>
    <w:p w14:paraId="075DF6CB" w14:textId="77777777" w:rsidR="00F929B2" w:rsidRPr="00F929B2" w:rsidRDefault="00F929B2" w:rsidP="00F929B2">
      <w:r w:rsidRPr="00F929B2">
        <w:t>Would you like me to help structure your methodology section next, following this format and keeping the supervisor’s guidance fully in mind?</w:t>
      </w:r>
    </w:p>
    <w:p w14:paraId="3AD187A3" w14:textId="77777777" w:rsidR="00F929B2" w:rsidRPr="00F929B2" w:rsidRDefault="00F929B2" w:rsidP="00F929B2">
      <w:pPr>
        <w:rPr>
          <w:vanish/>
        </w:rPr>
      </w:pPr>
      <w:r w:rsidRPr="00F929B2">
        <w:rPr>
          <w:vanish/>
        </w:rPr>
        <w:t>Top of Form</w:t>
      </w:r>
    </w:p>
    <w:p w14:paraId="134D5368" w14:textId="77777777" w:rsidR="00F929B2" w:rsidRPr="00F929B2" w:rsidRDefault="00F929B2" w:rsidP="00F929B2">
      <w:r w:rsidRPr="00F929B2">
        <w:pict w14:anchorId="1EAA9CEB"/>
      </w:r>
    </w:p>
    <w:p w14:paraId="1885726F" w14:textId="77777777" w:rsidR="00F929B2" w:rsidRPr="00F929B2" w:rsidRDefault="00F929B2" w:rsidP="00F929B2">
      <w:pPr>
        <w:rPr>
          <w:vanish/>
        </w:rPr>
      </w:pPr>
      <w:r w:rsidRPr="00F929B2">
        <w:rPr>
          <w:vanish/>
        </w:rPr>
        <w:t>Bottom of Form</w:t>
      </w:r>
    </w:p>
    <w:p w14:paraId="1CBD8E5D" w14:textId="77777777" w:rsidR="00781E17" w:rsidRDefault="00781E17"/>
    <w:sectPr w:rsidR="0078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E5E"/>
    <w:multiLevelType w:val="multilevel"/>
    <w:tmpl w:val="D42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B003E"/>
    <w:multiLevelType w:val="multilevel"/>
    <w:tmpl w:val="E26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2970"/>
    <w:multiLevelType w:val="multilevel"/>
    <w:tmpl w:val="B8D8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44672"/>
    <w:multiLevelType w:val="multilevel"/>
    <w:tmpl w:val="B14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77598"/>
    <w:multiLevelType w:val="multilevel"/>
    <w:tmpl w:val="5018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E37EB"/>
    <w:multiLevelType w:val="multilevel"/>
    <w:tmpl w:val="DA84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018227">
    <w:abstractNumId w:val="2"/>
  </w:num>
  <w:num w:numId="2" w16cid:durableId="365452983">
    <w:abstractNumId w:val="1"/>
  </w:num>
  <w:num w:numId="3" w16cid:durableId="2056587586">
    <w:abstractNumId w:val="4"/>
  </w:num>
  <w:num w:numId="4" w16cid:durableId="1687755416">
    <w:abstractNumId w:val="3"/>
  </w:num>
  <w:num w:numId="5" w16cid:durableId="1327782850">
    <w:abstractNumId w:val="0"/>
  </w:num>
  <w:num w:numId="6" w16cid:durableId="731270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B2"/>
    <w:rsid w:val="00781E17"/>
    <w:rsid w:val="00B3175F"/>
    <w:rsid w:val="00D100EC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E0EA"/>
  <w15:chartTrackingRefBased/>
  <w15:docId w15:val="{15B2E89D-521D-455A-A0B5-2765AD6F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7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3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95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24367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7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2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6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9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0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25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85575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Unnithan</dc:creator>
  <cp:keywords/>
  <dc:description/>
  <cp:lastModifiedBy>Raul Unnithan</cp:lastModifiedBy>
  <cp:revision>1</cp:revision>
  <dcterms:created xsi:type="dcterms:W3CDTF">2025-04-05T16:02:00Z</dcterms:created>
  <dcterms:modified xsi:type="dcterms:W3CDTF">2025-04-05T16:03:00Z</dcterms:modified>
</cp:coreProperties>
</file>