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cout &lt;&lt; "Enter the variable: " &lt;&lt; endl;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*pointer = &amp;number;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cout &lt;&lt; *pointer;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2295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int* 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a[10];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u;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 = 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large;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(*p &lt; *(p + i))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large = *(p + 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cout &lt;&lt; *(p + i);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large2;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(*(p + i) &lt; large)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large2 = *(p + i);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 &lt;&lt; large;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 &lt;&lt; large2;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6943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a[10];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int* 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 = 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cout &lt;&lt; *(p + i);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temp1;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for (j = i + 1; j &lt; 5; j++)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if (*(p + j) &gt; *(p + i))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*(p + j);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temp1 = *(p + i);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*(p + j) = temp1;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*(p + i) = temp;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 (i = 5; i &lt; 10;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for (j = i + 1; j &lt; 10; j++)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if (*(p + j) &lt; *(p + i))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*(p + j);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temp1 = *(p + i);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*(p + j) = temp1;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*(p + i) = temp;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 (i = 0; i &lt; 10; i++)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cout &lt;&lt; *(p + i);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738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