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F9862" w14:textId="77777777" w:rsidR="008247A8" w:rsidRDefault="00000000">
      <w:pPr>
        <w:spacing w:before="1400"/>
        <w:jc w:val="center"/>
      </w:pPr>
      <w:r>
        <w:rPr>
          <w:b/>
          <w:bCs/>
          <w:color w:val="1F4E79"/>
          <w:sz w:val="56"/>
          <w:szCs w:val="56"/>
        </w:rPr>
        <w:t>บ้านอัตโนมัติแพลตฟอร์ม</w:t>
      </w:r>
    </w:p>
    <w:p w14:paraId="07F5C02C" w14:textId="77777777" w:rsidR="008247A8" w:rsidRDefault="00000000">
      <w:pPr>
        <w:spacing w:before="80" w:after="200"/>
        <w:jc w:val="center"/>
      </w:pPr>
      <w:r>
        <w:rPr>
          <w:color w:val="2E75B6"/>
          <w:sz w:val="24"/>
          <w:szCs w:val="24"/>
        </w:rPr>
        <w:t>IoT Relay Control · Cloud · MQTT · ESP8266</w:t>
      </w:r>
    </w:p>
    <w:p w14:paraId="79D9FFEB" w14:textId="77777777" w:rsidR="008247A8" w:rsidRDefault="008247A8">
      <w:pPr>
        <w:pBdr>
          <w:bottom w:val="single" w:sz="18" w:space="0" w:color="2E75B6"/>
        </w:pBdr>
        <w:spacing w:after="40"/>
      </w:pPr>
    </w:p>
    <w:p w14:paraId="3B3BD375" w14:textId="77777777" w:rsidR="008247A8" w:rsidRDefault="00000000">
      <w:pPr>
        <w:spacing w:before="240"/>
        <w:jc w:val="center"/>
      </w:pPr>
      <w:r>
        <w:rPr>
          <w:b/>
          <w:bCs/>
          <w:sz w:val="40"/>
          <w:szCs w:val="40"/>
        </w:rPr>
        <w:t>แพ็คเกจการออกแบบซอฟต์แวร์</w:t>
      </w:r>
    </w:p>
    <w:p w14:paraId="012BF75D" w14:textId="77777777" w:rsidR="008247A8" w:rsidRDefault="00000000">
      <w:pPr>
        <w:spacing w:before="60" w:after="200"/>
        <w:jc w:val="center"/>
      </w:pPr>
      <w:r>
        <w:rPr>
          <w:i/>
          <w:iCs/>
          <w:color w:val="595959"/>
          <w:sz w:val="19"/>
          <w:szCs w:val="19"/>
        </w:rPr>
        <w:t>ความต้องการ · ออกแบบ ·ฐานข้อมูล · สัญญาณส่งผ่าน · Firmware · ความปลอดภัย · การดำเนินงาน</w:t>
      </w:r>
    </w:p>
    <w:p w14:paraId="0EBD65AF" w14:textId="77777777" w:rsidR="008247A8" w:rsidRDefault="008247A8">
      <w:pPr>
        <w:pBdr>
          <w:bottom w:val="single" w:sz="18" w:space="0" w:color="2E75B6"/>
        </w:pBdr>
        <w:spacing w:after="40"/>
      </w:pPr>
    </w:p>
    <w:p w14:paraId="12F29536" w14:textId="77777777" w:rsidR="008247A8" w:rsidRDefault="00000000">
      <w:pPr>
        <w:spacing w:before="900"/>
        <w:jc w:val="center"/>
      </w:pPr>
      <w:r>
        <w:rPr>
          <w:color w:val="595959"/>
          <w:sz w:val="20"/>
          <w:szCs w:val="20"/>
        </w:rPr>
        <w:t>เตรียมพร้อมตามมาตรฐาน IEEE/ISO/IEC/IEEE 29148:2018</w:t>
      </w:r>
    </w:p>
    <w:tbl>
      <w:tblPr>
        <w:tblW w:w="8200" w:type="dxa"/>
        <w:jc w:val="center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5200"/>
      </w:tblGrid>
      <w:tr w:rsidR="008247A8" w14:paraId="3B270042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7F530527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ชื่อดocument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2EF9AB22" w14:textId="77777777" w:rsidR="008247A8" w:rsidRDefault="00000000">
            <w:r>
              <w:rPr>
                <w:sz w:val="19"/>
                <w:szCs w:val="19"/>
              </w:rPr>
              <w:t>แพลตฟอร์มควบคุมบ้าน — วัตถุประสงค์การออกแบบแพ็คเกจซอฟต์แวร์</w:t>
            </w:r>
          </w:p>
        </w:tc>
      </w:tr>
      <w:tr w:rsidR="008247A8" w14:paraId="11630BBC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6241B3B3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ประเภทเอกสาร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0D97BE0F" w14:textId="77777777" w:rsidR="008247A8" w:rsidRDefault="00000000">
            <w:r>
              <w:rPr>
                <w:sz w:val="19"/>
                <w:szCs w:val="19"/>
              </w:rPr>
              <w:t>รวม SRS + SAD + การออกแบบรายละเอียด</w:t>
            </w:r>
          </w:p>
        </w:tc>
      </w:tr>
      <w:tr w:rsidR="008247A8" w14:paraId="02BEE321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1FC5ED50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เวอร์ชัน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072DCA84" w14:textId="77777777" w:rsidR="008247A8" w:rsidRDefault="00000000">
            <w:r>
              <w:rPr>
                <w:sz w:val="19"/>
                <w:szCs w:val="19"/>
              </w:rPr>
              <w:t>1.0</w:t>
            </w:r>
          </w:p>
        </w:tc>
      </w:tr>
      <w:tr w:rsidR="008247A8" w14:paraId="2537652A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701C0CCD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สถานะ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7F240DEE" w14:textId="77777777" w:rsidR="008247A8" w:rsidRDefault="00000000">
            <w:r>
              <w:rPr>
                <w:sz w:val="19"/>
                <w:szCs w:val="19"/>
              </w:rPr>
              <w:t>ได้รับการตั้งค่าสำหรับการพัฒนา</w:t>
            </w:r>
          </w:p>
        </w:tc>
      </w:tr>
      <w:tr w:rsidR="008247A8" w14:paraId="2379ABDE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5930BFEB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วันที่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3E3F7509" w14:textId="77777777" w:rsidR="008247A8" w:rsidRDefault="00000000">
            <w:r>
              <w:rPr>
                <w:sz w:val="19"/>
                <w:szCs w:val="19"/>
              </w:rPr>
              <w:t>กรกฎาคม 2569</w:t>
            </w:r>
          </w:p>
        </w:tc>
      </w:tr>
      <w:tr w:rsidR="008247A8" w14:paraId="748D29D7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0DC33613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ประเภทการรักษาความลับ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14FE22E3" w14:textId="77777777" w:rsidR="008247A8" w:rsidRDefault="00000000">
            <w:r>
              <w:rPr>
                <w:sz w:val="19"/>
                <w:szCs w:val="19"/>
              </w:rPr>
              <w:t>ความลับ</w:t>
            </w:r>
          </w:p>
        </w:tc>
      </w:tr>
      <w:tr w:rsidR="008247A8" w14:paraId="04B0ADDD" w14:textId="77777777">
        <w:trPr>
          <w:jc w:val="center"/>
        </w:trPr>
        <w:tc>
          <w:tcPr>
            <w:tcW w:w="3000" w:type="dxa"/>
            <w:shd w:val="clear" w:color="auto" w:fill="DAE3F3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668B12F7" w14:textId="77777777" w:rsidR="008247A8" w:rsidRDefault="00000000">
            <w:r>
              <w:rPr>
                <w:b/>
                <w:bCs/>
                <w:color w:val="1F4E79"/>
                <w:sz w:val="19"/>
                <w:szCs w:val="19"/>
              </w:rPr>
              <w:t>ผู้เขียน</w:t>
            </w:r>
          </w:p>
        </w:tc>
        <w:tc>
          <w:tcPr>
            <w:tcW w:w="5200" w:type="dxa"/>
            <w:tcMar>
              <w:top w:w="40" w:type="dxa"/>
              <w:left w:w="120" w:type="dxa"/>
              <w:bottom w:w="40" w:type="dxa"/>
              <w:right w:w="90" w:type="dxa"/>
            </w:tcMar>
          </w:tcPr>
          <w:p w14:paraId="0063834C" w14:textId="77777777" w:rsidR="008247A8" w:rsidRDefault="00000000">
            <w:r>
              <w:rPr>
                <w:sz w:val="19"/>
                <w:szCs w:val="19"/>
              </w:rPr>
              <w:t>ทีมงานด้านการออกแบบ / การสร้างแพลตฟอร์ม</w:t>
            </w:r>
          </w:p>
        </w:tc>
      </w:tr>
    </w:tbl>
    <w:p w14:paraId="090AB40F" w14:textId="77777777" w:rsidR="008247A8" w:rsidRDefault="00000000">
      <w:pPr>
        <w:spacing w:before="400"/>
        <w:jc w:val="center"/>
      </w:pPr>
      <w:r>
        <w:rPr>
          <w:i/>
          <w:iCs/>
          <w:color w:val="C00000"/>
          <w:sz w:val="16"/>
          <w:szCs w:val="16"/>
        </w:rPr>
        <w:t>ลับ — สำหรับการใช้งานภายในวิศวกรและผู้มีส่วนได้ส่วนเสียเท่านั้น</w:t>
      </w:r>
    </w:p>
    <w:p w14:paraId="7AAA4AD8" w14:textId="77777777" w:rsidR="008247A8" w:rsidRDefault="00000000">
      <w:r>
        <w:br w:type="page"/>
      </w:r>
    </w:p>
    <w:p w14:paraId="72063E9C" w14:textId="77777777" w:rsidR="008247A8" w:rsidRDefault="00000000">
      <w:pPr>
        <w:pStyle w:val="Heading1"/>
        <w:pageBreakBefore/>
      </w:pPr>
      <w:bookmarkStart w:id="0" w:name="_Toc233974869"/>
      <w:r>
        <w:t>การควบคุมเอกสาร</w:t>
      </w:r>
      <w:bookmarkEnd w:id="0"/>
    </w:p>
    <w:p w14:paraId="749CCBBF" w14:textId="77777777" w:rsidR="008247A8" w:rsidRDefault="00000000">
      <w:pPr>
        <w:pStyle w:val="Heading2"/>
      </w:pPr>
      <w:bookmarkStart w:id="1" w:name="_Toc233974870"/>
      <w:r>
        <w:t>ประวัติการแก้ไข</w:t>
      </w:r>
      <w:bookmarkEnd w:id="1"/>
    </w:p>
    <w:tbl>
      <w:tblPr>
        <w:tblW w:w="93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560"/>
        <w:gridCol w:w="2253"/>
        <w:gridCol w:w="4507"/>
      </w:tblGrid>
      <w:tr w:rsidR="008247A8" w14:paraId="01BCBDD3" w14:textId="77777777">
        <w:trPr>
          <w:tblHeader/>
        </w:trPr>
        <w:tc>
          <w:tcPr>
            <w:tcW w:w="104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415FF0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เวอร์ชัน</w:t>
            </w:r>
          </w:p>
        </w:tc>
        <w:tc>
          <w:tcPr>
            <w:tcW w:w="156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0A5646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วันที่</w:t>
            </w:r>
          </w:p>
        </w:tc>
        <w:tc>
          <w:tcPr>
            <w:tcW w:w="2253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9C9E56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ผู้เขียน</w:t>
            </w:r>
          </w:p>
        </w:tc>
        <w:tc>
          <w:tcPr>
            <w:tcW w:w="4507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731A17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คำอธิบายการเปลี่ยนแปลง</w:t>
            </w:r>
          </w:p>
        </w:tc>
      </w:tr>
      <w:tr w:rsidR="008247A8" w14:paraId="61326F32" w14:textId="77777777">
        <w:tc>
          <w:tcPr>
            <w:tcW w:w="104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0CAF67C" w14:textId="77777777" w:rsidR="008247A8" w:rsidRDefault="00000000">
            <w:r>
              <w:rPr>
                <w:sz w:val="18"/>
                <w:szCs w:val="18"/>
              </w:rPr>
              <w:t>0.1</w:t>
            </w:r>
          </w:p>
        </w:tc>
        <w:tc>
          <w:tcPr>
            <w:tcW w:w="15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55EBAAE" w14:textId="77777777" w:rsidR="008247A8" w:rsidRDefault="00000000">
            <w:r>
              <w:rPr>
                <w:sz w:val="18"/>
                <w:szCs w:val="18"/>
              </w:rPr>
              <w:t>2026-06-10</w:t>
            </w:r>
          </w:p>
        </w:tc>
        <w:tc>
          <w:tcPr>
            <w:tcW w:w="2253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E2C8890" w14:textId="77777777" w:rsidR="008247A8" w:rsidRDefault="00000000">
            <w:r>
              <w:rPr>
                <w:sz w:val="18"/>
                <w:szCs w:val="18"/>
              </w:rPr>
              <w:t>ทีมงานสถาปัตยกรรม</w:t>
            </w:r>
          </w:p>
        </w:tc>
        <w:tc>
          <w:tcPr>
            <w:tcW w:w="4507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D7FF6F8" w14:textId="77777777" w:rsidR="008247A8" w:rsidRDefault="00000000">
            <w:r>
              <w:rPr>
                <w:sz w:val="18"/>
                <w:szCs w:val="18"/>
              </w:rPr>
              <w:t>ร่างโครงสร้างเริ่มต้นจาก SRS ที่มีแหล่งกำเนิด</w:t>
            </w:r>
          </w:p>
        </w:tc>
      </w:tr>
      <w:tr w:rsidR="008247A8" w14:paraId="271265B5" w14:textId="77777777">
        <w:tc>
          <w:tcPr>
            <w:tcW w:w="104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6E0A89A" w14:textId="77777777" w:rsidR="008247A8" w:rsidRDefault="00000000">
            <w:r>
              <w:rPr>
                <w:sz w:val="18"/>
                <w:szCs w:val="18"/>
              </w:rPr>
              <w:t>0.5</w:t>
            </w:r>
          </w:p>
        </w:tc>
        <w:tc>
          <w:tcPr>
            <w:tcW w:w="15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3B11B2C" w14:textId="77777777" w:rsidR="008247A8" w:rsidRDefault="00000000">
            <w:r>
              <w:rPr>
                <w:sz w:val="18"/>
                <w:szCs w:val="18"/>
              </w:rPr>
              <w:t>2026-06-22</w:t>
            </w:r>
          </w:p>
        </w:tc>
        <w:tc>
          <w:tcPr>
            <w:tcW w:w="2253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C6C5128" w14:textId="77777777" w:rsidR="008247A8" w:rsidRDefault="00000000">
            <w:r>
              <w:rPr>
                <w:sz w:val="18"/>
                <w:szCs w:val="18"/>
              </w:rPr>
              <w:t>ทีมงานสถาปัตยกรรม</w:t>
            </w:r>
          </w:p>
        </w:tc>
        <w:tc>
          <w:tcPr>
            <w:tcW w:w="4507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2725421" w14:textId="77777777" w:rsidR="008247A8" w:rsidRDefault="00000000">
            <w:r>
              <w:rPr>
                <w:sz w:val="18"/>
                <w:szCs w:val="18"/>
              </w:rPr>
              <w:t>เพิ่ม章เรื่องสถาปัตยกรรม,ฐานข้อมูล, MQTT และ API</w:t>
            </w:r>
          </w:p>
        </w:tc>
      </w:tr>
      <w:tr w:rsidR="008247A8" w14:paraId="2D4CB452" w14:textId="77777777">
        <w:tc>
          <w:tcPr>
            <w:tcW w:w="104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7D4A401" w14:textId="77777777" w:rsidR="008247A8" w:rsidRDefault="00000000">
            <w:r>
              <w:rPr>
                <w:sz w:val="18"/>
                <w:szCs w:val="18"/>
              </w:rPr>
              <w:t>0.9</w:t>
            </w:r>
          </w:p>
        </w:tc>
        <w:tc>
          <w:tcPr>
            <w:tcW w:w="15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3A46646" w14:textId="77777777" w:rsidR="008247A8" w:rsidRDefault="00000000">
            <w:r>
              <w:rPr>
                <w:sz w:val="18"/>
                <w:szCs w:val="18"/>
              </w:rPr>
              <w:t>2026-06-30</w:t>
            </w:r>
          </w:p>
        </w:tc>
        <w:tc>
          <w:tcPr>
            <w:tcW w:w="2253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4F44FD7" w14:textId="77777777" w:rsidR="008247A8" w:rsidRDefault="00000000">
            <w:r>
              <w:rPr>
                <w:sz w:val="18"/>
                <w:szCs w:val="18"/>
              </w:rPr>
              <w:t>ทีมงานวิศวกรรม</w:t>
            </w:r>
          </w:p>
        </w:tc>
        <w:tc>
          <w:tcPr>
            <w:tcW w:w="4507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3BA7BEBA" w14:textId="77777777" w:rsidR="008247A8" w:rsidRDefault="00000000">
            <w:r>
              <w:rPr>
                <w:sz w:val="18"/>
                <w:szCs w:val="18"/>
              </w:rPr>
              <w:t>บทเรียนเกี่ยวกับ firmware, ความปลอดภัย, การติดตั้งและทดสอบ;การตรวจสอบภายใน</w:t>
            </w:r>
          </w:p>
        </w:tc>
      </w:tr>
      <w:tr w:rsidR="008247A8" w14:paraId="7F8000F2" w14:textId="77777777">
        <w:tc>
          <w:tcPr>
            <w:tcW w:w="104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2AE83F4" w14:textId="77777777" w:rsidR="008247A8" w:rsidRDefault="00000000">
            <w:r>
              <w:rPr>
                <w:sz w:val="18"/>
                <w:szCs w:val="18"/>
              </w:rPr>
              <w:t>1.0</w:t>
            </w:r>
          </w:p>
        </w:tc>
        <w:tc>
          <w:tcPr>
            <w:tcW w:w="15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C092380" w14:textId="77777777" w:rsidR="008247A8" w:rsidRDefault="00000000">
            <w:r>
              <w:rPr>
                <w:sz w:val="18"/>
                <w:szCs w:val="18"/>
              </w:rPr>
              <w:t>2026-07-02</w:t>
            </w:r>
          </w:p>
        </w:tc>
        <w:tc>
          <w:tcPr>
            <w:tcW w:w="2253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5A3A2B7" w14:textId="77777777" w:rsidR="008247A8" w:rsidRDefault="00000000">
            <w:r>
              <w:rPr>
                <w:sz w:val="18"/>
                <w:szCs w:val="18"/>
              </w:rPr>
              <w:t>ทีมงานวิศวกรรม / คุณภาพ</w:t>
            </w:r>
          </w:p>
        </w:tc>
        <w:tc>
          <w:tcPr>
            <w:tcW w:w="4507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1A62FAF" w14:textId="77777777" w:rsidR="008247A8" w:rsidRDefault="00000000">
            <w:r>
              <w:rPr>
                <w:sz w:val="18"/>
                <w:szCs w:val="18"/>
              </w:rPr>
              <w:t>ตั้งเป็นฐานสำหรับการพัฒนา. คำแนะนำการตรวจสอบรวมเข้าไปแล้ว</w:t>
            </w:r>
          </w:p>
        </w:tc>
      </w:tr>
    </w:tbl>
    <w:p w14:paraId="6CB142D7" w14:textId="77777777" w:rsidR="008247A8" w:rsidRDefault="008247A8">
      <w:pPr>
        <w:spacing w:after="120"/>
      </w:pPr>
    </w:p>
    <w:p w14:paraId="675E26EB" w14:textId="77777777" w:rsidR="008247A8" w:rsidRDefault="00000000">
      <w:pPr>
        <w:pStyle w:val="Heading2"/>
      </w:pPr>
      <w:bookmarkStart w:id="2" w:name="_Toc233974871"/>
      <w:r>
        <w:t>การอนุมัติ</w:t>
      </w:r>
      <w:bookmarkEnd w:id="2"/>
    </w:p>
    <w:p w14:paraId="2207E61B" w14:textId="77777777" w:rsidR="008247A8" w:rsidRDefault="00000000">
      <w:pPr>
        <w:spacing w:after="140" w:line="276" w:lineRule="auto"/>
        <w:jc w:val="both"/>
      </w:pPr>
      <w:r>
        <w:t>เอกสารนี้ต้องได้รับการลงนามจากผู้มีส่วนได้ส่วนเสียที่กำหนดก่อนจะนำมาควบคุมการเปลี่ยนแปลง การเปลี่ยนแปลงที่ตามมาจะต้องขึ้นอยู่กับกระบวนการขอการเปลี่ยนแปลงที่ระบุไว้ในบทความแผนพัฒนาในการพัฒนาของเรา</w:t>
      </w:r>
      <w:proofErr w:type="gramStart"/>
      <w:r/>
      <w:proofErr w:type="gramEnd"/>
      <w:r/>
    </w:p>
    <w:tbl>
      <w:tblPr>
        <w:tblW w:w="93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2160"/>
        <w:gridCol w:w="2880"/>
        <w:gridCol w:w="2340"/>
      </w:tblGrid>
      <w:tr w:rsidR="008247A8" w14:paraId="18054D64" w14:textId="77777777">
        <w:trPr>
          <w:tblHeader/>
        </w:trPr>
        <w:tc>
          <w:tcPr>
            <w:tcW w:w="198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136065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บทบาท</w:t>
            </w:r>
          </w:p>
        </w:tc>
        <w:tc>
          <w:tcPr>
            <w:tcW w:w="216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65BA37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ชื่อ</w:t>
            </w:r>
          </w:p>
        </w:tc>
        <w:tc>
          <w:tcPr>
            <w:tcW w:w="288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A59A4F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ความรับผิดชอบ</w:t>
            </w:r>
          </w:p>
        </w:tc>
        <w:tc>
          <w:tcPr>
            <w:tcW w:w="234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1DA9BC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เซลฟี / วันที่</w:t>
            </w:r>
          </w:p>
        </w:tc>
      </w:tr>
      <w:tr w:rsidR="008247A8" w14:paraId="0342168E" w14:textId="77777777">
        <w:tc>
          <w:tcPr>
            <w:tcW w:w="19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1E76C2BB" w14:textId="77777777" w:rsidR="008247A8" w:rsidRDefault="00000000">
            <w:r>
              <w:rPr>
                <w:sz w:val="18"/>
                <w:szCs w:val="18"/>
              </w:rPr>
              <w:t>ผู้จัดการผลิตภัณฑ์</w:t>
            </w:r>
          </w:p>
        </w:tc>
        <w:tc>
          <w:tcPr>
            <w:tcW w:w="21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D194BC3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  <w:tc>
          <w:tcPr>
            <w:tcW w:w="28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E7C4AC9" w14:textId="77777777" w:rsidR="008247A8" w:rsidRDefault="00000000">
            <w:r>
              <w:rPr>
                <w:sz w:val="18"/>
                <w:szCs w:val="18"/>
              </w:rPr>
              <w:t>สิ่งกำหนดนโยบายและความสำคัญ</w:t>
            </w:r>
          </w:p>
        </w:tc>
        <w:tc>
          <w:tcPr>
            <w:tcW w:w="234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14DDDC7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</w:tr>
      <w:tr w:rsidR="008247A8" w14:paraId="71266A2F" w14:textId="77777777">
        <w:tc>
          <w:tcPr>
            <w:tcW w:w="19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1967F159" w14:textId="77777777" w:rsidR="008247A8" w:rsidRDefault="00000000">
            <w:r>
              <w:rPr>
                <w:sz w:val="18"/>
                <w:szCs w:val="18"/>
              </w:rPr>
              <w:t>สถาปนิกนำทีม</w:t>
            </w:r>
          </w:p>
        </w:tc>
        <w:tc>
          <w:tcPr>
            <w:tcW w:w="21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3A299CF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  <w:tc>
          <w:tcPr>
            <w:tcW w:w="28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FF366B3" w14:textId="77777777" w:rsidR="008247A8" w:rsidRDefault="00000000">
            <w:r>
              <w:rPr>
                <w:sz w:val="18"/>
                <w:szCs w:val="18"/>
              </w:rPr>
              <w:t>ความถูกต้องทางเทคนิค</w:t>
            </w:r>
          </w:p>
        </w:tc>
        <w:tc>
          <w:tcPr>
            <w:tcW w:w="234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7B7CC53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</w:tr>
      <w:tr w:rsidR="008247A8" w14:paraId="7E6A2C51" w14:textId="77777777">
        <w:tc>
          <w:tcPr>
            <w:tcW w:w="19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9C48BB3" w14:textId="77777777" w:rsidR="008247A8" w:rsidRDefault="00000000">
            <w:r>
              <w:rPr>
                <w:sz w:val="18"/>
                <w:szCs w:val="18"/>
              </w:rPr>
              <w:t>ผู้นำด้านเบื้องหลัง</w:t>
            </w:r>
          </w:p>
        </w:tc>
        <w:tc>
          <w:tcPr>
            <w:tcW w:w="21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34305155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  <w:tc>
          <w:tcPr>
            <w:tcW w:w="28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3CACF4A8" w14:textId="77777777" w:rsidR="008247A8" w:rsidRDefault="00000000">
            <w:r>
              <w:rPr>
                <w:sz w:val="18"/>
                <w:szCs w:val="18"/>
              </w:rPr>
              <w:t>API และบริการ</w:t>
            </w:r>
          </w:p>
        </w:tc>
        <w:tc>
          <w:tcPr>
            <w:tcW w:w="234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232B582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</w:tr>
      <w:tr w:rsidR="008247A8" w14:paraId="2044CE3C" w14:textId="77777777">
        <w:tc>
          <w:tcPr>
            <w:tcW w:w="19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A331570" w14:textId="77777777" w:rsidR="008247A8" w:rsidRDefault="00000000">
            <w:r>
              <w:rPr>
                <w:sz w:val="18"/>
                <w:szCs w:val="18"/>
              </w:rPr>
              <w:t>ผู้นำด้าน firmware</w:t>
            </w:r>
          </w:p>
        </w:tc>
        <w:tc>
          <w:tcPr>
            <w:tcW w:w="21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4CA46D3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  <w:tc>
          <w:tcPr>
            <w:tcW w:w="28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F0BDE05" w14:textId="77777777" w:rsidR="008247A8" w:rsidRDefault="00000000">
            <w:r>
              <w:rPr>
                <w:sz w:val="18"/>
                <w:szCs w:val="18"/>
              </w:rPr>
              <w:t>firmware ESP8266</w:t>
            </w:r>
          </w:p>
        </w:tc>
        <w:tc>
          <w:tcPr>
            <w:tcW w:w="234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5517010" w14:textId="77777777" w:rsidR="008247A8" w:rsidRDefault="00000000">
            <w:r>
              <w:rPr>
                <w:sz w:val="18"/>
                <w:szCs w:val="18"/>
              </w:rPr>
              <w:t>____________</w:t>
            </w:r>
          </w:p>
        </w:tc>
      </w:tr>
      <w:tr w:rsidR="008247A8" w14:paraId="0585FD58" w14:textId="77777777">
        <w:tc>
          <w:tcPr>
            <w:tcW w:w="19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AA8A506" w14:textId="77777777" w:rsidR="008247A8" w:rsidRDefault="00000000">
            <w:r>
              <w:rPr>
                <w:sz w:val="18"/>
                <w:szCs w:val="18"/>
              </w:rPr>
              <w:t>ผู้รักษาความปลอดภัย</w:t>
            </w:r>
          </w:p>
        </w:tc>
        <w:tc>
          <w:tcPr>
            <w:tcW w:w="21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2CF86C3" w14:textId="77777777" w:rsidR="008247A8" w:rsidRDefault="00000000">
            <w:r>
              <w:rPr>
                <w:sz w:val="18"/>
                <w:szCs w:val="18"/>
              </w:rPr>
              <w:t>ไม่มีข้อมูล</w:t>
            </w:r>
          </w:p>
        </w:tc>
        <w:tc>
          <w:tcPr>
            <w:tcW w:w="288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E71A76D" w14:textId="77777777" w:rsidR="008247A8" w:rsidRDefault="00000000">
            <w:r>
              <w:rPr>
                <w:sz w:val="18"/>
                <w:szCs w:val="18"/>
              </w:rPr>
              <w:t>การควบคุมความปลอดภัย</w:t>
            </w:r>
          </w:p>
        </w:tc>
        <w:tc>
          <w:tcPr>
            <w:tcW w:w="234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1930F078" w14:textId="77777777" w:rsidR="008247A8" w:rsidRDefault="00000000">
            <w:r>
              <w:rPr>
                <w:sz w:val="18"/>
                <w:szCs w:val="18"/>
              </w:rPr>
              <w:t>ไม่มีข้อมูล</w:t>
            </w:r>
          </w:p>
        </w:tc>
      </w:tr>
      <w:tr w:rsidR="008247A8" w14:paraId="3DE22E1E" w14:textId="77777777">
        <w:tc>
          <w:tcPr>
            <w:tcW w:w="19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054D2F8" w14:textId="77777777" w:rsidR="008247A8" w:rsidRDefault="00000000">
            <w:r>
              <w:rPr>
                <w:sz w:val="18"/>
                <w:szCs w:val="18"/>
              </w:rPr>
              <w:t>ผู้นำ QA</w:t>
            </w:r>
          </w:p>
        </w:tc>
        <w:tc>
          <w:tcPr>
            <w:tcW w:w="21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512E17D5" w14:textId="77777777" w:rsidR="008247A8" w:rsidRDefault="00000000">
            <w:r>
              <w:rPr>
                <w:sz w:val="18"/>
                <w:szCs w:val="18"/>
              </w:rPr>
              <w:t>ไม่มีข้อมูล</w:t>
            </w:r>
          </w:p>
        </w:tc>
        <w:tc>
          <w:tcPr>
            <w:tcW w:w="288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05538DE" w14:textId="77777777" w:rsidR="008247A8" w:rsidRDefault="00000000">
            <w:r>
              <w:rPr>
                <w:sz w:val="18"/>
                <w:szCs w:val="18"/>
              </w:rPr>
              <w:t>กลยุทธ์การตรวจสอบ</w:t>
            </w:r>
          </w:p>
        </w:tc>
        <w:tc>
          <w:tcPr>
            <w:tcW w:w="234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107399DB" w14:textId="77777777" w:rsidR="008247A8" w:rsidRDefault="00000000">
            <w:r>
              <w:rPr>
                <w:sz w:val="18"/>
                <w:szCs w:val="18"/>
              </w:rPr>
              <w:t>ไม่มีข้อมูล</w:t>
            </w:r>
          </w:p>
        </w:tc>
      </w:tr>
    </w:tbl>
    <w:p w14:paraId="290FFA49" w14:textId="77777777" w:rsidR="008247A8" w:rsidRDefault="008247A8">
      <w:pPr>
        <w:spacing w:after="120"/>
      </w:pPr>
    </w:p>
    <w:p w14:paraId="65017DA3" w14:textId="77777777" w:rsidR="008247A8" w:rsidRDefault="00000000">
      <w:pPr>
        <w:pStyle w:val="Heading2"/>
      </w:pPr>
      <w:bookmarkStart w:id="3" w:name="_Toc233974872"/>
      <w:r>
        <w:t>เอกสารที่เกี่ยวข้อง</w:t>
      </w:r>
      <w:bookmarkEnd w:id="3"/>
    </w:p>
    <w:tbl>
      <w:tblPr>
        <w:tblW w:w="93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600"/>
        <w:gridCol w:w="4560"/>
      </w:tblGrid>
      <w:tr w:rsidR="008247A8" w14:paraId="78750C84" w14:textId="77777777">
        <w:trPr>
          <w:tblHeader/>
        </w:trPr>
        <w:tc>
          <w:tcPr>
            <w:tcW w:w="120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3DBC1F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รับทราบ</w:t>
            </w:r>
          </w:p>
        </w:tc>
        <w:tc>
          <w:tcPr>
            <w:tcW w:w="360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6A5F0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เอกสาร</w:t>
            </w:r>
          </w:p>
        </w:tc>
        <w:tc>
          <w:tcPr>
            <w:tcW w:w="4560" w:type="dxa"/>
            <w:shd w:val="clear" w:color="auto" w:fill="1F4E79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F8B642" w14:textId="77777777" w:rsidR="008247A8" w:rsidRDefault="00000000">
            <w:r>
              <w:rPr>
                <w:b/>
                <w:bCs/>
                <w:color w:val="FFFFFF"/>
                <w:sz w:val="18"/>
                <w:szCs w:val="18"/>
              </w:rPr>
              <w:t>คำอธิบาย</w:t>
            </w:r>
          </w:p>
        </w:tc>
      </w:tr>
      <w:tr w:rsidR="008247A8" w14:paraId="3CC26B45" w14:textId="77777777">
        <w:tc>
          <w:tcPr>
            <w:tcW w:w="12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3D6E1E9C" w14:textId="77777777" w:rsidR="008247A8" w:rsidRDefault="00000000">
            <w:r>
              <w:rPr>
                <w:sz w:val="18"/>
                <w:szCs w:val="18"/>
              </w:rPr>
              <w:t>[SRC]</w:t>
            </w:r>
          </w:p>
        </w:tc>
        <w:tc>
          <w:tcPr>
            <w:tcW w:w="36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4992DD9" w14:textId="77777777" w:rsidR="008247A8" w:rsidRDefault="00000000">
            <w:r>
              <w:rPr>
                <w:sz w:val="18"/>
                <w:szCs w:val="18"/>
              </w:rPr>
              <w:t>ระบบการควบคุมบ้าน SRS v1.0</w:t>
            </w:r>
          </w:p>
        </w:tc>
        <w:tc>
          <w:tcPr>
            <w:tcW w:w="45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380BC3E" w14:textId="77777777" w:rsidR="008247A8" w:rsidRDefault="00000000">
            <w:r>
              <w:rPr>
                <w:sz w:val="18"/>
                <w:szCs w:val="18"/>
              </w:rPr>
              <w:t>มาตรฐานและข้อกำหนดที่เอกสารนี้อธิบายไว้.</w:t>
            </w:r>
          </w:p>
        </w:tc>
      </w:tr>
      <w:tr w:rsidR="008247A8" w14:paraId="25AE4089" w14:textId="77777777">
        <w:tc>
          <w:tcPr>
            <w:tcW w:w="12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999FA41" w14:textId="77777777" w:rsidR="008247A8" w:rsidRDefault="00000000">
            <w:r>
              <w:rPr>
                <w:sz w:val="18"/>
                <w:szCs w:val="18"/>
              </w:rPr>
              <w:t>[29148]</w:t>
            </w:r>
          </w:p>
        </w:tc>
        <w:tc>
          <w:tcPr>
            <w:tcW w:w="36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3224E53" w14:textId="77777777" w:rsidR="008247A8" w:rsidRDefault="00000000">
            <w:r>
              <w:rPr>
                <w:sz w:val="18"/>
                <w:szCs w:val="18"/>
              </w:rPr>
              <w:t>ISO/IEC/IEEE 29148:2018</w:t>
            </w:r>
          </w:p>
        </w:tc>
        <w:tc>
          <w:tcPr>
            <w:tcW w:w="45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623C7A2" w14:textId="77777777" w:rsidR="008247A8" w:rsidRDefault="00000000">
            <w:proofErr w:type="gramStart"/>
            <w:r>
              <w:rPr>
                <w:sz w:val="18"/>
                <w:szCs w:val="18"/>
              </w:rPr>
            </w:r>
            <w:proofErr w:type="gramEnd"/>
            <w:r>
              <w:rPr>
                <w:sz w:val="18"/>
                <w:szCs w:val="18"/>
              </w:rPr>
              <w:t>ประเด็นในการออกแบบและการพัฒนาระบบ.</w:t>
            </w:r>
          </w:p>
        </w:tc>
      </w:tr>
      <w:tr w:rsidR="008247A8" w14:paraId="0DC9DCAA" w14:textId="77777777">
        <w:tc>
          <w:tcPr>
            <w:tcW w:w="12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8EE8177" w14:textId="77777777" w:rsidR="008247A8" w:rsidRDefault="00000000">
            <w:r>
              <w:rPr>
                <w:sz w:val="18"/>
                <w:szCs w:val="18"/>
              </w:rPr>
              <w:t>[42010]</w:t>
            </w:r>
          </w:p>
        </w:tc>
        <w:tc>
          <w:tcPr>
            <w:tcW w:w="36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0E986D3" w14:textId="77777777" w:rsidR="008247A8" w:rsidRDefault="00000000">
            <w:r>
              <w:rPr>
                <w:sz w:val="18"/>
                <w:szCs w:val="18"/>
              </w:rPr>
              <w:t>ISO/IEC/IEEE 42010:2011</w:t>
            </w:r>
          </w:p>
        </w:tc>
        <w:tc>
          <w:tcPr>
            <w:tcW w:w="45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9E62943" w14:textId="77777777" w:rsidR="008247A8" w:rsidRDefault="00000000">
            <w:r>
              <w:rPr>
                <w:sz w:val="18"/>
                <w:szCs w:val="18"/>
              </w:rPr>
              <w:t>การอธิบายการออกแบบ.</w:t>
            </w:r>
          </w:p>
        </w:tc>
      </w:tr>
      <w:tr w:rsidR="008247A8" w14:paraId="5D6A1B65" w14:textId="77777777">
        <w:tc>
          <w:tcPr>
            <w:tcW w:w="12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142319D6" w14:textId="77777777" w:rsidR="008247A8" w:rsidRDefault="00000000">
            <w:r>
              <w:rPr>
                <w:sz w:val="18"/>
                <w:szCs w:val="18"/>
              </w:rPr>
            </w:r>
            <w:proofErr w:type="spellStart"/>
            <w:r>
              <w:rPr>
                <w:sz w:val="18"/>
                <w:szCs w:val="18"/>
              </w:rPr>
              <w:t>[OpenAPI]</w:t>
            </w:r>
            <w:proofErr w:type="spellEnd"/>
            <w:r>
              <w:rPr>
                <w:sz w:val="18"/>
                <w:szCs w:val="18"/>
              </w:rPr>
            </w:r>
          </w:p>
        </w:tc>
        <w:tc>
          <w:tcPr>
            <w:tcW w:w="36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1A2E370" w14:textId="77777777" w:rsidR="008247A8" w:rsidRDefault="00000000">
            <w:proofErr w:type="spellStart"/>
            <w:r>
              <w:rPr>
                <w:sz w:val="18"/>
                <w:szCs w:val="18"/>
              </w:rPr>
            </w:r>
            <w:proofErr w:type="spellEnd"/>
            <w:r>
              <w:rPr>
                <w:sz w:val="18"/>
                <w:szCs w:val="18"/>
              </w:rPr>
              <w:t>มาตรฐานการเขียน API OpenAPI Specification 3.1</w:t>
            </w:r>
          </w:p>
        </w:tc>
        <w:tc>
          <w:tcPr>
            <w:tcW w:w="45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00FBF81D" w14:textId="77777777" w:rsidR="008247A8" w:rsidRDefault="00000000">
            <w:r>
              <w:rPr>
                <w:sz w:val="18"/>
                <w:szCs w:val="18"/>
              </w:rPr>
              <w:t>รูปแบบติดต่อข้อมูล REST API</w:t>
            </w:r>
          </w:p>
        </w:tc>
      </w:tr>
      <w:tr w:rsidR="008247A8" w14:paraId="502D7422" w14:textId="77777777">
        <w:tc>
          <w:tcPr>
            <w:tcW w:w="12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AA9C7A3" w14:textId="77777777" w:rsidR="008247A8" w:rsidRDefault="00000000">
            <w:r>
              <w:rPr>
                <w:sz w:val="18"/>
                <w:szCs w:val="18"/>
              </w:rPr>
              <w:t>[MQTT]</w:t>
            </w:r>
          </w:p>
        </w:tc>
        <w:tc>
          <w:tcPr>
            <w:tcW w:w="360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E5C8444" w14:textId="77777777" w:rsidR="008247A8" w:rsidRDefault="00000000">
            <w:r>
              <w:rPr>
                <w:sz w:val="18"/>
                <w:szCs w:val="18"/>
              </w:rPr>
              <w:t>MQTT v3.1.1 / v5.0 (OASIS)</w:t>
            </w:r>
          </w:p>
        </w:tc>
        <w:tc>
          <w:tcPr>
            <w:tcW w:w="4560" w:type="dxa"/>
            <w:shd w:val="clear" w:color="auto" w:fill="FFFFFF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6E4B0C8D" w14:textId="77777777" w:rsidR="008247A8" w:rsidRDefault="00000000">
            <w:r>
              <w:rPr>
                <w:sz w:val="18"/>
                <w:szCs w:val="18"/>
              </w:rPr>
              <w:t>มาตรฐานการส่งข้อความ.</w:t>
            </w:r>
          </w:p>
        </w:tc>
      </w:tr>
      <w:tr w:rsidR="008247A8" w14:paraId="4C784DE0" w14:textId="77777777">
        <w:tc>
          <w:tcPr>
            <w:tcW w:w="12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7ACD2061" w14:textId="77777777" w:rsidR="008247A8" w:rsidRDefault="00000000">
            <w:r>
              <w:rPr>
                <w:sz w:val="18"/>
                <w:szCs w:val="18"/>
              </w:rPr>
              <w:t>[RFC7519]</w:t>
            </w:r>
          </w:p>
        </w:tc>
        <w:tc>
          <w:tcPr>
            <w:tcW w:w="360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2A6015E3" w14:textId="77777777" w:rsidR="008247A8" w:rsidRDefault="00000000">
            <w:r>
              <w:rPr>
                <w:sz w:val="18"/>
                <w:szCs w:val="18"/>
              </w:rPr>
              <w:t>Token JSON Web Token (JWT)</w:t>
            </w:r>
          </w:p>
        </w:tc>
        <w:tc>
          <w:tcPr>
            <w:tcW w:w="4560" w:type="dxa"/>
            <w:shd w:val="clear" w:color="auto" w:fill="F2F2F2"/>
            <w:tcMar>
              <w:top w:w="34" w:type="dxa"/>
              <w:left w:w="90" w:type="dxa"/>
              <w:bottom w:w="34" w:type="dxa"/>
              <w:right w:w="90" w:type="dxa"/>
            </w:tcMar>
          </w:tcPr>
          <w:p w14:paraId="433467A0" w14:textId="77777777" w:rsidR="008247A8" w:rsidRDefault="00000000">
            <w:r>
              <w:rPr>
                <w:sz w:val="18"/>
                <w:szCs w:val="18"/>
              </w:rPr>
              <w:t>การเข้าถึงแบบอัตโนมัติ.</w:t>
            </w:r>
          </w:p>
        </w:tc>
      </w:tr>
    </w:tbl>
    <w:p w14:paraId="3E5061AB" w14:textId="77777777" w:rsidR="008247A8" w:rsidRDefault="00000000">
      <w:r>
        <w:br w:type="page"/>
      </w:r>
    </w:p>
    <w:p w14:paraId="2CBFA80D" w14:textId="77777777" w:rsidR="008247A8" w:rsidRDefault="00000000">
      <w:pPr>
        <w:spacing w:after="160"/>
      </w:pPr>
      <w:r>
        <w:rPr>
          <w:b/>
          <w:bCs/>
          <w:color w:val="1F4E79"/>
          <w:sz w:val="32"/>
          <w:szCs w:val="32"/>
        </w:rPr>
        <w:t>รายชื่อตารางเนื้อหา</w:t>
      </w:r>
    </w:p>
    <w:sdt>
      <w:sdtPr>
        <w:rPr>
          <w:rFonts w:cs="Calibri"/>
          <w:szCs w:val="21"/>
        </w:rPr>
        <w:alias w:val="Table of Contents"/>
        <w:id w:val="505012243"/>
      </w:sdtPr>
      <w:sdtContent>
        <w:p w14:paraId="4F9EC6C6" w14:textId="77777777" w:rsidR="00AF1BAD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974869" w:history="1">
            <w:r w:rsidR="00AF1BAD" w:rsidRPr="0058065C">
              <w:rPr>
                <w:rStyle w:val="Hyperlink"/>
                <w:noProof/>
              </w:rPr>
              <w:t>การควบคุมเอกสาร</w:t>
            </w:r>
            <w:r w:rsidR="00AF1BAD">
              <w:rPr>
                <w:noProof/>
              </w:rPr>
              <w:tab/>
            </w:r>
            <w:r w:rsidR="00AF1BAD">
              <w:rPr>
                <w:noProof/>
              </w:rPr>
              <w:fldChar w:fldCharType="begin"/>
            </w:r>
            <w:r w:rsidR="00AF1BAD">
              <w:rPr>
                <w:noProof/>
              </w:rPr>
              <w:instrText xml:space="preserve"> PAGEREF _Toc233974869 \h </w:instrText>
            </w:r>
            <w:r w:rsidR="00AF1BAD">
              <w:rPr>
                <w:noProof/>
              </w:rPr>
            </w:r>
            <w:r w:rsidR="00AF1BAD">
              <w:rPr>
                <w:noProof/>
              </w:rPr>
              <w:fldChar w:fldCharType="separate"/>
            </w:r>
            <w:r w:rsidR="00AF1BAD">
              <w:rPr>
                <w:noProof/>
              </w:rPr>
              <w:t>2</w:t>
            </w:r>
            <w:r w:rsidR="00AF1BAD">
              <w:rPr>
                <w:noProof/>
              </w:rPr>
              <w:fldChar w:fldCharType="end"/>
            </w:r>
          </w:hyperlink>
        </w:p>
        <w:p w14:paraId="193C81C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0" w:history="1">
            <w:r w:rsidRPr="0058065C">
              <w:rPr>
                <w:rStyle w:val="Hyperlink"/>
                <w:noProof/>
              </w:rPr>
              <w:t>ประวัติการแก้ไข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14BA60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1" w:history="1">
            <w:r w:rsidRPr="0058065C">
              <w:rPr>
                <w:rStyle w:val="Hyperlink"/>
                <w:noProof/>
              </w:rPr>
              <w:t>การอนุมัติ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E2E3D1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2" w:history="1">
            <w:r w:rsidRPr="0058065C">
              <w:rPr>
                <w:rStyle w:val="Hyperlink"/>
                <w:noProof/>
              </w:rPr>
              <w:t>เอกสารที่เกี่ยวข้อง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EEAFC5E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873" w:history="1">
            <w:r w:rsidRPr="0058065C">
              <w:rPr>
                <w:rStyle w:val="Hyperlink"/>
                <w:noProof/>
              </w:rPr>
              <w:t>1  การกำหนดมาตรฐานความต้องการของซอฟต์แวร์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E0678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4" w:history="1">
            <w:r w:rsidRPr="0058065C">
              <w:rPr>
                <w:rStyle w:val="Hyperlink"/>
                <w:noProof/>
              </w:rPr>
              <w:t>1.1 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6F0ADE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5" w:history="1">
            <w:r w:rsidRPr="0058065C">
              <w:rPr>
                <w:rStyle w:val="Hyperlink"/>
                <w:noProof/>
              </w:rPr>
              <w:t>1.2  โครงสร้างการทำงาน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A4BC35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76" w:history="1">
            <w:r w:rsidRPr="0058065C">
              <w:rPr>
                <w:rStyle w:val="Hyperlink"/>
                <w:noProof/>
              </w:rPr>
              <w:t>1.3  การนำเสนอผลิตภัณฑ์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92C82F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77" w:history="1">
            <w:r w:rsidRPr="0058065C">
              <w:rPr>
                <w:rStyle w:val="Hyperlink"/>
                <w:noProof/>
              </w:rPr>
              <w:t>1.3.1  มุมมองของผลิตภัณฑ์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16A784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78" w:history="1">
            <w:r w:rsidRPr="0058065C">
              <w:rPr>
                <w:rStyle w:val="Hyperlink"/>
                <w:noProof/>
              </w:rPr>
              <w:t>1.3.2  การดำเนินการผลิตภัณฑ์ (สรุป)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12530C5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79" w:history="1">
            <w:r w:rsidRPr="0058065C">
              <w:rPr>
                <w:rStyle w:val="Hyperlink"/>
                <w:noProof/>
              </w:rPr>
              <w:t>1.3.3  ชั้นผู้ใช้และคุณสมบัติของผู้ใช้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ACCC9C9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0" w:history="1">
            <w:r w:rsidRPr="0058065C">
              <w:rPr>
                <w:rStyle w:val="Hyperlink"/>
                <w:noProof/>
              </w:rPr>
              <w:t>1.3.4  สภาพแวดล้อมการทำงาน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D660427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1" w:history="1">
            <w:r w:rsidRPr="0058065C">
              <w:rPr>
                <w:rStyle w:val="Hyperlink"/>
                <w:noProof/>
              </w:rPr>
              <w:t>1.3.5  การออกแบบและการดำเนินการข้อจำกัด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DBA27BB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2" w:history="1">
            <w:r w:rsidRPr="0058065C">
              <w:rPr>
                <w:rStyle w:val="Hyperlink"/>
                <w:noProof/>
              </w:rPr>
              <w:t>1.3.6  ความเชื่อมโยงและความตั้งใจ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993096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83" w:history="1">
            <w:r w:rsidRPr="0058065C">
              <w:rPr>
                <w:rStyle w:val="Hyperlink"/>
                <w:noProof/>
              </w:rPr>
              <w:t>1.4  คำจำกัดความ อักขระ และอักษรย่อ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8DD61E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84" w:history="1">
            <w:r w:rsidRPr="0058065C">
              <w:rPr>
                <w:rStyle w:val="Hyperlink"/>
                <w:noProof/>
              </w:rPr>
              <w:t>1.5  ข้อมูลการอ้างอิง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002BE4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85" w:history="1">
            <w:r w:rsidRPr="0058065C">
              <w:rPr>
                <w:rStyle w:val="Hyperlink"/>
                <w:noProof/>
              </w:rPr>
              <w:t>1.6  การนำเสนอพฤติกรรมโดยรวม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44B7DD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86" w:history="1">
            <w:r w:rsidRPr="0058065C">
              <w:rPr>
                <w:rStyle w:val="Hyperlink"/>
                <w:noProof/>
              </w:rPr>
              <w:t>1.7  ความต้องการทางฟังก์ชัน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F269FB5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7" w:history="1">
            <w:r w:rsidRPr="0058065C">
              <w:rPr>
                <w:rStyle w:val="Hyperlink"/>
                <w:noProof/>
              </w:rPr>
              <w:t>1.7.1  การจัดการผู้ใช้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7C9A211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8" w:history="1">
            <w:r w:rsidRPr="0058065C">
              <w:rPr>
                <w:rStyle w:val="Hyperlink"/>
                <w:noProof/>
              </w:rPr>
              <w:t>1.7.2  การจัดการอุปกรณ์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D5B52AB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89" w:history="1">
            <w:r w:rsidRPr="0058065C">
              <w:rPr>
                <w:rStyle w:val="Hyperlink"/>
                <w:noProof/>
              </w:rPr>
              <w:t>1.7.3  การควบคุมการเชื่อมต่อ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37F6AEC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0" w:history="1">
            <w:r w:rsidRPr="0058065C">
              <w:rPr>
                <w:rStyle w:val="Hyperlink"/>
                <w:noProof/>
              </w:rPr>
              <w:t>1.7.4  การตรวจสอบอุปกรณ์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A35C2D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1" w:history="1">
            <w:r w:rsidRPr="0058065C">
              <w:rPr>
                <w:rStyle w:val="Hyperlink"/>
                <w:noProof/>
              </w:rPr>
              <w:t>1.7.5  การควบคุมการทำงาน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B817E09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2" w:history="1">
            <w:r w:rsidRPr="0058065C">
              <w:rPr>
                <w:rStyle w:val="Hyperlink"/>
                <w:noProof/>
              </w:rPr>
              <w:t>1.7.6  การบันทึกกิจกรรม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1CD12B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93" w:history="1">
            <w:r w:rsidRPr="0058065C">
              <w:rPr>
                <w:rStyle w:val="Hyperlink"/>
                <w:noProof/>
              </w:rPr>
              <w:t>1.8  ความต้องการการเชื่อมต่อภายนอก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3548CB1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4" w:history="1">
            <w:r w:rsidRPr="0058065C">
              <w:rPr>
                <w:rStyle w:val="Hyperlink"/>
                <w:noProof/>
              </w:rPr>
              <w:t>1.8.1  อินเตอร์เฟซผู้ใช้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DA62656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5" w:history="1">
            <w:r w:rsidRPr="0058065C">
              <w:rPr>
                <w:rStyle w:val="Hyperlink"/>
                <w:noProof/>
              </w:rPr>
              <w:t>1.8.2  อินเตอร์เฟซซอฟต์แวร์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A198862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6" w:history="1">
            <w:r w:rsidRPr="0058065C">
              <w:rPr>
                <w:rStyle w:val="Hyperlink"/>
                <w:noProof/>
              </w:rPr>
              <w:t>1.8.3  อินเตอร์เฟซการสื่อสาร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091FAF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897" w:history="1">
            <w:r w:rsidRPr="0058065C">
              <w:rPr>
                <w:rStyle w:val="Hyperlink"/>
                <w:noProof/>
              </w:rPr>
              <w:t>1.9  ความต้องการไม่ส่งผลต่อการใช้งาน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B555D4D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8" w:history="1">
            <w:r w:rsidRPr="0058065C">
              <w:rPr>
                <w:rStyle w:val="Hyperlink"/>
                <w:noProof/>
              </w:rPr>
              <w:t>1.9.1  การทำงานได้อย่างมีประสิทธิภาพ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4E913B6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899" w:history="1">
            <w:r w:rsidRPr="0058065C">
              <w:rPr>
                <w:rStyle w:val="Hyperlink"/>
                <w:noProof/>
              </w:rPr>
              <w:t>1.9.2  การปรับขนาด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CA6048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00" w:history="1">
            <w:r w:rsidRPr="0058065C">
              <w:rPr>
                <w:rStyle w:val="Hyperlink"/>
                <w:noProof/>
              </w:rPr>
              <w:t>1.9.3  ความพร้อมใช้งานและความน่าเชื่อถือ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809BAD1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01" w:history="1">
            <w:r w:rsidRPr="0058065C">
              <w:rPr>
                <w:rStyle w:val="Hyperlink"/>
                <w:noProof/>
              </w:rPr>
              <w:t>1.9.4  ความปลอดภัย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850A7E2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02" w:history="1">
            <w:r w:rsidRPr="0058065C">
              <w:rPr>
                <w:rStyle w:val="Hyperlink"/>
                <w:noProof/>
              </w:rPr>
              <w:t>1.9.5  การบำรุงรักษาและยืดหยุ่นในการปรับเปลี่ยน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9457FA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03" w:history="1">
            <w:r w:rsidRPr="0058065C">
              <w:rPr>
                <w:rStyle w:val="Hyperlink"/>
                <w:noProof/>
              </w:rPr>
              <w:t>1.9.6  การใช้งานที่เหมาะสม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A3E77B0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04" w:history="1">
            <w:r w:rsidRPr="0058065C">
              <w:rPr>
                <w:rStyle w:val="Hyperlink"/>
                <w:noProof/>
              </w:rPr>
              <w:t>1.10  การตรวจสอบและการติดตาม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982954C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05" w:history="1">
            <w:r w:rsidRPr="0058065C">
              <w:rPr>
                <w:rStyle w:val="Hyperlink"/>
                <w:noProof/>
              </w:rPr>
              <w:t>2 เอกสารระบบการออกแบบ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1A64FE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06" w:history="1">
            <w:r w:rsidRPr="0058065C">
              <w:rPr>
                <w:rStyle w:val="Hyperlink"/>
                <w:noProof/>
              </w:rPr>
              <w:t>2.1  วัตถุประสงค์และข้อจำกัดในการออกแบบ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4548C8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07" w:history="1">
            <w:r w:rsidRPr="0058065C">
              <w:rPr>
                <w:rStyle w:val="Hyperlink"/>
                <w:noProof/>
              </w:rPr>
              <w:t>2.2  nguyên tắcการออกแบบ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AA05D6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08" w:history="1">
            <w:r w:rsidRPr="0058065C">
              <w:rPr>
                <w:rStyle w:val="Hyperlink"/>
                <w:noProof/>
              </w:rPr>
              <w:t>2.3  การมองเห็นระบบการออกแบบ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52B248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09" w:history="1">
            <w:r w:rsidRPr="0058065C">
              <w:rPr>
                <w:rStyle w:val="Hyperlink"/>
                <w:noProof/>
              </w:rPr>
              <w:t>2.3.1  การมองเห็นระบบ — การออกแบบระดับแนวคิดสูง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32479FF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0" w:history="1">
            <w:r w:rsidRPr="0058065C">
              <w:rPr>
                <w:rStyle w:val="Hyperlink"/>
                <w:noProof/>
              </w:rPr>
              <w:t>2.3.2  การมองเห็นระบบ — การวาดแผนภูมิองค์ประกอบ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96925A0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1" w:history="1">
            <w:r w:rsidRPr="0058065C">
              <w:rPr>
                <w:rStyle w:val="Hyperlink"/>
                <w:noProof/>
              </w:rPr>
              <w:t>2.3.3  การมองเห็นระบบ — สценาริโอสำคัญในการพัฒนา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1D5138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2" w:history="1">
            <w:r w:rsidRPr="0058065C">
              <w:rPr>
                <w:rStyle w:val="Hyperlink"/>
                <w:noProof/>
              </w:rPr>
              <w:t>2.3.4  การมองเห็นระบบ — การติดตั้ง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65A5EC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3" w:history="1">
            <w:r w:rsidRPr="0058065C">
              <w:rPr>
                <w:rStyle w:val="Hyperlink"/>
                <w:noProof/>
              </w:rPr>
              <w:t>2.3.5  การมองเห็นระบบ — การจัดระเบียบโมดูล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3F20DF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14" w:history="1">
            <w:r w:rsidRPr="0058065C">
              <w:rPr>
                <w:rStyle w:val="Hyperlink"/>
                <w:noProof/>
              </w:rPr>
              <w:t>2.4  การไหลของข้อมูลและการยืนยันสถานะ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80EC69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15" w:history="1">
            <w:r w:rsidRPr="0058065C">
              <w:rPr>
                <w:rStyle w:val="Hyperlink"/>
                <w:noProof/>
              </w:rPr>
              <w:t>2.5  ความกังวลที่ตัดกัน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9E5BDD0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6" w:history="1">
            <w:r w:rsidRPr="0058065C">
              <w:rPr>
                <w:rStyle w:val="Hyperlink"/>
                <w:noProof/>
              </w:rPr>
              <w:t>2.5.1  วิธีการปรับขนาด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DAFB36C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7" w:history="1">
            <w:r w:rsidRPr="0058065C">
              <w:rPr>
                <w:rStyle w:val="Hyperlink"/>
                <w:noProof/>
              </w:rPr>
              <w:t>2.5.2  การรักษาความน่าเชื่อถือและการป้องกันอุบัติเหตุ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8830E6D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8" w:history="1">
            <w:r w:rsidRPr="0058065C">
              <w:rPr>
                <w:rStyle w:val="Hyperlink"/>
                <w:noProof/>
              </w:rPr>
              <w:t>2.5.3  ความเห็นได้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6CD3D6B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19" w:history="1">
            <w:r w:rsidRPr="0058065C">
              <w:rPr>
                <w:rStyle w:val="Hyperlink"/>
                <w:noProof/>
              </w:rPr>
              <w:t>2.5.4  การจัดการการตั้งค่า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ABA1933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0" w:history="1">
            <w:r w:rsidRPr="0058065C">
              <w:rPr>
                <w:rStyle w:val="Hyperlink"/>
                <w:noProof/>
              </w:rPr>
              <w:t>2.6  การทำความเข้าใจการออกแบบเทคโนโลยี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0657F9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1" w:history="1">
            <w:r w:rsidRPr="0058065C">
              <w:rPr>
                <w:rStyle w:val="Hyperlink"/>
                <w:noProof/>
              </w:rPr>
              <w:t>2.7  การตัดสินใจทางอrchิเทกเตอร์ (ADR สรุป)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0DC70F7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22" w:history="1">
            <w:r w:rsidRPr="0058065C">
              <w:rPr>
                <w:rStyle w:val="Hyperlink"/>
                <w:noProof/>
              </w:rPr>
              <w:t>3  การออกแบบฐานข้อมูล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3E6748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3" w:history="1">
            <w:r w:rsidRPr="0058065C">
              <w:rPr>
                <w:rStyle w:val="Hyperlink"/>
                <w:noProof/>
              </w:rPr>
              <w:t>3.1  หลักการออกแบบ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B11D6E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4" w:history="1">
            <w:r w:rsidRPr="0058065C">
              <w:rPr>
                <w:rStyle w:val="Hyperlink"/>
                <w:noProof/>
              </w:rPr>
              <w:t>3.2 แผนภาพ Entity-Relationship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66E570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5" w:history="1">
            <w:r w:rsidRPr="0058065C">
              <w:rPr>
                <w:rStyle w:val="Hyperlink"/>
                <w:noProof/>
              </w:rPr>
              <w:t>3.3  ความสัมพันธ์และคุณสมบัติของคาร์ดินัล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20D6BC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26" w:history="1">
            <w:r w:rsidRPr="0058065C">
              <w:rPr>
                <w:rStyle w:val="Hyperlink"/>
                <w:noProof/>
              </w:rPr>
              <w:t>3.4  การกำหนดตารางและคำศัพท์ข้อมูล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7ED8398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27" w:history="1">
            <w:r w:rsidRPr="0058065C">
              <w:rPr>
                <w:rStyle w:val="Hyperlink"/>
                <w:noProof/>
              </w:rPr>
              <w:t>3.4.1  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DDE3C2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28" w:history="1">
            <w:r w:rsidRPr="0058065C">
              <w:rPr>
                <w:rStyle w:val="Hyperlink"/>
                <w:noProof/>
              </w:rPr>
              <w:t>3.4.2  devices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1B79902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29" w:history="1">
            <w:r w:rsidRPr="0058065C">
              <w:rPr>
                <w:rStyle w:val="Hyperlink"/>
                <w:noProof/>
              </w:rPr>
              <w:t>3.4.3  automations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B75DBEF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30" w:history="1">
            <w:r w:rsidRPr="0058065C">
              <w:rPr>
                <w:rStyle w:val="Hyperlink"/>
                <w:noProof/>
              </w:rPr>
              <w:t>3.4.4 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383437A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31" w:history="1">
            <w:r w:rsidRPr="0058065C">
              <w:rPr>
                <w:rStyle w:val="Hyperlink"/>
                <w:noProof/>
              </w:rPr>
              <w:t>3.4.5  refresh_tokens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DC08F7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2" w:history="1">
            <w:r w:rsidRPr="0058065C">
              <w:rPr>
                <w:rStyle w:val="Hyperlink"/>
                <w:noProof/>
              </w:rPr>
              <w:t>3.5  ประเภทที่ถูกกำหนดไว้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F4D850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3" w:history="1">
            <w:r w:rsidRPr="0058065C">
              <w:rPr>
                <w:rStyle w:val="Hyperlink"/>
                <w:noProof/>
              </w:rPr>
              <w:t>3.6  DDL — ชุดค่าผสมมาตรฐาน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BF5367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4" w:history="1">
            <w:r w:rsidRPr="0058065C">
              <w:rPr>
                <w:rStyle w:val="Hyperlink"/>
                <w:noProof/>
              </w:rPr>
              <w:t>3.7  การสร้างดัชนี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937FDD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5" w:history="1">
            <w:r w:rsidRPr="0058065C">
              <w:rPr>
                <w:rStyle w:val="Hyperlink"/>
                <w:noProof/>
              </w:rPr>
              <w:t>3.8  ข้อมูลตัวอย่างเพื่อการปลูกถ่าย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4116C2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6" w:history="1">
            <w:r w:rsidRPr="0058065C">
              <w:rPr>
                <w:rStyle w:val="Hyperlink"/>
                <w:noProof/>
              </w:rPr>
              <w:t>3.9  การย้าย, การแบ่งส่วน และการเก็บรักษา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B6E1E2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7" w:history="1">
            <w:r w:rsidRPr="0058065C">
              <w:rPr>
                <w:rStyle w:val="Hyperlink"/>
                <w:noProof/>
              </w:rPr>
              <w:t>3.10  Backup and Recovery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A87BB3A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38" w:history="1">
            <w:r w:rsidRPr="0058065C">
              <w:rPr>
                <w:rStyle w:val="Hyperlink"/>
                <w:noProof/>
              </w:rPr>
              <w:t>4  MQTT Protocol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426599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39" w:history="1">
            <w:r w:rsidRPr="0058065C">
              <w:rPr>
                <w:rStyle w:val="Hyperlink"/>
                <w:noProof/>
              </w:rPr>
              <w:t>4.1  Design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E48C90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40" w:history="1">
            <w:r w:rsidRPr="0058065C">
              <w:rPr>
                <w:rStyle w:val="Hyperlink"/>
                <w:noProof/>
              </w:rPr>
              <w:t>4.2  Topic Hierarchy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095602F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41" w:history="1">
            <w:r w:rsidRPr="0058065C">
              <w:rPr>
                <w:rStyle w:val="Hyperlink"/>
                <w:noProof/>
              </w:rPr>
              <w:t>4.3  Payload Formats and Schemas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3BB9DC2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42" w:history="1">
            <w:r w:rsidRPr="0058065C">
              <w:rPr>
                <w:rStyle w:val="Hyperlink"/>
                <w:noProof/>
              </w:rPr>
              <w:t>4.3.1  Command (set)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0F9FFCE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43" w:history="1">
            <w:r w:rsidRPr="0058065C">
              <w:rPr>
                <w:rStyle w:val="Hyperlink"/>
                <w:noProof/>
              </w:rPr>
              <w:t>4.3.2 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7B5490A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44" w:history="1">
            <w:r w:rsidRPr="0058065C">
              <w:rPr>
                <w:rStyle w:val="Hyperlink"/>
                <w:noProof/>
              </w:rPr>
              <w:t>4.3.3  Heartbeat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0BFBD6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45" w:history="1">
            <w:r w:rsidRPr="0058065C">
              <w:rPr>
                <w:rStyle w:val="Hyperlink"/>
                <w:noProof/>
              </w:rPr>
              <w:t>4.3.4 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6D2F2A9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46" w:history="1">
            <w:r w:rsidRPr="0058065C">
              <w:rPr>
                <w:rStyle w:val="Hyperlink"/>
                <w:noProof/>
              </w:rPr>
              <w:t>4.3.5  Info (provisioning ack)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5B4251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47" w:history="1">
            <w:r w:rsidRPr="0058065C">
              <w:rPr>
                <w:rStyle w:val="Hyperlink"/>
                <w:noProof/>
              </w:rPr>
              <w:t>4.4  Quality of Service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AFFF28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48" w:history="1">
            <w:r w:rsidRPr="0058065C">
              <w:rPr>
                <w:rStyle w:val="Hyperlink"/>
                <w:noProof/>
              </w:rPr>
              <w:t>4.5  Last Will and Testament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8089CC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49" w:history="1">
            <w:r w:rsidRPr="0058065C">
              <w:rPr>
                <w:rStyle w:val="Hyperlink"/>
                <w:noProof/>
              </w:rPr>
              <w:t>4.6  Keep-Alive and Session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D728549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0" w:history="1">
            <w:r w:rsidRPr="0058065C">
              <w:rPr>
                <w:rStyle w:val="Hyperlink"/>
                <w:noProof/>
              </w:rPr>
              <w:t>4.7  Broker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D700DF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1" w:history="1">
            <w:r w:rsidRPr="0058065C">
              <w:rPr>
                <w:rStyle w:val="Hyperlink"/>
                <w:noProof/>
              </w:rPr>
              <w:t>4.8  Message Flow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ED3E13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2" w:history="1">
            <w:r w:rsidRPr="0058065C">
              <w:rPr>
                <w:rStyle w:val="Hyperlink"/>
                <w:noProof/>
              </w:rPr>
              <w:t>4.9  Versioning and Extensibility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174E9C2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53" w:history="1">
            <w:r w:rsidRPr="0058065C">
              <w:rPr>
                <w:rStyle w:val="Hyperlink"/>
                <w:noProof/>
              </w:rPr>
              <w:t>5  REST API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1D38700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4" w:history="1">
            <w:r w:rsidRPr="0058065C">
              <w:rPr>
                <w:rStyle w:val="Hyperlink"/>
                <w:noProof/>
              </w:rPr>
              <w:t>5.1 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192F5B8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5" w:history="1">
            <w:r w:rsidRPr="0058065C">
              <w:rPr>
                <w:rStyle w:val="Hyperlink"/>
                <w:noProof/>
              </w:rPr>
              <w:t>5.2  Authentication Scheme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8D6CB0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6" w:history="1">
            <w:r w:rsidRPr="0058065C">
              <w:rPr>
                <w:rStyle w:val="Hyperlink"/>
                <w:noProof/>
              </w:rPr>
              <w:t>5.3  Error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337402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7" w:history="1">
            <w:r w:rsidRPr="0058065C">
              <w:rPr>
                <w:rStyle w:val="Hyperlink"/>
                <w:noProof/>
              </w:rPr>
              <w:t>5.4  Authentication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29A500F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8" w:history="1">
            <w:r w:rsidRPr="0058065C">
              <w:rPr>
                <w:rStyle w:val="Hyperlink"/>
                <w:noProof/>
              </w:rPr>
              <w:t>5.5  Device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3A23EE9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59" w:history="1">
            <w:r w:rsidRPr="0058065C">
              <w:rPr>
                <w:rStyle w:val="Hyperlink"/>
                <w:noProof/>
              </w:rPr>
              <w:t>5.6  Relay Control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0F85A473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0" w:history="1">
            <w:r w:rsidRPr="0058065C">
              <w:rPr>
                <w:rStyle w:val="Hyperlink"/>
                <w:noProof/>
              </w:rPr>
              <w:t>5.7  Automation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1502981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1" w:history="1">
            <w:r w:rsidRPr="0058065C">
              <w:rPr>
                <w:rStyle w:val="Hyperlink"/>
                <w:noProof/>
              </w:rPr>
              <w:t>5.8  Logs and Health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F91425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2" w:history="1">
            <w:r w:rsidRPr="0058065C">
              <w:rPr>
                <w:rStyle w:val="Hyperlink"/>
                <w:noProof/>
              </w:rPr>
              <w:t>5.9  WebSocket Channel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22AA958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3" w:history="1">
            <w:r w:rsidRPr="0058065C">
              <w:rPr>
                <w:rStyle w:val="Hyperlink"/>
                <w:noProof/>
              </w:rPr>
              <w:t>5.10  Rate Limiting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0536AC3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4" w:history="1">
            <w:r w:rsidRPr="0058065C">
              <w:rPr>
                <w:rStyle w:val="Hyperlink"/>
                <w:noProof/>
              </w:rPr>
              <w:t>5.11  OpenAPI Excerpt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D7A7E59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65" w:history="1">
            <w:r w:rsidRPr="0058065C">
              <w:rPr>
                <w:rStyle w:val="Hyperlink"/>
                <w:noProof/>
              </w:rPr>
              <w:t>6  ESP8266 Firmware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F4DDC2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6" w:history="1">
            <w:r w:rsidRPr="0058065C">
              <w:rPr>
                <w:rStyle w:val="Hyperlink"/>
                <w:noProof/>
              </w:rPr>
              <w:t>6.1  Firmware Responsibilities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6904548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7" w:history="1">
            <w:r w:rsidRPr="0058065C">
              <w:rPr>
                <w:rStyle w:val="Hyperlink"/>
                <w:noProof/>
              </w:rPr>
              <w:t>6.2  Module Decomposition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662BC96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8" w:history="1">
            <w:r w:rsidRPr="0058065C">
              <w:rPr>
                <w:rStyle w:val="Hyperlink"/>
                <w:noProof/>
              </w:rPr>
              <w:t>6.3  Class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38DB93F9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69" w:history="1">
            <w:r w:rsidRPr="0058065C">
              <w:rPr>
                <w:rStyle w:val="Hyperlink"/>
                <w:noProof/>
              </w:rPr>
              <w:t>6.4  Runtime State Machine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5AC8797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0" w:history="1">
            <w:r w:rsidRPr="0058065C">
              <w:rPr>
                <w:rStyle w:val="Hyperlink"/>
                <w:noProof/>
              </w:rPr>
              <w:t>6.5  Non-Blocking Main Loop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57E8CB6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1" w:history="1">
            <w:r w:rsidRPr="0058065C">
              <w:rPr>
                <w:rStyle w:val="Hyperlink"/>
                <w:noProof/>
              </w:rPr>
              <w:t>6.6  Reconnection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18D0345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2" w:history="1">
            <w:r w:rsidRPr="0058065C">
              <w:rPr>
                <w:rStyle w:val="Hyperlink"/>
                <w:noProof/>
              </w:rPr>
              <w:t>6.7  Command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0673D19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3" w:history="1">
            <w:r w:rsidRPr="0058065C">
              <w:rPr>
                <w:rStyle w:val="Hyperlink"/>
                <w:noProof/>
              </w:rPr>
              <w:t>6.8  Memory Layout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43CFA68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74" w:history="1">
            <w:r w:rsidRPr="0058065C">
              <w:rPr>
                <w:rStyle w:val="Hyperlink"/>
                <w:noProof/>
              </w:rPr>
              <w:t>6.8.1  Flash Partition Map (4 MB, OTA-ready)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525F2C1D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75" w:history="1">
            <w:r w:rsidRPr="0058065C">
              <w:rPr>
                <w:rStyle w:val="Hyperlink"/>
                <w:noProof/>
              </w:rPr>
              <w:t>6.8.2  Runtime RAM Budget (indicative)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82C478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6" w:history="1">
            <w:r w:rsidRPr="0058065C">
              <w:rPr>
                <w:rStyle w:val="Hyperlink"/>
                <w:noProof/>
              </w:rPr>
              <w:t>6.9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45C1BF1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7" w:history="1">
            <w:r w:rsidRPr="0058065C">
              <w:rPr>
                <w:rStyle w:val="Hyperlink"/>
                <w:noProof/>
              </w:rPr>
              <w:t>6.10  สภาพแวดล้อมและระบบตรวจสอบ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34CCD183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78" w:history="1">
            <w:r w:rsidRPr="0058065C">
              <w:rPr>
                <w:rStyle w:val="Hyperlink"/>
                <w:noProof/>
              </w:rPr>
              <w:t>7  การออกแบบหน้าจอ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308E679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79" w:history="1">
            <w:r w:rsidRPr="0058065C">
              <w:rPr>
                <w:rStyle w:val="Hyperlink"/>
                <w:noProof/>
              </w:rPr>
              <w:t>7.1  nguyên tắcการออกแบบ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6229770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80" w:history="1">
            <w:r w:rsidRPr="0058065C">
              <w:rPr>
                <w:rStyle w:val="Hyperlink"/>
                <w:noProof/>
              </w:rPr>
              <w:t>7.2  การวางแผนข้อมูล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6BC9347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81" w:history="1">
            <w:r w:rsidRPr="0058065C">
              <w:rPr>
                <w:rStyle w:val="Hyperlink"/>
                <w:noProof/>
              </w:rPr>
              <w:t>7.3  วิธีการออกแบบและกำหนดค่าหน้า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20EDC385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2" w:history="1">
            <w:r w:rsidRPr="0058065C">
              <w:rPr>
                <w:rStyle w:val="Hyperlink"/>
                <w:noProof/>
              </w:rPr>
              <w:t>7.3.1  การเข้าสู่ระบบ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5C729184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3" w:history="1">
            <w:r w:rsidRPr="0058065C">
              <w:rPr>
                <w:rStyle w:val="Hyperlink"/>
                <w:noProof/>
              </w:rPr>
              <w:t>7.3.2  แบบรายการ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32456AB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4" w:history="1">
            <w:r w:rsidRPr="0058065C">
              <w:rPr>
                <w:rStyle w:val="Hyperlink"/>
                <w:noProof/>
              </w:rPr>
              <w:t>7.3.3  อุปกรณ์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2C1CC32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5" w:history="1">
            <w:r w:rsidRPr="0058065C">
              <w:rPr>
                <w:rStyle w:val="Hyperlink"/>
                <w:noProof/>
              </w:rPr>
              <w:t>7.3.4  การควบคุมอัตโนมัติ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6678927A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6" w:history="1">
            <w:r w:rsidRPr="0058065C">
              <w:rPr>
                <w:rStyle w:val="Hyperlink"/>
                <w:noProof/>
              </w:rPr>
              <w:t>7.3.5  บันทึก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3A98393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4987" w:history="1">
            <w:r w:rsidRPr="0058065C">
              <w:rPr>
                <w:rStyle w:val="Hyperlink"/>
                <w:noProof/>
              </w:rPr>
              <w:t>7.3.6  แบบรายการของอุปกรณ์ (รายละเอียดองค์ประกอบ)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7CD71C0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88" w:history="1">
            <w:r w:rsidRPr="0058065C">
              <w:rPr>
                <w:rStyle w:val="Hyperlink"/>
                <w:noProof/>
              </w:rPr>
              <w:t>7.4  การสร้างลำดับองค์ประกอบ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635C770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89" w:history="1">
            <w:r w:rsidRPr="0058065C">
              <w:rPr>
                <w:rStyle w:val="Hyperlink"/>
                <w:noProof/>
              </w:rPr>
              <w:t>7.5  การจัดการสถานะ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6D4FA3C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0" w:history="1">
            <w:r w:rsidRPr="0058065C">
              <w:rPr>
                <w:rStyle w:val="Hyperlink"/>
                <w:noProof/>
              </w:rPr>
              <w:t>7.6  การเชื่อมต่อเรียลไทม์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234A1D40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1" w:history="1">
            <w:r w:rsidRPr="0058065C">
              <w:rPr>
                <w:rStyle w:val="Hyperlink"/>
                <w:noProof/>
              </w:rPr>
              <w:t>7.7  ความสามารถในการปรับขนาดและความเป็นไปได้สำหรับความยืดหยุ่น และการเข้าถึงได้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6D50D6B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2" w:history="1">
            <w:r w:rsidRPr="0058065C">
              <w:rPr>
                <w:rStyle w:val="Hyperlink"/>
                <w:noProof/>
              </w:rPr>
              <w:t>7.8  โทเค็นออกแบบ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514A5312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4993" w:history="1">
            <w:r w:rsidRPr="0058065C">
              <w:rPr>
                <w:rStyle w:val="Hyperlink"/>
                <w:noProof/>
              </w:rPr>
              <w:t>8  การออกแบบเครื่องมืออัตโนมัติ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2B61A7B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4" w:history="1">
            <w:r w:rsidRPr="0058065C">
              <w:rPr>
                <w:rStyle w:val="Hyperlink"/>
                <w:noProof/>
              </w:rPr>
              <w:t>8.1  วิธีการทำงาน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5C6AF61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5" w:history="1">
            <w:r w:rsidRPr="0058065C">
              <w:rPr>
                <w:rStyle w:val="Hyperlink"/>
                <w:noProof/>
              </w:rPr>
              <w:t>8.2  โครงสร้างแบบ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0E6F7A1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6" w:history="1">
            <w:r w:rsidRPr="0058065C">
              <w:rPr>
                <w:rStyle w:val="Hyperlink"/>
                <w:noProof/>
              </w:rPr>
              <w:t>8.3  อrchิเทกเตอร์เครื่องมือ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65ABA4D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7" w:history="1">
            <w:r w:rsidRPr="0058065C">
              <w:rPr>
                <w:rStyle w:val="Hyperlink"/>
                <w:noProof/>
              </w:rPr>
              <w:t>8.4  ชาร์จเกอร์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04E08A5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8" w:history="1">
            <w:r w:rsidRPr="0058065C">
              <w:rPr>
                <w:rStyle w:val="Hyperlink"/>
                <w:noProof/>
              </w:rPr>
              <w:t>8.5  การประมวลผลเหตุการณ์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35277C6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4999" w:history="1">
            <w:r w:rsidRPr="0058065C">
              <w:rPr>
                <w:rStyle w:val="Hyperlink"/>
                <w:noProof/>
              </w:rPr>
              <w:t>8.6  การประเมินเงื่อนไข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_Toc233974999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46DC449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0" w:history="1">
            <w:r w:rsidRPr="0058065C">
              <w:rPr>
                <w:rStyle w:val="Hyperlink"/>
                <w:noProof/>
              </w:rPr>
              <w:t>8.7  การส่งการกระทำ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0B41735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1" w:history="1">
            <w:r w:rsidRPr="0058065C">
              <w:rPr>
                <w:rStyle w:val="Hyperlink"/>
                <w:noProof/>
              </w:rPr>
              <w:t>8.8  การแก้ไขข้อขัดแย้งและความปลอดภัย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68F363F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2" w:history="1">
            <w:r w:rsidRPr="0058065C">
              <w:rPr>
                <w:rStyle w:val="Hyperlink"/>
                <w:noProof/>
              </w:rPr>
              <w:t>8.9  ตัวอย่างที่ทำงาน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5C4EE8E0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03" w:history="1">
            <w:r w:rsidRPr="0058065C">
              <w:rPr>
                <w:rStyle w:val="Hyperlink"/>
                <w:noProof/>
              </w:rPr>
              <w:t>9  การออกแบบความปลอดภัย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5A48B3A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4" w:history="1">
            <w:r w:rsidRPr="0058065C">
              <w:rPr>
                <w:rStyle w:val="Hyperlink"/>
                <w:noProof/>
              </w:rPr>
              <w:t>9.1  วัตถุประสงค์ความปลอดภัย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322155E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5" w:history="1">
            <w:r w:rsidRPr="0058065C">
              <w:rPr>
                <w:rStyle w:val="Hyperlink"/>
                <w:noProof/>
              </w:rPr>
              <w:t>9.2  การยืนยันตัวตนและวงจร JWT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43E85967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06" w:history="1">
            <w:r w:rsidRPr="0058065C">
              <w:rPr>
                <w:rStyle w:val="Hyperlink"/>
                <w:noProof/>
              </w:rPr>
              <w:t>9.2.1  คำขอเครดิต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43BA94E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7" w:history="1">
            <w:r w:rsidRPr="0058065C">
              <w:rPr>
                <w:rStyle w:val="Hyperlink"/>
                <w:noProof/>
              </w:rPr>
              <w:t>9.3  การเก็บรหัสผ่าน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67EECBD0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8" w:history="1">
            <w:r w:rsidRPr="0058065C">
              <w:rPr>
                <w:rStyle w:val="Hyperlink"/>
                <w:noProof/>
              </w:rPr>
              <w:t>9.4  ความปลอดภัยการคมนาคม (HTTPS/TLS)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4F0DD45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09" w:history="1">
            <w:r w:rsidRPr="0058065C">
              <w:rPr>
                <w:rStyle w:val="Hyperlink"/>
                <w:noProof/>
              </w:rPr>
              <w:t>9.5  ความปลอดภัย MQTT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6098B98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0" w:history="1">
            <w:r w:rsidRPr="0058065C">
              <w:rPr>
                <w:rStyle w:val="Hyperlink"/>
                <w:noProof/>
              </w:rPr>
              <w:t>9.6  การควบคุมเข้าถึงตามบทบาท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5E12E77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1" w:history="1">
            <w:r w:rsidRPr="0058065C">
              <w:rPr>
                <w:rStyle w:val="Hyperlink"/>
                <w:noProof/>
              </w:rPr>
              <w:t>9.7  การตรวจสอบข้อมูลและแปลงผลลัพธ์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164644C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2" w:history="1">
            <w:r w:rsidRPr="0058065C">
              <w:rPr>
                <w:rStyle w:val="Hyperlink"/>
                <w:noProof/>
              </w:rPr>
              <w:t>9.8  การป้องกันการโจมตี (CORS และ CSRF)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20CA4963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3" w:history="1">
            <w:r w:rsidRPr="0058065C">
              <w:rPr>
                <w:rStyle w:val="Hyperlink"/>
                <w:noProof/>
              </w:rPr>
              <w:t>9.9  การจัดการความลับ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0B6E176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4" w:history="1">
            <w:r w:rsidRPr="0058065C">
              <w:rPr>
                <w:rStyle w:val="Hyperlink"/>
                <w:noProof/>
              </w:rPr>
              <w:t>9.10  การจำกัดจำนวนการเข้าถึงและการป้องกันอันตราย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1985C73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5" w:history="1">
            <w:r w:rsidRPr="0058065C">
              <w:rPr>
                <w:rStyle w:val="Hyperlink"/>
                <w:noProof/>
              </w:rPr>
              <w:t>9.11  โมเดลภัยคุกคาม (STRIDE สรุป)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3C37F37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6" w:history="1">
            <w:r w:rsidRPr="0058065C">
              <w:rPr>
                <w:rStyle w:val="Hyperlink"/>
                <w:noProof/>
              </w:rPr>
              <w:t>9.12  การทดสอบความปลอดภัย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49846424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17" w:history="1">
            <w:r w:rsidRPr="0058065C">
              <w:rPr>
                <w:rStyle w:val="Hyperlink"/>
                <w:noProof/>
              </w:rPr>
              <w:t>10  Docker &amp;amp;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7702843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8" w:history="1">
            <w:r w:rsidRPr="0058065C">
              <w:rPr>
                <w:rStyle w:val="Hyperlink"/>
                <w:noProof/>
              </w:rPr>
              <w:t>10.1  Container Topology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3697AC6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19" w:history="1">
            <w:r w:rsidRPr="0058065C">
              <w:rPr>
                <w:rStyle w:val="Hyperlink"/>
                <w:noProof/>
              </w:rPr>
              <w:t>10.2  Docker Compose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73BD53F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0" w:history="1">
            <w:r w:rsidRPr="0058065C">
              <w:rPr>
                <w:rStyle w:val="Hyperlink"/>
                <w:noProof/>
              </w:rPr>
              <w:t>10.3  Dockerfiles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414B0A30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21" w:history="1">
            <w:r w:rsidRPr="0058065C">
              <w:rPr>
                <w:rStyle w:val="Hyperlink"/>
                <w:noProof/>
              </w:rPr>
              <w:t>10.3.1  Backend (multi-stage)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76D2BD29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22" w:history="1">
            <w:r w:rsidRPr="0058065C">
              <w:rPr>
                <w:rStyle w:val="Hyperlink"/>
                <w:noProof/>
              </w:rPr>
              <w:t>10.3.2  Frontend (multi-stage build)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0DAFB30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3" w:history="1">
            <w:r w:rsidRPr="0058065C">
              <w:rPr>
                <w:rStyle w:val="Hyperlink"/>
                <w:noProof/>
              </w:rPr>
              <w:t>10.4  NGINX Reverse Proxy and TLS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2874B598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24" w:history="1">
            <w:r w:rsidRPr="0058065C">
              <w:rPr>
                <w:rStyle w:val="Hyperlink"/>
                <w:noProof/>
              </w:rPr>
              <w:t>10.4.1  Certificate Issuance and Renewal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206740B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5" w:history="1">
            <w:r w:rsidRPr="0058065C">
              <w:rPr>
                <w:rStyle w:val="Hyperlink"/>
                <w:noProof/>
              </w:rPr>
              <w:t>10.5  Environment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342A84A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6" w:history="1">
            <w:r w:rsidRPr="0058065C">
              <w:rPr>
                <w:rStyle w:val="Hyperlink"/>
                <w:noProof/>
              </w:rPr>
              <w:t>10.6  Deployment Procedure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5E308C4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7" w:history="1">
            <w:r w:rsidRPr="0058065C">
              <w:rPr>
                <w:rStyle w:val="Hyperlink"/>
                <w:noProof/>
              </w:rPr>
              <w:t>10.7  Upgrade and Rollback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078373A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8" w:history="1">
            <w:r w:rsidRPr="0058065C">
              <w:rPr>
                <w:rStyle w:val="Hyperlink"/>
                <w:noProof/>
              </w:rPr>
              <w:t>10.8  CI/CD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58F906B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29" w:history="1">
            <w:r w:rsidRPr="0058065C">
              <w:rPr>
                <w:rStyle w:val="Hyperlink"/>
                <w:noProof/>
              </w:rPr>
              <w:t>10.9  Scaling Beyond the Baseline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64847386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30" w:history="1">
            <w:r w:rsidRPr="0058065C">
              <w:rPr>
                <w:rStyle w:val="Hyperlink"/>
                <w:noProof/>
              </w:rPr>
              <w:t>11  Development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4850C6F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1" w:history="1">
            <w:r w:rsidRPr="0058065C">
              <w:rPr>
                <w:rStyle w:val="Hyperlink"/>
                <w:noProof/>
              </w:rPr>
              <w:t>11.1  Delivery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5DEE42DB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2" w:history="1">
            <w:r w:rsidRPr="0058065C">
              <w:rPr>
                <w:rStyle w:val="Hyperlink"/>
                <w:noProof/>
              </w:rPr>
              <w:t>11.2  Milestones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1887A3D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3" w:history="1">
            <w:r w:rsidRPr="0058065C">
              <w:rPr>
                <w:rStyle w:val="Hyperlink"/>
                <w:noProof/>
              </w:rPr>
              <w:t>11.3  Sprint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26A4AE7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4" w:history="1">
            <w:r w:rsidRPr="0058065C">
              <w:rPr>
                <w:rStyle w:val="Hyperlink"/>
                <w:noProof/>
              </w:rPr>
              <w:t>11.4  Feature Backlog Mapping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16C5084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5" w:history="1">
            <w:r w:rsidRPr="0058065C">
              <w:rPr>
                <w:rStyle w:val="Hyperlink"/>
                <w:noProof/>
              </w:rPr>
              <w:t>11.5  Definition of Done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1FDA925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6" w:history="1">
            <w:r w:rsidRPr="0058065C">
              <w:rPr>
                <w:rStyle w:val="Hyperlink"/>
                <w:noProof/>
              </w:rPr>
              <w:t>11.6  Roles and Responsibilities (RACI)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1F2CB63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7" w:history="1">
            <w:r w:rsidRPr="0058065C">
              <w:rPr>
                <w:rStyle w:val="Hyperlink"/>
                <w:noProof/>
              </w:rPr>
              <w:t>11.7  Risk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11577F6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38" w:history="1">
            <w:r w:rsidRPr="0058065C">
              <w:rPr>
                <w:rStyle w:val="Hyperlink"/>
                <w:noProof/>
              </w:rPr>
              <w:t>11.8  Change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64BF4BF6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39" w:history="1">
            <w:r w:rsidRPr="0058065C">
              <w:rPr>
                <w:rStyle w:val="Hyperlink"/>
                <w:noProof/>
              </w:rPr>
              <w:t>12  Coding Standards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19D2096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40" w:history="1">
            <w:r w:rsidRPr="0058065C">
              <w:rPr>
                <w:rStyle w:val="Hyperlink"/>
                <w:noProof/>
              </w:rPr>
              <w:t>12.1  General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29BEFFD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41" w:history="1">
            <w:r w:rsidRPr="0058065C">
              <w:rPr>
                <w:rStyle w:val="Hyperlink"/>
                <w:noProof/>
              </w:rPr>
              <w:t>12.2  Python (Backend)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1F68E180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2" w:history="1">
            <w:r w:rsidRPr="0058065C">
              <w:rPr>
                <w:rStyle w:val="Hyperlink"/>
                <w:noProof/>
              </w:rPr>
              <w:t>12.2.1  Tooling and Style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159FA68C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3" w:history="1">
            <w:r w:rsidRPr="0058065C">
              <w:rPr>
                <w:rStyle w:val="Hyperlink"/>
                <w:noProof/>
              </w:rPr>
              <w:t>12.2.2  Structure and Naming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28C5016F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4" w:history="1">
            <w:r w:rsidRPr="0058065C">
              <w:rPr>
                <w:rStyle w:val="Hyperlink"/>
                <w:noProof/>
              </w:rPr>
              <w:t>12.2.3  Example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28D4B81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45" w:history="1">
            <w:r w:rsidRPr="0058065C">
              <w:rPr>
                <w:rStyle w:val="Hyperlink"/>
                <w:noProof/>
              </w:rPr>
              <w:t>12.3  TypeScript (Frontend)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03A84AF7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6" w:history="1">
            <w:r w:rsidRPr="0058065C">
              <w:rPr>
                <w:rStyle w:val="Hyperlink"/>
                <w:noProof/>
              </w:rPr>
              <w:t>12.3.1  Tooling and Style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6A50A711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7" w:history="1">
            <w:r w:rsidRPr="0058065C">
              <w:rPr>
                <w:rStyle w:val="Hyperlink"/>
                <w:noProof/>
              </w:rPr>
              <w:t>12.3.2 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33262000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48" w:history="1">
            <w:r w:rsidRPr="0058065C">
              <w:rPr>
                <w:rStyle w:val="Hyperlink"/>
                <w:noProof/>
              </w:rPr>
              <w:t>12.3.3  Example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58A67E4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49" w:history="1">
            <w:r w:rsidRPr="0058065C">
              <w:rPr>
                <w:rStyle w:val="Hyperlink"/>
                <w:noProof/>
              </w:rPr>
              <w:t>12.4  C++ (ESP8266 Firmware)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06469727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50" w:history="1">
            <w:r w:rsidRPr="0058065C">
              <w:rPr>
                <w:rStyle w:val="Hyperlink"/>
                <w:noProof/>
              </w:rPr>
              <w:t>12.4.1  Tooling and Style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5D21593B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51" w:history="1">
            <w:r w:rsidRPr="0058065C">
              <w:rPr>
                <w:rStyle w:val="Hyperlink"/>
                <w:noProof/>
              </w:rPr>
              <w:t>12.4.2 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636910C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52" w:history="1">
            <w:r w:rsidRPr="0058065C">
              <w:rPr>
                <w:rStyle w:val="Hyperlink"/>
                <w:noProof/>
              </w:rPr>
              <w:t>12.4.3  Example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50B4EAFF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3" w:history="1">
            <w:r w:rsidRPr="0058065C">
              <w:rPr>
                <w:rStyle w:val="Hyperlink"/>
                <w:noProof/>
              </w:rPr>
              <w:t>12.5  Testing Standards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47A8108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4" w:history="1">
            <w:r w:rsidRPr="0058065C">
              <w:rPr>
                <w:rStyle w:val="Hyperlink"/>
                <w:noProof/>
              </w:rPr>
              <w:t>12.6  Version Control and Reviews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158EE75C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55" w:history="1">
            <w:r w:rsidRPr="0058065C">
              <w:rPr>
                <w:rStyle w:val="Hyperlink"/>
                <w:noProof/>
              </w:rPr>
              <w:t>13  AI Coding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264E5F8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6" w:history="1">
            <w:r w:rsidRPr="0058065C">
              <w:rPr>
                <w:rStyle w:val="Hyperlink"/>
                <w:noProof/>
              </w:rPr>
              <w:t>13.1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27B2C2B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7" w:history="1">
            <w:r w:rsidRPr="0058065C">
              <w:rPr>
                <w:rStyle w:val="Hyperlink"/>
                <w:noProof/>
              </w:rPr>
              <w:t>13.2  พromptร่วมกันระบบ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0FE49AB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8" w:history="1">
            <w:r w:rsidRPr="0058065C">
              <w:rPr>
                <w:rStyle w:val="Hyperlink"/>
                <w:noProof/>
              </w:rPr>
              <w:t>13.3  hướng dẫnเฉพาะเครื่องมือ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500FDC6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59" w:history="1">
            <w:r w:rsidRPr="0058065C">
              <w:rPr>
                <w:rStyle w:val="Hyperlink"/>
                <w:noProof/>
              </w:rPr>
              <w:t>13.4  พatternพrompt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0B86722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60" w:history="1">
            <w:r w:rsidRPr="0058065C">
              <w:rPr>
                <w:rStyle w:val="Hyperlink"/>
                <w:noProof/>
              </w:rPr>
              <w:t>13.5  แผนการปฏิบัติการโดยรายคุณสมบัติ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3FD5C76A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1" w:history="1">
            <w:r w:rsidRPr="0058065C">
              <w:rPr>
                <w:rStyle w:val="Hyperlink"/>
                <w:noProof/>
              </w:rPr>
              <w:t>ขั้นตอนที่ 1 — การสร้างโครงสร้างโปรเจค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074FFC69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2" w:history="1">
            <w:r w:rsidRPr="0058065C">
              <w:rPr>
                <w:rStyle w:val="Hyperlink"/>
                <w:noProof/>
              </w:rPr>
              <w:t>ขั้นตอนที่ 2 — การยืนยันตัวตน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229305E3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3" w:history="1">
            <w:r w:rsidRPr="0058065C">
              <w:rPr>
                <w:rStyle w:val="Hyperlink"/>
                <w:noProof/>
              </w:rPr>
              <w:t>ขั้นตอนที่ 3 — อุปกรณ์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7D55A2B6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4" w:history="1">
            <w:r w:rsidRPr="0058065C">
              <w:rPr>
                <w:rStyle w:val="Hyperlink"/>
                <w:noProof/>
              </w:rPr>
              <w:t>ขั้นตอนที่ 4 — บริการMQTT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59502ABC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5" w:history="1">
            <w:r w:rsidRPr="0058065C">
              <w:rPr>
                <w:rStyle w:val="Hyperlink"/>
                <w:noProof/>
              </w:rPr>
              <w:t>ขั้นตอนที่ 5 — การควบคุมรีเลย์ end-to-end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738449A2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6" w:history="1">
            <w:r w:rsidRPr="0058065C">
              <w:rPr>
                <w:rStyle w:val="Hyperlink"/>
                <w:noProof/>
              </w:rPr>
              <w:t>ขั้นตอนที่ 6 — Firmware v1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3509B5CD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7" w:history="1">
            <w:r w:rsidRPr="0058065C">
              <w:rPr>
                <w:rStyle w:val="Hyperlink"/>
                <w:noProof/>
              </w:rPr>
              <w:t>ขั้นตอนที่ 7 — WebSocket + โดมินชาร์ท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50904D51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8" w:history="1">
            <w:r w:rsidRPr="0058065C">
              <w:rPr>
                <w:rStyle w:val="Hyperlink"/>
                <w:noProof/>
              </w:rPr>
              <w:t>ขั้นตอนที่ 8 — อัลกอริทึมการอัตโนมัติ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4AF30014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69" w:history="1">
            <w:r w:rsidRPr="0058065C">
              <w:rPr>
                <w:rStyle w:val="Hyperlink"/>
                <w:noProof/>
              </w:rPr>
              <w:t>ขั้นตอนที่ 9 — ล็อกส์ + การปรับปรุง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6756EF6E" w14:textId="77777777" w:rsidR="00AF1BAD" w:rsidRDefault="00AF1BA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975070" w:history="1">
            <w:r w:rsidRPr="0058065C">
              <w:rPr>
                <w:rStyle w:val="Hyperlink"/>
                <w:noProof/>
              </w:rPr>
              <w:t>ขั้นตอนที่ 10 — การเข้มแข็งและการจัด deploy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0D2C4BF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1" w:history="1">
            <w:r w:rsidRPr="0058065C">
              <w:rPr>
                <w:rStyle w:val="Hyperlink"/>
                <w:noProof/>
              </w:rPr>
              <w:t>13.6  แนวทางรักษาความปลอดภัยสำหรับโค้ดที่สร้างโดย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776A357D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72" w:history="1">
            <w:r w:rsidRPr="0058065C">
              <w:rPr>
                <w:rStyle w:val="Hyperlink"/>
                <w:noProof/>
              </w:rPr>
              <w:t>14  โครงการการทดสอบ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4092ED8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3" w:history="1">
            <w:r w:rsidRPr="0058065C">
              <w:rPr>
                <w:rStyle w:val="Hyperlink"/>
                <w:noProof/>
              </w:rPr>
              <w:t>14.1  การวางแผนการทดสอบ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5FB01EDA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4" w:history="1">
            <w:r w:rsidRPr="0058065C">
              <w:rPr>
                <w:rStyle w:val="Hyperlink"/>
                <w:noProof/>
              </w:rPr>
              <w:t>14.2  การทดสอบหน่วย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029C68DE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5" w:history="1">
            <w:r w:rsidRPr="0058065C">
              <w:rPr>
                <w:rStyle w:val="Hyperlink"/>
                <w:noProof/>
              </w:rPr>
              <w:t>14.3  การทดสอบการรวม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456FADB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6" w:history="1">
            <w:r w:rsidRPr="0058065C">
              <w:rPr>
                <w:rStyle w:val="Hyperlink"/>
                <w:noProof/>
              </w:rPr>
              <w:t>14.4 การทดสอบ Hardware-in-the-Loop (HIL)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68673D1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7" w:history="1">
            <w:r w:rsidRPr="0058065C">
              <w:rPr>
                <w:rStyle w:val="Hyperlink"/>
                <w:noProof/>
              </w:rPr>
              <w:t>14.5 การทดสอบความต้านทานและประสิทธิภาพ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5BA05BE6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8" w:history="1">
            <w:r w:rsidRPr="0058065C">
              <w:rPr>
                <w:rStyle w:val="Hyperlink"/>
                <w:noProof/>
              </w:rPr>
              <w:t>14.6  การตรวจสอบความเกี่ยวข้องตามข้อกำหนด (Test Matrix)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31F262A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79" w:history="1">
            <w:r w:rsidRPr="0058065C">
              <w:rPr>
                <w:rStyle w:val="Hyperlink"/>
                <w:noProof/>
              </w:rPr>
              <w:t>14.7  สิ่งเข้า-ออกของคriteria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3ABF107C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0" w:history="1">
            <w:r w:rsidRPr="0058065C">
              <w:rPr>
                <w:rStyle w:val="Hyperlink"/>
                <w:noProof/>
              </w:rPr>
              <w:t>14.8  การจัดการผิดพลาด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4EE835E5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81" w:history="1">
            <w:r w:rsidRPr="0058065C">
              <w:rPr>
                <w:rStyle w:val="Hyperlink"/>
                <w:noProof/>
              </w:rPr>
              <w:t>15  การขยายตัวในอนาคต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3D686BA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2" w:history="1">
            <w:r w:rsidRPr="0058065C">
              <w:rPr>
                <w:rStyle w:val="Hyperlink"/>
                <w:noProof/>
              </w:rPr>
              <w:t>15.1  หลักฐานการปรับแต่งที่มีอยู่แล้ว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69F6E139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3" w:history="1">
            <w:r w:rsidRPr="0058065C">
              <w:rPr>
                <w:rStyle w:val="Hyperlink"/>
                <w:noProof/>
              </w:rPr>
              <w:t>15.2  การสนับสนุน ESP32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3F2B35B4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4" w:history="1">
            <w:r w:rsidRPr="0058065C">
              <w:rPr>
                <w:rStyle w:val="Hyperlink"/>
                <w:noProof/>
              </w:rPr>
              <w:t>15.3  เซนเซอร์และการตรวจจับการใช้พลังงาน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77B806B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5" w:history="1">
            <w:r w:rsidRPr="0058065C">
              <w:rPr>
                <w:rStyle w:val="Hyperlink"/>
                <w:noProof/>
              </w:rPr>
              <w:t>15.4  การอัปเดต Firmware OTA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69E7846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6" w:history="1">
            <w:r w:rsidRPr="0058065C">
              <w:rPr>
                <w:rStyle w:val="Hyperlink"/>
                <w:noProof/>
              </w:rPr>
              <w:t>15.5  การช่วยเหลือ AI สำหรับ automation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71CE8A07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7" w:history="1">
            <w:r w:rsidRPr="0058065C">
              <w:rPr>
                <w:rStyle w:val="Hyperlink"/>
                <w:noProof/>
              </w:rPr>
              <w:t>15.6  Voice Assistants (Alexa, Google Home)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1B921400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8" w:history="1">
            <w:r w:rsidRPr="0058065C">
              <w:rPr>
                <w:rStyle w:val="Hyperlink"/>
                <w:noProof/>
              </w:rPr>
              <w:t>15.7  การพัฒนาแอปพลิเคชันเคลื่อนที่ตามธรรมชาติ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4E15F561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89" w:history="1">
            <w:r w:rsidRPr="0058065C">
              <w:rPr>
                <w:rStyle w:val="Hyperlink"/>
                <w:noProof/>
              </w:rPr>
              <w:t>15.8  การส่ง notification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3B73589D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0" w:history="1">
            <w:r w:rsidRPr="0058065C">
              <w:rPr>
                <w:rStyle w:val="Hyperlink"/>
                <w:noProof/>
              </w:rPr>
              <w:t>15.9  Multi-User และ Multi-Home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531B58B9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1" w:history="1">
            <w:r w:rsidRPr="0058065C">
              <w:rPr>
                <w:rStyle w:val="Hyperlink"/>
                <w:noProof/>
              </w:rPr>
              <w:t>15.10  สรุปการขยายตัว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94</w:t>
            </w:r>
            <w:r>
              <w:rPr>
                <w:noProof/>
              </w:rPr>
              <w:fldChar w:fldCharType="end"/>
            </w:r>
          </w:hyperlink>
        </w:p>
        <w:p w14:paraId="5B279B4E" w14:textId="77777777" w:rsidR="00AF1BAD" w:rsidRDefault="00AF1BA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975092" w:history="1">
            <w:r w:rsidRPr="0058065C">
              <w:rPr>
                <w:rStyle w:val="Hyperlink"/>
                <w:noProof/>
              </w:rPr>
              <w:t>16  บรรทัดฐานเพิ่มเติม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197DE0F8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3" w:history="1">
            <w:r w:rsidRPr="0058065C">
              <w:rPr>
                <w:rStyle w:val="Hyperlink"/>
                <w:noProof/>
              </w:rPr>
              <w:t>บทบันทึก A  คำจำกัดความ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0D2C5793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4" w:history="1">
            <w:r w:rsidRPr="0058065C">
              <w:rPr>
                <w:rStyle w:val="Hyperlink"/>
                <w:noProof/>
              </w:rPr>
              <w:t>บทบันทึก B  โครงสร้างความเกี่ยวข้องตามข้อกำหนด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79284ED5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5" w:history="1">
            <w:r w:rsidRPr="0058065C">
              <w:rPr>
                <w:rStyle w:val="Hyperlink"/>
                <w:noProof/>
              </w:rPr>
              <w:t>บทบันทึก C  การอ้างอิงการตั้งค่า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1A653692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6" w:history="1">
            <w:r w:rsidRPr="0058065C">
              <w:rPr>
                <w:rStyle w:val="Hyperlink"/>
                <w:noProof/>
              </w:rPr>
              <w:t>บทบันทึก D  ข้อกำหนดเอกสาร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37EB35D0" w14:textId="77777777" w:rsidR="00AF1BAD" w:rsidRDefault="00AF1BA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975097" w:history="1">
            <w:r w:rsidRPr="0058065C">
              <w:rPr>
                <w:rStyle w:val="Hyperlink"/>
                <w:noProof/>
              </w:rPr>
              <w:t>เอกสารเสริม E การตรวจสอบการยอมรับ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_Toc233975097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557C3DEF" w14:textId="77777777" w:rsidR="008247A8" w:rsidRDefault="00000000">
          <w:r>
            <w:fldChar w:fldCharType="end"/>
          </w:r>
        </w:p>
      </w:sdtContent>
    </w:sdt>
    <w:p w14:paraId="1A60DDB5" w14:textId="77777777" w:rsidR="008247A8" w:rsidRDefault="00000000">
      <w:r>
        <w:br w:type="page"/>
      </w:r>
    </w:p>
    <w:p w14:paraId="1126211A" w14:textId="77777777" w:rsidR="008247A8" w:rsidRDefault="008247A8">
      <w:pPr>
        <w:sectPr w:rsidR="008247A8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7ED0ACB2" w14:textId="77777777" w:rsidR="008247A8" w:rsidRDefault="00000000">
      <w:pPr>
        <w:pStyle w:val="Heading1"/>
        <w:pageBreakBefore/>
      </w:pPr>
      <w:bookmarkStart w:id="4" w:name="_Toc233974873"/>
      <w:r>
        <w:t>1  วัตถุประสงค์มาตรฐานการกำหนดค่าซอฟต์แวร์</w:t>
      </w:r>
      <w:bookmarkEnd w:id="4"/>
    </w:p>
    <w:p w14:paraId="267E2918" w14:textId="15D24B64" w:rsidR="008247A8" w:rsidRDefault="00000000">
      <w:pPr>
        <w:spacing w:after="140" w:line="276" w:lineRule="auto"/>
        <w:jc w:val="both"/>
      </w:pPr>
      <w:r/>
      <w:r w:rsidR="00AF1BAD">
        <w:rPr>
          <w:rFonts w:cstheme="minorBidi" w:hint="cs"/>
          <w:cs/>
        </w:rPr>
        <w:t xml:space="preserve"> </w:t>
      </w:r>
      <w:r>
        <w:t>บทนี้กำหนดวัตถุประสงค์และขอบเขตของแพลตฟอร์มควบคุมบ้านในความสัมพันธ์กับ ISO/IEC/IEEE 29148:2018 บทนี้กำหนดวัตถุประสงค์และขอบเขตของแพลตฟอร์มควบคุมบ้าน และกำหนดพฤติกรรมทางฟังก์ชันและคุณสมบัติที่ระบบที่ได้รับจะต้องปฏิบัติตาม โดยแต่ละความต้องการมีความเป็นเอกลักษณ์เดียว ส่วนตัว สามารถตรวจสอบ และสามารถเชื่อมโยงกับความต้องการของผู้มีส่วนได้ส่วนเสีย</w:t>
      </w:r>
    </w:p>
    <w:p w14:paraId="50FB3E15" w14:textId="77777777" w:rsidR="008247A8" w:rsidRDefault="00000000">
      <w:pPr>
        <w:pStyle w:val="Heading2"/>
      </w:pPr>
      <w:bookmarkStart w:id="5" w:name="_Toc233974874"/>
      <w:r>
        <w:t>1.1  วัตถุประสงค์</w:t>
      </w:r>
      <w:bookmarkEnd w:id="5"/>
    </w:p>
    <w:p w14:paraId="51898697" w14:textId="77777777" w:rsidR="008247A8" w:rsidRDefault="00000000">
      <w:pPr>
        <w:spacing w:after="140" w:line="276" w:lineRule="auto"/>
        <w:jc w:val="both"/>
      </w:pPr>
      <w:r>
        <w:t>วัตถุประสงค์ของเอกสารนี้คือการกำหนดและทำให้แน่ใจว่าแพลตฟอร์มควบคุมบ้านจะทำอะไรอย่างไรเพื่อให้ทีมงานด้านการออกแบบ การตรวจสอบคุณภาพ และผู้มีส่วนได้ส่วนเสียสามารถแบ่งปันฐานข้อมูลที่เหมือนกันได้ โดยใช้เป็นข้อกำหนดในการออกแบบ การพัฒนา การตรวจสอบ และการยอมรับ</w:t>
      </w:r>
    </w:p>
    <w:p w14:paraId="23FD3C54" w14:textId="77777777" w:rsidR="008247A8" w:rsidRDefault="00000000">
      <w:pPr>
        <w:pStyle w:val="Heading2"/>
      </w:pPr>
      <w:bookmarkStart w:id="6" w:name="_Toc233974875"/>
      <w:r>
        <w:t>1.2  ขอบเขต</w:t>
      </w:r>
      <w:bookmarkEnd w:id="6"/>
    </w:p>
    <w:p w14:paraId="45002474" w14:textId="77777777" w:rsidR="008247A8" w:rsidRDefault="00000000">
      <w:pPr>
        <w:spacing w:after="140" w:line="276" w:lineRule="auto"/>
        <w:jc w:val="both"/>
      </w:pPr>
      <w:r>
        <w:t>แพลตฟอร์มควบคุมบ้านเป็นระบบอินเทอร์เน็ตของสิ่งแวดล้อมที่จัดหาสถานะกลางในการควบคุมเครื่องมือ ESP8266-พื้นฐาน</w:t>
      </w:r>
    </w:p>
    <w:p w14:paraId="318349FD" w14:textId="77777777" w:rsidR="008247A8" w:rsidRDefault="00000000">
      <w:pPr>
        <w:pStyle w:val="Heading4"/>
      </w:pPr>
      <w:r>
        <w:t>ในขอบเขต</w:t>
      </w:r>
    </w:p>
    <w:p w14:paraId="14BA2C34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การยืนยันผู้ใช้และควบคุมเข้าถึงด้วยการแบ่งแยกระดับ</w:t>
      </w:r>
    </w:p>
    <w:p w14:paraId="453E90B2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การจัดการชีวิตของอุปกรณ์ (การลงทะเบียน ชื่อ ห้อง การลบออก)</w:t>
      </w:r>
    </w:p>
    <w:p w14:paraId="0C41D349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การควบคุมเรลโดยตรง (ON OFF TOGGLE) และการอ่านสถานะ</w:t>
      </w:r>
    </w:p>
    <w:p w14:paraId="54534A18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สถานะความมีอยู่และข้อมูลส่งต่อ (ออนไลน์/ไม่ออนไลน์ RSSI รุ่นเฟิร์มแวร์สุดท้าย)</w:t>
      </w:r>
    </w:p>
    <w:p w14:paraId="1A4E6BDD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การควบคุมโดยใช้เวลา ชุดอุปกรณ์ และฉากมือ</w:t>
      </w:r>
    </w:p>
    <w:p w14:paraId="4D8CBB66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การบันทึกกิจกรรมที่ไม่สามารถแก้ไขได้และบันทึกการตรวจสอบ</w:t>
      </w:r>
    </w:p>
    <w:p w14:paraId="2AFE2826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เว็บดैशบอร์ดที่ตอบสนอง การกำหนดค่า API REST และการส่งข้อความอุปกรณ์ MQTT</w:t>
      </w:r>
    </w:p>
    <w:p w14:paraId="73570973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การขึ้นบรรจุภัณฑ์ภายในเครื่องมือรับ TLS-terminating reverse proxy</w:t>
      </w:r>
    </w:p>
    <w:p w14:paraId="6D128433" w14:textId="77777777" w:rsidR="008247A8" w:rsidRDefault="00000000">
      <w:pPr>
        <w:pStyle w:val="Heading4"/>
      </w:pPr>
      <w:r>
        <w:t>ไม่ในวงจรนี้ (เพื่อนำไปใช้ใน Future Expansion)</w:t>
      </w:r>
    </w:p>
    <w:p w14:paraId="7A668971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แอปพลิเคชันบนมือถือที่เป็นเจ้าบ้าน / แยกความแตกต่างของการค่าใช้จ่ายหลังการใช้งาน</w:t>
      </w:r>
    </w:p>
    <w:p w14:paraId="4AB3AA10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การอัปเดตเฟิร์มแวร์ OTA (วางแผน; ดู Future Expansion)</w:t>
      </w:r>
    </w:p>
    <w:p w14:paraId="699004F2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การเชื่อมต่อเสียงร้องผู้ช่วย (Alexa, Google Home)</w:t>
      </w:r>
    </w:p>
    <w:p w14:paraId="551AAFA6" w14:textId="77777777" w:rsidR="008247A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การจัดการค่าใช้จ่ายหลังการใช้งานและความเป็นส่วนตัวของอุปกรณ์</w:t>
      </w:r>
    </w:p>
    <w:p w14:paraId="7BD1572E" w14:textId="77777777" w:rsidR="008247A8" w:rsidRDefault="00000000">
      <w:pPr>
        <w:spacing w:after="140" w:line="276" w:lineRule="auto"/>
        <w:jc w:val="both"/>
      </w:pPr>
      <w:r>
        <w:t>อย่างไรก็ตาม อาจจะออกแบบให้สามารถเพิ่มสิ่งที่ไม่อยู่ในวงจรนี้ได้ด้วยการเปลี่ยนแปลงรูปร่างโครงสร้างน้อยมาก ตามที่กล่าวไว้ในบท Future Expansion</w:t>
      </w:r>
    </w:p>
    <w:p w14:paraId="290A84C9" w14:textId="77777777" w:rsidR="008247A8" w:rsidRDefault="00000000">
      <w:pPr>
        <w:pStyle w:val="Heading2"/>
      </w:pPr>
      <w:bookmarkStart w:id="7" w:name="_Toc233974876"/>
      <w:r>
        <w:t>1.3  ภาพรวมผลิตภัณฑ์</w:t>
      </w:r>
      <w:bookmarkEnd w:id="7"/>
    </w:p>
    <w:p w14:paraId="1394DD47" w14:textId="77777777" w:rsidR="008247A8" w:rsidRDefault="00000000">
      <w:pPr>
        <w:pStyle w:val="Heading3"/>
      </w:pPr>
      <w:bookmarkStart w:id="8" w:name="_Toc233974877"/>
      <w:r>
        <w:t>1.3.1  มุมมองของผู้ใช้งาน</w:t>
      </w:r>
      <w:bookmarkEnd w:id="8"/>
    </w:p>
    <w:p w14:paraId="50F9A07E" w14:textId="77777777" w:rsidR="008247A8" w:rsidRDefault="00000000">
      <w:pPr>
        <w:spacing w:after="140" w:line="276" w:lineRule="auto"/>
        <w:jc w:val="both"/>
      </w:pPr>
      <w:r>
        <w:t>แพลตฟอร์มควบคุมบ้านเป็นผลิตภัณฑ์ที่ใหม่และสามารถจัดการได้ด้วยตนเอง ไม่ใช่เป็นส่วนหนึ่งของระบบที่ใหญ่กว่า แพลตฟอร์มนี้ทำตามโครงสร้างลेयरของคลายเอนด์-เอดจ์-แอปพลิเคชัน-ส่งข้อความ-ข้อมูล-อุปกรณ์</w:t>
      </w:r>
      <w:proofErr w:type="spellStart"/>
      <w:r/>
      <w:proofErr w:type="spellEnd"/>
      <w:r/>
      <w:proofErr w:type="spellStart"/>
      <w:r/>
      <w:proofErr w:type="spellEnd"/>
      <w:r/>
    </w:p>
    <w:sectPr w:rsidR="008247A8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CC1F4" w14:textId="77777777" w:rsidR="00465298" w:rsidRDefault="00465298">
      <w:r>
        <w:separator/>
      </w:r>
    </w:p>
  </w:endnote>
  <w:endnote w:type="continuationSeparator" w:id="0">
    <w:p w14:paraId="3B864612" w14:textId="77777777" w:rsidR="00465298" w:rsidRDefault="004652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99F67" w14:textId="77777777" w:rsidR="008247A8" w:rsidRDefault="00000000">
    <w:pPr>
      <w:pBdr>
        <w:top w:val="single" w:sz="4" w:space="0" w:color="2E75B6"/>
      </w:pBdr>
      <w:tabs>
        <w:tab w:val="center" w:pos="4680"/>
        <w:tab w:val="right" w:pos="9360"/>
      </w:tabs>
    </w:pPr>
    <w:r>
      <w:rPr>
        <w:color w:val="C00000"/>
        <w:sz w:val="15"/>
        <w:szCs w:val="15"/>
      </w:rPr>
      <w:t>Confidential</w:t>
    </w:r>
    <w:r>
      <w:rPr>
        <w:color w:val="595959"/>
        <w:sz w:val="16"/>
        <w:szCs w:val="16"/>
      </w:rPr>
      <w:tab/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AF1BAD">
      <w:rPr>
        <w:noProof/>
        <w:color w:val="595959"/>
        <w:sz w:val="16"/>
        <w:szCs w:val="16"/>
      </w:rPr>
      <w:t>10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AF1BAD">
      <w:rPr>
        <w:noProof/>
        <w:color w:val="595959"/>
        <w:sz w:val="16"/>
        <w:szCs w:val="16"/>
      </w:rPr>
      <w:t>11</w:t>
    </w:r>
    <w:r>
      <w:rPr>
        <w:color w:val="595959"/>
        <w:sz w:val="16"/>
        <w:szCs w:val="16"/>
      </w:rPr>
      <w:fldChar w:fldCharType="end"/>
    </w:r>
    <w:r>
      <w:rPr>
        <w:color w:val="595959"/>
        <w:sz w:val="15"/>
        <w:szCs w:val="15"/>
      </w:rPr>
      <w:tab/>
      <w:t>© 2026 Engineering Team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FE0A0" w14:textId="77777777" w:rsidR="00465298" w:rsidRDefault="00465298">
      <w:r>
        <w:separator/>
      </w:r>
    </w:p>
  </w:footnote>
  <w:footnote w:type="continuationSeparator" w:id="0">
    <w:p w14:paraId="0B2DBFE6" w14:textId="77777777" w:rsidR="00465298" w:rsidRDefault="004652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7C512" w14:textId="77777777" w:rsidR="008247A8" w:rsidRDefault="00000000">
    <w:pPr>
      <w:pBdr>
        <w:bottom w:val="single" w:sz="4" w:space="0" w:color="2E75B6"/>
      </w:pBdr>
      <w:tabs>
        <w:tab w:val="right" w:pos="9360"/>
      </w:tabs>
    </w:pPr>
    <w:r>
      <w:rPr>
        <w:color w:val="595959"/>
        <w:sz w:val="16"/>
        <w:szCs w:val="16"/>
      </w:rPr>
      <w:t>Home Automation Platform</w:t>
    </w:r>
    <w:r>
      <w:rPr>
        <w:color w:val="595959"/>
        <w:sz w:val="16"/>
        <w:szCs w:val="16"/>
      </w:rPr>
      <w:tab/>
      <w:t>Software Design Package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3386A"/>
    <w:multiLevelType w:val="hybridMultilevel"/>
    <w:tmpl w:val="142A0BBE"/>
    <w:lvl w:ilvl="0" w:tplc="EB388906">
      <w:start w:val="1"/>
      <w:numFmt w:val="decimal"/>
      <w:lvlText w:val="Step %1:"/>
      <w:lvlJc w:val="left"/>
      <w:pPr>
        <w:ind w:left="700" w:hanging="540"/>
      </w:pPr>
    </w:lvl>
    <w:lvl w:ilvl="1" w:tplc="48D0C854">
      <w:numFmt w:val="decimal"/>
      <w:lvlText w:val=""/>
      <w:lvlJc w:val="left"/>
    </w:lvl>
    <w:lvl w:ilvl="2" w:tplc="D95A0F12">
      <w:numFmt w:val="decimal"/>
      <w:lvlText w:val=""/>
      <w:lvlJc w:val="left"/>
    </w:lvl>
    <w:lvl w:ilvl="3" w:tplc="756E7056">
      <w:numFmt w:val="decimal"/>
      <w:lvlText w:val=""/>
      <w:lvlJc w:val="left"/>
    </w:lvl>
    <w:lvl w:ilvl="4" w:tplc="273C9056">
      <w:numFmt w:val="decimal"/>
      <w:lvlText w:val=""/>
      <w:lvlJc w:val="left"/>
    </w:lvl>
    <w:lvl w:ilvl="5" w:tplc="A208987C">
      <w:numFmt w:val="decimal"/>
      <w:lvlText w:val=""/>
      <w:lvlJc w:val="left"/>
    </w:lvl>
    <w:lvl w:ilvl="6" w:tplc="45BCA35A">
      <w:numFmt w:val="decimal"/>
      <w:lvlText w:val=""/>
      <w:lvlJc w:val="left"/>
    </w:lvl>
    <w:lvl w:ilvl="7" w:tplc="6688F3F4">
      <w:numFmt w:val="decimal"/>
      <w:lvlText w:val=""/>
      <w:lvlJc w:val="left"/>
    </w:lvl>
    <w:lvl w:ilvl="8" w:tplc="62A8522E">
      <w:numFmt w:val="decimal"/>
      <w:lvlText w:val=""/>
      <w:lvlJc w:val="left"/>
    </w:lvl>
  </w:abstractNum>
  <w:abstractNum w:abstractNumId="1" w15:restartNumberingAfterBreak="0">
    <w:nsid w:val="5B952D1C"/>
    <w:multiLevelType w:val="hybridMultilevel"/>
    <w:tmpl w:val="9B20C2A8"/>
    <w:lvl w:ilvl="0" w:tplc="242E47BC">
      <w:start w:val="1"/>
      <w:numFmt w:val="bullet"/>
      <w:lvlText w:val="•"/>
      <w:lvlJc w:val="left"/>
      <w:pPr>
        <w:ind w:left="460" w:hanging="260"/>
      </w:pPr>
    </w:lvl>
    <w:lvl w:ilvl="1" w:tplc="7840C58A">
      <w:start w:val="1"/>
      <w:numFmt w:val="bullet"/>
      <w:lvlText w:val="◦"/>
      <w:lvlJc w:val="left"/>
      <w:pPr>
        <w:ind w:left="920" w:hanging="260"/>
      </w:pPr>
    </w:lvl>
    <w:lvl w:ilvl="2" w:tplc="ED208AD8">
      <w:start w:val="1"/>
      <w:numFmt w:val="bullet"/>
      <w:lvlText w:val="–"/>
      <w:lvlJc w:val="left"/>
      <w:pPr>
        <w:ind w:left="1380" w:hanging="260"/>
      </w:pPr>
    </w:lvl>
    <w:lvl w:ilvl="3" w:tplc="E3F26A80">
      <w:numFmt w:val="decimal"/>
      <w:lvlText w:val=""/>
      <w:lvlJc w:val="left"/>
    </w:lvl>
    <w:lvl w:ilvl="4" w:tplc="10BC4A66">
      <w:numFmt w:val="decimal"/>
      <w:lvlText w:val=""/>
      <w:lvlJc w:val="left"/>
    </w:lvl>
    <w:lvl w:ilvl="5" w:tplc="9D02BC72">
      <w:numFmt w:val="decimal"/>
      <w:lvlText w:val=""/>
      <w:lvlJc w:val="left"/>
    </w:lvl>
    <w:lvl w:ilvl="6" w:tplc="04604062">
      <w:numFmt w:val="decimal"/>
      <w:lvlText w:val=""/>
      <w:lvlJc w:val="left"/>
    </w:lvl>
    <w:lvl w:ilvl="7" w:tplc="6DA26814">
      <w:numFmt w:val="decimal"/>
      <w:lvlText w:val=""/>
      <w:lvlJc w:val="left"/>
    </w:lvl>
    <w:lvl w:ilvl="8" w:tplc="3FD42760">
      <w:numFmt w:val="decimal"/>
      <w:lvlText w:val=""/>
      <w:lvlJc w:val="left"/>
    </w:lvl>
  </w:abstractNum>
  <w:abstractNum w:abstractNumId="2" w15:restartNumberingAfterBreak="0">
    <w:nsid w:val="615E2969"/>
    <w:multiLevelType w:val="hybridMultilevel"/>
    <w:tmpl w:val="9FBEB29C"/>
    <w:lvl w:ilvl="0" w:tplc="7662ED3E">
      <w:start w:val="1"/>
      <w:numFmt w:val="decimal"/>
      <w:lvlText w:val="%1."/>
      <w:lvlJc w:val="left"/>
      <w:pPr>
        <w:ind w:left="460" w:hanging="300"/>
      </w:pPr>
    </w:lvl>
    <w:lvl w:ilvl="1" w:tplc="E8242E52">
      <w:numFmt w:val="decimal"/>
      <w:lvlText w:val=""/>
      <w:lvlJc w:val="left"/>
    </w:lvl>
    <w:lvl w:ilvl="2" w:tplc="5FAA8370">
      <w:numFmt w:val="decimal"/>
      <w:lvlText w:val=""/>
      <w:lvlJc w:val="left"/>
    </w:lvl>
    <w:lvl w:ilvl="3" w:tplc="01707A84">
      <w:numFmt w:val="decimal"/>
      <w:lvlText w:val=""/>
      <w:lvlJc w:val="left"/>
    </w:lvl>
    <w:lvl w:ilvl="4" w:tplc="84622434">
      <w:numFmt w:val="decimal"/>
      <w:lvlText w:val=""/>
      <w:lvlJc w:val="left"/>
    </w:lvl>
    <w:lvl w:ilvl="5" w:tplc="2954DCE2">
      <w:numFmt w:val="decimal"/>
      <w:lvlText w:val=""/>
      <w:lvlJc w:val="left"/>
    </w:lvl>
    <w:lvl w:ilvl="6" w:tplc="4CD276AC">
      <w:numFmt w:val="decimal"/>
      <w:lvlText w:val=""/>
      <w:lvlJc w:val="left"/>
    </w:lvl>
    <w:lvl w:ilvl="7" w:tplc="0CE2999E">
      <w:numFmt w:val="decimal"/>
      <w:lvlText w:val=""/>
      <w:lvlJc w:val="left"/>
    </w:lvl>
    <w:lvl w:ilvl="8" w:tplc="DFEE5950">
      <w:numFmt w:val="decimal"/>
      <w:lvlText w:val=""/>
      <w:lvlJc w:val="left"/>
    </w:lvl>
  </w:abstractNum>
  <w:abstractNum w:abstractNumId="3" w15:restartNumberingAfterBreak="0">
    <w:nsid w:val="654B28A0"/>
    <w:multiLevelType w:val="hybridMultilevel"/>
    <w:tmpl w:val="74CC3540"/>
    <w:lvl w:ilvl="0" w:tplc="51EC1E92">
      <w:start w:val="1"/>
      <w:numFmt w:val="bullet"/>
      <w:lvlText w:val="●"/>
      <w:lvlJc w:val="left"/>
      <w:pPr>
        <w:ind w:left="720" w:hanging="360"/>
      </w:pPr>
    </w:lvl>
    <w:lvl w:ilvl="1" w:tplc="28221A28">
      <w:start w:val="1"/>
      <w:numFmt w:val="bullet"/>
      <w:lvlText w:val="○"/>
      <w:lvlJc w:val="left"/>
      <w:pPr>
        <w:ind w:left="1440" w:hanging="360"/>
      </w:pPr>
    </w:lvl>
    <w:lvl w:ilvl="2" w:tplc="C832CFE6">
      <w:start w:val="1"/>
      <w:numFmt w:val="bullet"/>
      <w:lvlText w:val="■"/>
      <w:lvlJc w:val="left"/>
      <w:pPr>
        <w:ind w:left="2160" w:hanging="360"/>
      </w:pPr>
    </w:lvl>
    <w:lvl w:ilvl="3" w:tplc="4AF6268C">
      <w:start w:val="1"/>
      <w:numFmt w:val="bullet"/>
      <w:lvlText w:val="●"/>
      <w:lvlJc w:val="left"/>
      <w:pPr>
        <w:ind w:left="2880" w:hanging="360"/>
      </w:pPr>
    </w:lvl>
    <w:lvl w:ilvl="4" w:tplc="43465722">
      <w:start w:val="1"/>
      <w:numFmt w:val="bullet"/>
      <w:lvlText w:val="○"/>
      <w:lvlJc w:val="left"/>
      <w:pPr>
        <w:ind w:left="3600" w:hanging="360"/>
      </w:pPr>
    </w:lvl>
    <w:lvl w:ilvl="5" w:tplc="129EA17E">
      <w:start w:val="1"/>
      <w:numFmt w:val="bullet"/>
      <w:lvlText w:val="■"/>
      <w:lvlJc w:val="left"/>
      <w:pPr>
        <w:ind w:left="4320" w:hanging="360"/>
      </w:pPr>
    </w:lvl>
    <w:lvl w:ilvl="6" w:tplc="C89211B2">
      <w:start w:val="1"/>
      <w:numFmt w:val="bullet"/>
      <w:lvlText w:val="●"/>
      <w:lvlJc w:val="left"/>
      <w:pPr>
        <w:ind w:left="5040" w:hanging="360"/>
      </w:pPr>
    </w:lvl>
    <w:lvl w:ilvl="7" w:tplc="1708FC26">
      <w:start w:val="1"/>
      <w:numFmt w:val="bullet"/>
      <w:lvlText w:val="●"/>
      <w:lvlJc w:val="left"/>
      <w:pPr>
        <w:ind w:left="5760" w:hanging="360"/>
      </w:pPr>
    </w:lvl>
    <w:lvl w:ilvl="8" w:tplc="CDFCCF66">
      <w:start w:val="1"/>
      <w:numFmt w:val="bullet"/>
      <w:lvlText w:val="●"/>
      <w:lvlJc w:val="left"/>
      <w:pPr>
        <w:ind w:left="6480" w:hanging="360"/>
      </w:pPr>
    </w:lvl>
  </w:abstractNum>
  <w:num w:numId="1" w16cid:durableId="472915856">
    <w:abstractNumId w:val="3"/>
    <w:lvlOverride w:ilvl="0">
      <w:startOverride w:val="1"/>
    </w:lvlOverride>
  </w:num>
  <w:num w:numId="2" w16cid:durableId="16503295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7A8"/>
    <w:rsid w:val="000D6DA1"/>
    <w:rsid w:val="004573A5"/>
    <w:rsid w:val="00465298"/>
    <w:rsid w:val="008247A8"/>
    <w:rsid w:val="00AF1BAD"/>
    <w:rsid w:val="00E45C37"/>
    <w:rsid w:val="00F27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82AD7"/>
  <w15:docId w15:val="{2AD392D9-5A76-4B4B-ADEF-2F6008331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en-US" w:eastAsia="ja-JP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2E75B6"/>
      <w:sz w:val="23"/>
      <w:szCs w:val="23"/>
    </w:rPr>
  </w:style>
  <w:style w:type="paragraph" w:styleId="Heading4">
    <w:name w:val="heading 4"/>
    <w:uiPriority w:val="9"/>
    <w:unhideWhenUsed/>
    <w:qFormat/>
    <w:pPr>
      <w:spacing w:before="160" w:after="80"/>
      <w:outlineLvl w:val="3"/>
    </w:pPr>
    <w:rPr>
      <w:b/>
      <w:bCs/>
      <w:i/>
      <w:iCs/>
      <w:color w:val="595959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F1BAD"/>
    <w:pPr>
      <w:spacing w:after="100"/>
    </w:pPr>
    <w:rPr>
      <w:rFonts w:cs="Angsana New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AF1BAD"/>
    <w:pPr>
      <w:spacing w:after="100"/>
      <w:ind w:left="210"/>
    </w:pPr>
    <w:rPr>
      <w:rFonts w:cs="Angsana New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AF1BAD"/>
    <w:pPr>
      <w:spacing w:after="100"/>
      <w:ind w:left="420"/>
    </w:pPr>
    <w:rPr>
      <w:rFonts w:cs="Angsana New"/>
      <w:szCs w:val="26"/>
    </w:rPr>
  </w:style>
  <w:style w:type="paragraph" w:styleId="TOC4">
    <w:name w:val="toc 4"/>
    <w:basedOn w:val="Normal"/>
    <w:next w:val="Normal"/>
    <w:autoRedefine/>
    <w:uiPriority w:val="39"/>
    <w:unhideWhenUsed/>
    <w:rsid w:val="00AF1BAD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AF1BAD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AF1BAD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AF1BAD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AF1BAD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AF1BAD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sz w:val="24"/>
      <w:szCs w:val="30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AF1B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3877</Words>
  <Characters>22104</Characters>
  <Application>Microsoft Office Word</Application>
  <DocSecurity>0</DocSecurity>
  <Lines>184</Lines>
  <Paragraphs>51</Paragraphs>
  <ScaleCrop>false</ScaleCrop>
  <Company/>
  <LinksUpToDate>false</LinksUpToDate>
  <CharactersWithSpaces>25930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Automation Platform — Software Design Package</dc:title>
  <dc:creator>Engineering Team</dc:creator>
  <dc:description>Combined SRS + Architecture + Detailed Design</dc:description>
  <cp:lastModifiedBy>SUPHOT NARAPONG</cp:lastModifiedBy>
  <cp:revision>2</cp:revision>
  <dcterms:created xsi:type="dcterms:W3CDTF">2026-07-04T16:55:00Z</dcterms:created>
  <dcterms:modified xsi:type="dcterms:W3CDTF">2026-07-04T16:55:00Z</dcterms:modified>
</cp:coreProperties>
</file>