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30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72"/>
          <w:szCs w:val="72"/>
          <w:rtl w:val="0"/>
        </w:rPr>
        <w:t xml:space="preserve">RUNWAY7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4af37"/>
          <w:sz w:val="28"/>
          <w:szCs w:val="28"/>
          <w:rtl w:val="0"/>
        </w:rPr>
        <w:t xml:space="preserve">FASHION WEEK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d4af37" w:space="1" w:sz="6" w:val="single"/>
        </w:pBdr>
        <w:spacing w:after="6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0"/>
          <w:szCs w:val="40"/>
          <w:rtl w:val="0"/>
        </w:rPr>
        <w:t xml:space="preserve">Reporte de Avance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4af37"/>
          <w:sz w:val="28"/>
          <w:szCs w:val="28"/>
          <w:rtl w:val="0"/>
        </w:rPr>
        <w:t xml:space="preserve">Versión 3.0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Migración Tecnológica y Desarrollo de Plataforma Multi-canal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Fecha: 2</w:t>
      </w:r>
      <w:r w:rsidDel="00000000" w:rsidR="00000000" w:rsidRPr="00000000">
        <w:rPr>
          <w:color w:val="666666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 de febrero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4af37"/>
          <w:sz w:val="22"/>
          <w:szCs w:val="22"/>
          <w:rtl w:val="0"/>
        </w:rPr>
        <w:t xml:space="preserve">Estado: En Desarrollo Activo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  <w:sectPr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Deadline: </w:t>
      </w:r>
      <w:r w:rsidDel="00000000" w:rsidR="00000000" w:rsidRPr="00000000">
        <w:rPr>
          <w:color w:val="666666"/>
          <w:rtl w:val="0"/>
        </w:rPr>
        <w:t xml:space="preserve">September</w:t>
      </w: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 2026 (NYFW)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1. Resumen Ejecutivo</w:t>
      </w:r>
    </w:p>
    <w:p w:rsidR="00000000" w:rsidDel="00000000" w:rsidP="00000000" w:rsidRDefault="00000000" w:rsidRPr="00000000" w14:paraId="0000000C">
      <w:pPr>
        <w:spacing w:after="2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Se está desarrollando un nuevo sistema integral para Runway7 que reemplazará completamente la plataforma actual. El proyecto ha avanzado significativamente, alcanzando aproximadamente un 55% de completitud en el backend administrativo, con 12 módulos funcionales implementados.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Desde el último reporte (V2), se han completado los siguientes hitos críticos: módulo completo de Diseñadores con paquetes, materiales y asistentes; sistema de permisos por rol con sidebar dinámico; panel completo de Contabilidad con dashboard, planes de pago, registro de ingresos, gestión de deudas, historial de comunicación y reporte de liquidez.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2. Stack Tecnológico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2800"/>
        <w:gridCol w:w="3760"/>
        <w:tblGridChange w:id="0">
          <w:tblGrid>
            <w:gridCol w:w="2800"/>
            <w:gridCol w:w="2800"/>
            <w:gridCol w:w="3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Tecnología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Laravel 11 (PHP)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Máxima productividad, ORM, queues, scheduling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Relacional, ACID, JSON nativo, full-text search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Admin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Vue.js + Inertia.js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SPA integrada, sin API duplicada para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Portal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Nuxt 3 (Vue SSR)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SEO, misma API que consume Flutter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App Móvil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Flutter (Dart)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iOS y Android desde un solo código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Auth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Laravel Sanctum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Tokens para móvil, sessions para web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Real-time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Laravel Reverb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WebSockets para chat modelo-diseñador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Infraestructura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AWS Lightsail ($25/mes)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VPS con PostgreSQL administrado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pStyle w:val="Heading1"/>
        <w:rPr/>
      </w:pPr>
      <w:r w:rsidDel="00000000" w:rsidR="00000000" w:rsidRPr="00000000">
        <w:rPr>
          <w:rtl w:val="0"/>
        </w:rPr>
        <w:t xml:space="preserve">3. Avance Actual del Proyecto</w:t>
      </w:r>
    </w:p>
    <w:p w:rsidR="00000000" w:rsidDel="00000000" w:rsidP="00000000" w:rsidRDefault="00000000" w:rsidRPr="00000000" w14:paraId="0000002B">
      <w:pPr>
        <w:spacing w:after="2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A la fecha (27 de febrero de 2026), se han completado 12 módulos del sistema backend con sus correspondientes interfaces de administración. La base de datos cuenta con 38+ tablas en PostgreSQL.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400"/>
        <w:gridCol w:w="5160"/>
        <w:tblGridChange w:id="0">
          <w:tblGrid>
            <w:gridCol w:w="2800"/>
            <w:gridCol w:w="1400"/>
            <w:gridCol w:w="5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Infraestructura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8800"/>
                <w:sz w:val="20"/>
                <w:szCs w:val="20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Laravel 11 + PostgreSQL + Sanctum + Inertia/Vue + Reverb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8800"/>
                <w:sz w:val="20"/>
                <w:szCs w:val="20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38+ tablas con migraciones, relaciones, índices y constraints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Usuarios y 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8800"/>
                <w:sz w:val="20"/>
                <w:szCs w:val="20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CRUD con 17 roles (incl. sales), perfiles dinámicos por 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Eventos y Casting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8800"/>
                <w:sz w:val="20"/>
                <w:szCs w:val="20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Wizard 3 pasos, timeline, casting slots, shows multi-diseñador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Modelos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8800"/>
                <w:sz w:val="20"/>
                <w:szCs w:val="20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CRUD, comp card 5 fotos, casting slots visual, numeración por evento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Diseñadores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8800"/>
                <w:sz w:val="20"/>
                <w:szCs w:val="20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CRUD, paquetes, materiales, displays, asistentes, sales rep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Ajustes Diseñador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8800"/>
                <w:sz w:val="20"/>
                <w:szCs w:val="20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Categorías (14) y paquetes (6) configurables por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Chat en Tiempo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8800"/>
                <w:sz w:val="20"/>
                <w:szCs w:val="20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Backend + API WebSockets (Reverb), admin read-only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Banners Publicitarios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8800"/>
                <w:sz w:val="20"/>
                <w:szCs w:val="20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CRUD por rol y evento, carrusel configurable para 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Permisos por 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8800"/>
                <w:sz w:val="20"/>
                <w:szCs w:val="20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Middleware dinámico, sidebar por rol, config centralizada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8800"/>
                <w:sz w:val="20"/>
                <w:szCs w:val="20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Rate limiting, token expiration 7d, middleware interno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API REST (Auth)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8800"/>
                <w:sz w:val="20"/>
                <w:szCs w:val="20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Login email/password + código modelo, Sanctum tokens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Contabilidad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8800"/>
                <w:sz w:val="20"/>
                <w:szCs w:val="20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Dashboard, pagos, registro, deudas, historial, liquidez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pStyle w:val="Heading1"/>
        <w:rPr/>
      </w:pPr>
      <w:r w:rsidDel="00000000" w:rsidR="00000000" w:rsidRPr="00000000">
        <w:rPr>
          <w:rtl w:val="0"/>
        </w:rPr>
        <w:t xml:space="preserve">4. Módulo de Contabilidad (Nuevo)</w:t>
      </w:r>
    </w:p>
    <w:p w:rsidR="00000000" w:rsidDel="00000000" w:rsidP="00000000" w:rsidRDefault="00000000" w:rsidRPr="00000000" w14:paraId="00000057">
      <w:pPr>
        <w:spacing w:after="2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El módulo de Contabilidad es el más complejo del sistema, compuesto por 7 sub-módulos que cubren todo el ciclo financiero de los diseñadores. Este panel es exclusivo para usuarios con rol accounting y admin.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Sub-módulo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Funcionalidades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4 cards de estadísticas, 3 gráficos Chart.js (barras por mes, dona por paquete, progreso), tabla de planes recientes, filtro por evento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Lista Diseñadores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Vista general filtrable, modales AJAX (info + pagos), exportación CSV, búsqueda por nombre/marca/evento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Pagos Diseñadores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Planes de pago con cuotas automáticas, downpayment, pagos parciales con asignación waterfall, edición inline de datos, comprobantes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Registro de Pagos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Libro contable de ingresos, 6 filtros, modales CRUD, búsqueda AJAX de diseñadores, comprobantes adjuntos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Deudas/Vencidas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Cuotas vencidas agrupadas por diseñador+evento, alertas por días de atraso (colores urgencia), exportación 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Historial/Bitácora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Sistema de tickets (casos), hilo de mensajes bidireccional, múltiples correos de contacto, archivos adjuntos, cambio de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Reporte Liquidez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Flujo de caja proyectado agrupado por fecha, rango configurable, modal detalle por día, exportación CSV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pStyle w:val="Heading3"/>
        <w:rPr/>
      </w:pPr>
      <w:r w:rsidDel="00000000" w:rsidR="00000000" w:rsidRPr="00000000">
        <w:rPr>
          <w:rtl w:val="0"/>
        </w:rPr>
        <w:t xml:space="preserve">Sistema de Pagos Parciales (Waterfall)</w:t>
      </w:r>
    </w:p>
    <w:p w:rsidR="00000000" w:rsidDel="00000000" w:rsidP="00000000" w:rsidRDefault="00000000" w:rsidRPr="00000000" w14:paraId="00000069">
      <w:pPr>
        <w:spacing w:after="2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Se implementó un sistema inteligente de asignación automática de pagos. Cuando un diseñador realiza un pago parcial, el sistema distribuye el monto automáticamente siguiendo esta prioridad: cuotas vencidas, luego cuotas parciales, luego cuotas pendientes (ordenadas por fecha). Si una cuota queda parcialmente cubierta, se registra como tal con el monto pagado visible.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rPr/>
      </w:pPr>
      <w:r w:rsidDel="00000000" w:rsidR="00000000" w:rsidRPr="00000000">
        <w:rPr>
          <w:rtl w:val="0"/>
        </w:rPr>
        <w:t xml:space="preserve">Historial de Comunicación</w:t>
      </w:r>
    </w:p>
    <w:p w:rsidR="00000000" w:rsidDel="00000000" w:rsidP="00000000" w:rsidRDefault="00000000" w:rsidRPr="00000000" w14:paraId="0000006B">
      <w:pPr>
        <w:spacing w:after="2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Sistema completo de tickets para registrar toda comunicación con diseñadores: reclamos, quejas, pagos, devoluciones. Cada caso tiene un número auto-generado (CASO-0001), hilo de mensajes bidireccional (diseñador y equipo), archivos adjuntos y gestión de múltiples correos de contacto sin afectar el email de login.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rPr/>
      </w:pPr>
      <w:r w:rsidDel="00000000" w:rsidR="00000000" w:rsidRPr="00000000">
        <w:rPr>
          <w:rtl w:val="0"/>
        </w:rPr>
        <w:t xml:space="preserve">5. Sistema de Permisos por Rol</w:t>
      </w:r>
    </w:p>
    <w:p w:rsidR="00000000" w:rsidDel="00000000" w:rsidP="00000000" w:rsidRDefault="00000000" w:rsidRPr="00000000" w14:paraId="0000006D">
      <w:pPr>
        <w:spacing w:after="2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Se implementó un sistema completo de permisos donde cada rol interno ve únicamente las secciones que le corresponden. El sidebar se genera dinámicamente y las rutas están protegidas con middleware.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Secciones Visibles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Todo el sistema sin restricciones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Accounting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Dashboard Contabilidad, Pagos, Registro, Deudas, Historial, Liquidez, Lista Diseñadores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Eventos, Modelos, Diseñadores, Chats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Dashboard Ventas, Diseñadores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Tickets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Dashboard Tickets, Gestión de Tickets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Banners, Dashboard Marketing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Public Relations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Dashboard PR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pStyle w:val="Heading1"/>
        <w:rPr/>
      </w:pPr>
      <w:r w:rsidDel="00000000" w:rsidR="00000000" w:rsidRPr="00000000">
        <w:rPr>
          <w:rtl w:val="0"/>
        </w:rPr>
        <w:t xml:space="preserve">6. Módulo de Diseñadores (Nuevo)</w:t>
      </w:r>
    </w:p>
    <w:p w:rsidR="00000000" w:rsidDel="00000000" w:rsidP="00000000" w:rsidRDefault="00000000" w:rsidRPr="00000000" w14:paraId="0000007F">
      <w:pPr>
        <w:spacing w:after="2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Módulo completo para la gestión de diseñadores participantes en eventos de Runway7. Incluye sistema de categorías y paquetes configurables desde el admin.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rPr/>
      </w:pPr>
      <w:r w:rsidDel="00000000" w:rsidR="00000000" w:rsidRPr="00000000">
        <w:rPr>
          <w:rtl w:val="0"/>
        </w:rPr>
        <w:t xml:space="preserve">Ajustes de Diseñador</w:t>
      </w:r>
    </w:p>
    <w:p w:rsidR="00000000" w:rsidDel="00000000" w:rsidP="00000000" w:rsidRDefault="00000000" w:rsidRPr="00000000" w14:paraId="00000081">
      <w:pPr>
        <w:spacing w:after="2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14 categorías pre-configuradas (Athleisure, Bridal, Streetwear, Ready to Wear, etc.) y 6 paquetes con precios y looks incluidos (desde Emerging $2,500 hasta Private Hour $15,000). Todo editable por el admin.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rPr/>
      </w:pPr>
      <w:r w:rsidDel="00000000" w:rsidR="00000000" w:rsidRPr="00000000">
        <w:rPr>
          <w:rtl w:val="0"/>
        </w:rPr>
        <w:t xml:space="preserve">Gestión de Diseñadores</w:t>
      </w:r>
    </w:p>
    <w:p w:rsidR="00000000" w:rsidDel="00000000" w:rsidP="00000000" w:rsidRDefault="00000000" w:rsidRPr="00000000" w14:paraId="00000083">
      <w:pPr>
        <w:spacing w:after="2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CRUD completo con 5 tabs: datos personales (marca, categoría, redes sociales, representante de ventas), evento y show (paquete, looks, model casting), asistentes (nombre + documento), materiales de producción (10 items por defecto con links de Drive) y displays (video de fondo + audio). Contraseña fija "runway7" para todos los diseñadores.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rPr/>
      </w:pPr>
      <w:r w:rsidDel="00000000" w:rsidR="00000000" w:rsidRPr="00000000">
        <w:rPr>
          <w:rtl w:val="0"/>
        </w:rPr>
        <w:t xml:space="preserve">7. Base de Datos</w:t>
      </w:r>
    </w:p>
    <w:p w:rsidR="00000000" w:rsidDel="00000000" w:rsidP="00000000" w:rsidRDefault="00000000" w:rsidRPr="00000000" w14:paraId="00000085">
      <w:pPr>
        <w:spacing w:after="2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El sistema cuenta con 38+ tablas en PostgreSQL, organizadas en los siguientes grupos: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rPr/>
      </w:pPr>
      <w:r w:rsidDel="00000000" w:rsidR="00000000" w:rsidRPr="00000000">
        <w:rPr>
          <w:rtl w:val="0"/>
        </w:rPr>
        <w:t xml:space="preserve">Tablas principales (12)</w:t>
      </w:r>
    </w:p>
    <w:p w:rsidR="00000000" w:rsidDel="00000000" w:rsidP="00000000" w:rsidRDefault="00000000" w:rsidRPr="00000000" w14:paraId="00000087">
      <w:pPr>
        <w:spacing w:after="2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users, events, event_days, shows, tickets, ticket_types, orders, order_items, designer_products, merch_products, promo_codes, push_notifications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rPr/>
      </w:pPr>
      <w:r w:rsidDel="00000000" w:rsidR="00000000" w:rsidRPr="00000000">
        <w:rPr>
          <w:rtl w:val="0"/>
        </w:rPr>
        <w:t xml:space="preserve">Tablas de perfiles (4)</w:t>
      </w:r>
    </w:p>
    <w:p w:rsidR="00000000" w:rsidDel="00000000" w:rsidP="00000000" w:rsidRDefault="00000000" w:rsidRPr="00000000" w14:paraId="00000089">
      <w:pPr>
        <w:spacing w:after="2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model_profiles, designer_profiles, press_profiles, sponsor_profiles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rPr/>
      </w:pPr>
      <w:r w:rsidDel="00000000" w:rsidR="00000000" w:rsidRPr="00000000">
        <w:rPr>
          <w:rtl w:val="0"/>
        </w:rPr>
        <w:t xml:space="preserve">Tablas de diseñadores (5)</w:t>
      </w:r>
    </w:p>
    <w:p w:rsidR="00000000" w:rsidDel="00000000" w:rsidP="00000000" w:rsidRDefault="00000000" w:rsidRPr="00000000" w14:paraId="0000008B">
      <w:pPr>
        <w:spacing w:after="2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designer_categories, designer_packages, designer_assistants, designer_materials, designer_displays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rPr/>
      </w:pPr>
      <w:r w:rsidDel="00000000" w:rsidR="00000000" w:rsidRPr="00000000">
        <w:rPr>
          <w:rtl w:val="0"/>
        </w:rPr>
        <w:t xml:space="preserve">Tablas de contabilidad (6)</w:t>
      </w:r>
    </w:p>
    <w:p w:rsidR="00000000" w:rsidDel="00000000" w:rsidP="00000000" w:rsidRDefault="00000000" w:rsidRPr="00000000" w14:paraId="0000008D">
      <w:pPr>
        <w:spacing w:after="2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designer_payment_plans, designer_installments, payment_records, designer_contact_emails, support_cases, support_case_messages, support_case_attachments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rPr/>
      </w:pPr>
      <w:r w:rsidDel="00000000" w:rsidR="00000000" w:rsidRPr="00000000">
        <w:rPr>
          <w:rtl w:val="0"/>
        </w:rPr>
        <w:t xml:space="preserve">Tablas pivot y auxiliares (11+)</w:t>
      </w:r>
    </w:p>
    <w:p w:rsidR="00000000" w:rsidDel="00000000" w:rsidP="00000000" w:rsidRDefault="00000000" w:rsidRPr="00000000" w14:paraId="0000008F">
      <w:pPr>
        <w:spacing w:after="2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show_designer, show_model, event_model, event_designer, event_staff, casting_slots, conversations, messages, banners, promo_code_usage, device_tokens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rPr/>
      </w:pPr>
      <w:r w:rsidDel="00000000" w:rsidR="00000000" w:rsidRPr="00000000">
        <w:rPr>
          <w:rtl w:val="0"/>
        </w:rPr>
        <w:t xml:space="preserve">8. Estructura del Panel de Administración</w:t>
      </w:r>
    </w:p>
    <w:p w:rsidR="00000000" w:rsidDel="00000000" w:rsidP="00000000" w:rsidRDefault="00000000" w:rsidRPr="00000000" w14:paraId="00000091">
      <w:pPr>
        <w:spacing w:after="2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El sidebar del admin se genera dinámicamente según el rol del usuario. Para el rol admin, la estructura completa es: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Páginas / Funcionalidades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Estadísticas generales, redirección por 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Eventos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CRUD wizard, timeline, casting, shows, duplicar evento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Modelos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CRUD, comp card, casting slots, numeración por evento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Diseñadores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CRUD, paquetes, materiales, displays, asistentes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Chats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Moderación read-only, burbujas tipo WhatsApp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Banners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CRUD visual, por rol, por evento, reordenar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CRUD 17 roles, perfiles dinámicos, filtros por categoría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4af37"/>
                <w:sz w:val="20"/>
                <w:szCs w:val="20"/>
                <w:rtl w:val="0"/>
              </w:rPr>
              <w:t xml:space="preserve">CONTABILIDAD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 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Stats, gráficos Chart.js, tabla planes recientes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  Diseñadores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Lista general filtrable con modales y exportación 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  Deudas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Cuotas vencidas agrupadas con alertas de urgencia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  Historial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Bitácora de comunicación con sistema de tickets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  Liquidez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Reporte de flujo de caja proyectado por 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  Pagos Diseñadores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Planes de cuotas, pagos parciales, comprobantes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  Registro de Pagos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Libro contable de ingresos recibidos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Ajustes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Categorías y paquetes de diseñadores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pStyle w:val="Heading1"/>
        <w:rPr/>
      </w:pPr>
      <w:r w:rsidDel="00000000" w:rsidR="00000000" w:rsidRPr="00000000">
        <w:rPr>
          <w:rtl w:val="0"/>
        </w:rPr>
        <w:t xml:space="preserve">9. Estadísticas del Proyecto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Tablas 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38+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Migraciones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30+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Modelos Eloquent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25+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Controladores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12 (Event, Model, Designer, Accounting, User, Banner, Chat, Show, EventDay, Settings, Dashboard, Auth)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Controladores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3 (Auth, Chat, Banner)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Services (lógica de negocio)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5 (Event, Casting, Model, Designer, Accounting)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Páginas Vue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30+ (Index, Create, Show, Edit por módulo + Accounting)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Rutas web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70+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Rutas API 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8+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Roles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17 (6 internos + 5 participantes + 6 asistentes)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Seeders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7 (User, Event, DesignerSettings, Banner, Accounting, SupportCase, Database)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pStyle w:val="Heading1"/>
        <w:rPr/>
      </w:pPr>
      <w:r w:rsidDel="00000000" w:rsidR="00000000" w:rsidRPr="00000000">
        <w:rPr>
          <w:rtl w:val="0"/>
        </w:rPr>
        <w:t xml:space="preserve">10. Cronograma y Próximos Pasos</w:t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4960"/>
        <w:gridCol w:w="1500"/>
        <w:gridCol w:w="1500"/>
        <w:tblGridChange w:id="0">
          <w:tblGrid>
            <w:gridCol w:w="1400"/>
            <w:gridCol w:w="4960"/>
            <w:gridCol w:w="150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Período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Entregables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4af37"/>
                <w:sz w:val="20"/>
                <w:szCs w:val="20"/>
                <w:rtl w:val="0"/>
              </w:rPr>
              <w:t xml:space="preserve">Mes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Infraestructura, DB, Auth, CRUD Eventos y Usuarios, Admin 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8800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8800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4af37"/>
                <w:sz w:val="20"/>
                <w:szCs w:val="20"/>
                <w:rtl w:val="0"/>
              </w:rPr>
              <w:t xml:space="preserve">Mes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Modelos, Diseñadores, Chat, Banners, Permisos por Rol, Contabilidad completa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8800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8800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Mes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Tickets + Check-in + QR + Kiosko, API REST completa para Flutter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Siguiente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Siguiente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Mes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Marketplace, Merch Store, Stripe, Flutter: auth + dashboards por 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Mes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Portal web Nuxt 3, kiosko check-in, notificaciones push, emails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Mes 6-7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QA, testing con usuarios reales, migración de datos, deploy, capacitación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rPr/>
      </w:pPr>
      <w:r w:rsidDel="00000000" w:rsidR="00000000" w:rsidRPr="00000000">
        <w:rPr>
          <w:rtl w:val="0"/>
        </w:rPr>
        <w:t xml:space="preserve">Próximos módulos a implementar (en orden de prioridad)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Tickets + Check-in + QR + Kiosko (CRÍTICO)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API REST completa para Flutter y Nuxt (CRÍTICO)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Marketplace de productos de diseñadores + Stripe (ALTO)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Merch Store Runway7 (ALTO)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App Flutter (ALTO)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Portal Web Nuxt 3 (ALTO)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Notificaciones Push + Emails automáticos (MEDIO)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Webhook WooCommerce para tickets (MEDIO)</w:t>
      </w:r>
    </w:p>
    <w:p w:rsidR="00000000" w:rsidDel="00000000" w:rsidP="00000000" w:rsidRDefault="00000000" w:rsidRPr="00000000" w14:paraId="000000F4">
      <w:pPr>
        <w:pStyle w:val="Heading1"/>
        <w:rPr/>
      </w:pPr>
      <w:r w:rsidDel="00000000" w:rsidR="00000000" w:rsidRPr="00000000">
        <w:rPr>
          <w:rtl w:val="0"/>
        </w:rPr>
        <w:t xml:space="preserve">11. Infraestructura de Producción</w:t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4220"/>
        <w:gridCol w:w="2340"/>
        <w:tblGridChange w:id="0">
          <w:tblGrid>
            <w:gridCol w:w="2800"/>
            <w:gridCol w:w="422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Costo 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AWS Lightsail (App)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Ubuntu + Nginx + PHP 8.3 + Laravel + Redis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$10/mes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Lightsail 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PostgreSQL administrado con backups automáticos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$15/mes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Stripe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Procesamiento de pagos (marketplace + merch)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2.9% + $0.30/tx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Firebase (FCM)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Push notifications iOS y Android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Gratuito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Total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Costo mensual sin transacciones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4af37"/>
                <w:sz w:val="20"/>
                <w:szCs w:val="20"/>
                <w:rtl w:val="0"/>
              </w:rPr>
              <w:t xml:space="preserve">~$25/mes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pStyle w:val="Heading1"/>
        <w:rPr/>
      </w:pPr>
      <w:r w:rsidDel="00000000" w:rsidR="00000000" w:rsidRPr="00000000">
        <w:rPr>
          <w:rtl w:val="0"/>
        </w:rPr>
        <w:t xml:space="preserve">12. Resumen de Progreso General</w:t>
      </w:r>
    </w:p>
    <w:p w:rsidR="00000000" w:rsidDel="00000000" w:rsidP="00000000" w:rsidRDefault="00000000" w:rsidRPr="00000000" w14:paraId="00000108">
      <w:pPr>
        <w:spacing w:after="2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El proyecto ha superado las expectativas del Mes 2, completando no solo los módulos planificados (Modelos, Diseñadores, Chat, Banners) sino también módulos que estaban programados para el Mes 3 y 4 (Contabilidad completa, Permisos por Rol). Esto nos posiciona adelantados respecto al cronograma original.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Progreso Backend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4af37"/>
                <w:sz w:val="20"/>
                <w:szCs w:val="20"/>
                <w:rtl w:val="0"/>
              </w:rPr>
              <w:t xml:space="preserve">~55% completado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Módulos completados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12 de ~18 planificados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Tiempo transcurrido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~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dias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 (24 feb - 2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 feb concentrado)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Tiempo restante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~6 meses hasta NYFW Septiembre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Estado vs cronograma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8800"/>
                <w:sz w:val="20"/>
                <w:szCs w:val="20"/>
                <w:rtl w:val="0"/>
              </w:rPr>
              <w:t xml:space="preserve">Adelantado (contabilidad no estaba en Mes 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Riesgo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Flutter + Nuxt requieren tiempo significativo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pBdr>
          <w:top w:color="d4af37" w:space="1" w:sz="6" w:val="single"/>
        </w:pBdr>
        <w:spacing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0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Documento preparado el 2</w:t>
      </w: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 de febrero de 2026  |  Versión 3.0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A">
    <w:pPr>
      <w:jc w:val="center"/>
      <w:rPr/>
    </w:pPr>
    <w:r w:rsidDel="00000000" w:rsidR="00000000" w:rsidRPr="00000000">
      <w:rPr>
        <w:rFonts w:ascii="Arial" w:cs="Arial" w:eastAsia="Arial" w:hAnsi="Arial"/>
        <w:color w:val="666666"/>
        <w:sz w:val="16"/>
        <w:szCs w:val="16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9">
    <w:pPr>
      <w:jc w:val="right"/>
      <w:rPr/>
    </w:pPr>
    <w:r w:rsidDel="00000000" w:rsidR="00000000" w:rsidRPr="00000000">
      <w:rPr>
        <w:rFonts w:ascii="Arial" w:cs="Arial" w:eastAsia="Arial" w:hAnsi="Arial"/>
        <w:b w:val="1"/>
        <w:bCs w:val="1"/>
        <w:color w:val="d4af37"/>
        <w:sz w:val="16"/>
        <w:szCs w:val="16"/>
        <w:rtl w:val="0"/>
      </w:rPr>
      <w:t xml:space="preserve">RUNWAY7</w:t>
    </w:r>
    <w:r w:rsidDel="00000000" w:rsidR="00000000" w:rsidRPr="00000000">
      <w:rPr>
        <w:rFonts w:ascii="Arial" w:cs="Arial" w:eastAsia="Arial" w:hAnsi="Arial"/>
        <w:color w:val="666666"/>
        <w:sz w:val="16"/>
        <w:szCs w:val="16"/>
        <w:rtl w:val="0"/>
      </w:rPr>
      <w:t xml:space="preserve">  |  Reporte de Avance V3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1a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1a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d4af37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a1a1a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X3fcwyhwSFg+er/go7gnZP4Jtw==">CgMxLjA4AHIhMUh4WnAySE1feVV1aEJVSFB1bEtXeE50dWd4RUxNTmZW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2026-02-27T14:36:07.989Z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