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center"/>
      </w:pPr>
      <w:r>
        <w:rPr>
          <w:rFonts w:ascii="黑体" w:hAnsi="黑体" w:eastAsia="黑体"/>
          <w:b/>
          <w:sz w:val="44"/>
        </w:rPr>
        <w:t>港股公告财经日历项目</w:t>
        <w:br/>
        <w:t>整体搭建介绍书</w:t>
      </w:r>
    </w:p>
    <w:p>
      <w:pPr>
        <w:spacing w:after="1200"/>
        <w:jc w:val="center"/>
      </w:pPr>
      <w:r>
        <w:rPr>
          <w:rFonts w:ascii="Times New Roman" w:hAnsi="Times New Roman" w:eastAsia="Times New Roman"/>
          <w:b w:val="0"/>
          <w:sz w:val="28"/>
        </w:rPr>
        <w:t>HK Stock Announcement Calendar</w:t>
        <w:br/>
        <w:t>Project Setup Guide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版本：v1.0</w:t>
        <w:br/>
        <w:t>日期：2026年6月3日</w:t>
        <w:br/>
        <w:t>作者：TFI Asset Management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目录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一、项目概述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二、系统架构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三、技术栈与依赖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四、项目目录结构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五、核心功能详解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六、数据源与API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七、部署方案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八、自动化运行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九、使用说明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十、常见问题与排查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一、项目概述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港股公告财经日历（HK Stock Announcement Calendar）是一个用于追踪和展示持仓港股公告信息的自动化工具。本项目通过爬取东方财富港股公告API，将持仓股票的公告信息以可视化的月度日历形式呈现，支持按基金、股票代码、公告类型等多维度筛选，并部署在GitHub Pages上供团队日常使用。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1.1 项目背景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TFI Asset Management 管理多只港股基金（CDG、DA、JV、Lakeside、Park），持仓涵盖81只港股股票。为便于投研团队及时跟踪持仓股票的公告动态（业绩发布、股东大会、交易披露等），需要一套自动化工具将分散的公告信息汇总为直观的日历视图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1.2 项目目标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自动爬取持仓港股的公告信息，减少人工逐一查询的工作量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以月度日历形式直观展示公告时间分布，便于提前规划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支持多维度筛选（基金、股票、公告类型），快速定位关注内容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提供公告详情页和PDF直链，方便查阅原文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支持持仓数据的查看与导出，便于定期更新持仓列表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全自动化部署，每日定时更新，无需人工干预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二、系统架构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本项目采用"爬虫 + 静态站点"的轻量级架构，无需后端服务器，利用GitHub Pages免费托管。</w:t>
      </w:r>
    </w:p>
    <w:p>
      <w:pPr>
        <w:ind w:left="720"/>
      </w:pPr>
      <w:r>
        <w:rPr>
          <w:rFonts w:ascii="Courier New" w:hAnsi="Courier New" w:eastAsia="Courier New"/>
          <w:b w:val="0"/>
          <w:color w:val="333333"/>
          <w:sz w:val="18"/>
        </w:rPr>
        <w:br/>
        <w:t>┌─────────────────┐     ┌─────────────────┐     ┌─────────────────┐</w:t>
        <w:br/>
        <w:t>│   数据源层       │     │   处理层         │     │   展示层         │</w:t>
        <w:br/>
        <w:t>│  东方财富API     │────▶│  Python爬虫      │────▶│  GitHub Pages   │</w:t>
        <w:br/>
        <w:t>│  (公告JSON数据)  │     │  (数据解析+HTML) │     │  (静态HTML站点) │</w:t>
        <w:br/>
        <w:t>└─────────────────┘     └─────────────────┘     └─────────────────┘</w:t>
        <w:br/>
        <w:t xml:space="preserve">         ▲                                            │</w:t>
        <w:br/>
        <w:t xml:space="preserve">         │                                            │</w:t>
        <w:br/>
        <w:t xml:space="preserve">   ┌─────┴─────┐                              ┌──────┴──────┐</w:t>
        <w:br/>
        <w:t xml:space="preserve">   │ 持仓Excel  │                              │  用户浏览器  │</w:t>
        <w:br/>
        <w:t xml:space="preserve">   │ (81只股票) │                              │ (日历+筛选) │</w:t>
        <w:br/>
        <w:t xml:space="preserve">   └───────────┘                              └─────────────┘</w:t>
        <w:br/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2.1 数据流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Step 1: 读取持仓数据（Excel文件或JSON缓存）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Step 2: 对每只股票调用东方财富API获取公告列表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Step 3: 与本地历史公告数据（announcements.json）合并去重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Step 4: 将公告按日期归类，生成月度日历数据结构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Step 5: 渲染HTML模板，嵌入数据与筛选逻辑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Step 6: 为每条公告生成独立的详情页（notices/*.html）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Step 7: 推送至GitHub，GitHub Pages自动部署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三、技术栈与依赖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技术/工具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后端/爬虫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Python 3.14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核心爬虫脚本，数据解析，HTML生成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requests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HTTP请求库，调用东方财富API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openpyxl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Excel文件读写（持仓数据）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前端展示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原生HTML5/CSS3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日历页面、响应式布局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原生JavaScript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筛选逻辑、日历渲染、交互功能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SheetJS (CDN)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前端Excel解析与生成（持仓管理）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GitHub Pages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静态网站托管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版本控制与自动化推送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自动化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Windows Task Scheduler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每日定时运行爬虫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Windows批处理(.bat)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封装运行命令与日志记录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四、项目目录结构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项目根目录位于 C:\Users\ellenli\stock_crawler，主要文件及说明如下：</w:t>
      </w:r>
    </w:p>
    <w:p>
      <w:pPr>
        <w:ind w:left="720"/>
      </w:pPr>
      <w:r>
        <w:rPr>
          <w:rFonts w:ascii="Courier New" w:hAnsi="Courier New" w:eastAsia="Courier New"/>
          <w:b w:val="0"/>
          <w:color w:val="333333"/>
          <w:sz w:val="18"/>
        </w:rPr>
        <w:br/>
        <w:t>stock_crawler/</w:t>
        <w:br/>
        <w:t>├── src/</w:t>
        <w:br/>
        <w:t>│   └── crawler.py              # 主爬虫脚本（核心）</w:t>
        <w:br/>
        <w:t>├── config/</w:t>
        <w:br/>
        <w:t>│   └── holdings.json           # 持仓数据缓存（81条）</w:t>
        <w:br/>
        <w:t>├── data/</w:t>
        <w:br/>
        <w:t>│   └── announcements.json      # 公告历史数据持久化（增量更新）</w:t>
        <w:br/>
        <w:t>├── logs/</w:t>
        <w:br/>
        <w:t>│   ├── announcements_YYYYMMDD.txt   # 每日公告文本日志</w:t>
        <w:br/>
        <w:t>│   └── auto_run_YYYYMMDD.log        # 自动运行日志</w:t>
        <w:br/>
        <w:t>├── notices/                    # 每条公告的独立详情页</w:t>
        <w:br/>
        <w:t>│   ├── AN202606011823129676_00257.html</w:t>
        <w:br/>
        <w:t>│   └── ... (数百个HTML文件)</w:t>
        <w:br/>
        <w:t>├── index.html                  # 财经日历主页面（GitHub Pages入口）</w:t>
        <w:br/>
        <w:t>├── auto_run.bat                # 自动运行脚本（爬虫+部署）</w:t>
        <w:br/>
        <w:t>├── run.bat                     # 手动运行脚本</w:t>
        <w:br/>
        <w:t>└── deploy.bat                  # 手动部署脚本</w:t>
        <w:br/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说明：src/crawler.py 是项目的核心文件，负责读取持仓、调用API、解析数据、生成HTML。所有前端展示逻辑（包括筛选器、日历渲染、登录验证、持仓管理）均内嵌在该文件生成的HTML模板中。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五、核心功能详解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5.1 公告爬取与增量更新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爬虫通过东方财富API（np-anotice-stock.eastmoney.com）获取港股公告数据。采用增量更新策略，减少每日API调用量：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查询范围：最近7天 -&gt; 下个月末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历史数据缓存：data/announcements.json 保存所有历史公告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自动补全：若历史数据最早日期晚于当年4月1日，自动扩展查询范围补全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去重合并：按 art_code（公告唯一标识）去重，新旧数据智能合并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5.2 月度日历视图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日历以网格形式展示当月每一天，每个日期格子内显示当日所有公告的卡片。卡片包含股票代码（彩色标签）、股票名称、公告标题，点击可展开侧边栏预览PDF。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5.3 多维度筛选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页面提供三层筛选栏，支持组合筛选：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筛选器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选项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基金/账户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CDG / DA / JV / Lakeside / Park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按所属基金筛选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显示股票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81只股票（7列网格排列）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按具体股票代码筛选，支持全选/全不选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公告类型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业绩快报 / 中期业绩 / 交易披露 / 会议表决 / 关联交易 / 末期业绩 / 股东大会 / 重大事项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0"/>
              </w:rPr>
              <w:t>按公告类别筛选，映射自东方财富column_name</w:t>
            </w:r>
          </w:p>
        </w:tc>
      </w:tr>
    </w:tbl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5.4 公告详情与PDF预览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每条公告均生成独立详情页（notices/AN{art_code}_{code}.html），包含公告标题、日期、PDF直链（东方财富）和外部链接（港交所披露易、富途、雪球）。日历页面中点击公告卡片，右侧弹出侧边栏直接预览PDF。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5.5 客户端登录验证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页面采用前端登录验证（账号：tfiam / 密码：tfi2026），验证状态保存在 localStorage 中。密码输入框支持小眼睛图标切换显示/隐藏。注意：此为前端简易访问控制，不适合高安全要求场景。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5.6 持仓管理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点击右上角"持仓管理"按钮，弹出模态框展示当前持仓列表。按基金分组显示股票代码、名称、账户编号，支持下载为Excel文件（.xlsx格式），方便在Excel中修改后重新导入项目。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六、数据源与API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6.1 东方财富公告API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核心数据源为东方财富港股公告API：</w:t>
      </w:r>
    </w:p>
    <w:p>
      <w:pPr>
        <w:ind w:left="720"/>
      </w:pPr>
      <w:r>
        <w:rPr>
          <w:rFonts w:ascii="Courier New" w:hAnsi="Courier New" w:eastAsia="Courier New"/>
          <w:b w:val="0"/>
          <w:color w:val="333333"/>
          <w:sz w:val="18"/>
        </w:rPr>
        <w:t>https://np-anotice-stock.eastmoney.com/api/security/ann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请求参数：</w:t>
      </w:r>
    </w:p>
    <w:p>
      <w:pPr>
        <w:pStyle w:val="ListBullet"/>
      </w:pPr>
      <w:r>
        <w:t>sr: -1（降序）</w:t>
      </w:r>
    </w:p>
    <w:p>
      <w:pPr>
        <w:pStyle w:val="ListBullet"/>
      </w:pPr>
      <w:r>
        <w:t>page_size: 100（每页条数）</w:t>
      </w:r>
    </w:p>
    <w:p>
      <w:pPr>
        <w:pStyle w:val="ListBullet"/>
      </w:pPr>
      <w:r>
        <w:t>page_index: 1（页码）</w:t>
      </w:r>
    </w:p>
    <w:p>
      <w:pPr>
        <w:pStyle w:val="ListBullet"/>
      </w:pPr>
      <w:r>
        <w:t>ann_type: H（港股）</w:t>
      </w:r>
    </w:p>
    <w:p>
      <w:pPr>
        <w:pStyle w:val="ListBullet"/>
      </w:pPr>
      <w:r>
        <w:t>stock_list: {股票代码}</w:t>
      </w:r>
    </w:p>
    <w:p>
      <w:pPr>
        <w:pStyle w:val="ListBullet"/>
      </w:pPr>
      <w:r>
        <w:t>begin_time / end_time: 查询日期范围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6.2 持仓数据来源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持仓数据来源于Excel文件（CA每日监测文件 rc.xlsx），位于用户OneDrive目录。Excel第二个Sheet为持仓汇总，包含：股票代码、股票名称、基金/账户、账户编号。爬虫首次读取Excel后会自动缓存到 config/holdings.json，后续运行优先读取缓存。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6.3 PDF直链格式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东方财富PDF直链（已验证可用）：</w:t>
      </w:r>
    </w:p>
    <w:p>
      <w:pPr>
        <w:ind w:left="720"/>
      </w:pPr>
      <w:r>
        <w:rPr>
          <w:rFonts w:ascii="Courier New" w:hAnsi="Courier New" w:eastAsia="Courier New"/>
          <w:b w:val="0"/>
          <w:color w:val="333333"/>
          <w:sz w:val="18"/>
        </w:rPr>
        <w:t>https://pdf.dfcfw.com/pdf/H2_{art_code}_1.pdf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港交所披露易PDF需要JSF框架会话，无法直接通过URL映射，暂不提供直链。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七、部署方案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7.1 GitHub Pages 部署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项目代码托管在 GitHub 仓库（ruochongli/hk-stock-calendar），开启 GitHub Pages 功能，选择 main 分支作为发布源。每次 git push 后，GitHub Pages 自动重新部署，通常 1-3 分钟内生效。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访问地址：https://ruochongli.github.io/hk-stock-calendar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7.2 本地开发环境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本地运行步骤：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克隆仓库到本地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安装依赖：pip install requests openpyxl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手动运行：python src/crawler.py（使用已保存的持仓）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传入新持仓：python src/crawler.py --holdings "路径\\到\\文件.xlsx"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本地预览：直接在浏览器打开 index.html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八、自动化运行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8.1 auto_run.bat 脚本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auto_run.bat 是每日自动运行的入口，执行流程：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设置UTF-8编码，切换至项目目录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运行 python src/crawler.py 生成最新日历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若爬虫失败则记录错误日志并退出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git add -A 添加所有变更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git commit 提交（消息包含日期时间）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git push origin main 推送至GitHub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记录推送成功/失败的日志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8.2 Windows Task Scheduler 配置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已创建定时任务 HKStockCalendar_AutoRun，配置如下：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1"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1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HKStockCalendar_AutoRun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触发器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每天 09:00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运行 auto_run.bat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工作目录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C:\Users\ellenli\stock_crawler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日志位置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0"/>
              </w:rPr>
              <w:t>logs\auto_run_YYYYMMDD.log</w:t>
            </w:r>
          </w:p>
        </w:tc>
      </w:tr>
    </w:tbl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注意事项：若电脑在09:00处于锁屏或睡眠状态，任务可能无法触发。建议检查电源管理设置，确保任务可以正常运行。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九、使用说明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9.1 首次访问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打开网址：https://ruochongli.github.io/hk-stock-calendar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输入账号 tfiam 和密码 tfi2026 登录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页面默认显示当月（当前月）日历</w:t>
      </w:r>
    </w:p>
    <w:p>
      <w:pPr>
        <w:pStyle w:val="ListNumber"/>
      </w:pPr>
      <w:r>
        <w:rPr>
          <w:rFonts w:ascii="宋体" w:hAnsi="宋体" w:eastAsia="宋体"/>
          <w:b w:val="0"/>
          <w:sz w:val="21"/>
        </w:rPr>
        <w:t>使用顶部年份/月份选择器切换月份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9.2 筛选公告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基金筛选器（第一行）：勾选/取消勾选基金，只显示选中基金下的股票公告。股票筛选器（第二行，7列网格）：勾选/取消勾选具体股票。公告类型筛选器（第三行）：勾选/取消勾选公告类别。三个筛选器为"与"关系，同时满足才会显示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9.3 查看公告详情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日历中点击任意公告卡片，右侧弹出侧边栏，内嵌PDF预览。点击卡片右上角箭头可跳转至独立详情页，获取更多外部链接。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9.4 更新持仓</w:t>
      </w:r>
    </w:p>
    <w:p>
      <w:pPr>
        <w:spacing w:line="360" w:lineRule="auto"/>
        <w:ind w:firstLine="432"/>
        <w:jc w:val="left"/>
      </w:pPr>
      <w:r>
        <w:rPr>
          <w:rFonts w:ascii="宋体" w:hAnsi="宋体" w:eastAsia="宋体"/>
          <w:b w:val="0"/>
          <w:sz w:val="21"/>
        </w:rPr>
        <w:t>点击"持仓管理" -&gt; 查看当前持仓列表 -&gt; 点击"下载 Excel"导出。在Excel中修改后，将文件保存并替换项目中的 config/holdings.json（或通过 --holdings 参数传入），重新运行爬虫即可生效。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十、常见问题与排查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Q1: 页面打开后空白或功能异常？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A: 尝试强制刷新（Ctrl+F5）清除浏览器缓存。GitHub Pages CDN 缓存可能导致旧版本残留。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Q2: 登录后页面无反应？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A: 检查浏览器控制台（F12）是否有JS错误。之前曾有 &lt;/script&gt; 标签缺失导致全部脚本失效的bug，现已修复。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Q3: 某些公告在页面上看不到？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A: 日历默认显示当前月份，切换到公告所在月份即可。另外东方财富API可能未收录港交所的所有公告。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Q4: 自动更新没有按时运行？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A: 检查 logs/ 目录下是否有 auto_run_YYYYMMDD.log 日志文件。若不存在，可能是Task Scheduler权限问题或电脑处于睡眠状态。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Q5: 如何修改登录密码？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A: 修改 src/crawler.py 中 AUTH_USER 和 AUTH_PASSWORD 的值，重新运行爬虫并推送。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Q6: 股票筛选器显示乱码？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  <w:sz w:val="21"/>
        </w:rPr>
        <w:t>A: 文件本身为UTF-8编码正确，Windows终端显示乱码不影响实际功能。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附录：关键配置速查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GitHub 仓库：ruochongli/hk-stock-calendar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GitHub Pages：https://ruochongli.github.io/hk-stock-calendar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登录账号：tfiam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登录密码：tfi2026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持仓来源：C:\Users\ellenli\OneDrive - TFI\From 若冲\@@@@@2026@@@@@\June\CA每日监测文件 rc.xlsx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项目路径：C:\Users\ellenli\stock_crawler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1"/>
        </w:rPr>
        <w:t>自动运行时间：每天 09:00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