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20B3" w14:textId="77777777" w:rsidR="00B3358A" w:rsidRDefault="00B3358A"/>
    <w:p w14:paraId="20DF3D6F" w14:textId="77777777" w:rsidR="00AF5F92" w:rsidRPr="00AF5F92" w:rsidRDefault="00AF5F92" w:rsidP="00AF5F9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F5F92">
        <w:rPr>
          <w:rFonts w:ascii="system-ui" w:eastAsia="Times New Roman" w:hAnsi="system-ui" w:cs="system-ui"/>
          <w:caps/>
          <w:color w:val="000000"/>
          <w:sz w:val="16"/>
          <w:szCs w:val="16"/>
        </w:rPr>
        <w:t>SHEET2</w:t>
      </w:r>
    </w:p>
    <w:p w14:paraId="2F448CF6" w14:textId="77777777" w:rsidR="00AF5F92" w:rsidRPr="00AF5F92" w:rsidRDefault="00AF5F92" w:rsidP="00AF5F9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F5F9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Prediction for Value of Target Variable</w:t>
      </w:r>
    </w:p>
    <w:p w14:paraId="73E097B3" w14:textId="77777777" w:rsidR="00AF5F92" w:rsidRPr="00AF5F92" w:rsidRDefault="00AF5F92" w:rsidP="00AF5F9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A28A22B" w14:textId="77777777" w:rsidR="00AF5F92" w:rsidRPr="00AF5F92" w:rsidRDefault="00AF5F92" w:rsidP="00AF5F9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F5F9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80"/>
        <w:gridCol w:w="160"/>
        <w:gridCol w:w="5103"/>
      </w:tblGrid>
      <w:tr w:rsidR="00AF5F92" w:rsidRPr="00AF5F92" w14:paraId="11F577DE" w14:textId="77777777" w:rsidTr="00E61B0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E21413" w14:textId="18318694" w:rsidR="00AF5F92" w:rsidRPr="00AF5F92" w:rsidRDefault="00E61B0F" w:rsidP="00AF5F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Health expenditure (% of GDP)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290F8B" w14:textId="77777777" w:rsidR="00AF5F92" w:rsidRPr="00AF5F92" w:rsidRDefault="00AF5F92" w:rsidP="00AF5F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F5F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461DE3" w14:textId="2A9981F1" w:rsidR="00AF5F92" w:rsidRPr="00AF5F92" w:rsidRDefault="00AF5F92" w:rsidP="00AF5F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F5F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6.208 + 0.02429 </w:t>
            </w:r>
            <w:r w:rsidR="00E61B0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GDP per capita (in thousands)</w:t>
            </w:r>
          </w:p>
        </w:tc>
      </w:tr>
    </w:tbl>
    <w:p w14:paraId="1104306E" w14:textId="77777777" w:rsidR="00AF5F92" w:rsidRPr="00AF5F92" w:rsidRDefault="00AF5F92" w:rsidP="00AF5F9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F5F9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Settings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7"/>
        <w:gridCol w:w="704"/>
      </w:tblGrid>
      <w:tr w:rsidR="00AF5F92" w:rsidRPr="00AF5F92" w14:paraId="1FD7F3EE" w14:textId="77777777" w:rsidTr="00E61B0F">
        <w:tc>
          <w:tcPr>
            <w:tcW w:w="27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C2A8F3" w14:textId="77777777" w:rsidR="00AF5F92" w:rsidRPr="00AF5F92" w:rsidRDefault="00AF5F92" w:rsidP="00AF5F9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F5F9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15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D86CF0" w14:textId="77777777" w:rsidR="00AF5F92" w:rsidRPr="00AF5F92" w:rsidRDefault="00AF5F92" w:rsidP="00E61B0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F5F9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Setting</w:t>
            </w:r>
          </w:p>
        </w:tc>
      </w:tr>
      <w:tr w:rsidR="00AF5F92" w:rsidRPr="00AF5F92" w14:paraId="7F7B00CE" w14:textId="77777777" w:rsidTr="00E61B0F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B5A28A" w14:textId="0A883401" w:rsidR="00AF5F92" w:rsidRPr="00AF5F92" w:rsidRDefault="00E61B0F" w:rsidP="00AF5F9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GDP per capita (in thousands)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2960FF" w14:textId="0F6D9F2E" w:rsidR="00AF5F92" w:rsidRPr="00AF5F92" w:rsidRDefault="00A648BC" w:rsidP="00E61B0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.96</w:t>
            </w:r>
          </w:p>
        </w:tc>
      </w:tr>
    </w:tbl>
    <w:p w14:paraId="2CDAEDCD" w14:textId="77777777" w:rsidR="00AF5F92" w:rsidRPr="00AF5F92" w:rsidRDefault="00AF5F92" w:rsidP="00AF5F9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F5F9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Prediction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1212"/>
        <w:gridCol w:w="1984"/>
        <w:gridCol w:w="2410"/>
      </w:tblGrid>
      <w:tr w:rsidR="00AF5F92" w:rsidRPr="00AF5F92" w14:paraId="794545D4" w14:textId="77777777" w:rsidTr="00E61B0F"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E19AD3" w14:textId="77777777" w:rsidR="00AF5F92" w:rsidRPr="00AF5F92" w:rsidRDefault="00AF5F92" w:rsidP="00E61B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F5F9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121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FD8A30" w14:textId="77777777" w:rsidR="00AF5F92" w:rsidRPr="00AF5F92" w:rsidRDefault="00AF5F92" w:rsidP="00E61B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F5F9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Fit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AB1EBE" w14:textId="77777777" w:rsidR="00AF5F92" w:rsidRPr="00AF5F92" w:rsidRDefault="00AF5F92" w:rsidP="00AF5F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F5F9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C7278E" w14:textId="77777777" w:rsidR="00AF5F92" w:rsidRPr="00AF5F92" w:rsidRDefault="00AF5F92" w:rsidP="00AF5F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F5F9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PI</w:t>
            </w:r>
          </w:p>
        </w:tc>
      </w:tr>
      <w:tr w:rsidR="00AF5F92" w:rsidRPr="00AF5F92" w14:paraId="3774AC51" w14:textId="77777777" w:rsidTr="00E61B0F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4CEA6" w14:textId="01B6AA79" w:rsidR="00AF5F92" w:rsidRPr="00AF5F92" w:rsidRDefault="00A648BC" w:rsidP="00E61B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6.45001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C8A139" w14:textId="538FB0F9" w:rsidR="00AF5F92" w:rsidRPr="00AF5F92" w:rsidRDefault="00AF5F92" w:rsidP="00E61B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F5F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</w:t>
            </w:r>
            <w:r w:rsidR="00A64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24118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DE0FB4" w14:textId="2D99DFBA" w:rsidR="00AF5F92" w:rsidRPr="00AF5F92" w:rsidRDefault="00AF5F92" w:rsidP="00AF5F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F5F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</w:t>
            </w:r>
            <w:r w:rsidR="00A64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6.00786</w:t>
            </w:r>
            <w:r w:rsidRPr="00AF5F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, 6.8</w:t>
            </w:r>
            <w:r w:rsidR="00A64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9217</w:t>
            </w:r>
            <w:r w:rsidRPr="00AF5F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0D39F2" w14:textId="731AEA9F" w:rsidR="00AF5F92" w:rsidRPr="00AF5F92" w:rsidRDefault="00AF5F92" w:rsidP="00AF5F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F5F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</w:t>
            </w:r>
            <w:r w:rsidR="00A64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547335</w:t>
            </w:r>
            <w:r w:rsidRPr="00AF5F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, </w:t>
            </w:r>
            <w:r w:rsidR="00A648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12.3527</w:t>
            </w:r>
            <w:r w:rsidRPr="00AF5F9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)</w:t>
            </w:r>
          </w:p>
        </w:tc>
      </w:tr>
    </w:tbl>
    <w:p w14:paraId="12036A22" w14:textId="77777777" w:rsidR="00AF5F92" w:rsidRPr="00AF5F92" w:rsidRDefault="00AF5F92" w:rsidP="00AF5F9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280B5180" w14:textId="77777777" w:rsidR="00AF5F92" w:rsidRDefault="00AF5F92"/>
    <w:sectPr w:rsidR="00AF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F92"/>
    <w:rsid w:val="00A648BC"/>
    <w:rsid w:val="00AF5F92"/>
    <w:rsid w:val="00B228DD"/>
    <w:rsid w:val="00B3358A"/>
    <w:rsid w:val="00E6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70F8"/>
  <w15:chartTrackingRefBased/>
  <w15:docId w15:val="{0BEACE50-EC84-4999-8001-13C5D006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>NYU Stern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3</cp:revision>
  <cp:lastPrinted>2023-02-25T16:28:00Z</cp:lastPrinted>
  <dcterms:created xsi:type="dcterms:W3CDTF">2023-02-16T17:14:00Z</dcterms:created>
  <dcterms:modified xsi:type="dcterms:W3CDTF">2023-02-25T16:44:00Z</dcterms:modified>
</cp:coreProperties>
</file>