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3153" w:right="3924"/>
        <w:jc w:val="center"/>
        <w:rPr>
          <w:rFonts w:eastAsia="宋体"/>
          <w:b/>
          <w:sz w:val="40"/>
          <w:lang w:eastAsia="zh-CN"/>
        </w:rPr>
      </w:pPr>
      <w:r>
        <w:rPr>
          <w:rFonts w:hint="eastAsia" w:eastAsia="宋体"/>
          <w:b/>
          <w:sz w:val="40"/>
          <w:lang w:eastAsia="zh-CN"/>
        </w:rPr>
        <w:t>Ruoxi Sun</w:t>
      </w:r>
    </w:p>
    <w:p>
      <w:pPr>
        <w:pStyle w:val="5"/>
        <w:tabs>
          <w:tab w:val="left" w:pos="4463"/>
          <w:tab w:val="left" w:pos="6866"/>
        </w:tabs>
        <w:spacing w:before="101" w:line="285" w:lineRule="auto"/>
        <w:ind w:left="1463" w:right="2235" w:hanging="21"/>
        <w:jc w:val="center"/>
        <w:rPr>
          <w:rFonts w:eastAsia="宋体"/>
          <w:lang w:eastAsia="zh-CN"/>
        </w:rPr>
      </w:pPr>
      <w:r>
        <w:rPr>
          <w:rFonts w:ascii="Wingdings 2" w:hAnsi="Wingdings 2"/>
          <w:position w:val="1"/>
          <w:sz w:val="16"/>
        </w:rPr>
        <w:t></w:t>
      </w:r>
      <w:r>
        <w:rPr>
          <w:position w:val="1"/>
          <w:sz w:val="16"/>
        </w:rPr>
        <w:t xml:space="preserve"> </w:t>
      </w:r>
      <w:r>
        <w:rPr>
          <w:spacing w:val="37"/>
          <w:position w:val="1"/>
          <w:sz w:val="16"/>
        </w:rPr>
        <w:t xml:space="preserve"> </w:t>
      </w:r>
      <w:r>
        <w:rPr>
          <w:position w:val="1"/>
        </w:rPr>
        <w:t>(+86)1</w:t>
      </w:r>
      <w:r>
        <w:rPr>
          <w:rFonts w:hint="eastAsia" w:eastAsia="宋体"/>
          <w:position w:val="1"/>
          <w:lang w:eastAsia="zh-CN"/>
        </w:rPr>
        <w:t>36</w:t>
      </w:r>
      <w:r>
        <w:rPr>
          <w:position w:val="1"/>
        </w:rPr>
        <w:t>-</w:t>
      </w:r>
      <w:r>
        <w:rPr>
          <w:rFonts w:hint="eastAsia" w:eastAsia="宋体"/>
          <w:position w:val="1"/>
          <w:lang w:eastAsia="zh-CN"/>
        </w:rPr>
        <w:t>0802</w:t>
      </w:r>
      <w:r>
        <w:rPr>
          <w:position w:val="1"/>
        </w:rPr>
        <w:t>-</w:t>
      </w:r>
      <w:r>
        <w:rPr>
          <w:rFonts w:hint="eastAsia" w:eastAsia="宋体"/>
          <w:position w:val="1"/>
          <w:lang w:eastAsia="zh-CN"/>
        </w:rPr>
        <w:t>8680</w:t>
      </w:r>
      <w:r>
        <w:rPr>
          <w:position w:val="1"/>
        </w:rPr>
        <w:tab/>
      </w:r>
      <w:r>
        <w:rPr>
          <w:rFonts w:ascii="Wingdings 2" w:hAnsi="Wingdings 2"/>
          <w:position w:val="1"/>
          <w:sz w:val="16"/>
        </w:rPr>
        <w:t></w:t>
      </w:r>
      <w:r>
        <w:rPr>
          <w:spacing w:val="38"/>
          <w:position w:val="1"/>
          <w:sz w:val="16"/>
        </w:rPr>
        <w:t xml:space="preserve"> </w:t>
      </w:r>
      <w:r>
        <w:fldChar w:fldCharType="begin"/>
      </w:r>
      <w:r>
        <w:instrText xml:space="preserve"> HYPERLINK "mailto:naruto@hinata.com" \h </w:instrText>
      </w:r>
      <w:r>
        <w:fldChar w:fldCharType="separate"/>
      </w:r>
      <w:r>
        <w:rPr>
          <w:rFonts w:hint="eastAsia" w:eastAsia="宋体"/>
          <w:position w:val="1"/>
          <w:u w:val="single"/>
          <w:lang w:eastAsia="zh-CN"/>
        </w:rPr>
        <w:t>srx20</w:t>
      </w:r>
      <w:r>
        <w:rPr>
          <w:position w:val="1"/>
          <w:u w:val="single"/>
        </w:rPr>
        <w:t>@</w:t>
      </w:r>
      <w:r>
        <w:rPr>
          <w:rFonts w:hint="eastAsia" w:eastAsia="宋体"/>
          <w:position w:val="1"/>
          <w:u w:val="single"/>
          <w:lang w:eastAsia="zh-CN"/>
        </w:rPr>
        <w:t>m</w:t>
      </w:r>
      <w:r>
        <w:rPr>
          <w:rFonts w:hint="eastAsia" w:eastAsia="宋体"/>
          <w:position w:val="1"/>
          <w:u w:val="single"/>
          <w:lang w:eastAsia="zh-CN"/>
        </w:rPr>
        <w:fldChar w:fldCharType="end"/>
      </w:r>
      <w:r>
        <w:rPr>
          <w:rFonts w:hint="eastAsia" w:eastAsia="宋体"/>
          <w:position w:val="1"/>
          <w:u w:val="single"/>
          <w:lang w:eastAsia="zh-CN"/>
        </w:rPr>
        <w:t>ails.tsinghua.edu.cn</w:t>
      </w:r>
    </w:p>
    <w:p>
      <w:pPr>
        <w:pStyle w:val="5"/>
        <w:spacing w:before="7"/>
        <w:rPr>
          <w:sz w:val="10"/>
        </w:rPr>
      </w:pPr>
    </w:p>
    <w:p>
      <w:pPr>
        <w:pStyle w:val="2"/>
        <w:spacing w:before="137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307975</wp:posOffset>
                </wp:positionV>
                <wp:extent cx="6400165" cy="0"/>
                <wp:effectExtent l="0" t="0" r="0" b="0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44.9pt;margin-top:24.25pt;height:0pt;width:503.95pt;mso-position-horizontal-relative:page;z-index:-251657216;mso-width-relative:page;mso-height-relative:page;" filled="f" stroked="t" coordsize="21600,21600" o:gfxdata="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wuVrvXAAAA&#10;CQEAAA8AAAAAAAAAAQAgAAAAIgAAAGRycy9kb3ducmV2LnhtbFBLAQIUABQAAAAIAIdO4kCdfGKC&#10;5QEAAN0DAAAOAAAAAAAAAAEAIAAAACYBAABkcnMvZTJvRG9jLnhtbFBLBQYAAAAABgAGAFkBAAB9&#10;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t>EDUCATION</w:t>
      </w:r>
    </w:p>
    <w:p>
      <w:p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177" w:line="240" w:lineRule="auto"/>
      </w:pPr>
      <w:r>
        <w:rPr>
          <w:rFonts w:hint="eastAsia" w:eastAsia="宋体"/>
          <w:lang w:eastAsia="zh-CN"/>
        </w:rPr>
        <w:t xml:space="preserve">Tsinghua University </w:t>
      </w:r>
      <w:r>
        <w:t>(</w:t>
      </w:r>
      <w:r>
        <w:rPr>
          <w:rFonts w:hint="eastAsia" w:eastAsia="宋体"/>
          <w:lang w:eastAsia="zh-CN"/>
        </w:rPr>
        <w:t>THU</w:t>
      </w:r>
      <w:r>
        <w:t>)</w:t>
      </w:r>
    </w:p>
    <w:p>
      <w:pPr>
        <w:pStyle w:val="5"/>
        <w:spacing w:before="59"/>
        <w:ind w:left="477"/>
      </w:pPr>
      <w:r>
        <w:rPr>
          <w:rFonts w:hint="eastAsia" w:eastAsia="宋体"/>
          <w:lang w:eastAsia="zh-CN"/>
        </w:rPr>
        <w:t xml:space="preserve">Minor: Statistics; Major: </w:t>
      </w:r>
      <w:r>
        <w:t xml:space="preserve">English </w:t>
      </w:r>
    </w:p>
    <w:p>
      <w:pPr>
        <w:pStyle w:val="2"/>
        <w:spacing w:before="191"/>
        <w:rPr>
          <w:rFonts w:eastAsia="宋体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337185</wp:posOffset>
                </wp:positionV>
                <wp:extent cx="6400165" cy="0"/>
                <wp:effectExtent l="0" t="0" r="0" b="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4.9pt;margin-top:26.55pt;height:0pt;width:503.95pt;mso-position-horizontal-relative:page;z-index:251660288;mso-width-relative:page;mso-height-relative:page;" filled="f" stroked="t" coordsize="21600,21600" o:gfxdata="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+cxSXXAAAA&#10;CQEAAA8AAAAAAAAAAQAgAAAAIgAAAGRycy9kb3ducmV2LnhtbFBLAQIUABQAAAAIAIdO4kCTTTtd&#10;5QEAAN0DAAAOAAAAAAAAAAEAIAAAACYBAABkcnMvZTJvRG9jLnhtbFBLBQYAAAAABgAGAFkBAAB9&#10;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eastAsia="zh-CN"/>
        </w:rPr>
        <w:t xml:space="preserve">RESEARCH </w:t>
      </w:r>
      <w:r>
        <w:t>EXPERIENCE</w:t>
      </w:r>
    </w:p>
    <w:p>
      <w:pPr>
        <w:spacing w:before="177"/>
        <w:ind w:right="943"/>
        <w:jc w:val="right"/>
        <w:rPr>
          <w:rFonts w:eastAsia="宋体"/>
          <w:i/>
          <w:lang w:eastAsia="zh-CN"/>
        </w:rPr>
      </w:pPr>
      <w:r>
        <w:br w:type="column"/>
      </w:r>
      <w:r>
        <w:rPr>
          <w:i/>
        </w:rPr>
        <w:t>September 20</w:t>
      </w:r>
      <w:r>
        <w:rPr>
          <w:rFonts w:hint="eastAsia" w:eastAsia="宋体"/>
          <w:i/>
          <w:lang w:eastAsia="zh-CN"/>
        </w:rPr>
        <w:t>20</w:t>
      </w:r>
      <w:r>
        <w:rPr>
          <w:i/>
        </w:rPr>
        <w:t>-June</w:t>
      </w:r>
      <w:r>
        <w:rPr>
          <w:i/>
          <w:spacing w:val="-15"/>
        </w:rPr>
        <w:t xml:space="preserve"> </w:t>
      </w:r>
      <w:r>
        <w:rPr>
          <w:i/>
        </w:rPr>
        <w:t>202</w:t>
      </w:r>
      <w:r>
        <w:rPr>
          <w:rFonts w:hint="eastAsia" w:eastAsia="宋体"/>
          <w:i/>
          <w:lang w:eastAsia="zh-CN"/>
        </w:rPr>
        <w:t xml:space="preserve">4 </w:t>
      </w:r>
    </w:p>
    <w:p>
      <w:pPr>
        <w:pStyle w:val="5"/>
        <w:spacing w:before="56"/>
        <w:ind w:right="945"/>
        <w:jc w:val="right"/>
      </w:pPr>
      <w:r>
        <w:rPr>
          <w:spacing w:val="-6"/>
        </w:rPr>
        <w:t xml:space="preserve">GPA: </w:t>
      </w:r>
      <w:r>
        <w:t>3.</w:t>
      </w:r>
      <w:r>
        <w:rPr>
          <w:rFonts w:hint="eastAsia" w:eastAsia="宋体"/>
          <w:lang w:eastAsia="zh-CN"/>
        </w:rPr>
        <w:t>9</w:t>
      </w:r>
      <w:r>
        <w:rPr>
          <w:rFonts w:hint="eastAsia" w:eastAsia="宋体"/>
          <w:lang w:val="en-US" w:eastAsia="zh-CN"/>
        </w:rPr>
        <w:t>4</w:t>
      </w:r>
      <w:r>
        <w:t xml:space="preserve"> /</w:t>
      </w:r>
      <w:r>
        <w:rPr>
          <w:spacing w:val="3"/>
        </w:rPr>
        <w:t xml:space="preserve"> </w:t>
      </w:r>
      <w:r>
        <w:t>4</w:t>
      </w:r>
    </w:p>
    <w:p>
      <w:pPr>
        <w:pStyle w:val="5"/>
        <w:rPr>
          <w:sz w:val="24"/>
        </w:rPr>
      </w:pPr>
    </w:p>
    <w:p>
      <w:pPr>
        <w:jc w:val="right"/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4460" w:space="3193"/>
            <w:col w:w="3477"/>
          </w:cols>
        </w:sectPr>
      </w:pPr>
    </w:p>
    <w:p>
      <w:pPr>
        <w:rPr>
          <w:sz w:val="13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19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Dr. </w:t>
      </w:r>
      <w:r>
        <w:rPr>
          <w:rFonts w:hint="eastAsia" w:eastAsia="宋体"/>
          <w:lang w:val="en-US" w:eastAsia="zh-CN"/>
        </w:rPr>
        <w:t>Shantanu Jadhav</w:t>
      </w:r>
      <w:r>
        <w:rPr>
          <w:rFonts w:hint="eastAsia" w:eastAsia="宋体"/>
          <w:lang w:eastAsia="zh-CN"/>
        </w:rPr>
        <w:t>’</w:t>
      </w:r>
      <w:r>
        <w:rPr>
          <w:rFonts w:hint="eastAsia" w:eastAsia="宋体"/>
          <w:lang w:eastAsia="zh-CN"/>
        </w:rPr>
        <w:t xml:space="preserve">s Lab, </w:t>
      </w:r>
      <w:r>
        <w:rPr>
          <w:rFonts w:hint="eastAsia" w:eastAsia="宋体"/>
          <w:lang w:val="en-US" w:eastAsia="zh-CN"/>
        </w:rPr>
        <w:t>Brandeis</w:t>
      </w:r>
      <w:r>
        <w:rPr>
          <w:rFonts w:hint="eastAsia" w:eastAsia="宋体"/>
          <w:lang w:eastAsia="zh-CN"/>
        </w:rPr>
        <w:t xml:space="preserve"> University</w:t>
      </w:r>
    </w:p>
    <w:p>
      <w:pPr>
        <w:spacing w:line="252" w:lineRule="exact"/>
        <w:ind w:left="454"/>
        <w:rPr>
          <w:rFonts w:hint="default" w:eastAsia="宋体"/>
          <w:i/>
          <w:lang w:val="en-US" w:eastAsia="zh-CN"/>
        </w:rPr>
      </w:pPr>
      <w:r>
        <w:rPr>
          <w:rFonts w:hint="eastAsia" w:eastAsia="宋体"/>
          <w:i/>
          <w:lang w:eastAsia="zh-CN"/>
        </w:rPr>
        <w:t>CompNeuro</w:t>
      </w:r>
      <w:r>
        <w:rPr>
          <w:rFonts w:hint="eastAsia" w:eastAsia="宋体"/>
          <w:i/>
          <w:lang w:val="en-US" w:eastAsia="zh-CN"/>
        </w:rPr>
        <w:t>, hippocampus and prefrontal-cortex communication (Matlab)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 xml:space="preserve">Implemented </w:t>
      </w:r>
      <w:r>
        <w:rPr>
          <w:rFonts w:hint="eastAsia" w:eastAsia="宋体"/>
          <w:lang w:val="en-US" w:eastAsia="zh-CN"/>
        </w:rPr>
        <w:t>Joint P</w:t>
      </w:r>
      <w:r>
        <w:rPr>
          <w:rFonts w:hint="eastAsia" w:eastAsia="宋体"/>
          <w:lang w:eastAsia="zh-CN"/>
        </w:rPr>
        <w:t>eri-</w:t>
      </w:r>
      <w:r>
        <w:rPr>
          <w:rFonts w:hint="eastAsia" w:eastAsia="宋体"/>
          <w:lang w:val="en-US" w:eastAsia="zh-CN"/>
        </w:rPr>
        <w:t>E</w:t>
      </w:r>
      <w:r>
        <w:rPr>
          <w:rFonts w:hint="eastAsia" w:eastAsia="宋体"/>
          <w:lang w:eastAsia="zh-CN"/>
        </w:rPr>
        <w:t xml:space="preserve">vent </w:t>
      </w:r>
      <w:r>
        <w:rPr>
          <w:rFonts w:hint="eastAsia" w:eastAsia="宋体"/>
          <w:lang w:val="en-US" w:eastAsia="zh-CN"/>
        </w:rPr>
        <w:t>C</w:t>
      </w:r>
      <w:r>
        <w:rPr>
          <w:rFonts w:hint="eastAsia" w:eastAsia="宋体"/>
          <w:lang w:eastAsia="zh-CN"/>
        </w:rPr>
        <w:t xml:space="preserve">anonical </w:t>
      </w:r>
      <w:r>
        <w:rPr>
          <w:rFonts w:hint="eastAsia" w:eastAsia="宋体"/>
          <w:lang w:val="en-US" w:eastAsia="zh-CN"/>
        </w:rPr>
        <w:t>C</w:t>
      </w:r>
      <w:r>
        <w:rPr>
          <w:rFonts w:hint="eastAsia" w:eastAsia="宋体"/>
          <w:lang w:eastAsia="zh-CN"/>
        </w:rPr>
        <w:t>orrelation</w:t>
      </w:r>
      <w:r>
        <w:rPr>
          <w:rFonts w:hint="eastAsia" w:eastAsia="宋体"/>
          <w:lang w:val="en-US" w:eastAsia="zh-CN"/>
        </w:rPr>
        <w:t xml:space="preserve"> Analysis (JPECC) to analyze behavioral data collected from rats W-maze task, in order to study the communication subspace regarding theta, delta and ripples</w:t>
      </w:r>
    </w:p>
    <w:p>
      <w:pPr>
        <w:spacing w:before="104"/>
        <w:ind w:right="945"/>
        <w:jc w:val="right"/>
        <w:rPr>
          <w:rFonts w:hint="default"/>
          <w:lang w:val="en-US"/>
        </w:rPr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  <w:r>
        <w:br w:type="column"/>
      </w:r>
      <w:r>
        <w:rPr>
          <w:rFonts w:hint="eastAsia" w:eastAsia="宋体"/>
          <w:i/>
          <w:lang w:val="en-US" w:eastAsia="zh-CN"/>
        </w:rPr>
        <w:t>July</w:t>
      </w:r>
      <w:r>
        <w:rPr>
          <w:i/>
        </w:rPr>
        <w:t xml:space="preserve"> </w:t>
      </w:r>
      <w:r>
        <w:rPr>
          <w:rFonts w:hint="eastAsia" w:eastAsia="宋体"/>
          <w:i/>
          <w:lang w:eastAsia="zh-CN"/>
        </w:rPr>
        <w:t>202</w:t>
      </w:r>
      <w:r>
        <w:rPr>
          <w:rFonts w:hint="eastAsia" w:eastAsia="宋体"/>
          <w:i/>
          <w:lang w:val="en-US" w:eastAsia="zh-CN"/>
        </w:rPr>
        <w:t>3</w:t>
      </w:r>
      <w:r>
        <w:rPr>
          <w:rFonts w:hint="eastAsia" w:eastAsia="宋体"/>
          <w:i/>
          <w:lang w:eastAsia="zh-CN"/>
        </w:rPr>
        <w:t>-Prese</w:t>
      </w:r>
      <w:r>
        <w:rPr>
          <w:rFonts w:hint="eastAsia" w:eastAsia="宋体"/>
          <w:i/>
          <w:lang w:val="en-US" w:eastAsia="zh-CN"/>
        </w:rPr>
        <w:t>nt</w:t>
      </w:r>
    </w:p>
    <w:p>
      <w:pPr>
        <w:pStyle w:val="3"/>
        <w:spacing w:before="199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Dr. Sen Song</w:t>
      </w:r>
      <w:r>
        <w:rPr>
          <w:rFonts w:eastAsia="宋体"/>
          <w:lang w:eastAsia="zh-CN"/>
        </w:rPr>
        <w:t>’</w:t>
      </w:r>
      <w:r>
        <w:rPr>
          <w:rFonts w:hint="eastAsia" w:eastAsia="宋体"/>
          <w:lang w:eastAsia="zh-CN"/>
        </w:rPr>
        <w:t>s Lab,  Tsinghua University</w:t>
      </w:r>
    </w:p>
    <w:p>
      <w:pPr>
        <w:spacing w:line="252" w:lineRule="exact"/>
        <w:ind w:left="454"/>
        <w:rPr>
          <w:rFonts w:hint="default" w:eastAsia="宋体"/>
          <w:i/>
          <w:lang w:val="en-US" w:eastAsia="zh-CN"/>
        </w:rPr>
      </w:pPr>
      <w:r>
        <w:rPr>
          <w:rFonts w:hint="eastAsia" w:eastAsia="宋体"/>
          <w:i/>
          <w:lang w:eastAsia="zh-CN"/>
        </w:rPr>
        <w:t>CompNeuro and Neuroimaging</w:t>
      </w:r>
      <w:r>
        <w:rPr>
          <w:rFonts w:hint="eastAsia" w:eastAsia="宋体"/>
          <w:i/>
          <w:lang w:val="en-US" w:eastAsia="zh-CN"/>
        </w:rPr>
        <w:t xml:space="preserve"> (Python)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ased on dynamic properties to build a whole-brain level model that could generate </w:t>
      </w: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critical point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alpha and gamma oscillation as observed in resting-state ECog data, where connectivity strength within local and long-range circuits are mainly used to </w:t>
      </w: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generate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hierarchical structure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 xml:space="preserve">Applied causal inference with large-scale EEG data to learn the effective connectivity map of EEG channels, where mathematical methods like Phase Transfer Entropy (PTE), Granger Causality (GC) and Mutual Information (MI) were </w:t>
      </w:r>
      <w:r>
        <w:rPr>
          <w:rFonts w:eastAsia="宋体"/>
          <w:lang w:eastAsia="zh-CN"/>
        </w:rPr>
        <w:t>applied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eastAsia="宋体"/>
          <w:lang w:eastAsia="zh-CN"/>
        </w:rPr>
        <w:t>Built</w:t>
      </w:r>
      <w:r>
        <w:rPr>
          <w:rFonts w:hint="eastAsia" w:eastAsia="宋体"/>
          <w:lang w:eastAsia="zh-CN"/>
        </w:rPr>
        <w:t xml:space="preserve"> </w:t>
      </w:r>
      <w:r>
        <w:rPr>
          <w:rFonts w:hint="eastAsia" w:eastAsia="宋体"/>
          <w:lang w:val="en-US" w:eastAsia="zh-CN"/>
        </w:rPr>
        <w:t>Resnet</w:t>
      </w:r>
      <w:r>
        <w:rPr>
          <w:rFonts w:eastAsia="宋体"/>
          <w:lang w:eastAsia="zh-CN"/>
        </w:rPr>
        <w:t xml:space="preserve"> </w:t>
      </w:r>
      <w:r>
        <w:rPr>
          <w:rFonts w:hint="eastAsia" w:eastAsia="宋体"/>
          <w:lang w:eastAsia="zh-CN"/>
        </w:rPr>
        <w:t xml:space="preserve">classifier to sort 9 classes of emotions with EEG data, where the way to better extract common features across individuals were mainly focused on </w:t>
      </w:r>
    </w:p>
    <w:p>
      <w:pPr>
        <w:spacing w:before="177"/>
        <w:ind w:right="943"/>
        <w:jc w:val="right"/>
        <w:rPr>
          <w:i/>
        </w:rPr>
      </w:pPr>
      <w:r>
        <w:br w:type="column"/>
      </w:r>
      <w:r>
        <w:rPr>
          <w:rFonts w:hint="eastAsia"/>
          <w:i/>
          <w:lang w:eastAsia="zh-CN"/>
        </w:rPr>
        <w:t>September</w:t>
      </w:r>
      <w:r>
        <w:rPr>
          <w:i/>
        </w:rPr>
        <w:t xml:space="preserve"> 20</w:t>
      </w:r>
      <w:r>
        <w:rPr>
          <w:rFonts w:hint="eastAsia"/>
          <w:i/>
          <w:lang w:eastAsia="zh-CN"/>
        </w:rPr>
        <w:t>22</w:t>
      </w:r>
      <w:r>
        <w:rPr>
          <w:i/>
        </w:rPr>
        <w:t>-Present</w:t>
      </w:r>
    </w:p>
    <w:p>
      <w:pPr>
        <w:spacing w:before="177"/>
        <w:ind w:right="943"/>
        <w:jc w:val="right"/>
        <w:rPr>
          <w:i/>
        </w:rPr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</w:p>
    <w:p>
      <w:pPr>
        <w:rPr>
          <w:sz w:val="13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92" w:line="24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Dr. Sheng Yu</w:t>
      </w:r>
      <w:r>
        <w:rPr>
          <w:rFonts w:eastAsia="宋体"/>
          <w:lang w:eastAsia="zh-CN"/>
        </w:rPr>
        <w:t>’</w:t>
      </w:r>
      <w:r>
        <w:rPr>
          <w:rFonts w:hint="eastAsia" w:eastAsia="宋体"/>
          <w:lang w:eastAsia="zh-CN"/>
        </w:rPr>
        <w:t>s Lab, Tsinghua University</w:t>
      </w:r>
    </w:p>
    <w:p>
      <w:pPr>
        <w:spacing w:before="1" w:line="252" w:lineRule="exact"/>
        <w:ind w:left="455"/>
        <w:rPr>
          <w:rFonts w:hint="default" w:eastAsia="宋体"/>
          <w:i/>
          <w:lang w:val="en-US" w:eastAsia="zh-CN"/>
        </w:rPr>
      </w:pPr>
      <w:r>
        <w:rPr>
          <w:rFonts w:hint="eastAsia" w:eastAsia="宋体"/>
          <w:i/>
          <w:lang w:eastAsia="zh-CN"/>
        </w:rPr>
        <w:t>Statistics, Medical Knowledge Graph and NLP</w:t>
      </w:r>
      <w:r>
        <w:rPr>
          <w:rFonts w:hint="eastAsia" w:eastAsia="宋体"/>
          <w:i/>
          <w:lang w:val="en-US" w:eastAsia="zh-CN"/>
        </w:rPr>
        <w:t xml:space="preserve"> (Python, R)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>Implemented the Region-enhanced Deep G</w:t>
      </w:r>
      <w:r>
        <w:rPr>
          <w:rFonts w:hint="eastAsia" w:eastAsia="宋体"/>
          <w:lang w:val="en-US" w:eastAsia="zh-CN"/>
        </w:rPr>
        <w:t xml:space="preserve">raph </w:t>
      </w:r>
      <w:r>
        <w:rPr>
          <w:rFonts w:hint="eastAsia" w:eastAsia="宋体"/>
          <w:lang w:eastAsia="zh-CN"/>
        </w:rPr>
        <w:t>C</w:t>
      </w:r>
      <w:r>
        <w:rPr>
          <w:rFonts w:hint="eastAsia" w:eastAsia="宋体"/>
          <w:lang w:val="en-US" w:eastAsia="zh-CN"/>
        </w:rPr>
        <w:t xml:space="preserve">onvolutional </w:t>
      </w:r>
      <w:r>
        <w:rPr>
          <w:rFonts w:hint="eastAsia" w:eastAsia="宋体"/>
          <w:lang w:eastAsia="zh-CN"/>
        </w:rPr>
        <w:t>N</w:t>
      </w:r>
      <w:r>
        <w:rPr>
          <w:rFonts w:hint="eastAsia" w:eastAsia="宋体"/>
          <w:lang w:val="en-US" w:eastAsia="zh-CN"/>
        </w:rPr>
        <w:t>etwork</w:t>
      </w:r>
      <w:r>
        <w:rPr>
          <w:rFonts w:hint="eastAsia" w:eastAsia="宋体"/>
          <w:lang w:eastAsia="zh-CN"/>
        </w:rPr>
        <w:t xml:space="preserve"> in the research of entity alignment based on medical term data, hoping to check whether attribute-biased sampling methods of raw data would improve the result of alignment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bookmarkStart w:id="0" w:name="OLE_LINK3"/>
      <w:r>
        <w:rPr>
          <w:rFonts w:eastAsia="宋体"/>
          <w:lang w:eastAsia="zh-CN"/>
        </w:rPr>
        <w:t>Generated</w:t>
      </w:r>
      <w:r>
        <w:rPr>
          <w:rFonts w:hint="eastAsia" w:eastAsia="宋体"/>
          <w:lang w:eastAsia="zh-CN"/>
        </w:rPr>
        <w:t xml:space="preserve"> training data with annotation for the Optical Character Recognition task using Python</w:t>
      </w:r>
    </w:p>
    <w:bookmarkEnd w:id="0"/>
    <w:p>
      <w:pPr>
        <w:spacing w:before="104"/>
        <w:ind w:right="945"/>
        <w:jc w:val="right"/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  <w:r>
        <w:br w:type="column"/>
      </w:r>
      <w:r>
        <w:rPr>
          <w:rFonts w:hint="eastAsia" w:eastAsia="宋体"/>
          <w:i/>
          <w:lang w:eastAsia="zh-CN"/>
        </w:rPr>
        <w:t>March</w:t>
      </w:r>
      <w:r>
        <w:rPr>
          <w:i/>
        </w:rPr>
        <w:t xml:space="preserve"> </w:t>
      </w:r>
      <w:r>
        <w:rPr>
          <w:rFonts w:hint="eastAsia" w:eastAsia="宋体"/>
          <w:i/>
          <w:lang w:eastAsia="zh-CN"/>
        </w:rPr>
        <w:t>2022-Presen</w:t>
      </w:r>
    </w:p>
    <w:p>
      <w:pPr>
        <w:pStyle w:val="2"/>
        <w:spacing w:before="194"/>
        <w:rPr>
          <w:rFonts w:hint="default"/>
          <w:lang w:val="en-US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338455</wp:posOffset>
                </wp:positionV>
                <wp:extent cx="6400165" cy="0"/>
                <wp:effectExtent l="0" t="4445" r="0" b="5080"/>
                <wp:wrapNone/>
                <wp:docPr id="10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44.9pt;margin-top:26.65pt;height:0pt;width:503.95pt;mso-position-horizontal-relative:page;z-index:251664384;mso-width-relative:page;mso-height-relative:page;" filled="f" stroked="t" coordsize="21600,21600" o:gfxdata="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Gy4IvXAAAA&#10;CQEAAA8AAAAAAAAAAQAgAAAAIgAAAGRycy9kb3ducmV2LnhtbFBLAQIUABQAAAAIAIdO4kB3tCh5&#10;5QEAAN8DAAAOAAAAAAAAAAEAIAAAACYBAABkcnMvZTJvRG9jLnhtbFBLBQYAAAAABgAGAFkBAAB9&#10;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val="en-US" w:eastAsia="zh-CN"/>
        </w:rPr>
        <w:t>PUBLICATION</w:t>
      </w:r>
    </w:p>
    <w:p>
      <w:pPr>
        <w:rPr>
          <w:sz w:val="13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92" w:line="24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Zhang, Y. &amp; Sun, R. (</w:t>
      </w:r>
      <w:r>
        <w:rPr>
          <w:rFonts w:hint="eastAsia" w:eastAsia="宋体"/>
          <w:lang w:val="en-US" w:eastAsia="zh-CN"/>
        </w:rPr>
        <w:t>2023</w:t>
      </w:r>
      <w:r>
        <w:rPr>
          <w:rFonts w:hint="eastAsia" w:eastAsia="宋体"/>
          <w:lang w:eastAsia="zh-CN"/>
        </w:rPr>
        <w:t>). LMOOC research 2014 to 2021: What have we done and where are we going next? ReCaLL (SSCI)</w:t>
      </w:r>
    </w:p>
    <w:p>
      <w:pPr>
        <w:spacing w:before="1" w:line="252" w:lineRule="exact"/>
        <w:ind w:left="455"/>
        <w:rPr>
          <w:rFonts w:hint="default" w:eastAsia="宋体"/>
          <w:i/>
          <w:lang w:val="en-US" w:eastAsia="zh-CN"/>
        </w:rPr>
      </w:pPr>
      <w:r>
        <w:rPr>
          <w:rFonts w:hint="eastAsia" w:eastAsia="宋体"/>
          <w:i/>
          <w:lang w:eastAsia="zh-CN"/>
        </w:rPr>
        <w:t>Research Article in Press, the Second Author, SSCI</w:t>
      </w:r>
      <w:r>
        <w:rPr>
          <w:rFonts w:hint="eastAsia" w:eastAsia="宋体"/>
          <w:i/>
          <w:lang w:val="en-US" w:eastAsia="zh-CN"/>
        </w:rPr>
        <w:t xml:space="preserve"> (Python)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>Implemented Latent Dirichlet Allocation topic modeling method with python, analyze the abstracts of collected papers, and generate topic distribution of those abstracts for further interpretation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>Wrote</w:t>
      </w:r>
      <w:r>
        <w:rPr>
          <w:rFonts w:eastAsia="宋体"/>
          <w:lang w:eastAsia="zh-CN"/>
        </w:rPr>
        <w:t xml:space="preserve"> primarily the methodology and results sections of the manuscript, and undertook the task of drawing schematics</w:t>
      </w:r>
    </w:p>
    <w:p>
      <w:pPr>
        <w:wordWrap w:val="0"/>
        <w:spacing w:before="104"/>
        <w:ind w:right="945"/>
        <w:jc w:val="right"/>
        <w:rPr>
          <w:rFonts w:eastAsia="宋体"/>
          <w:i/>
          <w:lang w:eastAsia="zh-CN"/>
        </w:rPr>
      </w:pPr>
      <w:r>
        <w:br w:type="column"/>
      </w:r>
      <w:r>
        <w:rPr>
          <w:rFonts w:hint="eastAsia" w:eastAsia="宋体"/>
          <w:i/>
          <w:lang w:eastAsia="zh-CN"/>
        </w:rPr>
        <w:t>November</w:t>
      </w:r>
      <w:r>
        <w:rPr>
          <w:i/>
        </w:rPr>
        <w:t xml:space="preserve"> </w:t>
      </w:r>
      <w:r>
        <w:rPr>
          <w:rFonts w:hint="eastAsia" w:eastAsia="宋体"/>
          <w:i/>
          <w:lang w:eastAsia="zh-CN"/>
        </w:rPr>
        <w:t>2021-March 2022 (Research)</w:t>
      </w:r>
    </w:p>
    <w:p>
      <w:pPr>
        <w:wordWrap w:val="0"/>
        <w:spacing w:before="104"/>
        <w:ind w:right="945"/>
        <w:jc w:val="right"/>
        <w:rPr>
          <w:rFonts w:eastAsia="宋体"/>
          <w:i/>
          <w:lang w:eastAsia="zh-CN"/>
        </w:rPr>
      </w:pPr>
      <w:r>
        <w:rPr>
          <w:rFonts w:hint="eastAsia" w:eastAsia="宋体"/>
          <w:i/>
          <w:lang w:val="en-US" w:eastAsia="zh-CN"/>
        </w:rPr>
        <w:t>January</w:t>
      </w:r>
      <w:r>
        <w:rPr>
          <w:rFonts w:hint="eastAsia" w:eastAsia="宋体"/>
          <w:i/>
          <w:lang w:eastAsia="zh-CN"/>
        </w:rPr>
        <w:t xml:space="preserve"> 202</w:t>
      </w:r>
      <w:r>
        <w:rPr>
          <w:rFonts w:hint="eastAsia" w:eastAsia="宋体"/>
          <w:i/>
          <w:lang w:val="en-US" w:eastAsia="zh-CN"/>
        </w:rPr>
        <w:t>3</w:t>
      </w:r>
      <w:r>
        <w:rPr>
          <w:rFonts w:hint="eastAsia" w:eastAsia="宋体"/>
          <w:i/>
          <w:lang w:eastAsia="zh-CN"/>
        </w:rPr>
        <w:t xml:space="preserve"> (</w:t>
      </w:r>
      <w:r>
        <w:rPr>
          <w:rFonts w:hint="eastAsia" w:eastAsia="宋体"/>
          <w:i/>
          <w:lang w:val="en-US" w:eastAsia="zh-CN"/>
        </w:rPr>
        <w:t>published</w:t>
      </w:r>
      <w:r>
        <w:rPr>
          <w:rFonts w:hint="eastAsia" w:eastAsia="宋体"/>
          <w:i/>
          <w:lang w:eastAsia="zh-CN"/>
        </w:rPr>
        <w:t>)</w:t>
      </w:r>
    </w:p>
    <w:p>
      <w:pPr>
        <w:wordWrap w:val="0"/>
        <w:spacing w:before="104"/>
        <w:ind w:right="945"/>
        <w:jc w:val="right"/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</w:p>
    <w:p>
      <w:pPr>
        <w:pStyle w:val="2"/>
        <w:spacing w:before="194"/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338455</wp:posOffset>
                </wp:positionV>
                <wp:extent cx="6400165" cy="0"/>
                <wp:effectExtent l="0" t="0" r="0" b="0"/>
                <wp:wrapNone/>
                <wp:docPr id="4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44.9pt;margin-top:26.65pt;height:0pt;width:503.95pt;mso-position-horizontal-relative:page;z-index:251661312;mso-width-relative:page;mso-height-relative:page;" filled="f" stroked="t" coordsize="21600,21600" o:gfxdata="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Gy4IvXAAAA&#10;CQEAAA8AAAAAAAAAAQAgAAAAIgAAAGRycy9kb3ducmV2LnhtbFBLAQIUABQAAAAIAIdO4kCCT+v5&#10;5QEAAN4DAAAOAAAAAAAAAAEAIAAAACYBAABkcnMvZTJvRG9jLnhtbFBLBQYAAAAABgAGAFkBAAB9&#10;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eastAsia="zh-CN"/>
        </w:rPr>
        <w:t>OTHER ACADEMIC ACTIVITIES (CHRONOLOGICAL)</w:t>
      </w:r>
    </w:p>
    <w:p>
      <w:pPr>
        <w:rPr>
          <w:sz w:val="13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92" w:line="24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Oxford Study Programme: Global Challenges and the Future Humanity</w:t>
      </w:r>
    </w:p>
    <w:p>
      <w:pPr>
        <w:spacing w:before="1" w:line="252" w:lineRule="exact"/>
        <w:ind w:left="455"/>
        <w:rPr>
          <w:rFonts w:eastAsia="宋体"/>
          <w:i/>
          <w:lang w:eastAsia="zh-CN"/>
        </w:rPr>
      </w:pPr>
      <w:r>
        <w:rPr>
          <w:rFonts w:hint="eastAsia" w:eastAsia="宋体"/>
          <w:i/>
          <w:lang w:eastAsia="zh-CN"/>
        </w:rPr>
        <w:t>Online Winter Course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 xml:space="preserve">Cooperated with members in the group research of </w:t>
      </w:r>
      <w:r>
        <w:rPr>
          <w:rFonts w:eastAsia="宋体"/>
          <w:lang w:eastAsia="zh-CN"/>
        </w:rPr>
        <w:t>“</w:t>
      </w:r>
      <w:r>
        <w:rPr>
          <w:rFonts w:hint="eastAsia" w:eastAsia="宋体"/>
          <w:lang w:eastAsia="zh-CN"/>
        </w:rPr>
        <w:t>emerging economies and SDGs,</w:t>
      </w:r>
      <w:r>
        <w:rPr>
          <w:rFonts w:eastAsia="宋体"/>
          <w:lang w:eastAsia="zh-CN"/>
        </w:rPr>
        <w:t>”</w:t>
      </w:r>
      <w:r>
        <w:rPr>
          <w:rFonts w:hint="eastAsia" w:eastAsia="宋体"/>
          <w:lang w:eastAsia="zh-CN"/>
        </w:rPr>
        <w:t xml:space="preserve"> and introduced the research methodology as the main speaker of the group in the presentation session</w:t>
      </w:r>
    </w:p>
    <w:p>
      <w:pPr>
        <w:wordWrap w:val="0"/>
        <w:spacing w:before="104"/>
        <w:ind w:right="945"/>
        <w:jc w:val="right"/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  <w:r>
        <w:br w:type="column"/>
      </w:r>
      <w:r>
        <w:rPr>
          <w:rFonts w:hint="eastAsia" w:eastAsia="宋体"/>
          <w:i/>
          <w:lang w:eastAsia="zh-CN"/>
        </w:rPr>
        <w:t>January</w:t>
      </w:r>
      <w:r>
        <w:rPr>
          <w:i/>
        </w:rPr>
        <w:t xml:space="preserve"> </w:t>
      </w:r>
      <w:r>
        <w:rPr>
          <w:rFonts w:hint="eastAsia" w:eastAsia="宋体"/>
          <w:i/>
          <w:lang w:eastAsia="zh-CN"/>
        </w:rPr>
        <w:t>2021-February 2021</w:t>
      </w:r>
    </w:p>
    <w:p>
      <w:pPr>
        <w:rPr>
          <w:sz w:val="13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92" w:line="24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Policy Attention and Policy Effect Measurement in Major Public Health Emergencies</w:t>
      </w:r>
    </w:p>
    <w:p>
      <w:pPr>
        <w:spacing w:before="1" w:line="252" w:lineRule="exact"/>
        <w:ind w:left="455"/>
        <w:rPr>
          <w:rFonts w:eastAsia="宋体"/>
          <w:i/>
          <w:lang w:eastAsia="zh-CN"/>
        </w:rPr>
      </w:pPr>
      <w:r>
        <w:rPr>
          <w:rFonts w:hint="eastAsia" w:eastAsia="宋体"/>
          <w:i/>
          <w:lang w:eastAsia="zh-CN"/>
        </w:rPr>
        <w:t>Student Research Training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 xml:space="preserve">Used the </w:t>
      </w:r>
      <w:bookmarkStart w:id="1" w:name="OLE_LINK2"/>
      <w:r>
        <w:rPr>
          <w:rFonts w:hint="eastAsia" w:eastAsia="宋体"/>
          <w:lang w:eastAsia="zh-CN"/>
        </w:rPr>
        <w:t>Latent Dirichlet Allocation</w:t>
      </w:r>
      <w:bookmarkEnd w:id="1"/>
      <w:r>
        <w:rPr>
          <w:rFonts w:hint="eastAsia" w:eastAsia="宋体"/>
          <w:lang w:eastAsia="zh-CN"/>
        </w:rPr>
        <w:t xml:space="preserve"> topic modeling method to work with fellow students under the guidance of teacher to conduct policy effect measurement based on big data</w:t>
      </w:r>
    </w:p>
    <w:p>
      <w:pPr>
        <w:spacing w:before="104"/>
        <w:ind w:right="945"/>
        <w:jc w:val="right"/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  <w:r>
        <w:br w:type="column"/>
      </w:r>
      <w:r>
        <w:rPr>
          <w:rFonts w:hint="eastAsia" w:eastAsia="宋体"/>
          <w:i/>
          <w:lang w:eastAsia="zh-CN"/>
        </w:rPr>
        <w:t>April</w:t>
      </w:r>
      <w:r>
        <w:rPr>
          <w:i/>
        </w:rPr>
        <w:t xml:space="preserve"> </w:t>
      </w:r>
      <w:r>
        <w:rPr>
          <w:rFonts w:hint="eastAsia" w:eastAsia="宋体"/>
          <w:i/>
          <w:lang w:eastAsia="zh-CN"/>
        </w:rPr>
        <w:t>2021-January 2022</w:t>
      </w:r>
    </w:p>
    <w:p>
      <w:pPr>
        <w:rPr>
          <w:sz w:val="13"/>
        </w:rPr>
      </w:pPr>
    </w:p>
    <w:p>
      <w:pPr>
        <w:rPr>
          <w:sz w:val="13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92" w:line="24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Innovation and Entrepreneurship Training Program for Students</w:t>
      </w:r>
    </w:p>
    <w:p>
      <w:pPr>
        <w:spacing w:before="1" w:line="252" w:lineRule="exact"/>
        <w:ind w:left="455"/>
        <w:rPr>
          <w:rFonts w:eastAsia="宋体"/>
          <w:i/>
          <w:lang w:eastAsia="zh-CN"/>
        </w:rPr>
      </w:pPr>
      <w:r>
        <w:rPr>
          <w:rFonts w:hint="eastAsia" w:eastAsia="宋体"/>
          <w:i/>
          <w:lang w:eastAsia="zh-CN"/>
        </w:rPr>
        <w:t>Beijing Area, Team in Charge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>The project was initiated and sent to participate in the eighth Internet + School Competition as the preliminary work</w:t>
      </w:r>
    </w:p>
    <w:p>
      <w:pPr>
        <w:spacing w:before="104"/>
        <w:ind w:right="945"/>
        <w:jc w:val="right"/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  <w:r>
        <w:br w:type="column"/>
      </w:r>
      <w:r>
        <w:rPr>
          <w:rFonts w:hint="eastAsia" w:eastAsia="宋体"/>
          <w:i/>
          <w:lang w:eastAsia="zh-CN"/>
        </w:rPr>
        <w:t>May</w:t>
      </w:r>
      <w:r>
        <w:rPr>
          <w:i/>
        </w:rPr>
        <w:t xml:space="preserve"> </w:t>
      </w:r>
      <w:r>
        <w:rPr>
          <w:rFonts w:hint="eastAsia" w:eastAsia="宋体"/>
          <w:i/>
          <w:lang w:eastAsia="zh-CN"/>
        </w:rPr>
        <w:t>2022-Novenber2022</w:t>
      </w:r>
    </w:p>
    <w:p>
      <w:pPr>
        <w:rPr>
          <w:sz w:val="13"/>
        </w:r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p>
      <w:pPr>
        <w:pStyle w:val="3"/>
        <w:spacing w:before="92" w:line="240" w:lineRule="auto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Spark 16</w:t>
      </w:r>
      <w:r>
        <w:rPr>
          <w:rFonts w:hint="eastAsia" w:eastAsia="宋体"/>
          <w:vertAlign w:val="superscript"/>
          <w:lang w:eastAsia="zh-CN"/>
        </w:rPr>
        <w:t>th</w:t>
      </w:r>
      <w:r>
        <w:rPr>
          <w:rFonts w:hint="eastAsia" w:eastAsia="宋体"/>
          <w:lang w:eastAsia="zh-CN"/>
        </w:rPr>
        <w:t xml:space="preserve"> : Tsinghua University Student Research and Innovation Training  Program</w:t>
      </w:r>
    </w:p>
    <w:p>
      <w:pPr>
        <w:spacing w:before="1" w:line="252" w:lineRule="exact"/>
        <w:ind w:left="455"/>
        <w:rPr>
          <w:rFonts w:eastAsia="宋体"/>
          <w:i/>
          <w:lang w:eastAsia="zh-CN"/>
        </w:rPr>
      </w:pPr>
      <w:r>
        <w:rPr>
          <w:rFonts w:hint="eastAsia" w:eastAsia="宋体"/>
          <w:i/>
          <w:lang w:eastAsia="zh-CN"/>
        </w:rPr>
        <w:t>Individualized Training Program</w:t>
      </w:r>
    </w:p>
    <w:p>
      <w:pPr>
        <w:pStyle w:val="12"/>
        <w:numPr>
          <w:ilvl w:val="0"/>
          <w:numId w:val="1"/>
        </w:numPr>
        <w:tabs>
          <w:tab w:val="left" w:pos="740"/>
        </w:tabs>
        <w:spacing w:line="252" w:lineRule="exact"/>
        <w:ind w:hanging="285"/>
        <w:rPr>
          <w:rFonts w:ascii="Wingdings 2" w:hAnsi="Wingdings 2"/>
          <w:sz w:val="16"/>
        </w:rPr>
      </w:pPr>
      <w:r>
        <w:rPr>
          <w:rFonts w:hint="eastAsia" w:eastAsia="宋体"/>
          <w:lang w:eastAsia="zh-CN"/>
        </w:rPr>
        <w:t xml:space="preserve">During the recruitment period, conducted research </w:t>
      </w:r>
      <w:r>
        <w:rPr>
          <w:rFonts w:eastAsia="宋体"/>
          <w:lang w:eastAsia="zh-CN"/>
        </w:rPr>
        <w:t>“</w:t>
      </w:r>
      <w:r>
        <w:rPr>
          <w:rFonts w:hint="eastAsia" w:eastAsia="宋体"/>
          <w:lang w:eastAsia="zh-CN"/>
        </w:rPr>
        <w:t>The Generation of Dimensionality Reduction Strategies in Selective Memory Tasks: Whether Cognitive Load and Behavioral Activating System (BAS) are Influencing Factors,</w:t>
      </w:r>
      <w:r>
        <w:rPr>
          <w:rFonts w:eastAsia="宋体"/>
          <w:lang w:eastAsia="zh-CN"/>
        </w:rPr>
        <w:t>”</w:t>
      </w:r>
      <w:r>
        <w:rPr>
          <w:rFonts w:hint="eastAsia" w:eastAsia="宋体"/>
          <w:lang w:eastAsia="zh-CN"/>
        </w:rPr>
        <w:t xml:space="preserve"> designing behavioral experiment to explore the possible causes of a specific memory strategy</w:t>
      </w:r>
    </w:p>
    <w:p>
      <w:pPr>
        <w:wordWrap w:val="0"/>
        <w:spacing w:before="104"/>
        <w:ind w:right="945"/>
        <w:jc w:val="right"/>
        <w:rPr>
          <w:rFonts w:eastAsia="宋体"/>
          <w:i/>
          <w:lang w:eastAsia="zh-CN"/>
        </w:rPr>
      </w:pPr>
      <w:r>
        <w:br w:type="column"/>
      </w:r>
      <w:r>
        <w:rPr>
          <w:rFonts w:hint="eastAsia" w:eastAsia="宋体"/>
          <w:i/>
          <w:lang w:eastAsia="zh-CN"/>
        </w:rPr>
        <w:t>December</w:t>
      </w:r>
      <w:r>
        <w:rPr>
          <w:i/>
        </w:rPr>
        <w:t xml:space="preserve"> </w:t>
      </w:r>
      <w:r>
        <w:rPr>
          <w:rFonts w:hint="eastAsia" w:eastAsia="宋体"/>
          <w:i/>
          <w:lang w:eastAsia="zh-CN"/>
        </w:rPr>
        <w:t>2021-May 2022 (Recruitment)</w:t>
      </w:r>
    </w:p>
    <w:p>
      <w:pPr>
        <w:wordWrap w:val="0"/>
        <w:spacing w:before="104"/>
        <w:ind w:right="945"/>
        <w:jc w:val="right"/>
        <w:rPr>
          <w:rFonts w:eastAsia="宋体"/>
          <w:i/>
          <w:lang w:eastAsia="zh-CN"/>
        </w:rPr>
        <w:sectPr>
          <w:type w:val="continuous"/>
          <w:pgSz w:w="11910" w:h="16840"/>
          <w:pgMar w:top="360" w:right="0" w:bottom="280" w:left="780" w:header="720" w:footer="720" w:gutter="0"/>
          <w:cols w:equalWidth="0" w:num="2">
            <w:col w:w="6685" w:space="858"/>
            <w:col w:w="3587"/>
          </w:cols>
        </w:sectPr>
      </w:pPr>
      <w:r>
        <w:rPr>
          <w:rFonts w:hint="eastAsia" w:eastAsia="宋体"/>
          <w:i/>
          <w:lang w:eastAsia="zh-CN"/>
        </w:rPr>
        <w:t>June 2022-Present</w:t>
      </w:r>
    </w:p>
    <w:p>
      <w:pPr>
        <w:pStyle w:val="2"/>
        <w:spacing w:before="191"/>
        <w:rPr>
          <w:rFonts w:hint="eastAsia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337185</wp:posOffset>
                </wp:positionV>
                <wp:extent cx="6400165" cy="0"/>
                <wp:effectExtent l="0" t="0" r="0" b="0"/>
                <wp:wrapNone/>
                <wp:docPr id="6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4.9pt;margin-top:26.55pt;height:0pt;width:503.95pt;mso-position-horizontal-relative:page;z-index:251662336;mso-width-relative:page;mso-height-relative:page;" filled="f" stroked="t" coordsize="21600,21600" o:gfxdata="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+cxSXXAAAA&#10;CQEAAA8AAAAAAAAAAQAgAAAAIgAAAGRycy9kb3ducmV2LnhtbFBLAQIUABQAAAAIAIdO4kBwfwJK&#10;5QEAAN0DAAAOAAAAAAAAAAEAIAAAACYBAABkcnMvZTJvRG9jLnhtbFBLBQYAAAAABgAGAFkBAAB9&#10;BQAAAAA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val="en-US" w:eastAsia="zh-CN"/>
        </w:rPr>
        <w:t>CERTIFICATES AND AWARDS</w:t>
      </w:r>
    </w:p>
    <w:p>
      <w:pPr>
        <w:spacing w:before="104"/>
        <w:ind w:right="945"/>
        <w:jc w:val="both"/>
        <w:rPr>
          <w:sz w:val="13"/>
        </w:rPr>
      </w:pPr>
    </w:p>
    <w:p>
      <w:pPr>
        <w:pStyle w:val="12"/>
        <w:numPr>
          <w:ilvl w:val="0"/>
          <w:numId w:val="1"/>
        </w:numPr>
        <w:tabs>
          <w:tab w:val="left" w:pos="749"/>
        </w:tabs>
        <w:spacing w:before="58"/>
        <w:ind w:left="748" w:hanging="281"/>
        <w:rPr>
          <w:rFonts w:ascii="Wingdings 2" w:hAnsi="Wingdings 2"/>
          <w:sz w:val="16"/>
        </w:rPr>
      </w:pPr>
      <w:r>
        <w:rPr>
          <w:rFonts w:hint="eastAsia" w:eastAsia="宋体"/>
          <w:b/>
          <w:bCs/>
          <w:lang w:val="en-US" w:eastAsia="zh-CN"/>
        </w:rPr>
        <w:t xml:space="preserve">IELTS: </w:t>
      </w:r>
      <w:r>
        <w:rPr>
          <w:rFonts w:hint="eastAsia" w:eastAsia="宋体"/>
          <w:b w:val="0"/>
          <w:bCs w:val="0"/>
          <w:lang w:val="en-US" w:eastAsia="zh-CN"/>
        </w:rPr>
        <w:t xml:space="preserve">7 overall                                                                                                                               </w:t>
      </w:r>
      <w:r>
        <w:rPr>
          <w:rFonts w:hint="eastAsia" w:eastAsia="宋体"/>
          <w:b w:val="0"/>
          <w:bCs w:val="0"/>
          <w:i/>
          <w:iCs/>
          <w:lang w:val="en-US" w:eastAsia="zh-CN"/>
        </w:rPr>
        <w:t xml:space="preserve"> July 2020 </w:t>
      </w:r>
      <w:r>
        <w:rPr>
          <w:rFonts w:hint="eastAsia" w:eastAsia="宋体"/>
          <w:b w:val="0"/>
          <w:bCs w:val="0"/>
          <w:lang w:val="en-US" w:eastAsia="zh-CN"/>
        </w:rPr>
        <w:t xml:space="preserve">                                                                          </w:t>
      </w:r>
      <w:r>
        <w:rPr>
          <w:rFonts w:hint="eastAsia" w:eastAsia="宋体"/>
          <w:lang w:val="en-US" w:eastAsia="zh-CN"/>
        </w:rPr>
        <w:t xml:space="preserve">                                                                                                                </w:t>
      </w:r>
    </w:p>
    <w:p>
      <w:pPr>
        <w:pStyle w:val="12"/>
        <w:numPr>
          <w:ilvl w:val="0"/>
          <w:numId w:val="1"/>
        </w:numPr>
        <w:tabs>
          <w:tab w:val="left" w:pos="749"/>
        </w:tabs>
        <w:spacing w:before="58"/>
        <w:ind w:left="748" w:hanging="281"/>
        <w:rPr>
          <w:rFonts w:ascii="Wingdings 2" w:hAnsi="Wingdings 2"/>
          <w:sz w:val="16"/>
        </w:rPr>
      </w:pPr>
      <w:bookmarkStart w:id="2" w:name="OLE_LINK5"/>
      <w:r>
        <w:rPr>
          <w:rFonts w:hint="eastAsia" w:eastAsia="宋体"/>
          <w:b/>
          <w:bCs/>
          <w:lang w:val="en-US" w:eastAsia="zh-CN"/>
        </w:rPr>
        <w:t xml:space="preserve">TEM-4: </w:t>
      </w:r>
      <w:r>
        <w:rPr>
          <w:rFonts w:hint="eastAsia" w:eastAsia="宋体"/>
          <w:b w:val="0"/>
          <w:bCs w:val="0"/>
          <w:lang w:val="en-US" w:eastAsia="zh-CN"/>
        </w:rPr>
        <w:t xml:space="preserve">Excellent </w:t>
      </w:r>
      <w:r>
        <w:rPr>
          <w:rFonts w:hint="eastAsia" w:eastAsia="宋体"/>
          <w:lang w:val="en-US" w:eastAsia="zh-CN"/>
        </w:rPr>
        <w:t xml:space="preserve">                                                                                                                   </w:t>
      </w:r>
      <w:r>
        <w:rPr>
          <w:rFonts w:hint="eastAsia" w:eastAsia="宋体"/>
          <w:i/>
          <w:iCs/>
          <w:lang w:val="en-US" w:eastAsia="zh-CN"/>
        </w:rPr>
        <w:t xml:space="preserve">November 2022 </w:t>
      </w:r>
      <w:r>
        <w:rPr>
          <w:rFonts w:hint="eastAsia" w:eastAsia="宋体"/>
          <w:lang w:val="en-US" w:eastAsia="zh-CN"/>
        </w:rPr>
        <w:t xml:space="preserve">  </w:t>
      </w:r>
      <w:bookmarkEnd w:id="2"/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i/>
          <w:iCs/>
          <w:lang w:val="en-US" w:eastAsia="zh-CN"/>
        </w:rPr>
        <w:t xml:space="preserve">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1"/>
        </w:numPr>
        <w:tabs>
          <w:tab w:val="left" w:pos="749"/>
        </w:tabs>
        <w:spacing w:before="58"/>
        <w:ind w:left="748" w:hanging="281"/>
        <w:rPr>
          <w:rFonts w:ascii="Wingdings 2" w:hAnsi="Wingdings 2"/>
          <w:sz w:val="16"/>
        </w:rPr>
      </w:pPr>
      <w:r>
        <w:rPr>
          <w:b w:val="0"/>
          <w:bCs w:val="0"/>
        </w:rPr>
        <w:t>Annual School</w:t>
      </w:r>
      <w:r>
        <w:rPr>
          <w:rFonts w:hint="eastAsia" w:eastAsia="宋体"/>
          <w:b w:val="0"/>
          <w:bCs w:val="0"/>
          <w:lang w:eastAsia="zh-CN"/>
        </w:rPr>
        <w:t>-Level</w:t>
      </w:r>
      <w:r>
        <w:rPr>
          <w:b w:val="0"/>
          <w:bCs w:val="0"/>
        </w:rPr>
        <w:t xml:space="preserve"> Scholarship</w:t>
      </w:r>
      <w:r>
        <w:rPr>
          <w:rFonts w:hint="eastAsia" w:eastAsia="宋体"/>
          <w:b w:val="0"/>
          <w:bCs w:val="0"/>
          <w:lang w:eastAsia="zh-CN"/>
        </w:rPr>
        <w:t xml:space="preserve">: </w:t>
      </w:r>
      <w:r>
        <w:rPr>
          <w:rFonts w:hint="eastAsia" w:eastAsia="宋体"/>
          <w:lang w:eastAsia="zh-CN"/>
        </w:rPr>
        <w:t>Integrated Excellence Scholarship</w:t>
      </w:r>
      <w:r>
        <w:rPr>
          <w:rFonts w:hint="eastAsia" w:eastAsia="宋体"/>
          <w:lang w:val="en-US" w:eastAsia="zh-CN"/>
        </w:rPr>
        <w:t xml:space="preserve">                                      </w:t>
      </w:r>
      <w:r>
        <w:rPr>
          <w:rFonts w:hint="eastAsia" w:eastAsia="宋体"/>
          <w:i/>
          <w:iCs/>
          <w:lang w:val="en-US" w:eastAsia="zh-CN"/>
        </w:rPr>
        <w:t xml:space="preserve">     2020-2021</w:t>
      </w:r>
      <w:r>
        <w:rPr>
          <w:rFonts w:hint="eastAsia" w:eastAsia="宋体"/>
          <w:lang w:val="en-US" w:eastAsia="zh-CN"/>
        </w:rPr>
        <w:t xml:space="preserve">                                                                  </w:t>
      </w:r>
    </w:p>
    <w:p>
      <w:pPr>
        <w:pStyle w:val="12"/>
        <w:numPr>
          <w:ilvl w:val="0"/>
          <w:numId w:val="1"/>
        </w:numPr>
        <w:tabs>
          <w:tab w:val="left" w:pos="749"/>
        </w:tabs>
        <w:spacing w:before="58"/>
        <w:ind w:left="748" w:hanging="281"/>
        <w:rPr>
          <w:rFonts w:ascii="Wingdings 2" w:hAnsi="Wingdings 2"/>
          <w:sz w:val="16"/>
        </w:rPr>
      </w:pPr>
      <w:r>
        <w:rPr>
          <w:rFonts w:hint="eastAsia" w:eastAsia="宋体"/>
          <w:b w:val="0"/>
          <w:bCs w:val="0"/>
          <w:lang w:val="en-US" w:eastAsia="zh-CN"/>
        </w:rPr>
        <w:t>A</w:t>
      </w:r>
      <w:r>
        <w:rPr>
          <w:b w:val="0"/>
          <w:bCs w:val="0"/>
        </w:rPr>
        <w:t>nnual School</w:t>
      </w:r>
      <w:r>
        <w:rPr>
          <w:rFonts w:hint="eastAsia" w:eastAsia="宋体"/>
          <w:b w:val="0"/>
          <w:bCs w:val="0"/>
          <w:lang w:eastAsia="zh-CN"/>
        </w:rPr>
        <w:t>-Level</w:t>
      </w:r>
      <w:r>
        <w:rPr>
          <w:b w:val="0"/>
          <w:bCs w:val="0"/>
        </w:rPr>
        <w:t xml:space="preserve"> Scholarship</w:t>
      </w:r>
      <w:r>
        <w:rPr>
          <w:rFonts w:hint="eastAsia" w:eastAsia="宋体"/>
          <w:b w:val="0"/>
          <w:bCs w:val="0"/>
          <w:lang w:eastAsia="zh-CN"/>
        </w:rPr>
        <w:t>:</w:t>
      </w:r>
      <w:r>
        <w:rPr>
          <w:rFonts w:hint="eastAsia" w:eastAsia="宋体"/>
          <w:lang w:eastAsia="zh-CN"/>
        </w:rPr>
        <w:t xml:space="preserve"> Science &amp; Technology Innovation Scholarship</w:t>
      </w:r>
      <w:r>
        <w:rPr>
          <w:rFonts w:hint="eastAsia" w:eastAsia="宋体"/>
          <w:lang w:val="en-US" w:eastAsia="zh-CN"/>
        </w:rPr>
        <w:t xml:space="preserve">                      </w:t>
      </w:r>
      <w:r>
        <w:rPr>
          <w:rFonts w:hint="eastAsia" w:eastAsia="宋体"/>
          <w:i/>
          <w:iCs/>
          <w:lang w:val="en-US" w:eastAsia="zh-CN"/>
        </w:rPr>
        <w:t xml:space="preserve">2021-2022 </w:t>
      </w:r>
      <w:r>
        <w:rPr>
          <w:rFonts w:hint="eastAsia" w:eastAsia="宋体"/>
          <w:lang w:val="en-US" w:eastAsia="zh-CN"/>
        </w:rPr>
        <w:t xml:space="preserve">                       </w:t>
      </w:r>
      <w:r>
        <w:rPr>
          <w:rFonts w:hint="eastAsia" w:eastAsia="宋体"/>
          <w:i/>
          <w:iCs/>
          <w:lang w:val="en-US" w:eastAsia="zh-CN"/>
        </w:rPr>
        <w:t xml:space="preserve">          </w:t>
      </w:r>
    </w:p>
    <w:p>
      <w:pPr>
        <w:pStyle w:val="2"/>
        <w:spacing w:before="191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337185</wp:posOffset>
                </wp:positionV>
                <wp:extent cx="6400165" cy="0"/>
                <wp:effectExtent l="0" t="0" r="0" b="0"/>
                <wp:wrapNone/>
                <wp:docPr id="7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4.9pt;margin-top:26.55pt;height:0pt;width:503.95pt;mso-position-horizontal-relative:page;z-index:251663360;mso-width-relative:page;mso-height-relative:page;" filled="f" stroked="t" coordsize="21600,21600" o:gfxdata="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5zFJdcAAAAJ&#10;AQAADwAAAAAAAAABACAAAAAiAAAAZHJzL2Rvd25yZXYueG1sUEsBAhQAFAAAAAgAh07iQHjxqNTk&#10;AQAA3QMAAA4AAAAAAAAAAQAgAAAAJgEAAGRycy9lMm9Eb2MueG1sUEsFBgAAAAAGAAYAWQEAAHwF&#10;AAAAAA==&#10;">
                <v:fill on="f" focussize="0,0"/>
                <v:stroke weight="0.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val="en-US" w:eastAsia="zh-CN"/>
        </w:rPr>
        <w:t>MAIN COURSES</w:t>
      </w:r>
    </w:p>
    <w:p>
      <w:pPr>
        <w:sectPr>
          <w:type w:val="continuous"/>
          <w:pgSz w:w="11910" w:h="16840"/>
          <w:pgMar w:top="360" w:right="0" w:bottom="280" w:left="780" w:header="720" w:footer="720" w:gutter="0"/>
          <w:cols w:space="720" w:num="1"/>
        </w:sectPr>
      </w:pPr>
    </w:p>
    <w:tbl>
      <w:tblPr>
        <w:tblStyle w:val="8"/>
        <w:tblpPr w:leftFromText="180" w:rightFromText="180" w:vertAnchor="page" w:horzAnchor="page" w:tblpX="1145" w:tblpY="85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3"/>
        <w:gridCol w:w="976"/>
        <w:gridCol w:w="936"/>
        <w:gridCol w:w="944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eastAsia="宋体"/>
                <w:b/>
                <w:bCs/>
                <w:i/>
                <w:position w:val="1"/>
                <w:lang w:eastAsia="zh-CN"/>
              </w:rPr>
            </w:pPr>
            <w:r>
              <w:rPr>
                <w:rFonts w:hint="eastAsia" w:eastAsia="宋体"/>
                <w:b/>
                <w:bCs/>
                <w:i/>
                <w:position w:val="1"/>
                <w:lang w:eastAsia="zh-CN"/>
              </w:rPr>
              <w:t>Course Title</w:t>
            </w:r>
          </w:p>
        </w:tc>
        <w:tc>
          <w:tcPr>
            <w:tcW w:w="97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eastAsia="宋体"/>
                <w:b/>
                <w:bCs/>
                <w:i/>
                <w:position w:val="1"/>
                <w:lang w:eastAsia="zh-CN"/>
              </w:rPr>
            </w:pPr>
            <w:r>
              <w:rPr>
                <w:rFonts w:hint="eastAsia" w:eastAsia="宋体"/>
                <w:b/>
                <w:bCs/>
                <w:i/>
                <w:position w:val="1"/>
                <w:lang w:eastAsia="zh-CN"/>
              </w:rPr>
              <w:t>Credit</w:t>
            </w:r>
          </w:p>
        </w:tc>
        <w:tc>
          <w:tcPr>
            <w:tcW w:w="93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eastAsia="宋体"/>
                <w:b/>
                <w:bCs/>
                <w:i/>
                <w:position w:val="1"/>
                <w:lang w:eastAsia="zh-CN"/>
              </w:rPr>
            </w:pPr>
            <w:r>
              <w:rPr>
                <w:rFonts w:hint="eastAsia" w:eastAsia="宋体"/>
                <w:b/>
                <w:bCs/>
                <w:i/>
                <w:position w:val="1"/>
                <w:lang w:eastAsia="zh-CN"/>
              </w:rPr>
              <w:t>Grade</w:t>
            </w:r>
          </w:p>
        </w:tc>
        <w:tc>
          <w:tcPr>
            <w:tcW w:w="944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eastAsia="宋体"/>
                <w:b/>
                <w:bCs/>
                <w:i/>
                <w:position w:val="1"/>
                <w:lang w:eastAsia="zh-CN"/>
              </w:rPr>
            </w:pPr>
            <w:r>
              <w:rPr>
                <w:rFonts w:hint="eastAsia" w:eastAsia="宋体"/>
                <w:b/>
                <w:bCs/>
                <w:i/>
                <w:position w:val="1"/>
                <w:lang w:eastAsia="zh-CN"/>
              </w:rPr>
              <w:t>Point</w:t>
            </w:r>
          </w:p>
        </w:tc>
        <w:tc>
          <w:tcPr>
            <w:tcW w:w="193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eastAsia="宋体"/>
                <w:b/>
                <w:bCs/>
                <w:i/>
                <w:position w:val="1"/>
                <w:lang w:eastAsia="zh-CN"/>
              </w:rPr>
            </w:pPr>
            <w:r>
              <w:rPr>
                <w:rFonts w:hint="eastAsia" w:eastAsia="宋体"/>
                <w:b/>
                <w:bCs/>
                <w:i/>
                <w:position w:val="1"/>
                <w:lang w:eastAsia="zh-CN"/>
              </w:rPr>
              <w:t>Year-Semester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9755" w:type="dxa"/>
            <w:gridSpan w:val="5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center"/>
              <w:textAlignment w:val="auto"/>
              <w:rPr>
                <w:rFonts w:hint="eastAsia" w:eastAsia="宋体"/>
                <w:b/>
                <w:bCs/>
                <w:i/>
                <w:position w:val="1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i/>
                <w:position w:val="1"/>
                <w:lang w:val="en-US" w:eastAsia="zh-CN"/>
              </w:rPr>
              <w:t>Neuroscience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eastAsia="zh-CN" w:bidi="ar"/>
              </w:rPr>
              <w:t>Neural Modeling and Data Analysis</w:t>
            </w:r>
          </w:p>
        </w:tc>
        <w:tc>
          <w:tcPr>
            <w:tcW w:w="97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A+</w:t>
            </w:r>
          </w:p>
        </w:tc>
        <w:tc>
          <w:tcPr>
            <w:tcW w:w="944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2022-Autumn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left"/>
              <w:textAlignment w:val="auto"/>
              <w:rPr>
                <w:rFonts w:hint="eastAsia" w:eastAsia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System and Computational Neuroscience</w:t>
            </w:r>
          </w:p>
        </w:tc>
        <w:tc>
          <w:tcPr>
            <w:tcW w:w="97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A-</w:t>
            </w:r>
          </w:p>
        </w:tc>
        <w:tc>
          <w:tcPr>
            <w:tcW w:w="944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both"/>
              <w:textAlignment w:val="auto"/>
              <w:rPr>
                <w:rFonts w:hint="default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position w:val="1"/>
                <w:lang w:val="en-US" w:eastAsia="zh-CN"/>
              </w:rPr>
              <w:t>2023-Spring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9755" w:type="dxa"/>
            <w:gridSpan w:val="5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firstLine="0"/>
              <w:jc w:val="center"/>
              <w:textAlignment w:val="auto"/>
              <w:rPr>
                <w:rFonts w:hint="eastAsia" w:eastAsia="宋体"/>
                <w:b/>
                <w:bCs/>
                <w:i/>
                <w:position w:val="1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i/>
                <w:position w:val="1"/>
                <w:lang w:val="en-US" w:eastAsia="zh-CN"/>
              </w:rPr>
              <w:t>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Statistical Inference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A-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2021-Autumn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Elementary Probability Theory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B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3.3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2021-Autumn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 xml:space="preserve">Design and Analysis of Experiments 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N/A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2022-Spring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Linear Regression Analysis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N/A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2022-Spring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 xml:space="preserve">Introduction to Data Science 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2022-Autumn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Introduction to Causal Inference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A-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2022-Autumn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Advanced Topics in Casual Inference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2023-Spring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9755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i/>
                <w:position w:val="1"/>
                <w:sz w:val="22"/>
                <w:szCs w:val="22"/>
                <w:lang w:val="en-US" w:eastAsia="zh-CN" w:bidi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/>
                <w:position w:val="1"/>
                <w:sz w:val="22"/>
                <w:szCs w:val="22"/>
                <w:lang w:val="en-US" w:eastAsia="zh-CN" w:bidi="en-US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i/>
                <w:position w:val="1"/>
                <w:sz w:val="21"/>
                <w:szCs w:val="21"/>
                <w:lang w:val="en-US" w:eastAsia="zh-CN" w:bidi="en-US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Cal</w:t>
            </w: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 xml:space="preserve">ulus C(1)(For Social Science) </w:t>
            </w:r>
          </w:p>
        </w:tc>
        <w:tc>
          <w:tcPr>
            <w:tcW w:w="97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A-</w:t>
            </w:r>
          </w:p>
        </w:tc>
        <w:tc>
          <w:tcPr>
            <w:tcW w:w="944" w:type="dxa"/>
            <w:vAlign w:val="top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749"/>
                <w:tab w:val="left" w:pos="8755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288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i/>
                <w:position w:val="1"/>
                <w:sz w:val="21"/>
                <w:szCs w:val="21"/>
                <w:lang w:val="en-US" w:eastAsia="zh-CN" w:bidi="en-US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 xml:space="preserve">2020-Autumn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Calculus C(</w:t>
            </w: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</w:t>
            </w: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)(For Social Science)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2021-Spring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Linear Algebra (English)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2021-Autumn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 xml:space="preserve">Theory and Practice of Human Computer Interaction 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A-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2022-Spring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eastAsia="zh-CN" w:bidi="ar"/>
              </w:rPr>
              <w:t>Students Research Training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4.0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2022-Spring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Signals and Systems(in English)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P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N/A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  <w:t>2023-Spring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96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Artificial Neural Network</w:t>
            </w:r>
          </w:p>
        </w:tc>
        <w:tc>
          <w:tcPr>
            <w:tcW w:w="9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</w:t>
            </w:r>
          </w:p>
        </w:tc>
        <w:tc>
          <w:tcPr>
            <w:tcW w:w="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Audit</w:t>
            </w:r>
          </w:p>
        </w:tc>
        <w:tc>
          <w:tcPr>
            <w:tcW w:w="9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Audit</w:t>
            </w:r>
          </w:p>
        </w:tc>
        <w:tc>
          <w:tcPr>
            <w:tcW w:w="193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  <w:t>2022-Autumn</w:t>
            </w:r>
          </w:p>
        </w:tc>
      </w:tr>
    </w:tbl>
    <w:p>
      <w:pPr>
        <w:pStyle w:val="12"/>
        <w:tabs>
          <w:tab w:val="left" w:pos="749"/>
          <w:tab w:val="left" w:pos="8755"/>
        </w:tabs>
        <w:spacing w:before="44"/>
        <w:ind w:left="0" w:firstLine="0"/>
        <w:rPr>
          <w:i/>
          <w:position w:val="1"/>
        </w:rPr>
      </w:pPr>
    </w:p>
    <w:p>
      <w:pPr>
        <w:pStyle w:val="12"/>
        <w:tabs>
          <w:tab w:val="left" w:pos="749"/>
          <w:tab w:val="left" w:pos="8755"/>
        </w:tabs>
        <w:spacing w:before="44"/>
        <w:ind w:left="0" w:firstLine="0"/>
        <w:rPr>
          <w:i/>
          <w:position w:val="1"/>
        </w:rPr>
      </w:pPr>
      <w:bookmarkStart w:id="3" w:name="_GoBack"/>
      <w:bookmarkEnd w:id="3"/>
    </w:p>
    <w:sectPr>
      <w:type w:val="continuous"/>
      <w:pgSz w:w="11910" w:h="16840"/>
      <w:pgMar w:top="360" w:right="0" w:bottom="280" w:left="7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4D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"/>
      <w:lvlJc w:val="left"/>
      <w:pPr>
        <w:ind w:left="739" w:hanging="284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78" w:hanging="2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17" w:hanging="2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55" w:hanging="2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94" w:hanging="2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33" w:hanging="2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71" w:hanging="2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10" w:hanging="2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48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5NzFmZDZiNDgyYWM4YjBhMDQxMDc2NjY0OGFkZDYifQ=="/>
    <w:docVar w:name="KSO_WPS_MARK_KEY" w:val="e4db2130-22a9-44ff-869c-9490e1c99afe"/>
  </w:docVars>
  <w:rsids>
    <w:rsidRoot w:val="008757D3"/>
    <w:rsid w:val="00382D5C"/>
    <w:rsid w:val="008609D9"/>
    <w:rsid w:val="008757D3"/>
    <w:rsid w:val="00C56A17"/>
    <w:rsid w:val="00D3672C"/>
    <w:rsid w:val="00EE033B"/>
    <w:rsid w:val="05517DEC"/>
    <w:rsid w:val="07EC2E3C"/>
    <w:rsid w:val="0BAB4DBC"/>
    <w:rsid w:val="0E3E648C"/>
    <w:rsid w:val="11395C46"/>
    <w:rsid w:val="137F4FCE"/>
    <w:rsid w:val="1427359B"/>
    <w:rsid w:val="15AF0F7C"/>
    <w:rsid w:val="1C77478A"/>
    <w:rsid w:val="1CA646BF"/>
    <w:rsid w:val="1E206F43"/>
    <w:rsid w:val="24857B00"/>
    <w:rsid w:val="31692558"/>
    <w:rsid w:val="33D16E27"/>
    <w:rsid w:val="3B2512F8"/>
    <w:rsid w:val="3E336D7D"/>
    <w:rsid w:val="3EEF0540"/>
    <w:rsid w:val="44273BE5"/>
    <w:rsid w:val="4F082F58"/>
    <w:rsid w:val="4F1F2027"/>
    <w:rsid w:val="553B6C73"/>
    <w:rsid w:val="5654341F"/>
    <w:rsid w:val="5B1E7D8B"/>
    <w:rsid w:val="60D8248E"/>
    <w:rsid w:val="61E14756"/>
    <w:rsid w:val="63837253"/>
    <w:rsid w:val="66464D7E"/>
    <w:rsid w:val="682F2DD1"/>
    <w:rsid w:val="6B686E01"/>
    <w:rsid w:val="6F664961"/>
    <w:rsid w:val="70F873A8"/>
    <w:rsid w:val="781F4A93"/>
    <w:rsid w:val="7E21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before="1" w:line="252" w:lineRule="exact"/>
      <w:ind w:left="455"/>
      <w:outlineLvl w:val="1"/>
    </w:pPr>
    <w:rPr>
      <w:b/>
      <w:b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qFormat/>
    <w:uiPriority w:val="0"/>
    <w:rPr>
      <w:sz w:val="20"/>
      <w:szCs w:val="20"/>
    </w:rPr>
  </w:style>
  <w:style w:type="paragraph" w:styleId="5">
    <w:name w:val="Body Text"/>
    <w:basedOn w:val="1"/>
    <w:qFormat/>
    <w:uiPriority w:val="1"/>
  </w:style>
  <w:style w:type="paragraph" w:styleId="6">
    <w:name w:val="annotation subject"/>
    <w:basedOn w:val="4"/>
    <w:next w:val="4"/>
    <w:link w:val="17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qFormat/>
    <w:uiPriority w:val="0"/>
    <w:rPr>
      <w:sz w:val="16"/>
      <w:szCs w:val="16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739" w:hanging="285"/>
    </w:pPr>
  </w:style>
  <w:style w:type="paragraph" w:customStyle="1" w:styleId="13">
    <w:name w:val="Table Paragraph"/>
    <w:basedOn w:val="1"/>
    <w:qFormat/>
    <w:uiPriority w:val="1"/>
  </w:style>
  <w:style w:type="paragraph" w:customStyle="1" w:styleId="14">
    <w:name w:val="Revision1"/>
    <w:hidden/>
    <w:semiHidden/>
    <w:qFormat/>
    <w:uiPriority w:val="99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customStyle="1" w:styleId="15">
    <w:name w:val="Revision"/>
    <w:hidden/>
    <w:semiHidden/>
    <w:qFormat/>
    <w:uiPriority w:val="99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customStyle="1" w:styleId="16">
    <w:name w:val="Comment Text Char"/>
    <w:basedOn w:val="9"/>
    <w:link w:val="4"/>
    <w:qFormat/>
    <w:uiPriority w:val="0"/>
    <w:rPr>
      <w:rFonts w:eastAsia="Times New Roman"/>
      <w:lang w:val="en-US" w:eastAsia="en-US" w:bidi="en-US"/>
    </w:rPr>
  </w:style>
  <w:style w:type="character" w:customStyle="1" w:styleId="17">
    <w:name w:val="Comment Subject Char"/>
    <w:basedOn w:val="16"/>
    <w:link w:val="6"/>
    <w:qFormat/>
    <w:uiPriority w:val="0"/>
    <w:rPr>
      <w:rFonts w:eastAsia="Times New Roman"/>
      <w:b/>
      <w:bCs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643</Words>
  <Characters>3977</Characters>
  <Lines>33</Lines>
  <Paragraphs>9</Paragraphs>
  <TotalTime>23</TotalTime>
  <ScaleCrop>false</ScaleCrop>
  <LinksUpToDate>false</LinksUpToDate>
  <CharactersWithSpaces>5243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2023-02-07T03:55:00Z</dcterms:created>
  <dc:creator>miracle</dc:creator>
  <cp:lastModifiedBy>me</cp:lastModifiedBy>
  <dcterms:modified xsi:type="dcterms:W3CDTF">2023-07-19T00:52:25Z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2023-02-07T00:00:00Z</vt:filetime>
  </property>
  <property fmtid="{D5CDD505-2E9C-101B-9397-08002B2CF9AE}" pid="5" name="KSOProductBuildVer">
    <vt:lpwstr>2052-12.1.0.15120</vt:lpwstr>
  </property>
  <property fmtid="{D5CDD505-2E9C-101B-9397-08002B2CF9AE}" pid="6" name="ICV">
    <vt:lpwstr>E45B871240F34355817196F1D8BCD64C</vt:lpwstr>
  </property>
</Properties>
</file>