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EE" w:rsidRDefault="00E65787" w:rsidP="008C0825">
      <w:pPr>
        <w:pStyle w:val="Heading2"/>
        <w:spacing w:line="360" w:lineRule="auto"/>
      </w:pPr>
      <w:r w:rsidRPr="00801DCD">
        <w:t xml:space="preserve">Design </w:t>
      </w:r>
      <w:r w:rsidR="00B71140" w:rsidRPr="00801DCD">
        <w:t xml:space="preserve">Description: </w:t>
      </w:r>
      <w:r w:rsidRPr="00801DCD">
        <w:t>MMU</w:t>
      </w:r>
    </w:p>
    <w:p w:rsidR="00E635F6" w:rsidRPr="00E635F6" w:rsidRDefault="00E635F6" w:rsidP="008C0825">
      <w:pPr>
        <w:pStyle w:val="Heading3"/>
        <w:spacing w:line="360" w:lineRule="auto"/>
      </w:pPr>
      <w:r>
        <w:t>Intro</w:t>
      </w:r>
    </w:p>
    <w:p w:rsidR="00CF7AF3" w:rsidRDefault="00C45708" w:rsidP="008C0825">
      <w:pPr>
        <w:spacing w:line="360" w:lineRule="auto"/>
        <w:rPr>
          <w:rFonts w:ascii="Times New Roman" w:hAnsi="Times New Roman" w:cs="Times New Roman"/>
          <w:sz w:val="24"/>
          <w:szCs w:val="24"/>
        </w:rPr>
      </w:pPr>
      <w:r>
        <w:rPr>
          <w:rFonts w:ascii="Times New Roman" w:hAnsi="Times New Roman" w:cs="Times New Roman"/>
          <w:sz w:val="24"/>
          <w:szCs w:val="24"/>
        </w:rPr>
        <w:t>The Memory Management Unit (MMU) is designed with lookup table</w:t>
      </w:r>
      <w:r w:rsidR="00E635F6">
        <w:rPr>
          <w:rFonts w:ascii="Times New Roman" w:hAnsi="Times New Roman" w:cs="Times New Roman"/>
          <w:sz w:val="24"/>
          <w:szCs w:val="24"/>
        </w:rPr>
        <w:t>s</w:t>
      </w:r>
      <w:r>
        <w:rPr>
          <w:rFonts w:ascii="Times New Roman" w:hAnsi="Times New Roman" w:cs="Times New Roman"/>
          <w:sz w:val="24"/>
          <w:szCs w:val="24"/>
        </w:rPr>
        <w:t xml:space="preserve">. It was initially thought to be designed with linked lists, but that was soon </w:t>
      </w:r>
      <w:r w:rsidR="00A447C7">
        <w:rPr>
          <w:rFonts w:ascii="Times New Roman" w:hAnsi="Times New Roman" w:cs="Times New Roman"/>
          <w:sz w:val="24"/>
          <w:szCs w:val="24"/>
        </w:rPr>
        <w:t xml:space="preserve">was decided against. </w:t>
      </w:r>
      <w:r w:rsidR="00C23329">
        <w:rPr>
          <w:rFonts w:ascii="Times New Roman" w:hAnsi="Times New Roman" w:cs="Times New Roman"/>
          <w:sz w:val="24"/>
          <w:szCs w:val="24"/>
        </w:rPr>
        <w:t xml:space="preserve">For full detail of the design changes please see </w:t>
      </w:r>
      <w:r w:rsidR="00105A6E">
        <w:rPr>
          <w:rFonts w:ascii="Times New Roman" w:hAnsi="Times New Roman" w:cs="Times New Roman"/>
          <w:sz w:val="24"/>
          <w:szCs w:val="24"/>
        </w:rPr>
        <w:t xml:space="preserve">(insert number here) </w:t>
      </w:r>
      <w:r w:rsidR="00105A6E" w:rsidRPr="00105A6E">
        <w:rPr>
          <w:rFonts w:ascii="Times New Roman" w:hAnsi="Times New Roman" w:cs="Times New Roman"/>
          <w:sz w:val="24"/>
          <w:szCs w:val="24"/>
        </w:rPr>
        <w:t>Design decision and changes to the MMU</w:t>
      </w:r>
      <w:r w:rsidR="00105A6E">
        <w:rPr>
          <w:rFonts w:ascii="Times New Roman" w:hAnsi="Times New Roman" w:cs="Times New Roman"/>
          <w:sz w:val="24"/>
          <w:szCs w:val="24"/>
        </w:rPr>
        <w:t>.</w:t>
      </w:r>
    </w:p>
    <w:p w:rsidR="00105A6E" w:rsidRDefault="00E635F6" w:rsidP="008C0825">
      <w:pPr>
        <w:pStyle w:val="Heading3"/>
        <w:spacing w:line="360" w:lineRule="auto"/>
      </w:pPr>
      <w:r>
        <w:t>Description</w:t>
      </w:r>
    </w:p>
    <w:p w:rsidR="00E635F6" w:rsidRDefault="00E635F6" w:rsidP="008C082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MMU is designed with a stack size of 256 Bytes, with two lookup tables as previously stated. Each which keeps track of the user stack (32 blocks) and the kernel stack. </w:t>
      </w:r>
      <w:r w:rsidR="00D62995">
        <w:rPr>
          <w:rFonts w:ascii="Times New Roman" w:hAnsi="Times New Roman" w:cs="Times New Roman"/>
          <w:sz w:val="24"/>
          <w:szCs w:val="24"/>
        </w:rPr>
        <w:t xml:space="preserve">Both lookup tables are arrays of chars, char was used because it was the smallest possible variable type (1 Byte). The chars would take either the value of 0x0 or 0x1, which means free, and in use respectively. </w:t>
      </w:r>
    </w:p>
    <w:p w:rsidR="00835740" w:rsidRDefault="00835740" w:rsidP="008C0825">
      <w:pPr>
        <w:pStyle w:val="Heading4"/>
        <w:spacing w:line="360" w:lineRule="auto"/>
      </w:pPr>
      <w:r>
        <w:t>Memory size</w:t>
      </w:r>
    </w:p>
    <w:p w:rsidR="00EC0BDD" w:rsidRDefault="00EC0BDD" w:rsidP="008C0825">
      <w:pPr>
        <w:spacing w:line="360" w:lineRule="auto"/>
        <w:rPr>
          <w:rFonts w:ascii="Times New Roman" w:hAnsi="Times New Roman" w:cs="Times New Roman"/>
          <w:sz w:val="24"/>
          <w:szCs w:val="24"/>
        </w:rPr>
      </w:pPr>
      <w:r>
        <w:rPr>
          <w:rFonts w:ascii="Times New Roman" w:hAnsi="Times New Roman" w:cs="Times New Roman"/>
          <w:sz w:val="24"/>
          <w:szCs w:val="24"/>
        </w:rPr>
        <w:t>The 32 blocks of user stack is resided from 0x10006000 to 0x10008000</w:t>
      </w:r>
      <w:r w:rsidR="00537CCF">
        <w:rPr>
          <w:rFonts w:ascii="Times New Roman" w:hAnsi="Times New Roman" w:cs="Times New Roman"/>
          <w:sz w:val="24"/>
          <w:szCs w:val="24"/>
        </w:rPr>
        <w:t>. The</w:t>
      </w:r>
      <w:r>
        <w:rPr>
          <w:rFonts w:ascii="Times New Roman" w:hAnsi="Times New Roman" w:cs="Times New Roman"/>
          <w:sz w:val="24"/>
          <w:szCs w:val="24"/>
        </w:rPr>
        <w:t xml:space="preserve"> block </w:t>
      </w:r>
      <w:r w:rsidRPr="00EC0BDD">
        <w:rPr>
          <w:rFonts w:ascii="Times New Roman" w:hAnsi="Times New Roman" w:cs="Times New Roman"/>
          <w:sz w:val="24"/>
          <w:szCs w:val="24"/>
        </w:rPr>
        <w:t>0x1000</w:t>
      </w:r>
      <w:r w:rsidR="00537CCF">
        <w:rPr>
          <w:rFonts w:ascii="Times New Roman" w:hAnsi="Times New Roman" w:cs="Times New Roman"/>
          <w:sz w:val="24"/>
          <w:szCs w:val="24"/>
        </w:rPr>
        <w:t>6000</w:t>
      </w:r>
      <w:r>
        <w:rPr>
          <w:rFonts w:ascii="Times New Roman" w:hAnsi="Times New Roman" w:cs="Times New Roman"/>
          <w:sz w:val="24"/>
          <w:szCs w:val="24"/>
        </w:rPr>
        <w:t xml:space="preserve"> is not used</w:t>
      </w:r>
      <w:r w:rsidR="00537CCF">
        <w:rPr>
          <w:rFonts w:ascii="Times New Roman" w:hAnsi="Times New Roman" w:cs="Times New Roman"/>
          <w:sz w:val="24"/>
          <w:szCs w:val="24"/>
        </w:rPr>
        <w:t xml:space="preserve"> in case of future implementation that may require an extra flag. </w:t>
      </w:r>
      <w:r w:rsidR="00E7024A">
        <w:rPr>
          <w:rFonts w:ascii="Times New Roman" w:hAnsi="Times New Roman" w:cs="Times New Roman"/>
          <w:sz w:val="24"/>
          <w:szCs w:val="24"/>
        </w:rPr>
        <w:t xml:space="preserve">The kernel stack would start from </w:t>
      </w:r>
      <w:r w:rsidR="00E7024A" w:rsidRPr="00E7024A">
        <w:rPr>
          <w:rFonts w:ascii="Times New Roman" w:hAnsi="Times New Roman" w:cs="Times New Roman"/>
          <w:sz w:val="24"/>
          <w:szCs w:val="24"/>
        </w:rPr>
        <w:t>0x10005FFC</w:t>
      </w:r>
      <w:r w:rsidR="00E7024A">
        <w:rPr>
          <w:rFonts w:ascii="Times New Roman" w:hAnsi="Times New Roman" w:cs="Times New Roman"/>
          <w:sz w:val="24"/>
          <w:szCs w:val="24"/>
        </w:rPr>
        <w:t xml:space="preserve"> </w:t>
      </w:r>
      <w:r w:rsidR="002F7215">
        <w:rPr>
          <w:rFonts w:ascii="Times New Roman" w:hAnsi="Times New Roman" w:cs="Times New Roman"/>
          <w:sz w:val="24"/>
          <w:szCs w:val="24"/>
        </w:rPr>
        <w:t>down</w:t>
      </w:r>
      <w:r w:rsidR="00763856">
        <w:rPr>
          <w:rFonts w:ascii="Times New Roman" w:hAnsi="Times New Roman" w:cs="Times New Roman"/>
          <w:sz w:val="24"/>
          <w:szCs w:val="24"/>
        </w:rPr>
        <w:t xml:space="preserve"> </w:t>
      </w:r>
      <w:r w:rsidR="00E7024A">
        <w:rPr>
          <w:rFonts w:ascii="Times New Roman" w:hAnsi="Times New Roman" w:cs="Times New Roman"/>
          <w:sz w:val="24"/>
          <w:szCs w:val="24"/>
        </w:rPr>
        <w:t xml:space="preserve">to </w:t>
      </w:r>
      <w:r w:rsidR="00C83CD0" w:rsidRPr="00C83CD0">
        <w:rPr>
          <w:rFonts w:ascii="Times New Roman" w:hAnsi="Times New Roman" w:cs="Times New Roman"/>
          <w:sz w:val="24"/>
          <w:szCs w:val="24"/>
        </w:rPr>
        <w:t>Image$$RW_IRAM1$$ZI$$Limit</w:t>
      </w:r>
      <w:r w:rsidR="0003340B">
        <w:rPr>
          <w:rFonts w:ascii="Times New Roman" w:hAnsi="Times New Roman" w:cs="Times New Roman"/>
          <w:sz w:val="24"/>
          <w:szCs w:val="24"/>
        </w:rPr>
        <w:t>.</w:t>
      </w:r>
    </w:p>
    <w:p w:rsidR="0003340B" w:rsidRDefault="00835740" w:rsidP="008C0825">
      <w:pPr>
        <w:pStyle w:val="Heading4"/>
        <w:spacing w:line="360" w:lineRule="auto"/>
      </w:pPr>
      <w:r>
        <w:t>Memory – Lookup Table Mapping</w:t>
      </w:r>
    </w:p>
    <w:p w:rsidR="00835740" w:rsidRPr="008C0825" w:rsidRDefault="008C0825" w:rsidP="008C0825">
      <w:pPr>
        <w:spacing w:line="360" w:lineRule="auto"/>
        <w:rPr>
          <w:rFonts w:ascii="Times New Roman" w:hAnsi="Times New Roman" w:cs="Times New Roman"/>
          <w:sz w:val="24"/>
          <w:szCs w:val="24"/>
        </w:rPr>
      </w:pPr>
      <w:r>
        <w:rPr>
          <w:rFonts w:ascii="Times New Roman" w:hAnsi="Times New Roman" w:cs="Times New Roman"/>
          <w:sz w:val="24"/>
          <w:szCs w:val="24"/>
        </w:rPr>
        <w:t>Since we are using lookup tables, there has to be a mapping between the lookup table and the actual physical memory blocks.</w:t>
      </w:r>
      <w:r w:rsidR="006333DF">
        <w:rPr>
          <w:rFonts w:ascii="Times New Roman" w:hAnsi="Times New Roman" w:cs="Times New Roman"/>
          <w:sz w:val="24"/>
          <w:szCs w:val="24"/>
        </w:rPr>
        <w:t xml:space="preserve"> The mapping is illustrated in </w:t>
      </w:r>
      <w:r w:rsidR="002467BD">
        <w:rPr>
          <w:rFonts w:ascii="Times New Roman" w:hAnsi="Times New Roman" w:cs="Times New Roman"/>
          <w:sz w:val="24"/>
          <w:szCs w:val="24"/>
        </w:rPr>
        <w:t xml:space="preserve">the </w:t>
      </w:r>
      <w:r w:rsidR="002467BD">
        <w:rPr>
          <w:rFonts w:ascii="Times New Roman" w:hAnsi="Times New Roman" w:cs="Times New Roman"/>
          <w:sz w:val="24"/>
          <w:szCs w:val="24"/>
        </w:rPr>
        <w:fldChar w:fldCharType="begin"/>
      </w:r>
      <w:r w:rsidR="002467BD">
        <w:rPr>
          <w:rFonts w:ascii="Times New Roman" w:hAnsi="Times New Roman" w:cs="Times New Roman"/>
          <w:sz w:val="24"/>
          <w:szCs w:val="24"/>
        </w:rPr>
        <w:instrText xml:space="preserve"> REF _Ref352776407 \h </w:instrText>
      </w:r>
      <w:r w:rsidR="002467BD">
        <w:rPr>
          <w:rFonts w:ascii="Times New Roman" w:hAnsi="Times New Roman" w:cs="Times New Roman"/>
          <w:sz w:val="24"/>
          <w:szCs w:val="24"/>
        </w:rPr>
      </w:r>
      <w:r w:rsidR="002467BD">
        <w:rPr>
          <w:rFonts w:ascii="Times New Roman" w:hAnsi="Times New Roman" w:cs="Times New Roman"/>
          <w:sz w:val="24"/>
          <w:szCs w:val="24"/>
        </w:rPr>
        <w:fldChar w:fldCharType="separate"/>
      </w:r>
      <w:r w:rsidR="00FA3642">
        <w:t xml:space="preserve">Table </w:t>
      </w:r>
      <w:r w:rsidR="00FA3642">
        <w:rPr>
          <w:noProof/>
        </w:rPr>
        <w:t>1</w:t>
      </w:r>
      <w:r w:rsidR="00FA3642">
        <w:t xml:space="preserve"> MMU Lookup Table Mapping</w:t>
      </w:r>
      <w:r w:rsidR="002467BD">
        <w:rPr>
          <w:rFonts w:ascii="Times New Roman" w:hAnsi="Times New Roman" w:cs="Times New Roman"/>
          <w:sz w:val="24"/>
          <w:szCs w:val="24"/>
        </w:rPr>
        <w:fldChar w:fldCharType="end"/>
      </w:r>
      <w:bookmarkStart w:id="0" w:name="_GoBack"/>
      <w:bookmarkEnd w:id="0"/>
      <w:r w:rsidR="002467BD">
        <w:rPr>
          <w:rFonts w:ascii="Times New Roman" w:hAnsi="Times New Roman" w:cs="Times New Roman"/>
          <w:sz w:val="24"/>
          <w:szCs w:val="24"/>
        </w:rPr>
        <w:t>. Having two lookup tables allows the kernel processes to continue function when the OS is out of user memory.</w:t>
      </w:r>
    </w:p>
    <w:p w:rsidR="002467BD" w:rsidRDefault="00754E36" w:rsidP="002467BD">
      <w:pPr>
        <w:pStyle w:val="Caption"/>
        <w:keepNext/>
      </w:pPr>
      <w:bookmarkStart w:id="1" w:name="_Ref352776407"/>
      <w:r>
        <w:lastRenderedPageBreak/>
        <w:t>Table</w:t>
      </w:r>
      <w:r w:rsidR="002467BD">
        <w:t xml:space="preserve"> </w:t>
      </w:r>
      <w:fldSimple w:instr=" SEQ Figure \* ARABIC ">
        <w:r w:rsidR="002467BD">
          <w:rPr>
            <w:noProof/>
          </w:rPr>
          <w:t>1</w:t>
        </w:r>
      </w:fldSimple>
      <w:r w:rsidR="002467BD">
        <w:t xml:space="preserve"> MMU Lookup Table Mapping</w:t>
      </w:r>
      <w:bookmarkEnd w:id="1"/>
    </w:p>
    <w:bookmarkStart w:id="2" w:name="_MON_1426517962"/>
    <w:bookmarkEnd w:id="2"/>
    <w:p w:rsidR="00244CF7" w:rsidRDefault="002467BD" w:rsidP="008C0825">
      <w:p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object w:dxaOrig="8640" w:dyaOrig="6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3pt" o:ole="">
            <v:imagedata r:id="rId6" o:title=""/>
          </v:shape>
          <o:OLEObject Type="Embed" ProgID="Word.OpenDocumentText.12" ShapeID="_x0000_i1025" DrawAspect="Content" ObjectID="_1426522258" r:id="rId7"/>
        </w:object>
      </w:r>
    </w:p>
    <w:p w:rsidR="00244CF7" w:rsidRPr="00244CF7" w:rsidRDefault="00244CF7" w:rsidP="00244CF7">
      <w:pPr>
        <w:rPr>
          <w:rFonts w:ascii="Times New Roman" w:eastAsia="MS Mincho" w:hAnsi="Times New Roman" w:cs="Times New Roman"/>
          <w:sz w:val="24"/>
          <w:szCs w:val="24"/>
          <w:lang w:eastAsia="ja-JP"/>
        </w:rPr>
      </w:pPr>
    </w:p>
    <w:p w:rsidR="00244CF7" w:rsidRPr="00244CF7" w:rsidRDefault="00244CF7" w:rsidP="00244CF7">
      <w:pPr>
        <w:rPr>
          <w:rFonts w:ascii="Times New Roman" w:eastAsia="MS Mincho" w:hAnsi="Times New Roman" w:cs="Times New Roman"/>
          <w:sz w:val="24"/>
          <w:szCs w:val="24"/>
          <w:lang w:eastAsia="ja-JP"/>
        </w:rPr>
      </w:pPr>
    </w:p>
    <w:p w:rsidR="00244CF7" w:rsidRPr="00244CF7" w:rsidRDefault="00244CF7" w:rsidP="00244CF7">
      <w:pPr>
        <w:rPr>
          <w:rFonts w:ascii="Times New Roman" w:eastAsia="MS Mincho" w:hAnsi="Times New Roman" w:cs="Times New Roman"/>
          <w:sz w:val="24"/>
          <w:szCs w:val="24"/>
          <w:lang w:eastAsia="ja-JP"/>
        </w:rPr>
      </w:pPr>
    </w:p>
    <w:p w:rsidR="00244CF7" w:rsidRPr="00244CF7" w:rsidRDefault="00244CF7" w:rsidP="00244CF7">
      <w:pPr>
        <w:rPr>
          <w:rFonts w:ascii="Times New Roman" w:eastAsia="MS Mincho" w:hAnsi="Times New Roman" w:cs="Times New Roman"/>
          <w:sz w:val="24"/>
          <w:szCs w:val="24"/>
          <w:lang w:eastAsia="ja-JP"/>
        </w:rPr>
      </w:pPr>
    </w:p>
    <w:p w:rsidR="00244CF7" w:rsidRPr="00244CF7" w:rsidRDefault="00244CF7" w:rsidP="00244CF7">
      <w:pPr>
        <w:rPr>
          <w:rFonts w:ascii="Times New Roman" w:eastAsia="MS Mincho" w:hAnsi="Times New Roman" w:cs="Times New Roman"/>
          <w:sz w:val="24"/>
          <w:szCs w:val="24"/>
          <w:lang w:eastAsia="ja-JP"/>
        </w:rPr>
      </w:pPr>
    </w:p>
    <w:p w:rsidR="00244CF7" w:rsidRPr="00244CF7" w:rsidRDefault="00244CF7" w:rsidP="00244CF7">
      <w:pPr>
        <w:rPr>
          <w:rFonts w:ascii="Times New Roman" w:eastAsia="MS Mincho" w:hAnsi="Times New Roman" w:cs="Times New Roman"/>
          <w:sz w:val="24"/>
          <w:szCs w:val="24"/>
          <w:lang w:eastAsia="ja-JP"/>
        </w:rPr>
      </w:pPr>
    </w:p>
    <w:p w:rsidR="00244CF7" w:rsidRPr="00244CF7" w:rsidRDefault="00244CF7" w:rsidP="00244CF7">
      <w:pPr>
        <w:rPr>
          <w:rFonts w:ascii="Times New Roman" w:eastAsia="MS Mincho" w:hAnsi="Times New Roman" w:cs="Times New Roman"/>
          <w:sz w:val="24"/>
          <w:szCs w:val="24"/>
          <w:lang w:eastAsia="ja-JP"/>
        </w:rPr>
      </w:pPr>
    </w:p>
    <w:p w:rsidR="00244CF7" w:rsidRDefault="00244CF7" w:rsidP="00244CF7">
      <w:pPr>
        <w:rPr>
          <w:rFonts w:ascii="Times New Roman" w:eastAsia="MS Mincho" w:hAnsi="Times New Roman" w:cs="Times New Roman"/>
          <w:sz w:val="24"/>
          <w:szCs w:val="24"/>
          <w:lang w:eastAsia="ja-JP"/>
        </w:rPr>
      </w:pPr>
    </w:p>
    <w:p w:rsidR="00537CCF" w:rsidRPr="00244CF7" w:rsidRDefault="00244CF7" w:rsidP="00244CF7">
      <w:pPr>
        <w:tabs>
          <w:tab w:val="left" w:pos="2570"/>
        </w:tabs>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ab/>
      </w:r>
    </w:p>
    <w:sectPr w:rsidR="00537CCF" w:rsidRPr="00244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EDC35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DAC4F05"/>
    <w:multiLevelType w:val="hybridMultilevel"/>
    <w:tmpl w:val="9158654A"/>
    <w:lvl w:ilvl="0" w:tplc="9AAAED26">
      <w:numFmt w:val="bullet"/>
      <w:lvlText w:val="-"/>
      <w:lvlJc w:val="left"/>
      <w:pPr>
        <w:ind w:left="1080" w:hanging="360"/>
      </w:pPr>
      <w:rPr>
        <w:rFonts w:ascii="Calibri" w:eastAsiaTheme="minorEastAsia" w:hAnsi="Calibri"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0F"/>
    <w:rsid w:val="00032C49"/>
    <w:rsid w:val="0003340B"/>
    <w:rsid w:val="00044CB5"/>
    <w:rsid w:val="00072CC7"/>
    <w:rsid w:val="000A0C4A"/>
    <w:rsid w:val="000A24AD"/>
    <w:rsid w:val="00105A6E"/>
    <w:rsid w:val="00107E87"/>
    <w:rsid w:val="001F1C05"/>
    <w:rsid w:val="001F4AA4"/>
    <w:rsid w:val="00231791"/>
    <w:rsid w:val="00244CF7"/>
    <w:rsid w:val="00244EF3"/>
    <w:rsid w:val="002467BD"/>
    <w:rsid w:val="00247ECE"/>
    <w:rsid w:val="00251FF3"/>
    <w:rsid w:val="0026530E"/>
    <w:rsid w:val="0028576B"/>
    <w:rsid w:val="002A7F5F"/>
    <w:rsid w:val="002F7215"/>
    <w:rsid w:val="00321104"/>
    <w:rsid w:val="003620EE"/>
    <w:rsid w:val="00373DA4"/>
    <w:rsid w:val="004058A5"/>
    <w:rsid w:val="00410B09"/>
    <w:rsid w:val="00436978"/>
    <w:rsid w:val="00450A83"/>
    <w:rsid w:val="0045624F"/>
    <w:rsid w:val="004D3F6A"/>
    <w:rsid w:val="004D6C92"/>
    <w:rsid w:val="004E1111"/>
    <w:rsid w:val="004F7BF4"/>
    <w:rsid w:val="00536408"/>
    <w:rsid w:val="00537CCF"/>
    <w:rsid w:val="00542052"/>
    <w:rsid w:val="00583372"/>
    <w:rsid w:val="00586745"/>
    <w:rsid w:val="00610AAC"/>
    <w:rsid w:val="00630E51"/>
    <w:rsid w:val="006333DF"/>
    <w:rsid w:val="00640474"/>
    <w:rsid w:val="006848F6"/>
    <w:rsid w:val="006C6F15"/>
    <w:rsid w:val="006F6B14"/>
    <w:rsid w:val="00754E36"/>
    <w:rsid w:val="00763856"/>
    <w:rsid w:val="00766785"/>
    <w:rsid w:val="00792293"/>
    <w:rsid w:val="007D44CD"/>
    <w:rsid w:val="007E5EFD"/>
    <w:rsid w:val="00801DCD"/>
    <w:rsid w:val="00835740"/>
    <w:rsid w:val="00845F87"/>
    <w:rsid w:val="00874556"/>
    <w:rsid w:val="008776B2"/>
    <w:rsid w:val="008A55EC"/>
    <w:rsid w:val="008C0825"/>
    <w:rsid w:val="00906C3E"/>
    <w:rsid w:val="00911195"/>
    <w:rsid w:val="009335A5"/>
    <w:rsid w:val="009F0D30"/>
    <w:rsid w:val="00A447C7"/>
    <w:rsid w:val="00A9316A"/>
    <w:rsid w:val="00AE54AD"/>
    <w:rsid w:val="00B13210"/>
    <w:rsid w:val="00B2303B"/>
    <w:rsid w:val="00B71140"/>
    <w:rsid w:val="00B873EE"/>
    <w:rsid w:val="00BA6DA4"/>
    <w:rsid w:val="00BD09E1"/>
    <w:rsid w:val="00BE30C1"/>
    <w:rsid w:val="00BF7D5D"/>
    <w:rsid w:val="00C035B4"/>
    <w:rsid w:val="00C0693E"/>
    <w:rsid w:val="00C23329"/>
    <w:rsid w:val="00C45708"/>
    <w:rsid w:val="00C676A8"/>
    <w:rsid w:val="00C83CD0"/>
    <w:rsid w:val="00C871E2"/>
    <w:rsid w:val="00CC170C"/>
    <w:rsid w:val="00CE2FA3"/>
    <w:rsid w:val="00CF38DD"/>
    <w:rsid w:val="00CF7AF3"/>
    <w:rsid w:val="00D14455"/>
    <w:rsid w:val="00D23673"/>
    <w:rsid w:val="00D3213A"/>
    <w:rsid w:val="00D62995"/>
    <w:rsid w:val="00D84EB8"/>
    <w:rsid w:val="00DF3036"/>
    <w:rsid w:val="00E109EE"/>
    <w:rsid w:val="00E1605C"/>
    <w:rsid w:val="00E230FB"/>
    <w:rsid w:val="00E27B15"/>
    <w:rsid w:val="00E60D0F"/>
    <w:rsid w:val="00E635F6"/>
    <w:rsid w:val="00E65787"/>
    <w:rsid w:val="00E7024A"/>
    <w:rsid w:val="00EC0BDD"/>
    <w:rsid w:val="00F85948"/>
    <w:rsid w:val="00F91348"/>
    <w:rsid w:val="00FA2ED4"/>
    <w:rsid w:val="00FA3642"/>
    <w:rsid w:val="00FB4F8F"/>
    <w:rsid w:val="00FC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79CA0-D963-4FF0-9165-477D6178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825"/>
  </w:style>
  <w:style w:type="paragraph" w:styleId="Heading1">
    <w:name w:val="heading 1"/>
    <w:basedOn w:val="Normal"/>
    <w:next w:val="Normal"/>
    <w:link w:val="Heading1Char"/>
    <w:uiPriority w:val="9"/>
    <w:qFormat/>
    <w:rsid w:val="008C0825"/>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0825"/>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0825"/>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C0825"/>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8C0825"/>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0825"/>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0825"/>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0825"/>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0825"/>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0EE"/>
    <w:rPr>
      <w:color w:val="808080"/>
    </w:rPr>
  </w:style>
  <w:style w:type="character" w:customStyle="1" w:styleId="sc161">
    <w:name w:val="sc161"/>
    <w:basedOn w:val="DefaultParagraphFont"/>
    <w:rsid w:val="00E27B15"/>
    <w:rPr>
      <w:rFonts w:ascii="Courier New" w:hAnsi="Courier New" w:cs="Courier New" w:hint="default"/>
      <w:color w:val="8000FF"/>
      <w:sz w:val="20"/>
      <w:szCs w:val="20"/>
    </w:rPr>
  </w:style>
  <w:style w:type="character" w:customStyle="1" w:styleId="sc101">
    <w:name w:val="sc101"/>
    <w:basedOn w:val="DefaultParagraphFont"/>
    <w:rsid w:val="00E27B15"/>
    <w:rPr>
      <w:rFonts w:ascii="Courier New" w:hAnsi="Courier New" w:cs="Courier New" w:hint="default"/>
      <w:b/>
      <w:bCs/>
      <w:color w:val="000080"/>
      <w:sz w:val="20"/>
      <w:szCs w:val="20"/>
    </w:rPr>
  </w:style>
  <w:style w:type="character" w:customStyle="1" w:styleId="sc0">
    <w:name w:val="sc0"/>
    <w:basedOn w:val="DefaultParagraphFont"/>
    <w:rsid w:val="00E27B15"/>
    <w:rPr>
      <w:rFonts w:ascii="Courier New" w:hAnsi="Courier New" w:cs="Courier New" w:hint="default"/>
      <w:color w:val="000000"/>
      <w:sz w:val="20"/>
      <w:szCs w:val="20"/>
    </w:rPr>
  </w:style>
  <w:style w:type="character" w:customStyle="1" w:styleId="sc11">
    <w:name w:val="sc11"/>
    <w:basedOn w:val="DefaultParagraphFont"/>
    <w:rsid w:val="00E27B15"/>
    <w:rPr>
      <w:rFonts w:ascii="Courier New" w:hAnsi="Courier New" w:cs="Courier New" w:hint="default"/>
      <w:color w:val="000000"/>
      <w:sz w:val="20"/>
      <w:szCs w:val="20"/>
    </w:rPr>
  </w:style>
  <w:style w:type="character" w:customStyle="1" w:styleId="sc41">
    <w:name w:val="sc41"/>
    <w:basedOn w:val="DefaultParagraphFont"/>
    <w:rsid w:val="00044CB5"/>
    <w:rPr>
      <w:rFonts w:ascii="Courier New" w:hAnsi="Courier New" w:cs="Courier New" w:hint="default"/>
      <w:color w:val="FF8000"/>
      <w:sz w:val="20"/>
      <w:szCs w:val="20"/>
    </w:rPr>
  </w:style>
  <w:style w:type="character" w:customStyle="1" w:styleId="Heading2Char">
    <w:name w:val="Heading 2 Char"/>
    <w:basedOn w:val="DefaultParagraphFont"/>
    <w:link w:val="Heading2"/>
    <w:uiPriority w:val="9"/>
    <w:rsid w:val="008C082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082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0693E"/>
    <w:pPr>
      <w:ind w:left="720"/>
      <w:contextualSpacing/>
    </w:pPr>
  </w:style>
  <w:style w:type="character" w:customStyle="1" w:styleId="Heading4Char">
    <w:name w:val="Heading 4 Char"/>
    <w:basedOn w:val="DefaultParagraphFont"/>
    <w:link w:val="Heading4"/>
    <w:uiPriority w:val="9"/>
    <w:rsid w:val="008C082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8C0825"/>
    <w:rPr>
      <w:rFonts w:asciiTheme="majorHAnsi" w:eastAsiaTheme="majorEastAsia" w:hAnsiTheme="majorHAnsi" w:cstheme="majorBidi"/>
      <w:color w:val="323E4F" w:themeColor="text2" w:themeShade="BF"/>
    </w:rPr>
  </w:style>
  <w:style w:type="character" w:customStyle="1" w:styleId="Heading1Char">
    <w:name w:val="Heading 1 Char"/>
    <w:basedOn w:val="DefaultParagraphFont"/>
    <w:link w:val="Heading1"/>
    <w:uiPriority w:val="9"/>
    <w:rsid w:val="008C0825"/>
    <w:rPr>
      <w:rFonts w:asciiTheme="majorHAnsi" w:eastAsiaTheme="majorEastAsia" w:hAnsiTheme="majorHAnsi" w:cstheme="majorBidi"/>
      <w:b/>
      <w:bCs/>
      <w:smallCaps/>
      <w:color w:val="000000" w:themeColor="text1"/>
      <w:sz w:val="36"/>
      <w:szCs w:val="36"/>
    </w:rPr>
  </w:style>
  <w:style w:type="character" w:customStyle="1" w:styleId="Heading6Char">
    <w:name w:val="Heading 6 Char"/>
    <w:basedOn w:val="DefaultParagraphFont"/>
    <w:link w:val="Heading6"/>
    <w:uiPriority w:val="9"/>
    <w:semiHidden/>
    <w:rsid w:val="008C082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08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8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082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082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C082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082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082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0825"/>
    <w:rPr>
      <w:color w:val="5A5A5A" w:themeColor="text1" w:themeTint="A5"/>
      <w:spacing w:val="10"/>
    </w:rPr>
  </w:style>
  <w:style w:type="character" w:styleId="Strong">
    <w:name w:val="Strong"/>
    <w:basedOn w:val="DefaultParagraphFont"/>
    <w:uiPriority w:val="22"/>
    <w:qFormat/>
    <w:rsid w:val="008C0825"/>
    <w:rPr>
      <w:b/>
      <w:bCs/>
      <w:color w:val="000000" w:themeColor="text1"/>
    </w:rPr>
  </w:style>
  <w:style w:type="character" w:styleId="Emphasis">
    <w:name w:val="Emphasis"/>
    <w:basedOn w:val="DefaultParagraphFont"/>
    <w:uiPriority w:val="20"/>
    <w:qFormat/>
    <w:rsid w:val="008C0825"/>
    <w:rPr>
      <w:i/>
      <w:iCs/>
      <w:color w:val="auto"/>
    </w:rPr>
  </w:style>
  <w:style w:type="paragraph" w:styleId="NoSpacing">
    <w:name w:val="No Spacing"/>
    <w:uiPriority w:val="1"/>
    <w:qFormat/>
    <w:rsid w:val="008C0825"/>
    <w:pPr>
      <w:spacing w:after="0" w:line="240" w:lineRule="auto"/>
    </w:pPr>
  </w:style>
  <w:style w:type="paragraph" w:styleId="Quote">
    <w:name w:val="Quote"/>
    <w:basedOn w:val="Normal"/>
    <w:next w:val="Normal"/>
    <w:link w:val="QuoteChar"/>
    <w:uiPriority w:val="29"/>
    <w:qFormat/>
    <w:rsid w:val="008C0825"/>
    <w:pPr>
      <w:spacing w:before="160"/>
      <w:ind w:left="720" w:right="720"/>
    </w:pPr>
    <w:rPr>
      <w:i/>
      <w:iCs/>
      <w:color w:val="000000" w:themeColor="text1"/>
    </w:rPr>
  </w:style>
  <w:style w:type="character" w:customStyle="1" w:styleId="QuoteChar">
    <w:name w:val="Quote Char"/>
    <w:basedOn w:val="DefaultParagraphFont"/>
    <w:link w:val="Quote"/>
    <w:uiPriority w:val="29"/>
    <w:rsid w:val="008C0825"/>
    <w:rPr>
      <w:i/>
      <w:iCs/>
      <w:color w:val="000000" w:themeColor="text1"/>
    </w:rPr>
  </w:style>
  <w:style w:type="paragraph" w:styleId="IntenseQuote">
    <w:name w:val="Intense Quote"/>
    <w:basedOn w:val="Normal"/>
    <w:next w:val="Normal"/>
    <w:link w:val="IntenseQuoteChar"/>
    <w:uiPriority w:val="30"/>
    <w:qFormat/>
    <w:rsid w:val="008C082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0825"/>
    <w:rPr>
      <w:color w:val="000000" w:themeColor="text1"/>
      <w:shd w:val="clear" w:color="auto" w:fill="F2F2F2" w:themeFill="background1" w:themeFillShade="F2"/>
    </w:rPr>
  </w:style>
  <w:style w:type="character" w:styleId="SubtleEmphasis">
    <w:name w:val="Subtle Emphasis"/>
    <w:basedOn w:val="DefaultParagraphFont"/>
    <w:uiPriority w:val="19"/>
    <w:qFormat/>
    <w:rsid w:val="008C0825"/>
    <w:rPr>
      <w:i/>
      <w:iCs/>
      <w:color w:val="404040" w:themeColor="text1" w:themeTint="BF"/>
    </w:rPr>
  </w:style>
  <w:style w:type="character" w:styleId="IntenseEmphasis">
    <w:name w:val="Intense Emphasis"/>
    <w:basedOn w:val="DefaultParagraphFont"/>
    <w:uiPriority w:val="21"/>
    <w:qFormat/>
    <w:rsid w:val="008C0825"/>
    <w:rPr>
      <w:b/>
      <w:bCs/>
      <w:i/>
      <w:iCs/>
      <w:caps/>
    </w:rPr>
  </w:style>
  <w:style w:type="character" w:styleId="SubtleReference">
    <w:name w:val="Subtle Reference"/>
    <w:basedOn w:val="DefaultParagraphFont"/>
    <w:uiPriority w:val="31"/>
    <w:qFormat/>
    <w:rsid w:val="008C08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0825"/>
    <w:rPr>
      <w:b/>
      <w:bCs/>
      <w:smallCaps/>
      <w:u w:val="single"/>
    </w:rPr>
  </w:style>
  <w:style w:type="character" w:styleId="BookTitle">
    <w:name w:val="Book Title"/>
    <w:basedOn w:val="DefaultParagraphFont"/>
    <w:uiPriority w:val="33"/>
    <w:qFormat/>
    <w:rsid w:val="008C0825"/>
    <w:rPr>
      <w:b w:val="0"/>
      <w:bCs w:val="0"/>
      <w:smallCaps/>
      <w:spacing w:val="5"/>
    </w:rPr>
  </w:style>
  <w:style w:type="paragraph" w:styleId="TOCHeading">
    <w:name w:val="TOC Heading"/>
    <w:basedOn w:val="Heading1"/>
    <w:next w:val="Normal"/>
    <w:uiPriority w:val="39"/>
    <w:semiHidden/>
    <w:unhideWhenUsed/>
    <w:qFormat/>
    <w:rsid w:val="008C08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49149">
      <w:bodyDiv w:val="1"/>
      <w:marLeft w:val="0"/>
      <w:marRight w:val="0"/>
      <w:marTop w:val="0"/>
      <w:marBottom w:val="0"/>
      <w:divBdr>
        <w:top w:val="none" w:sz="0" w:space="0" w:color="auto"/>
        <w:left w:val="none" w:sz="0" w:space="0" w:color="auto"/>
        <w:bottom w:val="none" w:sz="0" w:space="0" w:color="auto"/>
        <w:right w:val="none" w:sz="0" w:space="0" w:color="auto"/>
      </w:divBdr>
      <w:divsChild>
        <w:div w:id="1078675151">
          <w:marLeft w:val="0"/>
          <w:marRight w:val="0"/>
          <w:marTop w:val="0"/>
          <w:marBottom w:val="0"/>
          <w:divBdr>
            <w:top w:val="none" w:sz="0" w:space="0" w:color="auto"/>
            <w:left w:val="none" w:sz="0" w:space="0" w:color="auto"/>
            <w:bottom w:val="none" w:sz="0" w:space="0" w:color="auto"/>
            <w:right w:val="none" w:sz="0" w:space="0" w:color="auto"/>
          </w:divBdr>
        </w:div>
      </w:divsChild>
    </w:div>
    <w:div w:id="426080187">
      <w:bodyDiv w:val="1"/>
      <w:marLeft w:val="0"/>
      <w:marRight w:val="0"/>
      <w:marTop w:val="0"/>
      <w:marBottom w:val="0"/>
      <w:divBdr>
        <w:top w:val="none" w:sz="0" w:space="0" w:color="auto"/>
        <w:left w:val="none" w:sz="0" w:space="0" w:color="auto"/>
        <w:bottom w:val="none" w:sz="0" w:space="0" w:color="auto"/>
        <w:right w:val="none" w:sz="0" w:space="0" w:color="auto"/>
      </w:divBdr>
      <w:divsChild>
        <w:div w:id="1730836836">
          <w:marLeft w:val="0"/>
          <w:marRight w:val="0"/>
          <w:marTop w:val="0"/>
          <w:marBottom w:val="0"/>
          <w:divBdr>
            <w:top w:val="none" w:sz="0" w:space="0" w:color="auto"/>
            <w:left w:val="none" w:sz="0" w:space="0" w:color="auto"/>
            <w:bottom w:val="none" w:sz="0" w:space="0" w:color="auto"/>
            <w:right w:val="none" w:sz="0" w:space="0" w:color="auto"/>
          </w:divBdr>
        </w:div>
      </w:divsChild>
    </w:div>
    <w:div w:id="460851268">
      <w:bodyDiv w:val="1"/>
      <w:marLeft w:val="0"/>
      <w:marRight w:val="0"/>
      <w:marTop w:val="0"/>
      <w:marBottom w:val="0"/>
      <w:divBdr>
        <w:top w:val="none" w:sz="0" w:space="0" w:color="auto"/>
        <w:left w:val="none" w:sz="0" w:space="0" w:color="auto"/>
        <w:bottom w:val="none" w:sz="0" w:space="0" w:color="auto"/>
        <w:right w:val="none" w:sz="0" w:space="0" w:color="auto"/>
      </w:divBdr>
      <w:divsChild>
        <w:div w:id="2101290097">
          <w:marLeft w:val="0"/>
          <w:marRight w:val="0"/>
          <w:marTop w:val="0"/>
          <w:marBottom w:val="0"/>
          <w:divBdr>
            <w:top w:val="none" w:sz="0" w:space="0" w:color="auto"/>
            <w:left w:val="none" w:sz="0" w:space="0" w:color="auto"/>
            <w:bottom w:val="none" w:sz="0" w:space="0" w:color="auto"/>
            <w:right w:val="none" w:sz="0" w:space="0" w:color="auto"/>
          </w:divBdr>
        </w:div>
      </w:divsChild>
    </w:div>
    <w:div w:id="606815544">
      <w:bodyDiv w:val="1"/>
      <w:marLeft w:val="0"/>
      <w:marRight w:val="0"/>
      <w:marTop w:val="0"/>
      <w:marBottom w:val="0"/>
      <w:divBdr>
        <w:top w:val="none" w:sz="0" w:space="0" w:color="auto"/>
        <w:left w:val="none" w:sz="0" w:space="0" w:color="auto"/>
        <w:bottom w:val="none" w:sz="0" w:space="0" w:color="auto"/>
        <w:right w:val="none" w:sz="0" w:space="0" w:color="auto"/>
      </w:divBdr>
      <w:divsChild>
        <w:div w:id="681980615">
          <w:marLeft w:val="0"/>
          <w:marRight w:val="0"/>
          <w:marTop w:val="0"/>
          <w:marBottom w:val="0"/>
          <w:divBdr>
            <w:top w:val="none" w:sz="0" w:space="0" w:color="auto"/>
            <w:left w:val="none" w:sz="0" w:space="0" w:color="auto"/>
            <w:bottom w:val="none" w:sz="0" w:space="0" w:color="auto"/>
            <w:right w:val="none" w:sz="0" w:space="0" w:color="auto"/>
          </w:divBdr>
        </w:div>
      </w:divsChild>
    </w:div>
    <w:div w:id="796753855">
      <w:bodyDiv w:val="1"/>
      <w:marLeft w:val="0"/>
      <w:marRight w:val="0"/>
      <w:marTop w:val="0"/>
      <w:marBottom w:val="0"/>
      <w:divBdr>
        <w:top w:val="none" w:sz="0" w:space="0" w:color="auto"/>
        <w:left w:val="none" w:sz="0" w:space="0" w:color="auto"/>
        <w:bottom w:val="none" w:sz="0" w:space="0" w:color="auto"/>
        <w:right w:val="none" w:sz="0" w:space="0" w:color="auto"/>
      </w:divBdr>
      <w:divsChild>
        <w:div w:id="1883861591">
          <w:marLeft w:val="0"/>
          <w:marRight w:val="0"/>
          <w:marTop w:val="0"/>
          <w:marBottom w:val="0"/>
          <w:divBdr>
            <w:top w:val="none" w:sz="0" w:space="0" w:color="auto"/>
            <w:left w:val="none" w:sz="0" w:space="0" w:color="auto"/>
            <w:bottom w:val="none" w:sz="0" w:space="0" w:color="auto"/>
            <w:right w:val="none" w:sz="0" w:space="0" w:color="auto"/>
          </w:divBdr>
        </w:div>
      </w:divsChild>
    </w:div>
    <w:div w:id="807016822">
      <w:bodyDiv w:val="1"/>
      <w:marLeft w:val="0"/>
      <w:marRight w:val="0"/>
      <w:marTop w:val="0"/>
      <w:marBottom w:val="0"/>
      <w:divBdr>
        <w:top w:val="none" w:sz="0" w:space="0" w:color="auto"/>
        <w:left w:val="none" w:sz="0" w:space="0" w:color="auto"/>
        <w:bottom w:val="none" w:sz="0" w:space="0" w:color="auto"/>
        <w:right w:val="none" w:sz="0" w:space="0" w:color="auto"/>
      </w:divBdr>
    </w:div>
    <w:div w:id="827093668">
      <w:bodyDiv w:val="1"/>
      <w:marLeft w:val="0"/>
      <w:marRight w:val="0"/>
      <w:marTop w:val="0"/>
      <w:marBottom w:val="0"/>
      <w:divBdr>
        <w:top w:val="none" w:sz="0" w:space="0" w:color="auto"/>
        <w:left w:val="none" w:sz="0" w:space="0" w:color="auto"/>
        <w:bottom w:val="none" w:sz="0" w:space="0" w:color="auto"/>
        <w:right w:val="none" w:sz="0" w:space="0" w:color="auto"/>
      </w:divBdr>
      <w:divsChild>
        <w:div w:id="1275208094">
          <w:marLeft w:val="0"/>
          <w:marRight w:val="0"/>
          <w:marTop w:val="0"/>
          <w:marBottom w:val="0"/>
          <w:divBdr>
            <w:top w:val="none" w:sz="0" w:space="0" w:color="auto"/>
            <w:left w:val="none" w:sz="0" w:space="0" w:color="auto"/>
            <w:bottom w:val="none" w:sz="0" w:space="0" w:color="auto"/>
            <w:right w:val="none" w:sz="0" w:space="0" w:color="auto"/>
          </w:divBdr>
        </w:div>
      </w:divsChild>
    </w:div>
    <w:div w:id="882407354">
      <w:bodyDiv w:val="1"/>
      <w:marLeft w:val="0"/>
      <w:marRight w:val="0"/>
      <w:marTop w:val="0"/>
      <w:marBottom w:val="0"/>
      <w:divBdr>
        <w:top w:val="none" w:sz="0" w:space="0" w:color="auto"/>
        <w:left w:val="none" w:sz="0" w:space="0" w:color="auto"/>
        <w:bottom w:val="none" w:sz="0" w:space="0" w:color="auto"/>
        <w:right w:val="none" w:sz="0" w:space="0" w:color="auto"/>
      </w:divBdr>
    </w:div>
    <w:div w:id="1055129673">
      <w:bodyDiv w:val="1"/>
      <w:marLeft w:val="0"/>
      <w:marRight w:val="0"/>
      <w:marTop w:val="0"/>
      <w:marBottom w:val="0"/>
      <w:divBdr>
        <w:top w:val="none" w:sz="0" w:space="0" w:color="auto"/>
        <w:left w:val="none" w:sz="0" w:space="0" w:color="auto"/>
        <w:bottom w:val="none" w:sz="0" w:space="0" w:color="auto"/>
        <w:right w:val="none" w:sz="0" w:space="0" w:color="auto"/>
      </w:divBdr>
      <w:divsChild>
        <w:div w:id="579487764">
          <w:marLeft w:val="0"/>
          <w:marRight w:val="0"/>
          <w:marTop w:val="0"/>
          <w:marBottom w:val="0"/>
          <w:divBdr>
            <w:top w:val="none" w:sz="0" w:space="0" w:color="auto"/>
            <w:left w:val="none" w:sz="0" w:space="0" w:color="auto"/>
            <w:bottom w:val="none" w:sz="0" w:space="0" w:color="auto"/>
            <w:right w:val="none" w:sz="0" w:space="0" w:color="auto"/>
          </w:divBdr>
        </w:div>
      </w:divsChild>
    </w:div>
    <w:div w:id="1147163502">
      <w:bodyDiv w:val="1"/>
      <w:marLeft w:val="0"/>
      <w:marRight w:val="0"/>
      <w:marTop w:val="0"/>
      <w:marBottom w:val="0"/>
      <w:divBdr>
        <w:top w:val="none" w:sz="0" w:space="0" w:color="auto"/>
        <w:left w:val="none" w:sz="0" w:space="0" w:color="auto"/>
        <w:bottom w:val="none" w:sz="0" w:space="0" w:color="auto"/>
        <w:right w:val="none" w:sz="0" w:space="0" w:color="auto"/>
      </w:divBdr>
    </w:div>
    <w:div w:id="1157190396">
      <w:bodyDiv w:val="1"/>
      <w:marLeft w:val="0"/>
      <w:marRight w:val="0"/>
      <w:marTop w:val="0"/>
      <w:marBottom w:val="0"/>
      <w:divBdr>
        <w:top w:val="none" w:sz="0" w:space="0" w:color="auto"/>
        <w:left w:val="none" w:sz="0" w:space="0" w:color="auto"/>
        <w:bottom w:val="none" w:sz="0" w:space="0" w:color="auto"/>
        <w:right w:val="none" w:sz="0" w:space="0" w:color="auto"/>
      </w:divBdr>
      <w:divsChild>
        <w:div w:id="421488412">
          <w:marLeft w:val="0"/>
          <w:marRight w:val="0"/>
          <w:marTop w:val="0"/>
          <w:marBottom w:val="0"/>
          <w:divBdr>
            <w:top w:val="none" w:sz="0" w:space="0" w:color="auto"/>
            <w:left w:val="none" w:sz="0" w:space="0" w:color="auto"/>
            <w:bottom w:val="none" w:sz="0" w:space="0" w:color="auto"/>
            <w:right w:val="none" w:sz="0" w:space="0" w:color="auto"/>
          </w:divBdr>
        </w:div>
      </w:divsChild>
    </w:div>
    <w:div w:id="1313094109">
      <w:bodyDiv w:val="1"/>
      <w:marLeft w:val="0"/>
      <w:marRight w:val="0"/>
      <w:marTop w:val="0"/>
      <w:marBottom w:val="0"/>
      <w:divBdr>
        <w:top w:val="none" w:sz="0" w:space="0" w:color="auto"/>
        <w:left w:val="none" w:sz="0" w:space="0" w:color="auto"/>
        <w:bottom w:val="none" w:sz="0" w:space="0" w:color="auto"/>
        <w:right w:val="none" w:sz="0" w:space="0" w:color="auto"/>
      </w:divBdr>
      <w:divsChild>
        <w:div w:id="1993022992">
          <w:marLeft w:val="0"/>
          <w:marRight w:val="0"/>
          <w:marTop w:val="0"/>
          <w:marBottom w:val="0"/>
          <w:divBdr>
            <w:top w:val="none" w:sz="0" w:space="0" w:color="auto"/>
            <w:left w:val="none" w:sz="0" w:space="0" w:color="auto"/>
            <w:bottom w:val="none" w:sz="0" w:space="0" w:color="auto"/>
            <w:right w:val="none" w:sz="0" w:space="0" w:color="auto"/>
          </w:divBdr>
        </w:div>
      </w:divsChild>
    </w:div>
    <w:div w:id="1541747173">
      <w:bodyDiv w:val="1"/>
      <w:marLeft w:val="0"/>
      <w:marRight w:val="0"/>
      <w:marTop w:val="0"/>
      <w:marBottom w:val="0"/>
      <w:divBdr>
        <w:top w:val="none" w:sz="0" w:space="0" w:color="auto"/>
        <w:left w:val="none" w:sz="0" w:space="0" w:color="auto"/>
        <w:bottom w:val="none" w:sz="0" w:space="0" w:color="auto"/>
        <w:right w:val="none" w:sz="0" w:space="0" w:color="auto"/>
      </w:divBdr>
      <w:divsChild>
        <w:div w:id="1876117301">
          <w:marLeft w:val="0"/>
          <w:marRight w:val="0"/>
          <w:marTop w:val="0"/>
          <w:marBottom w:val="0"/>
          <w:divBdr>
            <w:top w:val="none" w:sz="0" w:space="0" w:color="auto"/>
            <w:left w:val="none" w:sz="0" w:space="0" w:color="auto"/>
            <w:bottom w:val="none" w:sz="0" w:space="0" w:color="auto"/>
            <w:right w:val="none" w:sz="0" w:space="0" w:color="auto"/>
          </w:divBdr>
        </w:div>
      </w:divsChild>
    </w:div>
    <w:div w:id="1848933973">
      <w:bodyDiv w:val="1"/>
      <w:marLeft w:val="0"/>
      <w:marRight w:val="0"/>
      <w:marTop w:val="0"/>
      <w:marBottom w:val="0"/>
      <w:divBdr>
        <w:top w:val="none" w:sz="0" w:space="0" w:color="auto"/>
        <w:left w:val="none" w:sz="0" w:space="0" w:color="auto"/>
        <w:bottom w:val="none" w:sz="0" w:space="0" w:color="auto"/>
        <w:right w:val="none" w:sz="0" w:space="0" w:color="auto"/>
      </w:divBdr>
      <w:divsChild>
        <w:div w:id="1957561711">
          <w:marLeft w:val="0"/>
          <w:marRight w:val="0"/>
          <w:marTop w:val="0"/>
          <w:marBottom w:val="0"/>
          <w:divBdr>
            <w:top w:val="none" w:sz="0" w:space="0" w:color="auto"/>
            <w:left w:val="none" w:sz="0" w:space="0" w:color="auto"/>
            <w:bottom w:val="none" w:sz="0" w:space="0" w:color="auto"/>
            <w:right w:val="none" w:sz="0" w:space="0" w:color="auto"/>
          </w:divBdr>
        </w:div>
      </w:divsChild>
    </w:div>
    <w:div w:id="1921481817">
      <w:bodyDiv w:val="1"/>
      <w:marLeft w:val="0"/>
      <w:marRight w:val="0"/>
      <w:marTop w:val="0"/>
      <w:marBottom w:val="0"/>
      <w:divBdr>
        <w:top w:val="none" w:sz="0" w:space="0" w:color="auto"/>
        <w:left w:val="none" w:sz="0" w:space="0" w:color="auto"/>
        <w:bottom w:val="none" w:sz="0" w:space="0" w:color="auto"/>
        <w:right w:val="none" w:sz="0" w:space="0" w:color="auto"/>
      </w:divBdr>
      <w:divsChild>
        <w:div w:id="575433692">
          <w:marLeft w:val="0"/>
          <w:marRight w:val="0"/>
          <w:marTop w:val="0"/>
          <w:marBottom w:val="0"/>
          <w:divBdr>
            <w:top w:val="none" w:sz="0" w:space="0" w:color="auto"/>
            <w:left w:val="none" w:sz="0" w:space="0" w:color="auto"/>
            <w:bottom w:val="none" w:sz="0" w:space="0" w:color="auto"/>
            <w:right w:val="none" w:sz="0" w:space="0" w:color="auto"/>
          </w:divBdr>
        </w:div>
      </w:divsChild>
    </w:div>
    <w:div w:id="2054184215">
      <w:bodyDiv w:val="1"/>
      <w:marLeft w:val="0"/>
      <w:marRight w:val="0"/>
      <w:marTop w:val="0"/>
      <w:marBottom w:val="0"/>
      <w:divBdr>
        <w:top w:val="none" w:sz="0" w:space="0" w:color="auto"/>
        <w:left w:val="none" w:sz="0" w:space="0" w:color="auto"/>
        <w:bottom w:val="none" w:sz="0" w:space="0" w:color="auto"/>
        <w:right w:val="none" w:sz="0" w:space="0" w:color="auto"/>
      </w:divBdr>
      <w:divsChild>
        <w:div w:id="601257769">
          <w:marLeft w:val="0"/>
          <w:marRight w:val="0"/>
          <w:marTop w:val="0"/>
          <w:marBottom w:val="0"/>
          <w:divBdr>
            <w:top w:val="none" w:sz="0" w:space="0" w:color="auto"/>
            <w:left w:val="none" w:sz="0" w:space="0" w:color="auto"/>
            <w:bottom w:val="none" w:sz="0" w:space="0" w:color="auto"/>
            <w:right w:val="none" w:sz="0" w:space="0" w:color="auto"/>
          </w:divBdr>
        </w:div>
      </w:divsChild>
    </w:div>
    <w:div w:id="2118282132">
      <w:bodyDiv w:val="1"/>
      <w:marLeft w:val="0"/>
      <w:marRight w:val="0"/>
      <w:marTop w:val="0"/>
      <w:marBottom w:val="0"/>
      <w:divBdr>
        <w:top w:val="none" w:sz="0" w:space="0" w:color="auto"/>
        <w:left w:val="none" w:sz="0" w:space="0" w:color="auto"/>
        <w:bottom w:val="none" w:sz="0" w:space="0" w:color="auto"/>
        <w:right w:val="none" w:sz="0" w:space="0" w:color="auto"/>
      </w:divBdr>
      <w:divsChild>
        <w:div w:id="143007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70169-2EEC-410C-819E-9B1F271E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Ruoyi Wang</cp:lastModifiedBy>
  <cp:revision>104</cp:revision>
  <dcterms:created xsi:type="dcterms:W3CDTF">2013-03-29T18:08:00Z</dcterms:created>
  <dcterms:modified xsi:type="dcterms:W3CDTF">2013-04-03T23:24:00Z</dcterms:modified>
</cp:coreProperties>
</file>