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A0F1B" w14:textId="4476E4CD" w:rsidR="00203F1D" w:rsidRPr="00460F06" w:rsidRDefault="00460F06" w:rsidP="007C3C2C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</w:rPr>
      </w:pPr>
      <w:bookmarkStart w:id="0" w:name="OLE_LINK1"/>
      <w:bookmarkStart w:id="1" w:name="OLE_LINK2"/>
      <w:r w:rsidRPr="00460F06">
        <w:rPr>
          <w:rFonts w:ascii="Times New Roman" w:hAnsi="Times New Roman" w:cs="Times New Roman"/>
          <w:b/>
        </w:rPr>
        <w:t xml:space="preserve">User Instructions of Global Hg 14-Box Model Based </w:t>
      </w:r>
      <w:r w:rsidR="000B5F0C">
        <w:rPr>
          <w:rFonts w:ascii="Times New Roman" w:hAnsi="Times New Roman" w:cs="Times New Roman"/>
          <w:b/>
        </w:rPr>
        <w:t>o</w:t>
      </w:r>
      <w:r w:rsidRPr="00460F06">
        <w:rPr>
          <w:rFonts w:ascii="Times New Roman" w:hAnsi="Times New Roman" w:cs="Times New Roman"/>
          <w:b/>
        </w:rPr>
        <w:t>n Isotopes</w:t>
      </w:r>
      <w:bookmarkEnd w:id="0"/>
      <w:bookmarkEnd w:id="1"/>
      <w:r w:rsidRPr="00460F06">
        <w:rPr>
          <w:rFonts w:ascii="Times New Roman" w:hAnsi="Times New Roman" w:cs="Times New Roman"/>
          <w:b/>
        </w:rPr>
        <w:t xml:space="preserve"> (GBM-Hg-ISO-14box-v1)</w:t>
      </w:r>
    </w:p>
    <w:p w14:paraId="058262C4" w14:textId="1351B33D" w:rsidR="00720CAD" w:rsidRPr="00460F06" w:rsidRDefault="00720CAD" w:rsidP="007C3C2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460F06">
        <w:rPr>
          <w:rFonts w:ascii="Times New Roman" w:eastAsia="Times New Roman" w:hAnsi="Times New Roman" w:cs="Times New Roman"/>
          <w:b/>
        </w:rPr>
        <w:t xml:space="preserve">Model name: </w:t>
      </w:r>
      <w:r w:rsidR="00460F06" w:rsidRPr="00460F06">
        <w:rPr>
          <w:rFonts w:ascii="Times New Roman" w:eastAsia="Times New Roman" w:hAnsi="Times New Roman" w:cs="Times New Roman"/>
        </w:rPr>
        <w:t xml:space="preserve">Global Hg 14-Box Model Based </w:t>
      </w:r>
      <w:r w:rsidR="000B5F0C">
        <w:rPr>
          <w:rFonts w:ascii="Times New Roman" w:eastAsia="Times New Roman" w:hAnsi="Times New Roman" w:cs="Times New Roman"/>
        </w:rPr>
        <w:t>o</w:t>
      </w:r>
      <w:r w:rsidR="00460F06" w:rsidRPr="00460F06">
        <w:rPr>
          <w:rFonts w:ascii="Times New Roman" w:eastAsia="Times New Roman" w:hAnsi="Times New Roman" w:cs="Times New Roman"/>
        </w:rPr>
        <w:t>n Isotopes</w:t>
      </w:r>
    </w:p>
    <w:p w14:paraId="7613B884" w14:textId="77777777" w:rsidR="00143149" w:rsidRPr="00460F06" w:rsidRDefault="00143149" w:rsidP="007C3C2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460F06">
        <w:rPr>
          <w:rFonts w:ascii="Times New Roman" w:eastAsia="Times New Roman" w:hAnsi="Times New Roman" w:cs="Times New Roman"/>
          <w:b/>
        </w:rPr>
        <w:t>Developers</w:t>
      </w:r>
      <w:r w:rsidRPr="00460F06">
        <w:rPr>
          <w:rFonts w:ascii="Times New Roman" w:eastAsia="Times New Roman" w:hAnsi="Times New Roman" w:cs="Times New Roman"/>
        </w:rPr>
        <w:t>: Ruoyu S</w:t>
      </w:r>
      <w:r w:rsidR="00A72177" w:rsidRPr="00460F06">
        <w:rPr>
          <w:rFonts w:ascii="Times New Roman" w:eastAsia="Times New Roman" w:hAnsi="Times New Roman" w:cs="Times New Roman"/>
        </w:rPr>
        <w:t>un</w:t>
      </w:r>
      <w:r w:rsidRPr="00460F06">
        <w:rPr>
          <w:rFonts w:ascii="Times New Roman" w:eastAsia="Times New Roman" w:hAnsi="Times New Roman" w:cs="Times New Roman"/>
        </w:rPr>
        <w:t xml:space="preserve"> (</w:t>
      </w:r>
      <w:hyperlink r:id="rId7" w:history="1">
        <w:r w:rsidRPr="00460F06">
          <w:rPr>
            <w:rStyle w:val="Hyperlink"/>
            <w:rFonts w:ascii="Times New Roman" w:eastAsia="Times New Roman" w:hAnsi="Times New Roman" w:cs="Times New Roman"/>
          </w:rPr>
          <w:t>roysun1986@gmail.com</w:t>
        </w:r>
      </w:hyperlink>
      <w:r w:rsidRPr="00460F06">
        <w:rPr>
          <w:rFonts w:ascii="Times New Roman" w:eastAsia="Times New Roman" w:hAnsi="Times New Roman" w:cs="Times New Roman"/>
        </w:rPr>
        <w:t>)</w:t>
      </w:r>
      <w:r w:rsidR="00A72177" w:rsidRPr="00460F06">
        <w:rPr>
          <w:rFonts w:ascii="Times New Roman" w:eastAsia="Times New Roman" w:hAnsi="Times New Roman" w:cs="Times New Roman"/>
        </w:rPr>
        <w:t>,</w:t>
      </w:r>
      <w:r w:rsidRPr="00460F06">
        <w:rPr>
          <w:rFonts w:ascii="Times New Roman" w:eastAsia="Times New Roman" w:hAnsi="Times New Roman" w:cs="Times New Roman"/>
        </w:rPr>
        <w:t xml:space="preserve"> </w:t>
      </w:r>
      <w:r w:rsidRPr="00460F06">
        <w:rPr>
          <w:rFonts w:ascii="Times New Roman" w:hAnsi="Times New Roman" w:cs="Times New Roman"/>
        </w:rPr>
        <w:t>Helen M. Amos (</w:t>
      </w:r>
      <w:hyperlink r:id="rId8" w:history="1">
        <w:r w:rsidRPr="00460F06">
          <w:rPr>
            <w:rStyle w:val="Hyperlink"/>
            <w:rFonts w:ascii="Times New Roman" w:hAnsi="Times New Roman" w:cs="Times New Roman"/>
          </w:rPr>
          <w:t>amos@fas.harvard.edu</w:t>
        </w:r>
      </w:hyperlink>
      <w:r w:rsidRPr="00460F06">
        <w:rPr>
          <w:rFonts w:ascii="Times New Roman" w:hAnsi="Times New Roman" w:cs="Times New Roman"/>
        </w:rPr>
        <w:t xml:space="preserve">) </w:t>
      </w:r>
    </w:p>
    <w:p w14:paraId="6D9A8C72" w14:textId="087A6EF5" w:rsidR="00A72177" w:rsidRPr="00460F06" w:rsidRDefault="00A72177" w:rsidP="00A7217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460F06">
        <w:rPr>
          <w:rFonts w:ascii="Times New Roman" w:hAnsi="Times New Roman" w:cs="Times New Roman"/>
          <w:b/>
        </w:rPr>
        <w:t>Collaborators:</w:t>
      </w:r>
      <w:r w:rsidR="00460F06" w:rsidRPr="00460F06">
        <w:rPr>
          <w:rFonts w:ascii="Times New Roman" w:hAnsi="Times New Roman" w:cs="Times New Roman"/>
          <w:b/>
        </w:rPr>
        <w:t xml:space="preserve"> </w:t>
      </w:r>
      <w:r w:rsidRPr="00460F06">
        <w:rPr>
          <w:rFonts w:ascii="Times New Roman" w:hAnsi="Times New Roman" w:cs="Times New Roman"/>
        </w:rPr>
        <w:t xml:space="preserve"> Jeroen E. Sonke,</w:t>
      </w:r>
      <w:r w:rsidR="00460F06" w:rsidRPr="00460F06">
        <w:rPr>
          <w:rFonts w:ascii="Times New Roman" w:hAnsi="Times New Roman" w:cs="Times New Roman"/>
        </w:rPr>
        <w:t xml:space="preserve"> Jiskra Martin,</w:t>
      </w:r>
      <w:r w:rsidRPr="00460F06">
        <w:rPr>
          <w:rFonts w:ascii="Times New Roman" w:hAnsi="Times New Roman" w:cs="Times New Roman"/>
        </w:rPr>
        <w:t xml:space="preserve"> Elsie M. Sunderland, Yanxu Zhang</w:t>
      </w:r>
    </w:p>
    <w:p w14:paraId="4CF7E8E8" w14:textId="0B814C9C" w:rsidR="00E210F3" w:rsidRPr="00460F06" w:rsidRDefault="00460F06" w:rsidP="004036A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Description</w:t>
      </w:r>
      <w:r w:rsidR="00143149" w:rsidRPr="00460F06">
        <w:rPr>
          <w:rFonts w:ascii="Times New Roman" w:hAnsi="Times New Roman" w:cs="Times New Roman"/>
          <w:b/>
        </w:rPr>
        <w:t xml:space="preserve">: </w:t>
      </w:r>
      <w:r w:rsidR="008F5A95">
        <w:rPr>
          <w:rFonts w:ascii="Times New Roman" w:hAnsi="Times New Roman" w:cs="Times New Roman"/>
        </w:rPr>
        <w:t>In this @</w:t>
      </w:r>
      <w:r w:rsidR="00A67427" w:rsidRPr="00460F06">
        <w:rPr>
          <w:rFonts w:ascii="Times New Roman" w:hAnsi="Times New Roman" w:cs="Times New Roman"/>
        </w:rPr>
        <w:t>Matlab packag</w:t>
      </w:r>
      <w:r w:rsidR="002B3D5B" w:rsidRPr="00460F06">
        <w:rPr>
          <w:rFonts w:ascii="Times New Roman" w:hAnsi="Times New Roman" w:cs="Times New Roman"/>
        </w:rPr>
        <w:t>e, there are 9</w:t>
      </w:r>
      <w:r w:rsidR="00152DBC" w:rsidRPr="00460F06">
        <w:rPr>
          <w:rFonts w:ascii="Times New Roman" w:hAnsi="Times New Roman" w:cs="Times New Roman"/>
        </w:rPr>
        <w:t xml:space="preserve"> normal</w:t>
      </w:r>
      <w:r w:rsidR="008F5A95">
        <w:rPr>
          <w:rFonts w:ascii="Times New Roman" w:hAnsi="Times New Roman" w:cs="Times New Roman"/>
        </w:rPr>
        <w:t xml:space="preserve"> code</w:t>
      </w:r>
      <w:r w:rsidR="002B3D5B" w:rsidRPr="00460F06">
        <w:rPr>
          <w:rFonts w:ascii="Times New Roman" w:hAnsi="Times New Roman" w:cs="Times New Roman"/>
        </w:rPr>
        <w:t xml:space="preserve"> scripts, </w:t>
      </w:r>
      <w:r w:rsidR="00A67427" w:rsidRPr="00460F06">
        <w:rPr>
          <w:rFonts w:ascii="Times New Roman" w:hAnsi="Times New Roman" w:cs="Times New Roman"/>
        </w:rPr>
        <w:t>3</w:t>
      </w:r>
      <w:r w:rsidR="00152DBC" w:rsidRPr="00460F06">
        <w:rPr>
          <w:rFonts w:ascii="Times New Roman" w:hAnsi="Times New Roman" w:cs="Times New Roman"/>
        </w:rPr>
        <w:t xml:space="preserve"> function </w:t>
      </w:r>
      <w:r w:rsidR="008F5A95">
        <w:rPr>
          <w:rFonts w:ascii="Times New Roman" w:hAnsi="Times New Roman" w:cs="Times New Roman"/>
        </w:rPr>
        <w:t>code</w:t>
      </w:r>
      <w:r w:rsidR="008F5A95" w:rsidRPr="00460F06">
        <w:rPr>
          <w:rFonts w:ascii="Times New Roman" w:hAnsi="Times New Roman" w:cs="Times New Roman"/>
        </w:rPr>
        <w:t xml:space="preserve"> </w:t>
      </w:r>
      <w:r w:rsidR="00152DBC" w:rsidRPr="00460F06">
        <w:rPr>
          <w:rFonts w:ascii="Times New Roman" w:hAnsi="Times New Roman" w:cs="Times New Roman"/>
        </w:rPr>
        <w:t>scripts</w:t>
      </w:r>
      <w:r w:rsidR="002B3D5B" w:rsidRPr="00460F06">
        <w:rPr>
          <w:rFonts w:ascii="Times New Roman" w:hAnsi="Times New Roman" w:cs="Times New Roman"/>
        </w:rPr>
        <w:t xml:space="preserve"> and 4 data text</w:t>
      </w:r>
      <w:r w:rsidR="00066142" w:rsidRPr="00460F06">
        <w:rPr>
          <w:rFonts w:ascii="Times New Roman" w:hAnsi="Times New Roman" w:cs="Times New Roman"/>
        </w:rPr>
        <w:t xml:space="preserve"> files</w:t>
      </w:r>
      <w:r w:rsidR="00534447">
        <w:rPr>
          <w:rFonts w:ascii="Times New Roman" w:hAnsi="Times New Roman" w:cs="Times New Roman"/>
        </w:rPr>
        <w:t xml:space="preserve"> </w:t>
      </w:r>
      <w:r w:rsidR="00534447">
        <w:rPr>
          <w:rFonts w:ascii="Times New Roman" w:hAnsi="Times New Roman" w:cs="Times New Roman" w:hint="eastAsia"/>
        </w:rPr>
        <w:t>(data input)</w:t>
      </w:r>
      <w:r w:rsidR="008F5A95">
        <w:rPr>
          <w:rFonts w:ascii="Times New Roman" w:hAnsi="Times New Roman" w:cs="Times New Roman"/>
        </w:rPr>
        <w:t xml:space="preserve"> and 1 @Excel workbook</w:t>
      </w:r>
      <w:r w:rsidR="00534447">
        <w:rPr>
          <w:rFonts w:ascii="Times New Roman" w:hAnsi="Times New Roman" w:cs="Times New Roman"/>
        </w:rPr>
        <w:t xml:space="preserve"> (result output)</w:t>
      </w:r>
      <w:bookmarkStart w:id="2" w:name="_GoBack"/>
      <w:bookmarkEnd w:id="2"/>
      <w:r w:rsidR="00A67427" w:rsidRPr="00460F06">
        <w:rPr>
          <w:rFonts w:ascii="Times New Roman" w:hAnsi="Times New Roman" w:cs="Times New Roman"/>
        </w:rPr>
        <w:t xml:space="preserve">. </w:t>
      </w:r>
      <w:r w:rsidR="00203F1D" w:rsidRPr="00460F06">
        <w:rPr>
          <w:rFonts w:ascii="Times New Roman" w:hAnsi="Times New Roman" w:cs="Times New Roman"/>
        </w:rPr>
        <w:t xml:space="preserve">All the scripts and functions have a prefix ODE, meaning </w:t>
      </w:r>
      <w:r w:rsidR="00066142" w:rsidRPr="00460F06">
        <w:rPr>
          <w:rFonts w:ascii="Times New Roman" w:hAnsi="Times New Roman" w:cs="Times New Roman"/>
        </w:rPr>
        <w:t xml:space="preserve">that </w:t>
      </w:r>
      <w:r w:rsidR="00203F1D" w:rsidRPr="00460F06">
        <w:rPr>
          <w:rFonts w:ascii="Times New Roman" w:hAnsi="Times New Roman" w:cs="Times New Roman"/>
        </w:rPr>
        <w:t>the algorithm is based on ordinary differential equation</w:t>
      </w:r>
      <w:r w:rsidR="00066142" w:rsidRPr="00460F06">
        <w:rPr>
          <w:rFonts w:ascii="Times New Roman" w:hAnsi="Times New Roman" w:cs="Times New Roman"/>
        </w:rPr>
        <w:t>s</w:t>
      </w:r>
      <w:r w:rsidR="00203F1D" w:rsidRPr="00460F06">
        <w:rPr>
          <w:rFonts w:ascii="Times New Roman" w:hAnsi="Times New Roman" w:cs="Times New Roman"/>
        </w:rPr>
        <w:t xml:space="preserve">. </w:t>
      </w:r>
      <w:r w:rsidR="00C24BCF" w:rsidRPr="00460F06">
        <w:rPr>
          <w:rFonts w:ascii="Times New Roman" w:hAnsi="Times New Roman" w:cs="Times New Roman"/>
        </w:rPr>
        <w:t>T</w:t>
      </w:r>
      <w:r w:rsidR="00203F1D" w:rsidRPr="00460F06">
        <w:rPr>
          <w:rFonts w:ascii="Times New Roman" w:hAnsi="Times New Roman" w:cs="Times New Roman"/>
        </w:rPr>
        <w:t xml:space="preserve">he prefix ODE is used to distinguish </w:t>
      </w:r>
      <w:r w:rsidR="00203F1D" w:rsidRPr="00460F06">
        <w:rPr>
          <w:rFonts w:ascii="Times New Roman" w:hAnsi="Times New Roman" w:cs="Times New Roman"/>
          <w:color w:val="0000FF"/>
          <w:u w:val="single"/>
        </w:rPr>
        <w:t>Amos et al. (2014)</w:t>
      </w:r>
      <w:r w:rsidR="00203F1D" w:rsidRPr="00460F06">
        <w:rPr>
          <w:rFonts w:ascii="Times New Roman" w:hAnsi="Times New Roman" w:cs="Times New Roman"/>
        </w:rPr>
        <w:t xml:space="preserve">’s </w:t>
      </w:r>
      <w:r w:rsidR="008F5A95">
        <w:rPr>
          <w:rFonts w:ascii="Times New Roman" w:hAnsi="Times New Roman" w:cs="Times New Roman"/>
        </w:rPr>
        <w:t>@</w:t>
      </w:r>
      <w:r w:rsidR="008F5A95" w:rsidRPr="00460F06">
        <w:rPr>
          <w:rFonts w:ascii="Times New Roman" w:hAnsi="Times New Roman" w:cs="Times New Roman"/>
        </w:rPr>
        <w:t xml:space="preserve">Matlab </w:t>
      </w:r>
      <w:r w:rsidR="00203F1D" w:rsidRPr="00460F06">
        <w:rPr>
          <w:rFonts w:ascii="Times New Roman" w:hAnsi="Times New Roman" w:cs="Times New Roman"/>
        </w:rPr>
        <w:t xml:space="preserve">code files. </w:t>
      </w:r>
      <w:r w:rsidR="00A67427" w:rsidRPr="00460F06">
        <w:rPr>
          <w:rFonts w:ascii="Times New Roman" w:hAnsi="Times New Roman" w:cs="Times New Roman"/>
        </w:rPr>
        <w:t xml:space="preserve">This package </w:t>
      </w:r>
      <w:r w:rsidR="00930C22" w:rsidRPr="00460F06">
        <w:rPr>
          <w:rFonts w:ascii="Times New Roman" w:hAnsi="Times New Roman" w:cs="Times New Roman"/>
        </w:rPr>
        <w:t>is trigger</w:t>
      </w:r>
      <w:r w:rsidR="005308AD" w:rsidRPr="00460F06">
        <w:rPr>
          <w:rFonts w:ascii="Times New Roman" w:hAnsi="Times New Roman" w:cs="Times New Roman"/>
        </w:rPr>
        <w:t>ed</w:t>
      </w:r>
      <w:r w:rsidR="00930C22" w:rsidRPr="00460F06">
        <w:rPr>
          <w:rFonts w:ascii="Times New Roman" w:hAnsi="Times New Roman" w:cs="Times New Roman"/>
        </w:rPr>
        <w:t xml:space="preserve"> by </w:t>
      </w:r>
      <w:r w:rsidR="00930C22" w:rsidRPr="00460F06">
        <w:rPr>
          <w:rFonts w:ascii="Times New Roman" w:hAnsi="Times New Roman" w:cs="Times New Roman"/>
          <w:i/>
        </w:rPr>
        <w:t>ODE_main.m</w:t>
      </w:r>
      <w:r w:rsidR="00930C22" w:rsidRPr="00460F06">
        <w:rPr>
          <w:rFonts w:ascii="Times New Roman" w:hAnsi="Times New Roman" w:cs="Times New Roman"/>
        </w:rPr>
        <w:t xml:space="preserve">, and </w:t>
      </w:r>
      <w:r w:rsidR="00066142" w:rsidRPr="00460F06">
        <w:rPr>
          <w:rFonts w:ascii="Times New Roman" w:hAnsi="Times New Roman" w:cs="Times New Roman"/>
        </w:rPr>
        <w:t>it</w:t>
      </w:r>
      <w:r w:rsidR="00930C22" w:rsidRPr="00460F06">
        <w:rPr>
          <w:rFonts w:ascii="Times New Roman" w:hAnsi="Times New Roman" w:cs="Times New Roman"/>
        </w:rPr>
        <w:t xml:space="preserve"> </w:t>
      </w:r>
      <w:r w:rsidR="00A67427" w:rsidRPr="00460F06">
        <w:rPr>
          <w:rFonts w:ascii="Times New Roman" w:hAnsi="Times New Roman" w:cs="Times New Roman"/>
        </w:rPr>
        <w:t xml:space="preserve">mainly consists of three </w:t>
      </w:r>
      <w:r w:rsidR="00B5029C">
        <w:rPr>
          <w:rFonts w:ascii="Times New Roman" w:hAnsi="Times New Roman" w:cs="Times New Roman"/>
        </w:rPr>
        <w:t>scenarios</w:t>
      </w:r>
      <w:r w:rsidR="00B5029C" w:rsidRPr="00460F06">
        <w:rPr>
          <w:rFonts w:ascii="Times New Roman" w:hAnsi="Times New Roman" w:cs="Times New Roman"/>
        </w:rPr>
        <w:t xml:space="preserve"> </w:t>
      </w:r>
      <w:r w:rsidR="00A67427" w:rsidRPr="00460F06">
        <w:rPr>
          <w:rFonts w:ascii="Times New Roman" w:hAnsi="Times New Roman" w:cs="Times New Roman"/>
        </w:rPr>
        <w:t xml:space="preserve">of </w:t>
      </w:r>
      <w:r w:rsidR="008F5A95">
        <w:rPr>
          <w:rFonts w:ascii="Times New Roman" w:hAnsi="Times New Roman" w:cs="Times New Roman"/>
        </w:rPr>
        <w:t>simulations</w:t>
      </w:r>
      <w:r w:rsidR="00B5029C">
        <w:rPr>
          <w:rFonts w:ascii="Times New Roman" w:hAnsi="Times New Roman" w:cs="Times New Roman"/>
        </w:rPr>
        <w:t xml:space="preserve"> </w:t>
      </w:r>
      <w:r w:rsidR="00B5029C" w:rsidRPr="00460F06">
        <w:rPr>
          <w:rFonts w:ascii="Times New Roman" w:hAnsi="Times New Roman" w:cs="Times New Roman"/>
        </w:rPr>
        <w:t>(six files)</w:t>
      </w:r>
      <w:r w:rsidR="00A67427" w:rsidRPr="00460F06">
        <w:rPr>
          <w:rFonts w:ascii="Times New Roman" w:hAnsi="Times New Roman" w:cs="Times New Roman"/>
        </w:rPr>
        <w:t xml:space="preserve">: </w:t>
      </w:r>
      <w:r w:rsidR="00C24BCF" w:rsidRPr="00460F06">
        <w:rPr>
          <w:rFonts w:ascii="Times New Roman" w:hAnsi="Times New Roman" w:cs="Times New Roman"/>
        </w:rPr>
        <w:t>natural (</w:t>
      </w:r>
      <w:r w:rsidR="00C24BCF" w:rsidRPr="00460F06">
        <w:rPr>
          <w:rFonts w:ascii="Times New Roman" w:hAnsi="Times New Roman" w:cs="Times New Roman"/>
          <w:i/>
        </w:rPr>
        <w:t>ODE_pre.m</w:t>
      </w:r>
      <w:r w:rsidR="00C24BCF" w:rsidRPr="00460F06">
        <w:rPr>
          <w:rFonts w:ascii="Times New Roman" w:hAnsi="Times New Roman" w:cs="Times New Roman"/>
        </w:rPr>
        <w:t xml:space="preserve"> + </w:t>
      </w:r>
      <w:r w:rsidR="00C24BCF" w:rsidRPr="00460F06">
        <w:rPr>
          <w:rFonts w:ascii="Times New Roman" w:hAnsi="Times New Roman" w:cs="Times New Roman"/>
          <w:i/>
        </w:rPr>
        <w:t>ODE_pre_function.m</w:t>
      </w:r>
      <w:r w:rsidR="00C24BCF" w:rsidRPr="00460F06">
        <w:rPr>
          <w:rFonts w:ascii="Times New Roman" w:hAnsi="Times New Roman" w:cs="Times New Roman"/>
        </w:rPr>
        <w:t>), pre-1850 anthropogenic (</w:t>
      </w:r>
      <w:r w:rsidR="00C24BCF" w:rsidRPr="00460F06">
        <w:rPr>
          <w:rFonts w:ascii="Times New Roman" w:hAnsi="Times New Roman" w:cs="Times New Roman"/>
          <w:i/>
        </w:rPr>
        <w:t>ODE_anthro_pre_1850.m</w:t>
      </w:r>
      <w:r w:rsidR="00C24BCF" w:rsidRPr="00460F06">
        <w:rPr>
          <w:rFonts w:ascii="Times New Roman" w:hAnsi="Times New Roman" w:cs="Times New Roman"/>
        </w:rPr>
        <w:t xml:space="preserve"> + </w:t>
      </w:r>
      <w:r w:rsidR="00C24BCF" w:rsidRPr="00460F06">
        <w:rPr>
          <w:rFonts w:ascii="Times New Roman" w:hAnsi="Times New Roman" w:cs="Times New Roman"/>
          <w:i/>
        </w:rPr>
        <w:t>ODE_anthro_pre_1850_function.m</w:t>
      </w:r>
      <w:r w:rsidR="00C24BCF" w:rsidRPr="00460F06">
        <w:rPr>
          <w:rFonts w:ascii="Times New Roman" w:hAnsi="Times New Roman" w:cs="Times New Roman"/>
        </w:rPr>
        <w:t xml:space="preserve">), and post-1850 </w:t>
      </w:r>
      <w:r w:rsidR="00B5029C" w:rsidRPr="00460F06">
        <w:rPr>
          <w:rFonts w:ascii="Times New Roman" w:hAnsi="Times New Roman" w:cs="Times New Roman"/>
        </w:rPr>
        <w:t xml:space="preserve">anthropogenic </w:t>
      </w:r>
      <w:r w:rsidR="00C24BCF" w:rsidRPr="00460F06">
        <w:rPr>
          <w:rFonts w:ascii="Times New Roman" w:hAnsi="Times New Roman" w:cs="Times New Roman"/>
        </w:rPr>
        <w:t>(</w:t>
      </w:r>
      <w:r w:rsidR="00C24BCF" w:rsidRPr="00460F06">
        <w:rPr>
          <w:rFonts w:ascii="Times New Roman" w:hAnsi="Times New Roman" w:cs="Times New Roman"/>
          <w:i/>
        </w:rPr>
        <w:t>ODE_anthro_post_1850.m</w:t>
      </w:r>
      <w:r w:rsidR="00C24BCF" w:rsidRPr="00460F06">
        <w:rPr>
          <w:rFonts w:ascii="Times New Roman" w:hAnsi="Times New Roman" w:cs="Times New Roman"/>
        </w:rPr>
        <w:t xml:space="preserve"> + </w:t>
      </w:r>
      <w:r w:rsidR="00C24BCF" w:rsidRPr="00460F06">
        <w:rPr>
          <w:rFonts w:ascii="Times New Roman" w:hAnsi="Times New Roman" w:cs="Times New Roman"/>
          <w:i/>
        </w:rPr>
        <w:t>ODE_anthro_post_1850_function.m</w:t>
      </w:r>
      <w:r w:rsidR="00C24BCF" w:rsidRPr="00460F06">
        <w:rPr>
          <w:rFonts w:ascii="Times New Roman" w:hAnsi="Times New Roman" w:cs="Times New Roman"/>
        </w:rPr>
        <w:t>)</w:t>
      </w:r>
      <w:r w:rsidR="00A67427" w:rsidRPr="00460F06">
        <w:rPr>
          <w:rFonts w:ascii="Times New Roman" w:hAnsi="Times New Roman" w:cs="Times New Roman"/>
        </w:rPr>
        <w:t xml:space="preserve">, corresponding to natural, </w:t>
      </w:r>
      <w:r w:rsidR="00B5029C" w:rsidRPr="00460F06">
        <w:rPr>
          <w:rFonts w:ascii="Times New Roman" w:hAnsi="Times New Roman" w:cs="Times New Roman"/>
        </w:rPr>
        <w:t>pre-1850</w:t>
      </w:r>
      <w:r w:rsidR="00B5029C">
        <w:rPr>
          <w:rFonts w:ascii="Times New Roman" w:hAnsi="Times New Roman" w:cs="Times New Roman"/>
        </w:rPr>
        <w:t xml:space="preserve"> </w:t>
      </w:r>
      <w:r w:rsidR="00A67427" w:rsidRPr="00460F06">
        <w:rPr>
          <w:rFonts w:ascii="Times New Roman" w:hAnsi="Times New Roman" w:cs="Times New Roman"/>
        </w:rPr>
        <w:t xml:space="preserve">anthropogenic and </w:t>
      </w:r>
      <w:r w:rsidR="00B5029C" w:rsidRPr="00460F06">
        <w:rPr>
          <w:rFonts w:ascii="Times New Roman" w:hAnsi="Times New Roman" w:cs="Times New Roman"/>
        </w:rPr>
        <w:t>1850-2010</w:t>
      </w:r>
      <w:r w:rsidR="00B5029C">
        <w:rPr>
          <w:rFonts w:ascii="Times New Roman" w:hAnsi="Times New Roman" w:cs="Times New Roman"/>
        </w:rPr>
        <w:t xml:space="preserve"> </w:t>
      </w:r>
      <w:r w:rsidR="00A67427" w:rsidRPr="00460F06">
        <w:rPr>
          <w:rFonts w:ascii="Times New Roman" w:hAnsi="Times New Roman" w:cs="Times New Roman"/>
        </w:rPr>
        <w:t xml:space="preserve">anthropogenic </w:t>
      </w:r>
      <w:r w:rsidR="00C24BCF" w:rsidRPr="00460F06">
        <w:rPr>
          <w:rFonts w:ascii="Times New Roman" w:hAnsi="Times New Roman" w:cs="Times New Roman"/>
        </w:rPr>
        <w:t>Hg cycles.</w:t>
      </w:r>
      <w:r w:rsidR="00E210F3" w:rsidRPr="00460F06">
        <w:rPr>
          <w:rFonts w:ascii="Times New Roman" w:hAnsi="Times New Roman" w:cs="Times New Roman"/>
        </w:rPr>
        <w:t xml:space="preserve"> </w:t>
      </w:r>
      <w:r w:rsidR="00525004" w:rsidRPr="00460F06">
        <w:rPr>
          <w:rFonts w:ascii="Times New Roman" w:hAnsi="Times New Roman" w:cs="Times New Roman"/>
        </w:rPr>
        <w:t xml:space="preserve">In these three </w:t>
      </w:r>
      <w:r w:rsidR="00B5029C">
        <w:rPr>
          <w:rFonts w:ascii="Times New Roman" w:hAnsi="Times New Roman" w:cs="Times New Roman"/>
        </w:rPr>
        <w:t>scenarios</w:t>
      </w:r>
      <w:r w:rsidR="00525004" w:rsidRPr="00460F06">
        <w:rPr>
          <w:rFonts w:ascii="Times New Roman" w:hAnsi="Times New Roman" w:cs="Times New Roman"/>
        </w:rPr>
        <w:t xml:space="preserve"> of </w:t>
      </w:r>
      <w:r w:rsidR="00B5029C">
        <w:rPr>
          <w:rFonts w:ascii="Times New Roman" w:hAnsi="Times New Roman" w:cs="Times New Roman"/>
        </w:rPr>
        <w:t>simulations</w:t>
      </w:r>
      <w:r w:rsidR="00525004" w:rsidRPr="00460F06">
        <w:rPr>
          <w:rFonts w:ascii="Times New Roman" w:hAnsi="Times New Roman" w:cs="Times New Roman"/>
        </w:rPr>
        <w:t xml:space="preserve">, the variable </w:t>
      </w:r>
      <w:r w:rsidR="00525004" w:rsidRPr="00460F06">
        <w:rPr>
          <w:rFonts w:ascii="Times New Roman" w:hAnsi="Times New Roman" w:cs="Times New Roman"/>
          <w:i/>
        </w:rPr>
        <w:t>sign_type</w:t>
      </w:r>
      <w:r w:rsidR="00525004" w:rsidRPr="00460F0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25004" w:rsidRPr="00460F06">
        <w:rPr>
          <w:rFonts w:ascii="Times New Roman" w:hAnsi="Times New Roman" w:cs="Times New Roman"/>
        </w:rPr>
        <w:t xml:space="preserve">is used to defined </w:t>
      </w:r>
      <w:r w:rsidR="00715AB3" w:rsidRPr="00460F06">
        <w:rPr>
          <w:rFonts w:ascii="Times New Roman" w:hAnsi="Times New Roman" w:cs="Times New Roman"/>
        </w:rPr>
        <w:t xml:space="preserve">the types of </w:t>
      </w:r>
      <w:r w:rsidR="00B4444A" w:rsidRPr="00460F06">
        <w:rPr>
          <w:rFonts w:ascii="Times New Roman" w:hAnsi="Times New Roman" w:cs="Times New Roman"/>
        </w:rPr>
        <w:t xml:space="preserve">isotope </w:t>
      </w:r>
      <w:r w:rsidR="00B5029C">
        <w:rPr>
          <w:rFonts w:ascii="Times New Roman" w:hAnsi="Times New Roman" w:cs="Times New Roman"/>
        </w:rPr>
        <w:t>simulation</w:t>
      </w:r>
      <w:r w:rsidR="00715AB3" w:rsidRPr="00460F06">
        <w:rPr>
          <w:rFonts w:ascii="Times New Roman" w:hAnsi="Times New Roman" w:cs="Times New Roman"/>
        </w:rPr>
        <w:t xml:space="preserve"> (</w:t>
      </w:r>
      <w:r w:rsidR="00571991" w:rsidRPr="00460F06">
        <w:rPr>
          <w:rFonts w:ascii="Times New Roman" w:hAnsi="Times New Roman" w:cs="Times New Roman"/>
          <w:b/>
        </w:rPr>
        <w:t>sign_type</w:t>
      </w:r>
      <w:r w:rsidR="00715AB3" w:rsidRPr="00460F06">
        <w:rPr>
          <w:rFonts w:ascii="Times New Roman" w:hAnsi="Times New Roman" w:cs="Times New Roman"/>
          <w:b/>
        </w:rPr>
        <w:t>=1</w:t>
      </w:r>
      <w:r w:rsidR="00571991" w:rsidRPr="00460F06">
        <w:rPr>
          <w:rFonts w:ascii="Times New Roman" w:hAnsi="Times New Roman" w:cs="Times New Roman"/>
          <w:b/>
        </w:rPr>
        <w:t xml:space="preserve"> for MDF</w:t>
      </w:r>
      <w:r w:rsidR="00EE0B2E" w:rsidRPr="00460F06">
        <w:rPr>
          <w:rFonts w:ascii="Times New Roman" w:hAnsi="Times New Roman" w:cs="Times New Roman"/>
          <w:b/>
        </w:rPr>
        <w:t>, default value</w:t>
      </w:r>
      <w:r w:rsidR="00B5029C">
        <w:rPr>
          <w:rFonts w:ascii="Times New Roman" w:hAnsi="Times New Roman" w:cs="Times New Roman"/>
          <w:b/>
        </w:rPr>
        <w:t xml:space="preserve">; </w:t>
      </w:r>
      <w:r w:rsidR="00571991" w:rsidRPr="00460F06">
        <w:rPr>
          <w:rFonts w:ascii="Times New Roman" w:hAnsi="Times New Roman" w:cs="Times New Roman"/>
          <w:b/>
        </w:rPr>
        <w:t>sign_type=2 for MIF</w:t>
      </w:r>
      <w:r w:rsidR="00E03FB5" w:rsidRPr="00460F06">
        <w:rPr>
          <w:rFonts w:ascii="Times New Roman" w:hAnsi="Times New Roman" w:cs="Times New Roman"/>
          <w:b/>
        </w:rPr>
        <w:t xml:space="preserve"> of odd </w:t>
      </w:r>
      <w:r w:rsidR="00B5029C">
        <w:rPr>
          <w:rFonts w:ascii="Times New Roman" w:hAnsi="Times New Roman" w:cs="Times New Roman"/>
          <w:b/>
        </w:rPr>
        <w:t xml:space="preserve">or even </w:t>
      </w:r>
      <w:r w:rsidR="00E03FB5" w:rsidRPr="00460F06">
        <w:rPr>
          <w:rFonts w:ascii="Times New Roman" w:hAnsi="Times New Roman" w:cs="Times New Roman"/>
          <w:b/>
        </w:rPr>
        <w:t>isotopes</w:t>
      </w:r>
      <w:r w:rsidR="00B5029C">
        <w:rPr>
          <w:rFonts w:ascii="Times New Roman" w:hAnsi="Times New Roman" w:cs="Times New Roman"/>
        </w:rPr>
        <w:t>;</w:t>
      </w:r>
      <w:r w:rsidR="004036A4" w:rsidRPr="00460F06">
        <w:rPr>
          <w:rFonts w:ascii="Times New Roman" w:hAnsi="Times New Roman" w:cs="Times New Roman"/>
        </w:rPr>
        <w:t xml:space="preserve"> </w:t>
      </w:r>
      <w:r w:rsidR="00B5029C">
        <w:rPr>
          <w:rFonts w:ascii="Times New Roman" w:hAnsi="Times New Roman" w:cs="Times New Roman"/>
        </w:rPr>
        <w:t>t</w:t>
      </w:r>
      <w:r w:rsidR="007D2392" w:rsidRPr="00460F06">
        <w:rPr>
          <w:rFonts w:ascii="Times New Roman" w:hAnsi="Times New Roman" w:cs="Times New Roman"/>
        </w:rPr>
        <w:t>he model runs either MDF or MIF</w:t>
      </w:r>
      <w:r w:rsidR="00B5029C">
        <w:rPr>
          <w:rFonts w:ascii="Times New Roman" w:hAnsi="Times New Roman" w:cs="Times New Roman"/>
        </w:rPr>
        <w:t>,</w:t>
      </w:r>
      <w:r w:rsidR="007D2392" w:rsidRPr="00460F06">
        <w:rPr>
          <w:rFonts w:ascii="Times New Roman" w:hAnsi="Times New Roman" w:cs="Times New Roman"/>
        </w:rPr>
        <w:t xml:space="preserve"> but not both at the same time</w:t>
      </w:r>
      <w:r w:rsidR="004036A4" w:rsidRPr="00460F06">
        <w:rPr>
          <w:rFonts w:ascii="Times New Roman" w:hAnsi="Times New Roman" w:cs="Times New Roman"/>
        </w:rPr>
        <w:t>)</w:t>
      </w:r>
      <w:r w:rsidR="00715AB3" w:rsidRPr="00460F06">
        <w:rPr>
          <w:rFonts w:ascii="Times New Roman" w:hAnsi="Times New Roman" w:cs="Times New Roman"/>
        </w:rPr>
        <w:t xml:space="preserve">. </w:t>
      </w:r>
      <w:r w:rsidR="00E210F3" w:rsidRPr="00460F06">
        <w:rPr>
          <w:rFonts w:ascii="Times New Roman" w:hAnsi="Times New Roman" w:cs="Times New Roman"/>
          <w:i/>
        </w:rPr>
        <w:t>ODE_display_output.m</w:t>
      </w:r>
      <w:r w:rsidR="00E210F3" w:rsidRPr="00460F06">
        <w:rPr>
          <w:rFonts w:ascii="Times New Roman" w:hAnsi="Times New Roman" w:cs="Times New Roman"/>
        </w:rPr>
        <w:t xml:space="preserve"> is used to display numerically </w:t>
      </w:r>
      <w:r w:rsidR="00B5029C">
        <w:rPr>
          <w:rFonts w:ascii="Times New Roman" w:hAnsi="Times New Roman" w:cs="Times New Roman"/>
        </w:rPr>
        <w:t xml:space="preserve">the simulation results (Hg mass and Hg </w:t>
      </w:r>
      <w:r w:rsidR="00E210F3" w:rsidRPr="00460F06">
        <w:rPr>
          <w:rFonts w:ascii="Times New Roman" w:hAnsi="Times New Roman" w:cs="Times New Roman"/>
        </w:rPr>
        <w:t xml:space="preserve">isotope ratio in each box, various Hg fluxes between boxes). </w:t>
      </w:r>
      <w:r w:rsidR="00715AB3" w:rsidRPr="00460F06">
        <w:rPr>
          <w:rFonts w:ascii="Times New Roman" w:hAnsi="Times New Roman" w:cs="Times New Roman"/>
        </w:rPr>
        <w:t xml:space="preserve"> </w:t>
      </w:r>
      <w:r w:rsidR="00E210F3" w:rsidRPr="00460F06">
        <w:rPr>
          <w:rFonts w:ascii="Times New Roman" w:hAnsi="Times New Roman" w:cs="Times New Roman"/>
        </w:rPr>
        <w:t xml:space="preserve">Other scripts are used to define the parameters in these three </w:t>
      </w:r>
      <w:r w:rsidR="00B5029C">
        <w:rPr>
          <w:rFonts w:ascii="Times New Roman" w:hAnsi="Times New Roman" w:cs="Times New Roman"/>
        </w:rPr>
        <w:t>scenarios</w:t>
      </w:r>
      <w:r w:rsidR="00B5029C" w:rsidRPr="00460F06">
        <w:rPr>
          <w:rFonts w:ascii="Times New Roman" w:hAnsi="Times New Roman" w:cs="Times New Roman"/>
        </w:rPr>
        <w:t xml:space="preserve"> </w:t>
      </w:r>
      <w:r w:rsidR="00E210F3" w:rsidRPr="00460F06">
        <w:rPr>
          <w:rFonts w:ascii="Times New Roman" w:hAnsi="Times New Roman" w:cs="Times New Roman"/>
        </w:rPr>
        <w:t xml:space="preserve">of </w:t>
      </w:r>
      <w:r w:rsidR="00B5029C">
        <w:rPr>
          <w:rFonts w:ascii="Times New Roman" w:hAnsi="Times New Roman" w:cs="Times New Roman"/>
        </w:rPr>
        <w:t>simulations</w:t>
      </w:r>
      <w:r w:rsidR="00E210F3" w:rsidRPr="00460F06">
        <w:rPr>
          <w:rFonts w:ascii="Times New Roman" w:hAnsi="Times New Roman" w:cs="Times New Roman"/>
        </w:rPr>
        <w:t>, which are described here in an order of their execution.</w:t>
      </w:r>
    </w:p>
    <w:p w14:paraId="5DAEE419" w14:textId="213BBE25" w:rsidR="00E210F3" w:rsidRPr="00460F06" w:rsidRDefault="00E210F3" w:rsidP="007C3C2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  <w:i/>
        </w:rPr>
        <w:t>ODE_</w:t>
      </w:r>
      <w:r w:rsidR="00066142" w:rsidRPr="00460F06">
        <w:rPr>
          <w:rFonts w:ascii="Times New Roman" w:hAnsi="Times New Roman" w:cs="Times New Roman"/>
          <w:i/>
        </w:rPr>
        <w:t>r</w:t>
      </w:r>
      <w:r w:rsidR="008111DE" w:rsidRPr="00460F06">
        <w:rPr>
          <w:rFonts w:ascii="Times New Roman" w:hAnsi="Times New Roman" w:cs="Times New Roman"/>
          <w:i/>
        </w:rPr>
        <w:t>ate_coeffs_species.m</w:t>
      </w:r>
      <w:r w:rsidR="008111DE" w:rsidRPr="00460F06">
        <w:rPr>
          <w:rFonts w:ascii="Times New Roman" w:hAnsi="Times New Roman" w:cs="Times New Roman"/>
        </w:rPr>
        <w:t>: first-order rate coefficient of Hg transfer between boxes</w:t>
      </w:r>
      <w:r w:rsidR="001F22D3">
        <w:rPr>
          <w:rFonts w:ascii="Times New Roman" w:hAnsi="Times New Roman" w:cs="Times New Roman"/>
        </w:rPr>
        <w:t xml:space="preserve"> (Figure 1)</w:t>
      </w:r>
      <w:r w:rsidR="008111DE" w:rsidRPr="00460F06">
        <w:rPr>
          <w:rFonts w:ascii="Times New Roman" w:hAnsi="Times New Roman" w:cs="Times New Roman"/>
        </w:rPr>
        <w:t>.</w:t>
      </w:r>
    </w:p>
    <w:p w14:paraId="1971686E" w14:textId="77777777" w:rsidR="00203F1D" w:rsidRPr="00460F06" w:rsidRDefault="008111DE" w:rsidP="007C3C2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  <w:i/>
        </w:rPr>
        <w:t>ODE_makeA_species.m</w:t>
      </w:r>
      <w:r w:rsidRPr="00460F06">
        <w:rPr>
          <w:rFonts w:ascii="Times New Roman" w:hAnsi="Times New Roman" w:cs="Times New Roman"/>
        </w:rPr>
        <w:t xml:space="preserve">: assemble the first-order rate coefficient in a matrix </w:t>
      </w:r>
    </w:p>
    <w:p w14:paraId="2EBFF32B" w14:textId="54C30D53" w:rsidR="00930C22" w:rsidRPr="00460F06" w:rsidRDefault="00930C22" w:rsidP="00B31731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  <w:i/>
        </w:rPr>
        <w:t>ODE_AnthroEmiss.m</w:t>
      </w:r>
      <w:r w:rsidRPr="00460F06">
        <w:rPr>
          <w:rFonts w:ascii="Times New Roman" w:hAnsi="Times New Roman" w:cs="Times New Roman"/>
        </w:rPr>
        <w:t xml:space="preserve">: </w:t>
      </w:r>
      <w:r w:rsidR="00E73C95" w:rsidRPr="00460F06">
        <w:rPr>
          <w:rFonts w:ascii="Times New Roman" w:hAnsi="Times New Roman" w:cs="Times New Roman"/>
        </w:rPr>
        <w:t xml:space="preserve">Primary </w:t>
      </w:r>
      <w:r w:rsidRPr="00460F06">
        <w:rPr>
          <w:rFonts w:ascii="Times New Roman" w:hAnsi="Times New Roman" w:cs="Times New Roman"/>
        </w:rPr>
        <w:t>anthropogenic Hg emission</w:t>
      </w:r>
      <w:r w:rsidR="009A4CCD" w:rsidRPr="00460F06">
        <w:rPr>
          <w:rFonts w:ascii="Times New Roman" w:hAnsi="Times New Roman" w:cs="Times New Roman"/>
        </w:rPr>
        <w:t>s</w:t>
      </w:r>
      <w:r w:rsidRPr="00460F06">
        <w:rPr>
          <w:rFonts w:ascii="Times New Roman" w:hAnsi="Times New Roman" w:cs="Times New Roman"/>
        </w:rPr>
        <w:t xml:space="preserve"> into atmosphere from all sectors</w:t>
      </w:r>
      <w:r w:rsidR="00491CFA" w:rsidRPr="00460F06">
        <w:rPr>
          <w:rFonts w:ascii="Times New Roman" w:hAnsi="Times New Roman" w:cs="Times New Roman"/>
        </w:rPr>
        <w:t xml:space="preserve"> (a function of time</w:t>
      </w:r>
      <w:r w:rsidR="000F39BE" w:rsidRPr="00460F06">
        <w:rPr>
          <w:rFonts w:ascii="Times New Roman" w:hAnsi="Times New Roman" w:cs="Times New Roman"/>
        </w:rPr>
        <w:t>, including ‘by-product’ and ‘intentional uses of liquid Hg’ sectors</w:t>
      </w:r>
      <w:r w:rsidR="00491CFA" w:rsidRPr="00460F06">
        <w:rPr>
          <w:rFonts w:ascii="Times New Roman" w:hAnsi="Times New Roman" w:cs="Times New Roman"/>
        </w:rPr>
        <w:t>)</w:t>
      </w:r>
      <w:r w:rsidR="002B3D5B" w:rsidRPr="00460F06">
        <w:rPr>
          <w:rFonts w:ascii="Times New Roman" w:hAnsi="Times New Roman" w:cs="Times New Roman"/>
        </w:rPr>
        <w:t xml:space="preserve"> </w:t>
      </w:r>
      <w:r w:rsidR="00143149" w:rsidRPr="00460F06">
        <w:rPr>
          <w:rFonts w:ascii="Times New Roman" w:hAnsi="Times New Roman" w:cs="Times New Roman"/>
        </w:rPr>
        <w:fldChar w:fldCharType="begin">
          <w:fldData xml:space="preserve">PEVuZE5vdGU+PENpdGU+PEF1dGhvcj5TdHJlZXRzPC9BdXRob3I+PFllYXI+MjAxMTwvWWVhcj48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=
</w:fldData>
        </w:fldChar>
      </w:r>
      <w:r w:rsidR="00B5029C">
        <w:rPr>
          <w:rFonts w:ascii="Times New Roman" w:hAnsi="Times New Roman" w:cs="Times New Roman"/>
        </w:rPr>
        <w:instrText xml:space="preserve"> ADDIN EN.CITE </w:instrText>
      </w:r>
      <w:r w:rsidR="00B5029C">
        <w:rPr>
          <w:rFonts w:ascii="Times New Roman" w:hAnsi="Times New Roman" w:cs="Times New Roman"/>
        </w:rPr>
        <w:fldChar w:fldCharType="begin">
          <w:fldData xml:space="preserve">PEVuZE5vdGU+PENpdGU+PEF1dGhvcj5TdHJlZXRzPC9BdXRob3I+PFllYXI+MjAxMTwvWWVhcj48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=
</w:fldData>
        </w:fldChar>
      </w:r>
      <w:r w:rsidR="00B5029C">
        <w:rPr>
          <w:rFonts w:ascii="Times New Roman" w:hAnsi="Times New Roman" w:cs="Times New Roman"/>
        </w:rPr>
        <w:instrText xml:space="preserve"> ADDIN EN.CITE.DATA </w:instrText>
      </w:r>
      <w:r w:rsidR="00B5029C">
        <w:rPr>
          <w:rFonts w:ascii="Times New Roman" w:hAnsi="Times New Roman" w:cs="Times New Roman"/>
        </w:rPr>
      </w:r>
      <w:r w:rsidR="00B5029C">
        <w:rPr>
          <w:rFonts w:ascii="Times New Roman" w:hAnsi="Times New Roman" w:cs="Times New Roman"/>
        </w:rPr>
        <w:fldChar w:fldCharType="end"/>
      </w:r>
      <w:r w:rsidR="00143149" w:rsidRPr="00460F06">
        <w:rPr>
          <w:rFonts w:ascii="Times New Roman" w:hAnsi="Times New Roman" w:cs="Times New Roman"/>
        </w:rPr>
      </w:r>
      <w:r w:rsidR="00143149" w:rsidRPr="00460F06">
        <w:rPr>
          <w:rFonts w:ascii="Times New Roman" w:hAnsi="Times New Roman" w:cs="Times New Roman"/>
        </w:rPr>
        <w:fldChar w:fldCharType="separate"/>
      </w:r>
      <w:r w:rsidR="00B5029C">
        <w:rPr>
          <w:rFonts w:ascii="Times New Roman" w:hAnsi="Times New Roman" w:cs="Times New Roman"/>
          <w:noProof/>
        </w:rPr>
        <w:t>(</w:t>
      </w:r>
      <w:hyperlink w:anchor="_ENREF_3" w:tooltip="Horowitz, 2014 #3768" w:history="1">
        <w:r w:rsidR="00B5029C" w:rsidRPr="001F22D3">
          <w:rPr>
            <w:rStyle w:val="Hyperlink"/>
            <w:rFonts w:ascii="Times New Roman" w:hAnsi="Times New Roman" w:cs="Times New Roman"/>
            <w:noProof/>
          </w:rPr>
          <w:t>Horowitz et al., 2014</w:t>
        </w:r>
      </w:hyperlink>
      <w:r w:rsidR="00B5029C">
        <w:rPr>
          <w:rFonts w:ascii="Times New Roman" w:hAnsi="Times New Roman" w:cs="Times New Roman"/>
          <w:noProof/>
        </w:rPr>
        <w:t xml:space="preserve">; </w:t>
      </w:r>
      <w:hyperlink w:anchor="_ENREF_5" w:tooltip="Streets, 2011 #2062" w:history="1">
        <w:r w:rsidR="00B5029C" w:rsidRPr="001F22D3">
          <w:rPr>
            <w:rStyle w:val="Hyperlink"/>
            <w:rFonts w:ascii="Times New Roman" w:hAnsi="Times New Roman" w:cs="Times New Roman"/>
            <w:noProof/>
          </w:rPr>
          <w:t>Streets et al., 2011</w:t>
        </w:r>
      </w:hyperlink>
      <w:r w:rsidR="00B5029C">
        <w:rPr>
          <w:rFonts w:ascii="Times New Roman" w:hAnsi="Times New Roman" w:cs="Times New Roman"/>
          <w:noProof/>
        </w:rPr>
        <w:t>)</w:t>
      </w:r>
      <w:r w:rsidR="00143149" w:rsidRPr="00460F06">
        <w:rPr>
          <w:rFonts w:ascii="Times New Roman" w:hAnsi="Times New Roman" w:cs="Times New Roman"/>
        </w:rPr>
        <w:fldChar w:fldCharType="end"/>
      </w:r>
      <w:r w:rsidR="006A2786" w:rsidRPr="00460F06">
        <w:rPr>
          <w:rFonts w:ascii="Times New Roman" w:hAnsi="Times New Roman" w:cs="Times New Roman"/>
        </w:rPr>
        <w:t>, and</w:t>
      </w:r>
      <w:r w:rsidR="00491CFA" w:rsidRPr="00460F06">
        <w:rPr>
          <w:rFonts w:ascii="Times New Roman" w:hAnsi="Times New Roman" w:cs="Times New Roman"/>
        </w:rPr>
        <w:t xml:space="preserve"> </w:t>
      </w:r>
      <w:r w:rsidR="006A2786" w:rsidRPr="00460F06">
        <w:rPr>
          <w:rFonts w:ascii="Times New Roman" w:hAnsi="Times New Roman" w:cs="Times New Roman"/>
        </w:rPr>
        <w:t xml:space="preserve">total </w:t>
      </w:r>
      <w:r w:rsidR="00491CFA" w:rsidRPr="00460F06">
        <w:rPr>
          <w:rFonts w:ascii="Times New Roman" w:hAnsi="Times New Roman" w:cs="Times New Roman"/>
        </w:rPr>
        <w:t>Hg</w:t>
      </w:r>
      <w:r w:rsidR="00491CFA" w:rsidRPr="00460F06">
        <w:rPr>
          <w:rFonts w:ascii="Times New Roman" w:hAnsi="Times New Roman" w:cs="Times New Roman"/>
          <w:b/>
        </w:rPr>
        <w:t xml:space="preserve"> </w:t>
      </w:r>
      <w:r w:rsidR="00491CFA" w:rsidRPr="00460F06">
        <w:rPr>
          <w:rFonts w:ascii="Times New Roman" w:hAnsi="Times New Roman" w:cs="Times New Roman"/>
        </w:rPr>
        <w:t xml:space="preserve">discharges </w:t>
      </w:r>
      <w:r w:rsidR="00FF2197" w:rsidRPr="00460F06">
        <w:rPr>
          <w:rFonts w:ascii="Times New Roman" w:hAnsi="Times New Roman" w:cs="Times New Roman"/>
        </w:rPr>
        <w:t xml:space="preserve">into river </w:t>
      </w:r>
      <w:r w:rsidR="00491CFA" w:rsidRPr="00460F06">
        <w:rPr>
          <w:rFonts w:ascii="Times New Roman" w:hAnsi="Times New Roman" w:cs="Times New Roman"/>
        </w:rPr>
        <w:t>(a function of time</w:t>
      </w:r>
      <w:r w:rsidR="00B31731" w:rsidRPr="00460F06">
        <w:rPr>
          <w:rFonts w:ascii="Times New Roman" w:hAnsi="Times New Roman" w:cs="Times New Roman"/>
        </w:rPr>
        <w:t xml:space="preserve">, including the dumping of wastewater from the </w:t>
      </w:r>
      <w:r w:rsidR="006A2786" w:rsidRPr="00460F06">
        <w:rPr>
          <w:rFonts w:ascii="Times New Roman" w:hAnsi="Times New Roman" w:cs="Times New Roman"/>
        </w:rPr>
        <w:t>commercial liquid uses in industrial processes</w:t>
      </w:r>
      <w:r w:rsidR="00553ADE">
        <w:rPr>
          <w:rFonts w:ascii="Times New Roman" w:hAnsi="Times New Roman" w:cs="Times New Roman"/>
        </w:rPr>
        <w:t xml:space="preserve">, i.e. </w:t>
      </w:r>
      <w:r w:rsidR="00B31731" w:rsidRPr="00460F06">
        <w:rPr>
          <w:rFonts w:ascii="Times New Roman" w:hAnsi="Times New Roman" w:cs="Times New Roman"/>
        </w:rPr>
        <w:t>primary anthropogenic</w:t>
      </w:r>
      <w:r w:rsidR="009A4CCD" w:rsidRPr="00460F06">
        <w:rPr>
          <w:rFonts w:ascii="Times New Roman" w:hAnsi="Times New Roman" w:cs="Times New Roman"/>
        </w:rPr>
        <w:t xml:space="preserve"> riverine</w:t>
      </w:r>
      <w:r w:rsidR="00B31731" w:rsidRPr="00460F06">
        <w:rPr>
          <w:rFonts w:ascii="Times New Roman" w:hAnsi="Times New Roman" w:cs="Times New Roman"/>
        </w:rPr>
        <w:t xml:space="preserve"> Hg</w:t>
      </w:r>
      <w:r w:rsidR="006A2786" w:rsidRPr="00460F06">
        <w:rPr>
          <w:rFonts w:ascii="Times New Roman" w:hAnsi="Times New Roman" w:cs="Times New Roman"/>
        </w:rPr>
        <w:t xml:space="preserve"> </w:t>
      </w:r>
      <w:r w:rsidR="00B31731" w:rsidRPr="00460F06">
        <w:rPr>
          <w:rFonts w:ascii="Times New Roman" w:hAnsi="Times New Roman" w:cs="Times New Roman"/>
        </w:rPr>
        <w:t>and</w:t>
      </w:r>
      <w:r w:rsidR="006A2786" w:rsidRPr="00460F06">
        <w:rPr>
          <w:rFonts w:ascii="Times New Roman" w:hAnsi="Times New Roman" w:cs="Times New Roman"/>
        </w:rPr>
        <w:t xml:space="preserve"> erosion/terrestrial runoff</w:t>
      </w:r>
      <w:r w:rsidR="00553ADE">
        <w:rPr>
          <w:rFonts w:ascii="Times New Roman" w:hAnsi="Times New Roman" w:cs="Times New Roman"/>
        </w:rPr>
        <w:t xml:space="preserve">, i.e. </w:t>
      </w:r>
      <w:r w:rsidR="00B31731" w:rsidRPr="00460F06">
        <w:rPr>
          <w:rFonts w:ascii="Times New Roman" w:hAnsi="Times New Roman" w:cs="Times New Roman"/>
        </w:rPr>
        <w:t xml:space="preserve">background </w:t>
      </w:r>
      <w:r w:rsidR="009A4CCD" w:rsidRPr="00460F06">
        <w:rPr>
          <w:rFonts w:ascii="Times New Roman" w:hAnsi="Times New Roman" w:cs="Times New Roman"/>
        </w:rPr>
        <w:t xml:space="preserve">riverine </w:t>
      </w:r>
      <w:r w:rsidR="00B31731" w:rsidRPr="00460F06">
        <w:rPr>
          <w:rFonts w:ascii="Times New Roman" w:hAnsi="Times New Roman" w:cs="Times New Roman"/>
        </w:rPr>
        <w:t xml:space="preserve">Hg) </w:t>
      </w:r>
      <w:r w:rsidR="00B31731" w:rsidRPr="00460F06">
        <w:rPr>
          <w:rFonts w:ascii="Times New Roman" w:hAnsi="Times New Roman" w:cs="Times New Roman"/>
        </w:rPr>
        <w:fldChar w:fldCharType="begin"/>
      </w:r>
      <w:r w:rsidR="00B5029C">
        <w:rPr>
          <w:rFonts w:ascii="Times New Roman" w:hAnsi="Times New Roman" w:cs="Times New Roman"/>
        </w:rPr>
        <w:instrText xml:space="preserve"> ADDIN EN.CITE &lt;EndNote&gt;&lt;Cite&gt;&lt;Author&gt;Amos&lt;/Author&gt;&lt;Year&gt;2014&lt;/Year&gt;&lt;RecNum&gt;3769&lt;/RecNum&gt;&lt;DisplayText&gt;(Amos et al., 2014)&lt;/DisplayText&gt;&lt;record&gt;&lt;rec-number&gt;3769&lt;/rec-number&gt;&lt;foreign-keys&gt;&lt;key app="EN" db-id="tp9rtwz2lwz52uerfz2ppa2jsf0we9rawrez" timestamp="1410818398"&gt;3769&lt;/key&gt;&lt;/foreign-keys&gt;&lt;ref-type name="Journal Article"&gt;17&lt;/ref-type&gt;&lt;contributors&gt;&lt;authors&gt;&lt;author&gt;Amos, Helen M.&lt;/author&gt;&lt;author&gt;Jacob, Daniel J.&lt;/author&gt;&lt;author&gt;Kocman, David&lt;/author&gt;&lt;author&gt;Horowitz, Hannah M.&lt;/author&gt;&lt;author&gt;Zhang, Yanxu&lt;/author&gt;&lt;author&gt;Dutkiewicz, Stephanie&lt;/author&gt;&lt;author&gt;Horvat, Milena&lt;/author&gt;&lt;author&gt;Corbitt, Elizabeth S.&lt;/author&gt;&lt;author&gt;Krabbenhoft, David P.&lt;/author&gt;&lt;author&gt;Sunderland, Elsie M.&lt;/author&gt;&lt;/authors&gt;&lt;/contributors&gt;&lt;titles&gt;&lt;title&gt;Global Biogeochemical Implications of Mercury Discharges from Rivers and Sediment Burial&lt;/title&gt;&lt;secondary-title&gt;Environmental Science &amp;amp; Technology&lt;/secondary-title&gt;&lt;/titles&gt;&lt;periodical&gt;&lt;full-title&gt;Environmental Science &amp;amp; Technology&lt;/full-title&gt;&lt;abbr-1&gt;Environ. Sci. Technol.&lt;/abbr-1&gt;&lt;/periodical&gt;&lt;pages&gt;9514-9522&lt;/pages&gt;&lt;volume&gt;48&lt;/volume&gt;&lt;number&gt;16&lt;/number&gt;&lt;dates&gt;&lt;year&gt;2014&lt;/year&gt;&lt;pub-dates&gt;&lt;date&gt;2014/08/19&lt;/date&gt;&lt;/pub-dates&gt;&lt;/dates&gt;&lt;publisher&gt;American Chemical Society&lt;/publisher&gt;&lt;isbn&gt;0013-936X&lt;/isbn&gt;&lt;urls&gt;&lt;related-urls&gt;&lt;url&gt;http://dx.doi.org/10.1021/es502134t&lt;/url&gt;&lt;url&gt;http://pubs.acs.org/doi/pdfplus/10.1021/es502134t&lt;/url&gt;&lt;/related-urls&gt;&lt;/urls&gt;&lt;electronic-resource-num&gt;10.1021/es502134t&lt;/electronic-resource-num&gt;&lt;access-date&gt;2014/09/15&lt;/access-date&gt;&lt;/record&gt;&lt;/Cite&gt;&lt;/EndNote&gt;</w:instrText>
      </w:r>
      <w:r w:rsidR="00B31731" w:rsidRPr="00460F06">
        <w:rPr>
          <w:rFonts w:ascii="Times New Roman" w:hAnsi="Times New Roman" w:cs="Times New Roman"/>
        </w:rPr>
        <w:fldChar w:fldCharType="separate"/>
      </w:r>
      <w:r w:rsidR="00B5029C">
        <w:rPr>
          <w:rFonts w:ascii="Times New Roman" w:hAnsi="Times New Roman" w:cs="Times New Roman"/>
          <w:noProof/>
        </w:rPr>
        <w:t>(</w:t>
      </w:r>
      <w:hyperlink w:anchor="_ENREF_1" w:tooltip="Amos, 2014 #3769" w:history="1">
        <w:r w:rsidR="00B5029C" w:rsidRPr="001F22D3">
          <w:rPr>
            <w:rStyle w:val="Hyperlink"/>
            <w:rFonts w:ascii="Times New Roman" w:hAnsi="Times New Roman" w:cs="Times New Roman"/>
            <w:noProof/>
          </w:rPr>
          <w:t>Amos et al., 2014</w:t>
        </w:r>
      </w:hyperlink>
      <w:r w:rsidR="00B5029C">
        <w:rPr>
          <w:rFonts w:ascii="Times New Roman" w:hAnsi="Times New Roman" w:cs="Times New Roman"/>
          <w:noProof/>
        </w:rPr>
        <w:t>)</w:t>
      </w:r>
      <w:r w:rsidR="00B31731" w:rsidRPr="00460F06">
        <w:rPr>
          <w:rFonts w:ascii="Times New Roman" w:hAnsi="Times New Roman" w:cs="Times New Roman"/>
        </w:rPr>
        <w:fldChar w:fldCharType="end"/>
      </w:r>
      <w:r w:rsidR="00B31731" w:rsidRPr="00460F06">
        <w:rPr>
          <w:rFonts w:ascii="Times New Roman" w:hAnsi="Times New Roman" w:cs="Times New Roman"/>
        </w:rPr>
        <w:t xml:space="preserve">. </w:t>
      </w:r>
      <w:r w:rsidR="00491CFA" w:rsidRPr="00460F06">
        <w:rPr>
          <w:rFonts w:ascii="Times New Roman" w:hAnsi="Times New Roman" w:cs="Times New Roman"/>
        </w:rPr>
        <w:t>Raw</w:t>
      </w:r>
      <w:r w:rsidR="00B5029C">
        <w:rPr>
          <w:rFonts w:ascii="Times New Roman" w:hAnsi="Times New Roman" w:cs="Times New Roman"/>
        </w:rPr>
        <w:t xml:space="preserve"> data for</w:t>
      </w:r>
      <w:r w:rsidR="002B3D5B" w:rsidRPr="00460F06">
        <w:rPr>
          <w:rFonts w:ascii="Times New Roman" w:hAnsi="Times New Roman" w:cs="Times New Roman"/>
        </w:rPr>
        <w:t xml:space="preserve"> </w:t>
      </w:r>
      <w:r w:rsidR="009A4CCD" w:rsidRPr="00460F06">
        <w:rPr>
          <w:rFonts w:ascii="Times New Roman" w:hAnsi="Times New Roman" w:cs="Times New Roman"/>
        </w:rPr>
        <w:t xml:space="preserve">primary </w:t>
      </w:r>
      <w:r w:rsidR="00FF2197" w:rsidRPr="00460F06">
        <w:rPr>
          <w:rFonts w:ascii="Times New Roman" w:hAnsi="Times New Roman" w:cs="Times New Roman"/>
        </w:rPr>
        <w:t xml:space="preserve">anthropogenic </w:t>
      </w:r>
      <w:r w:rsidR="002B3D5B" w:rsidRPr="00460F06">
        <w:rPr>
          <w:rFonts w:ascii="Times New Roman" w:hAnsi="Times New Roman" w:cs="Times New Roman"/>
        </w:rPr>
        <w:t>Hg emission</w:t>
      </w:r>
      <w:r w:rsidR="00B5029C">
        <w:rPr>
          <w:rFonts w:ascii="Times New Roman" w:hAnsi="Times New Roman" w:cs="Times New Roman"/>
        </w:rPr>
        <w:t>s</w:t>
      </w:r>
      <w:r w:rsidR="002B3D5B" w:rsidRPr="00460F06">
        <w:rPr>
          <w:rFonts w:ascii="Times New Roman" w:hAnsi="Times New Roman" w:cs="Times New Roman"/>
        </w:rPr>
        <w:t xml:space="preserve"> and </w:t>
      </w:r>
      <w:r w:rsidR="009A4CCD" w:rsidRPr="00460F06">
        <w:rPr>
          <w:rFonts w:ascii="Times New Roman" w:hAnsi="Times New Roman" w:cs="Times New Roman"/>
        </w:rPr>
        <w:t xml:space="preserve">total </w:t>
      </w:r>
      <w:r w:rsidR="00FF2197" w:rsidRPr="00460F06">
        <w:rPr>
          <w:rFonts w:ascii="Times New Roman" w:hAnsi="Times New Roman" w:cs="Times New Roman"/>
        </w:rPr>
        <w:t xml:space="preserve">Hg discharges </w:t>
      </w:r>
      <w:r w:rsidR="002B3D5B" w:rsidRPr="00460F06">
        <w:rPr>
          <w:rFonts w:ascii="Times New Roman" w:hAnsi="Times New Roman" w:cs="Times New Roman"/>
        </w:rPr>
        <w:t xml:space="preserve">data are stored </w:t>
      </w:r>
      <w:r w:rsidR="002B3D5B" w:rsidRPr="00460F06">
        <w:rPr>
          <w:rFonts w:ascii="Times New Roman" w:hAnsi="Times New Roman" w:cs="Times New Roman"/>
          <w:i/>
        </w:rPr>
        <w:t>in AnthroEmissAllTime_20120112.txt</w:t>
      </w:r>
      <w:r w:rsidR="002B3D5B" w:rsidRPr="00460F06">
        <w:rPr>
          <w:rFonts w:ascii="Times New Roman" w:hAnsi="Times New Roman" w:cs="Times New Roman"/>
        </w:rPr>
        <w:t xml:space="preserve"> </w:t>
      </w:r>
      <w:r w:rsidR="00285A74" w:rsidRPr="00460F06">
        <w:rPr>
          <w:rFonts w:ascii="Times New Roman" w:hAnsi="Times New Roman" w:cs="Times New Roman"/>
        </w:rPr>
        <w:t>(THg: 2</w:t>
      </w:r>
      <w:r w:rsidR="00285A74" w:rsidRPr="00460F06">
        <w:rPr>
          <w:rFonts w:ascii="Times New Roman" w:hAnsi="Times New Roman" w:cs="Times New Roman"/>
          <w:vertAlign w:val="superscript"/>
        </w:rPr>
        <w:t>nd</w:t>
      </w:r>
      <w:r w:rsidR="00285A74" w:rsidRPr="00460F06">
        <w:rPr>
          <w:rFonts w:ascii="Times New Roman" w:hAnsi="Times New Roman" w:cs="Times New Roman"/>
        </w:rPr>
        <w:t xml:space="preserve"> column, GEM: 3</w:t>
      </w:r>
      <w:r w:rsidR="00285A74" w:rsidRPr="00460F06">
        <w:rPr>
          <w:rFonts w:ascii="Times New Roman" w:hAnsi="Times New Roman" w:cs="Times New Roman"/>
          <w:vertAlign w:val="superscript"/>
        </w:rPr>
        <w:t>rd</w:t>
      </w:r>
      <w:r w:rsidR="00285A74" w:rsidRPr="00460F06">
        <w:rPr>
          <w:rFonts w:ascii="Times New Roman" w:hAnsi="Times New Roman" w:cs="Times New Roman"/>
        </w:rPr>
        <w:t xml:space="preserve"> column, </w:t>
      </w:r>
      <w:r w:rsidR="009A4CCD" w:rsidRPr="00460F06">
        <w:rPr>
          <w:rFonts w:ascii="Times New Roman" w:hAnsi="Times New Roman" w:cs="Times New Roman"/>
        </w:rPr>
        <w:t xml:space="preserve">averaged </w:t>
      </w:r>
      <w:r w:rsidR="00285A74" w:rsidRPr="00460F06">
        <w:rPr>
          <w:rFonts w:ascii="Times New Roman" w:hAnsi="Times New Roman" w:cs="Times New Roman"/>
        </w:rPr>
        <w:t>GOM+PBM: 4</w:t>
      </w:r>
      <w:r w:rsidR="00285A74" w:rsidRPr="00460F06">
        <w:rPr>
          <w:rFonts w:ascii="Times New Roman" w:hAnsi="Times New Roman" w:cs="Times New Roman"/>
          <w:vertAlign w:val="superscript"/>
        </w:rPr>
        <w:t>th</w:t>
      </w:r>
      <w:r w:rsidR="00285A74" w:rsidRPr="00460F06">
        <w:rPr>
          <w:rFonts w:ascii="Times New Roman" w:hAnsi="Times New Roman" w:cs="Times New Roman"/>
        </w:rPr>
        <w:t xml:space="preserve"> column) </w:t>
      </w:r>
      <w:r w:rsidR="002B3D5B" w:rsidRPr="00460F06">
        <w:rPr>
          <w:rFonts w:ascii="Times New Roman" w:hAnsi="Times New Roman" w:cs="Times New Roman"/>
        </w:rPr>
        <w:t xml:space="preserve">and </w:t>
      </w:r>
      <w:r w:rsidR="002B3D5B" w:rsidRPr="00460F06">
        <w:rPr>
          <w:rFonts w:ascii="Times New Roman" w:hAnsi="Times New Roman" w:cs="Times New Roman"/>
          <w:i/>
        </w:rPr>
        <w:t>River_flux.txt</w:t>
      </w:r>
      <w:r w:rsidR="00285A74" w:rsidRPr="00460F06">
        <w:rPr>
          <w:rFonts w:ascii="Times New Roman" w:hAnsi="Times New Roman" w:cs="Times New Roman"/>
          <w:i/>
        </w:rPr>
        <w:t xml:space="preserve"> </w:t>
      </w:r>
      <w:r w:rsidR="00285A74" w:rsidRPr="00460F06">
        <w:rPr>
          <w:rFonts w:ascii="Times New Roman" w:hAnsi="Times New Roman" w:cs="Times New Roman"/>
        </w:rPr>
        <w:t>(dissolved Hg: 2</w:t>
      </w:r>
      <w:r w:rsidR="00285A74" w:rsidRPr="00460F06">
        <w:rPr>
          <w:rFonts w:ascii="Times New Roman" w:hAnsi="Times New Roman" w:cs="Times New Roman"/>
          <w:vertAlign w:val="superscript"/>
        </w:rPr>
        <w:t>nd</w:t>
      </w:r>
      <w:r w:rsidR="00285A74" w:rsidRPr="00460F06">
        <w:rPr>
          <w:rFonts w:ascii="Times New Roman" w:hAnsi="Times New Roman" w:cs="Times New Roman"/>
        </w:rPr>
        <w:t xml:space="preserve"> column, particle-bound Hg: 3</w:t>
      </w:r>
      <w:r w:rsidR="00285A74" w:rsidRPr="00460F06">
        <w:rPr>
          <w:rFonts w:ascii="Times New Roman" w:hAnsi="Times New Roman" w:cs="Times New Roman"/>
          <w:vertAlign w:val="superscript"/>
        </w:rPr>
        <w:t>rd</w:t>
      </w:r>
      <w:r w:rsidR="00285A74" w:rsidRPr="00460F06">
        <w:rPr>
          <w:rFonts w:ascii="Times New Roman" w:hAnsi="Times New Roman" w:cs="Times New Roman"/>
        </w:rPr>
        <w:t xml:space="preserve"> column)</w:t>
      </w:r>
      <w:r w:rsidR="002B3D5B" w:rsidRPr="00460F06">
        <w:rPr>
          <w:rFonts w:ascii="Times New Roman" w:hAnsi="Times New Roman" w:cs="Times New Roman"/>
        </w:rPr>
        <w:t xml:space="preserve">, respectively. </w:t>
      </w:r>
    </w:p>
    <w:p w14:paraId="14E07CBC" w14:textId="0616356B" w:rsidR="002B3D5B" w:rsidRPr="00460F06" w:rsidRDefault="00930C22" w:rsidP="009A4CC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  <w:i/>
        </w:rPr>
        <w:t>ODE_Epsilon.m</w:t>
      </w:r>
      <w:r w:rsidR="00B5029C">
        <w:rPr>
          <w:rFonts w:ascii="Times New Roman" w:hAnsi="Times New Roman" w:cs="Times New Roman"/>
        </w:rPr>
        <w:t xml:space="preserve">: </w:t>
      </w:r>
      <w:r w:rsidR="009A4CCD" w:rsidRPr="00460F06">
        <w:rPr>
          <w:rFonts w:ascii="Times New Roman" w:hAnsi="Times New Roman" w:cs="Times New Roman"/>
        </w:rPr>
        <w:t>Primary anthropogenic Hg isotope emissions into atmosphere from all sectors (a function of time, including ‘by-product’ and ‘intentional uses of liquid Hg’ sectors)</w:t>
      </w:r>
      <w:r w:rsidR="00B5029C">
        <w:rPr>
          <w:rFonts w:ascii="Times New Roman" w:hAnsi="Times New Roman" w:cs="Times New Roman"/>
        </w:rPr>
        <w:t xml:space="preserve"> </w:t>
      </w:r>
      <w:r w:rsidR="00B5029C">
        <w:rPr>
          <w:rFonts w:ascii="Times New Roman" w:hAnsi="Times New Roman" w:cs="Times New Roman"/>
        </w:rPr>
        <w:fldChar w:fldCharType="begin"/>
      </w:r>
      <w:r w:rsidR="00B5029C">
        <w:rPr>
          <w:rFonts w:ascii="Times New Roman" w:hAnsi="Times New Roman" w:cs="Times New Roman"/>
        </w:rPr>
        <w:instrText xml:space="preserve"> ADDIN EN.CITE &lt;EndNote&gt;&lt;Cite&gt;&lt;Author&gt;Sun&lt;/Author&gt;&lt;Year&gt;2016&lt;/Year&gt;&lt;RecNum&gt;5975&lt;/RecNum&gt;&lt;DisplayText&gt;(Sun et al., 2016)&lt;/DisplayText&gt;&lt;record&gt;&lt;rec-number&gt;5975&lt;/rec-number&gt;&lt;foreign-keys&gt;&lt;key app="EN" db-id="tp9rtwz2lwz52uerfz2ppa2jsf0we9rawrez" timestamp="1456351923"&gt;5975&lt;/key&gt;&lt;/foreign-keys&gt;&lt;ref-type name="Journal Article"&gt;17&lt;/ref-type&gt;&lt;contributors&gt;&lt;authors&gt;&lt;author&gt;Sun, Ruoyu&lt;/author&gt;&lt;author&gt;Streets, David G&lt;/author&gt;&lt;author&gt;Horowitz, Hannah M&lt;/author&gt;&lt;author&gt;Amos, Helen M&lt;/author&gt;&lt;author&gt;Liu, Guijian&lt;/author&gt;&lt;author&gt;Perrot, Vincent&lt;/author&gt;&lt;author&gt;Toutain, Jean-Paul&lt;/author&gt;&lt;author&gt;Hintelmann, Holger&lt;/author&gt;&lt;author&gt;Sunderland, Elsie M&lt;/author&gt;&lt;author&gt;Sonke, Jeroen E&lt;/author&gt;&lt;/authors&gt;&lt;/contributors&gt;&lt;titles&gt;&lt;title&gt;Historical (1850–2010) mercury stable isotope inventory from anthropogenic sources to the atmosphere&lt;/title&gt;&lt;secondary-title&gt;Elementa: Science of the Anthropocene&lt;/secondary-title&gt;&lt;/titles&gt;&lt;periodical&gt;&lt;full-title&gt;Elementa: Science of the Anthropocene&lt;/full-title&gt;&lt;/periodical&gt;&lt;pages&gt;000091&lt;/pages&gt;&lt;volume&gt;4&lt;/volume&gt;&lt;number&gt;1&lt;/number&gt;&lt;dates&gt;&lt;year&gt;2016&lt;/year&gt;&lt;/dates&gt;&lt;isbn&gt;2325-1026&lt;/isbn&gt;&lt;urls&gt;&lt;/urls&gt;&lt;research-notes&gt;Elem Sci Anth&lt;/research-notes&gt;&lt;/record&gt;&lt;/Cite&gt;&lt;/EndNote&gt;</w:instrText>
      </w:r>
      <w:r w:rsidR="00B5029C">
        <w:rPr>
          <w:rFonts w:ascii="Times New Roman" w:hAnsi="Times New Roman" w:cs="Times New Roman"/>
        </w:rPr>
        <w:fldChar w:fldCharType="separate"/>
      </w:r>
      <w:r w:rsidR="00B5029C">
        <w:rPr>
          <w:rFonts w:ascii="Times New Roman" w:hAnsi="Times New Roman" w:cs="Times New Roman"/>
          <w:noProof/>
        </w:rPr>
        <w:t>(</w:t>
      </w:r>
      <w:hyperlink w:anchor="_ENREF_6" w:tooltip="Sun, 2016 #5975" w:history="1">
        <w:r w:rsidR="00B5029C" w:rsidRPr="001F22D3">
          <w:rPr>
            <w:rStyle w:val="Hyperlink"/>
            <w:rFonts w:ascii="Times New Roman" w:hAnsi="Times New Roman" w:cs="Times New Roman"/>
            <w:noProof/>
          </w:rPr>
          <w:t>Sun et al., 2016</w:t>
        </w:r>
      </w:hyperlink>
      <w:r w:rsidR="00B5029C">
        <w:rPr>
          <w:rFonts w:ascii="Times New Roman" w:hAnsi="Times New Roman" w:cs="Times New Roman"/>
          <w:noProof/>
        </w:rPr>
        <w:t>)</w:t>
      </w:r>
      <w:r w:rsidR="00B5029C">
        <w:rPr>
          <w:rFonts w:ascii="Times New Roman" w:hAnsi="Times New Roman" w:cs="Times New Roman"/>
        </w:rPr>
        <w:fldChar w:fldCharType="end"/>
      </w:r>
      <w:r w:rsidRPr="00460F06">
        <w:rPr>
          <w:rFonts w:ascii="Times New Roman" w:hAnsi="Times New Roman" w:cs="Times New Roman"/>
        </w:rPr>
        <w:t xml:space="preserve">, and </w:t>
      </w:r>
      <w:r w:rsidR="009A4CCD" w:rsidRPr="00460F06">
        <w:rPr>
          <w:rFonts w:ascii="Times New Roman" w:hAnsi="Times New Roman" w:cs="Times New Roman"/>
        </w:rPr>
        <w:t>primary anthropogenic riverine Hg</w:t>
      </w:r>
      <w:r w:rsidR="00491CFA" w:rsidRPr="00460F06">
        <w:rPr>
          <w:rFonts w:ascii="Times New Roman" w:hAnsi="Times New Roman" w:cs="Times New Roman"/>
        </w:rPr>
        <w:t xml:space="preserve"> </w:t>
      </w:r>
      <w:r w:rsidR="009A4CCD" w:rsidRPr="00460F06">
        <w:rPr>
          <w:rFonts w:ascii="Times New Roman" w:hAnsi="Times New Roman" w:cs="Times New Roman"/>
        </w:rPr>
        <w:t xml:space="preserve">isotope </w:t>
      </w:r>
      <w:r w:rsidR="00491CFA" w:rsidRPr="00460F06">
        <w:rPr>
          <w:rFonts w:ascii="Times New Roman" w:hAnsi="Times New Roman" w:cs="Times New Roman"/>
        </w:rPr>
        <w:t xml:space="preserve">discharges </w:t>
      </w:r>
      <w:r w:rsidR="009A4CCD" w:rsidRPr="00460F06">
        <w:rPr>
          <w:rFonts w:ascii="Times New Roman" w:hAnsi="Times New Roman" w:cs="Times New Roman"/>
        </w:rPr>
        <w:t>(constant, The MDF and odd isotope MIF values of dissolved Hg and particle-bound Hg are assumed to be id</w:t>
      </w:r>
      <w:r w:rsidR="00553ADE">
        <w:rPr>
          <w:rFonts w:ascii="Times New Roman" w:hAnsi="Times New Roman" w:cs="Times New Roman"/>
        </w:rPr>
        <w:t>entical to commercial liquid Hg)</w:t>
      </w:r>
      <w:r w:rsidR="002B3D5B" w:rsidRPr="00460F06">
        <w:rPr>
          <w:rFonts w:ascii="Times New Roman" w:hAnsi="Times New Roman" w:cs="Times New Roman"/>
        </w:rPr>
        <w:t xml:space="preserve">; the </w:t>
      </w:r>
      <w:r w:rsidR="00066142" w:rsidRPr="00460F06">
        <w:rPr>
          <w:rFonts w:ascii="Times New Roman" w:hAnsi="Times New Roman" w:cs="Times New Roman"/>
        </w:rPr>
        <w:t xml:space="preserve">‘epsilon’ </w:t>
      </w:r>
      <w:r w:rsidR="002B3D5B" w:rsidRPr="00460F06">
        <w:rPr>
          <w:rFonts w:ascii="Times New Roman" w:hAnsi="Times New Roman" w:cs="Times New Roman"/>
        </w:rPr>
        <w:t xml:space="preserve">enrichment factors (per mil Hg isotope fractionation) </w:t>
      </w:r>
      <w:r w:rsidR="00553ADE">
        <w:rPr>
          <w:rFonts w:ascii="Times New Roman" w:hAnsi="Times New Roman" w:cs="Times New Roman"/>
        </w:rPr>
        <w:t>for</w:t>
      </w:r>
      <w:r w:rsidR="002B3D5B" w:rsidRPr="00460F06">
        <w:rPr>
          <w:rFonts w:ascii="Times New Roman" w:hAnsi="Times New Roman" w:cs="Times New Roman"/>
        </w:rPr>
        <w:t xml:space="preserve"> Hg isotope </w:t>
      </w:r>
      <w:r w:rsidR="00553ADE">
        <w:rPr>
          <w:rFonts w:ascii="Times New Roman" w:hAnsi="Times New Roman" w:cs="Times New Roman"/>
        </w:rPr>
        <w:t>fractionation</w:t>
      </w:r>
      <w:r w:rsidR="002B3D5B" w:rsidRPr="00460F06">
        <w:rPr>
          <w:rFonts w:ascii="Times New Roman" w:hAnsi="Times New Roman" w:cs="Times New Roman"/>
        </w:rPr>
        <w:t xml:space="preserve"> between boxes. </w:t>
      </w:r>
      <w:r w:rsidR="00491CFA" w:rsidRPr="00460F06">
        <w:rPr>
          <w:rFonts w:ascii="Times New Roman" w:hAnsi="Times New Roman" w:cs="Times New Roman"/>
        </w:rPr>
        <w:t>Raw</w:t>
      </w:r>
      <w:r w:rsidR="002B3D5B" w:rsidRPr="00460F06">
        <w:rPr>
          <w:rFonts w:ascii="Times New Roman" w:hAnsi="Times New Roman" w:cs="Times New Roman"/>
        </w:rPr>
        <w:t xml:space="preserve"> </w:t>
      </w:r>
      <w:r w:rsidR="00553ADE">
        <w:rPr>
          <w:rFonts w:ascii="Times New Roman" w:hAnsi="Times New Roman" w:cs="Times New Roman"/>
        </w:rPr>
        <w:t xml:space="preserve">data for </w:t>
      </w:r>
      <w:r w:rsidR="009A4CCD" w:rsidRPr="00460F06">
        <w:rPr>
          <w:rFonts w:ascii="Times New Roman" w:hAnsi="Times New Roman" w:cs="Times New Roman"/>
        </w:rPr>
        <w:t xml:space="preserve">primary </w:t>
      </w:r>
      <w:r w:rsidR="00B31731" w:rsidRPr="00460F06">
        <w:rPr>
          <w:rFonts w:ascii="Times New Roman" w:hAnsi="Times New Roman" w:cs="Times New Roman"/>
        </w:rPr>
        <w:t xml:space="preserve">anthropogenic </w:t>
      </w:r>
      <w:r w:rsidR="002B3D5B" w:rsidRPr="00460F06">
        <w:rPr>
          <w:rFonts w:ascii="Times New Roman" w:hAnsi="Times New Roman" w:cs="Times New Roman"/>
        </w:rPr>
        <w:t xml:space="preserve">Hg isotope emission and </w:t>
      </w:r>
      <w:r w:rsidR="009A4CCD" w:rsidRPr="00460F06">
        <w:rPr>
          <w:rFonts w:ascii="Times New Roman" w:hAnsi="Times New Roman" w:cs="Times New Roman"/>
        </w:rPr>
        <w:t xml:space="preserve">primary anthropogenic riverine Hg isotope discharges </w:t>
      </w:r>
      <w:r w:rsidR="002B3D5B" w:rsidRPr="00460F06">
        <w:rPr>
          <w:rFonts w:ascii="Times New Roman" w:hAnsi="Times New Roman" w:cs="Times New Roman"/>
        </w:rPr>
        <w:t xml:space="preserve">are stored </w:t>
      </w:r>
      <w:r w:rsidR="002B3D5B" w:rsidRPr="00460F06">
        <w:rPr>
          <w:rFonts w:ascii="Times New Roman" w:hAnsi="Times New Roman" w:cs="Times New Roman"/>
          <w:i/>
        </w:rPr>
        <w:t>in Anthro_isotope.txt</w:t>
      </w:r>
      <w:r w:rsidR="002B3D5B" w:rsidRPr="00460F06">
        <w:rPr>
          <w:rFonts w:ascii="Times New Roman" w:hAnsi="Times New Roman" w:cs="Times New Roman"/>
        </w:rPr>
        <w:t xml:space="preserve"> </w:t>
      </w:r>
      <w:r w:rsidR="004678E1" w:rsidRPr="00460F06">
        <w:rPr>
          <w:rFonts w:ascii="Times New Roman" w:hAnsi="Times New Roman" w:cs="Times New Roman"/>
        </w:rPr>
        <w:t>(MDF of GEM: 2</w:t>
      </w:r>
      <w:r w:rsidR="004678E1" w:rsidRPr="00460F06">
        <w:rPr>
          <w:rFonts w:ascii="Times New Roman" w:hAnsi="Times New Roman" w:cs="Times New Roman"/>
          <w:vertAlign w:val="superscript"/>
        </w:rPr>
        <w:t>nd</w:t>
      </w:r>
      <w:r w:rsidR="004678E1" w:rsidRPr="00460F06">
        <w:rPr>
          <w:rFonts w:ascii="Times New Roman" w:hAnsi="Times New Roman" w:cs="Times New Roman"/>
        </w:rPr>
        <w:t xml:space="preserve"> column, MDF of </w:t>
      </w:r>
      <w:r w:rsidR="009A4CCD" w:rsidRPr="00460F06">
        <w:rPr>
          <w:rFonts w:ascii="Times New Roman" w:hAnsi="Times New Roman" w:cs="Times New Roman"/>
        </w:rPr>
        <w:t xml:space="preserve">averaged </w:t>
      </w:r>
      <w:r w:rsidR="004678E1" w:rsidRPr="00460F06">
        <w:rPr>
          <w:rFonts w:ascii="Times New Roman" w:hAnsi="Times New Roman" w:cs="Times New Roman"/>
        </w:rPr>
        <w:t>GOM+PBM: 3</w:t>
      </w:r>
      <w:r w:rsidR="004678E1" w:rsidRPr="00460F06">
        <w:rPr>
          <w:rFonts w:ascii="Times New Roman" w:hAnsi="Times New Roman" w:cs="Times New Roman"/>
          <w:vertAlign w:val="superscript"/>
        </w:rPr>
        <w:t>rd</w:t>
      </w:r>
      <w:r w:rsidR="004678E1" w:rsidRPr="00460F06">
        <w:rPr>
          <w:rFonts w:ascii="Times New Roman" w:hAnsi="Times New Roman" w:cs="Times New Roman"/>
        </w:rPr>
        <w:t xml:space="preserve"> column,</w:t>
      </w:r>
      <w:r w:rsidR="00491CFA" w:rsidRPr="00460F06">
        <w:rPr>
          <w:rFonts w:ascii="Times New Roman" w:hAnsi="Times New Roman" w:cs="Times New Roman"/>
        </w:rPr>
        <w:t xml:space="preserve"> odd isotope</w:t>
      </w:r>
      <w:r w:rsidR="004678E1" w:rsidRPr="00460F06">
        <w:rPr>
          <w:rFonts w:ascii="Times New Roman" w:hAnsi="Times New Roman" w:cs="Times New Roman"/>
        </w:rPr>
        <w:t xml:space="preserve"> MIF of GEM: 4</w:t>
      </w:r>
      <w:r w:rsidR="004678E1" w:rsidRPr="00460F06">
        <w:rPr>
          <w:rFonts w:ascii="Times New Roman" w:hAnsi="Times New Roman" w:cs="Times New Roman"/>
          <w:vertAlign w:val="superscript"/>
        </w:rPr>
        <w:t>th</w:t>
      </w:r>
      <w:r w:rsidR="004678E1" w:rsidRPr="00460F06">
        <w:rPr>
          <w:rFonts w:ascii="Times New Roman" w:hAnsi="Times New Roman" w:cs="Times New Roman"/>
        </w:rPr>
        <w:t xml:space="preserve"> column, </w:t>
      </w:r>
      <w:r w:rsidR="00491CFA" w:rsidRPr="00460F06">
        <w:rPr>
          <w:rFonts w:ascii="Times New Roman" w:hAnsi="Times New Roman" w:cs="Times New Roman"/>
        </w:rPr>
        <w:t xml:space="preserve">odd isotope </w:t>
      </w:r>
      <w:r w:rsidR="004678E1" w:rsidRPr="00460F06">
        <w:rPr>
          <w:rFonts w:ascii="Times New Roman" w:hAnsi="Times New Roman" w:cs="Times New Roman"/>
        </w:rPr>
        <w:t xml:space="preserve">MIF of </w:t>
      </w:r>
      <w:r w:rsidR="009A4CCD" w:rsidRPr="00460F06">
        <w:rPr>
          <w:rFonts w:ascii="Times New Roman" w:hAnsi="Times New Roman" w:cs="Times New Roman"/>
        </w:rPr>
        <w:t xml:space="preserve">averaged </w:t>
      </w:r>
      <w:r w:rsidR="004678E1" w:rsidRPr="00460F06">
        <w:rPr>
          <w:rFonts w:ascii="Times New Roman" w:hAnsi="Times New Roman" w:cs="Times New Roman"/>
        </w:rPr>
        <w:t>GOM+PBM: 5</w:t>
      </w:r>
      <w:r w:rsidR="004678E1" w:rsidRPr="00460F06">
        <w:rPr>
          <w:rFonts w:ascii="Times New Roman" w:hAnsi="Times New Roman" w:cs="Times New Roman"/>
          <w:vertAlign w:val="superscript"/>
        </w:rPr>
        <w:t>th</w:t>
      </w:r>
      <w:r w:rsidR="004678E1" w:rsidRPr="00460F06">
        <w:rPr>
          <w:rFonts w:ascii="Times New Roman" w:hAnsi="Times New Roman" w:cs="Times New Roman"/>
        </w:rPr>
        <w:t xml:space="preserve"> column) </w:t>
      </w:r>
      <w:r w:rsidR="002B3D5B" w:rsidRPr="00460F06">
        <w:rPr>
          <w:rFonts w:ascii="Times New Roman" w:hAnsi="Times New Roman" w:cs="Times New Roman"/>
        </w:rPr>
        <w:t xml:space="preserve">and </w:t>
      </w:r>
      <w:r w:rsidR="002B3D5B" w:rsidRPr="00460F06">
        <w:rPr>
          <w:rFonts w:ascii="Times New Roman" w:hAnsi="Times New Roman" w:cs="Times New Roman"/>
          <w:i/>
        </w:rPr>
        <w:t>River_isotope.txt</w:t>
      </w:r>
      <w:r w:rsidR="004678E1" w:rsidRPr="00460F06">
        <w:rPr>
          <w:rFonts w:ascii="Times New Roman" w:hAnsi="Times New Roman" w:cs="Times New Roman"/>
          <w:i/>
        </w:rPr>
        <w:t xml:space="preserve"> </w:t>
      </w:r>
      <w:r w:rsidR="004678E1" w:rsidRPr="00460F06">
        <w:rPr>
          <w:rFonts w:ascii="Times New Roman" w:hAnsi="Times New Roman" w:cs="Times New Roman"/>
        </w:rPr>
        <w:t xml:space="preserve">(MDF of </w:t>
      </w:r>
      <w:r w:rsidR="00045670" w:rsidRPr="00460F06">
        <w:rPr>
          <w:rFonts w:ascii="Times New Roman" w:hAnsi="Times New Roman" w:cs="Times New Roman"/>
        </w:rPr>
        <w:t>dissolved Hg</w:t>
      </w:r>
      <w:r w:rsidR="004678E1" w:rsidRPr="00460F06">
        <w:rPr>
          <w:rFonts w:ascii="Times New Roman" w:hAnsi="Times New Roman" w:cs="Times New Roman"/>
        </w:rPr>
        <w:t>: 2</w:t>
      </w:r>
      <w:r w:rsidR="004678E1" w:rsidRPr="00460F06">
        <w:rPr>
          <w:rFonts w:ascii="Times New Roman" w:hAnsi="Times New Roman" w:cs="Times New Roman"/>
          <w:vertAlign w:val="superscript"/>
        </w:rPr>
        <w:t>nd</w:t>
      </w:r>
      <w:r w:rsidR="004678E1" w:rsidRPr="00460F06">
        <w:rPr>
          <w:rFonts w:ascii="Times New Roman" w:hAnsi="Times New Roman" w:cs="Times New Roman"/>
        </w:rPr>
        <w:t xml:space="preserve"> column, MDF of </w:t>
      </w:r>
      <w:r w:rsidR="00045670" w:rsidRPr="00460F06">
        <w:rPr>
          <w:rFonts w:ascii="Times New Roman" w:hAnsi="Times New Roman" w:cs="Times New Roman"/>
        </w:rPr>
        <w:t>particle-bound Hg</w:t>
      </w:r>
      <w:r w:rsidR="004678E1" w:rsidRPr="00460F06">
        <w:rPr>
          <w:rFonts w:ascii="Times New Roman" w:hAnsi="Times New Roman" w:cs="Times New Roman"/>
        </w:rPr>
        <w:t>: 3</w:t>
      </w:r>
      <w:r w:rsidR="004678E1" w:rsidRPr="00460F06">
        <w:rPr>
          <w:rFonts w:ascii="Times New Roman" w:hAnsi="Times New Roman" w:cs="Times New Roman"/>
          <w:vertAlign w:val="superscript"/>
        </w:rPr>
        <w:t>rd</w:t>
      </w:r>
      <w:r w:rsidR="004678E1" w:rsidRPr="00460F06">
        <w:rPr>
          <w:rFonts w:ascii="Times New Roman" w:hAnsi="Times New Roman" w:cs="Times New Roman"/>
        </w:rPr>
        <w:t xml:space="preserve"> </w:t>
      </w:r>
      <w:r w:rsidR="004678E1" w:rsidRPr="00460F06">
        <w:rPr>
          <w:rFonts w:ascii="Times New Roman" w:hAnsi="Times New Roman" w:cs="Times New Roman"/>
        </w:rPr>
        <w:lastRenderedPageBreak/>
        <w:t xml:space="preserve">column, </w:t>
      </w:r>
      <w:r w:rsidR="00491CFA" w:rsidRPr="00460F06">
        <w:rPr>
          <w:rFonts w:ascii="Times New Roman" w:hAnsi="Times New Roman" w:cs="Times New Roman"/>
        </w:rPr>
        <w:t xml:space="preserve">odd isotope </w:t>
      </w:r>
      <w:r w:rsidR="004678E1" w:rsidRPr="00460F06">
        <w:rPr>
          <w:rFonts w:ascii="Times New Roman" w:hAnsi="Times New Roman" w:cs="Times New Roman"/>
        </w:rPr>
        <w:t xml:space="preserve">MIF of </w:t>
      </w:r>
      <w:r w:rsidR="00045670" w:rsidRPr="00460F06">
        <w:rPr>
          <w:rFonts w:ascii="Times New Roman" w:hAnsi="Times New Roman" w:cs="Times New Roman"/>
        </w:rPr>
        <w:t>dissolved Hg</w:t>
      </w:r>
      <w:r w:rsidR="004678E1" w:rsidRPr="00460F06">
        <w:rPr>
          <w:rFonts w:ascii="Times New Roman" w:hAnsi="Times New Roman" w:cs="Times New Roman"/>
        </w:rPr>
        <w:t>: 4</w:t>
      </w:r>
      <w:r w:rsidR="004678E1" w:rsidRPr="00460F06">
        <w:rPr>
          <w:rFonts w:ascii="Times New Roman" w:hAnsi="Times New Roman" w:cs="Times New Roman"/>
          <w:vertAlign w:val="superscript"/>
        </w:rPr>
        <w:t>th</w:t>
      </w:r>
      <w:r w:rsidR="004678E1" w:rsidRPr="00460F06">
        <w:rPr>
          <w:rFonts w:ascii="Times New Roman" w:hAnsi="Times New Roman" w:cs="Times New Roman"/>
        </w:rPr>
        <w:t xml:space="preserve"> column, </w:t>
      </w:r>
      <w:r w:rsidR="00491CFA" w:rsidRPr="00460F06">
        <w:rPr>
          <w:rFonts w:ascii="Times New Roman" w:hAnsi="Times New Roman" w:cs="Times New Roman"/>
        </w:rPr>
        <w:t xml:space="preserve">odd isotope </w:t>
      </w:r>
      <w:r w:rsidR="004678E1" w:rsidRPr="00460F06">
        <w:rPr>
          <w:rFonts w:ascii="Times New Roman" w:hAnsi="Times New Roman" w:cs="Times New Roman"/>
        </w:rPr>
        <w:t xml:space="preserve">MIF of </w:t>
      </w:r>
      <w:r w:rsidR="00045670" w:rsidRPr="00460F06">
        <w:rPr>
          <w:rFonts w:ascii="Times New Roman" w:hAnsi="Times New Roman" w:cs="Times New Roman"/>
        </w:rPr>
        <w:t>particle-bound Hg</w:t>
      </w:r>
      <w:r w:rsidR="004678E1" w:rsidRPr="00460F06">
        <w:rPr>
          <w:rFonts w:ascii="Times New Roman" w:hAnsi="Times New Roman" w:cs="Times New Roman"/>
        </w:rPr>
        <w:t>: 5</w:t>
      </w:r>
      <w:r w:rsidR="004678E1" w:rsidRPr="00460F06">
        <w:rPr>
          <w:rFonts w:ascii="Times New Roman" w:hAnsi="Times New Roman" w:cs="Times New Roman"/>
          <w:vertAlign w:val="superscript"/>
        </w:rPr>
        <w:t>th</w:t>
      </w:r>
      <w:r w:rsidR="004678E1" w:rsidRPr="00460F06">
        <w:rPr>
          <w:rFonts w:ascii="Times New Roman" w:hAnsi="Times New Roman" w:cs="Times New Roman"/>
        </w:rPr>
        <w:t xml:space="preserve"> column)</w:t>
      </w:r>
      <w:r w:rsidR="002B3D5B" w:rsidRPr="00460F06">
        <w:rPr>
          <w:rFonts w:ascii="Times New Roman" w:hAnsi="Times New Roman" w:cs="Times New Roman"/>
        </w:rPr>
        <w:t xml:space="preserve">, respectively. </w:t>
      </w:r>
    </w:p>
    <w:p w14:paraId="031DF00C" w14:textId="78A9553E" w:rsidR="00B4444A" w:rsidRPr="00460F06" w:rsidRDefault="00B4444A" w:rsidP="0082010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</w:rPr>
        <w:t xml:space="preserve">Firstly, the model is run until steady-state for both Hg mass and Hg isotope ratios in each box using natural Hg flux and Hg isotope ratios (we use a nominal timespan of </w:t>
      </w:r>
      <w:r w:rsidR="00491CFA" w:rsidRPr="00460F06">
        <w:rPr>
          <w:rFonts w:ascii="Times New Roman" w:hAnsi="Times New Roman" w:cs="Times New Roman"/>
        </w:rPr>
        <w:t>1</w:t>
      </w:r>
      <w:r w:rsidRPr="00460F06">
        <w:rPr>
          <w:rFonts w:ascii="Times New Roman" w:hAnsi="Times New Roman" w:cs="Times New Roman"/>
        </w:rPr>
        <w:t>*10^</w:t>
      </w:r>
      <w:r w:rsidR="00491CFA" w:rsidRPr="00460F06">
        <w:rPr>
          <w:rFonts w:ascii="Times New Roman" w:hAnsi="Times New Roman" w:cs="Times New Roman"/>
        </w:rPr>
        <w:t>5</w:t>
      </w:r>
      <w:r w:rsidRPr="00460F06">
        <w:rPr>
          <w:rFonts w:ascii="Times New Roman" w:hAnsi="Times New Roman" w:cs="Times New Roman"/>
        </w:rPr>
        <w:t xml:space="preserve"> years)</w:t>
      </w:r>
      <w:r w:rsidR="00C563DD" w:rsidRPr="00460F06">
        <w:rPr>
          <w:rFonts w:ascii="Times New Roman" w:hAnsi="Times New Roman" w:cs="Times New Roman"/>
        </w:rPr>
        <w:t xml:space="preserve"> (</w:t>
      </w:r>
      <w:r w:rsidR="00C563DD" w:rsidRPr="00460F06">
        <w:rPr>
          <w:rFonts w:ascii="Times New Roman" w:hAnsi="Times New Roman" w:cs="Times New Roman"/>
          <w:i/>
        </w:rPr>
        <w:t>ODE_pre.m</w:t>
      </w:r>
      <w:r w:rsidR="00C563DD" w:rsidRPr="00460F06">
        <w:rPr>
          <w:rFonts w:ascii="Times New Roman" w:hAnsi="Times New Roman" w:cs="Times New Roman"/>
        </w:rPr>
        <w:t xml:space="preserve"> + </w:t>
      </w:r>
      <w:r w:rsidR="00C563DD" w:rsidRPr="00460F06">
        <w:rPr>
          <w:rFonts w:ascii="Times New Roman" w:hAnsi="Times New Roman" w:cs="Times New Roman"/>
          <w:i/>
        </w:rPr>
        <w:t>ODE_pre_function.m</w:t>
      </w:r>
      <w:r w:rsidR="00C563DD" w:rsidRPr="00460F06">
        <w:rPr>
          <w:rFonts w:ascii="Times New Roman" w:hAnsi="Times New Roman" w:cs="Times New Roman"/>
        </w:rPr>
        <w:t>)</w:t>
      </w:r>
      <w:r w:rsidRPr="00460F06">
        <w:rPr>
          <w:rFonts w:ascii="Times New Roman" w:hAnsi="Times New Roman" w:cs="Times New Roman"/>
        </w:rPr>
        <w:t xml:space="preserve">. Note that </w:t>
      </w:r>
      <w:r w:rsidR="00A841AE" w:rsidRPr="00460F06">
        <w:rPr>
          <w:rFonts w:ascii="Times New Roman" w:hAnsi="Times New Roman" w:cs="Times New Roman"/>
        </w:rPr>
        <w:t>Hg and Hg isotope ratios may need different time</w:t>
      </w:r>
      <w:r w:rsidR="00155B13" w:rsidRPr="00460F06">
        <w:rPr>
          <w:rFonts w:ascii="Times New Roman" w:hAnsi="Times New Roman" w:cs="Times New Roman"/>
        </w:rPr>
        <w:t>s</w:t>
      </w:r>
      <w:r w:rsidR="00A841AE" w:rsidRPr="00460F06">
        <w:rPr>
          <w:rFonts w:ascii="Times New Roman" w:hAnsi="Times New Roman" w:cs="Times New Roman"/>
        </w:rPr>
        <w:t xml:space="preserve"> to </w:t>
      </w:r>
      <w:r w:rsidR="00925D2C" w:rsidRPr="00460F06">
        <w:rPr>
          <w:rFonts w:ascii="Times New Roman" w:hAnsi="Times New Roman" w:cs="Times New Roman"/>
        </w:rPr>
        <w:t xml:space="preserve">reach </w:t>
      </w:r>
      <w:r w:rsidR="00A841AE" w:rsidRPr="00460F06">
        <w:rPr>
          <w:rFonts w:ascii="Times New Roman" w:hAnsi="Times New Roman" w:cs="Times New Roman"/>
        </w:rPr>
        <w:t>steady-state</w:t>
      </w:r>
      <w:r w:rsidR="00155B13" w:rsidRPr="00460F06">
        <w:rPr>
          <w:rFonts w:ascii="Times New Roman" w:hAnsi="Times New Roman" w:cs="Times New Roman"/>
        </w:rPr>
        <w:t xml:space="preserve"> (</w:t>
      </w:r>
      <w:r w:rsidR="00491CFA" w:rsidRPr="00460F06">
        <w:rPr>
          <w:rFonts w:ascii="Times New Roman" w:hAnsi="Times New Roman" w:cs="Times New Roman"/>
        </w:rPr>
        <w:t xml:space="preserve">see </w:t>
      </w:r>
      <w:r w:rsidR="00BA6B1B">
        <w:rPr>
          <w:rFonts w:ascii="Times New Roman" w:hAnsi="Times New Roman" w:cs="Times New Roman"/>
        </w:rPr>
        <w:t>Note</w:t>
      </w:r>
      <w:r w:rsidR="00491CFA" w:rsidRPr="00460F06">
        <w:rPr>
          <w:rFonts w:ascii="Times New Roman" w:hAnsi="Times New Roman" w:cs="Times New Roman"/>
        </w:rPr>
        <w:t xml:space="preserve"> 3</w:t>
      </w:r>
      <w:r w:rsidR="00B31731" w:rsidRPr="00460F06">
        <w:rPr>
          <w:rFonts w:ascii="Times New Roman" w:hAnsi="Times New Roman" w:cs="Times New Roman"/>
        </w:rPr>
        <w:t xml:space="preserve"> of SUPPLEMENTARY INFORMATION</w:t>
      </w:r>
      <w:r w:rsidR="00491CFA" w:rsidRPr="00460F06">
        <w:rPr>
          <w:rFonts w:ascii="Times New Roman" w:hAnsi="Times New Roman" w:cs="Times New Roman"/>
        </w:rPr>
        <w:t xml:space="preserve"> for details</w:t>
      </w:r>
      <w:r w:rsidR="00155B13" w:rsidRPr="00460F06">
        <w:rPr>
          <w:rFonts w:ascii="Times New Roman" w:hAnsi="Times New Roman" w:cs="Times New Roman"/>
        </w:rPr>
        <w:t>)</w:t>
      </w:r>
      <w:r w:rsidR="00C563DD" w:rsidRPr="00460F06">
        <w:rPr>
          <w:rFonts w:ascii="Times New Roman" w:hAnsi="Times New Roman" w:cs="Times New Roman"/>
        </w:rPr>
        <w:t>.</w:t>
      </w:r>
      <w:r w:rsidR="00491CFA" w:rsidRPr="00460F06">
        <w:rPr>
          <w:rFonts w:ascii="Times New Roman" w:hAnsi="Times New Roman" w:cs="Times New Roman"/>
        </w:rPr>
        <w:t xml:space="preserve"> Using the Hg and Hg isotope ratios in natural steady state as initial conditions, the model is run until 1850 (</w:t>
      </w:r>
      <w:r w:rsidR="00491CFA" w:rsidRPr="00460F06">
        <w:rPr>
          <w:rFonts w:ascii="Times New Roman" w:hAnsi="Times New Roman" w:cs="Times New Roman"/>
          <w:i/>
        </w:rPr>
        <w:t>ODE_anthro_pre_1850.m</w:t>
      </w:r>
      <w:r w:rsidR="00491CFA" w:rsidRPr="00460F06">
        <w:rPr>
          <w:rFonts w:ascii="Times New Roman" w:hAnsi="Times New Roman" w:cs="Times New Roman"/>
        </w:rPr>
        <w:t xml:space="preserve"> + </w:t>
      </w:r>
      <w:r w:rsidR="00491CFA" w:rsidRPr="00460F06">
        <w:rPr>
          <w:rFonts w:ascii="Times New Roman" w:hAnsi="Times New Roman" w:cs="Times New Roman"/>
          <w:i/>
        </w:rPr>
        <w:t>ODE_anthro_pre_1850_function.m</w:t>
      </w:r>
      <w:r w:rsidR="00491CFA" w:rsidRPr="00460F06">
        <w:rPr>
          <w:rFonts w:ascii="Times New Roman" w:hAnsi="Times New Roman" w:cs="Times New Roman"/>
        </w:rPr>
        <w:t xml:space="preserve">) to simulate the pre-1850 anthropogenic Hg cycle. Then, using the Hg and Hg isotope ratios in </w:t>
      </w:r>
      <w:r w:rsidR="007D6DA8" w:rsidRPr="00460F06">
        <w:rPr>
          <w:rFonts w:ascii="Times New Roman" w:hAnsi="Times New Roman" w:cs="Times New Roman"/>
        </w:rPr>
        <w:t xml:space="preserve">the ending year of the pre-1850 anthropogenic Hg cycle </w:t>
      </w:r>
      <w:r w:rsidR="00491CFA" w:rsidRPr="00460F06">
        <w:rPr>
          <w:rFonts w:ascii="Times New Roman" w:hAnsi="Times New Roman" w:cs="Times New Roman"/>
        </w:rPr>
        <w:t xml:space="preserve">as initial conditions, the model is run until </w:t>
      </w:r>
      <w:r w:rsidR="007D6DA8" w:rsidRPr="00460F06">
        <w:rPr>
          <w:rFonts w:ascii="Times New Roman" w:hAnsi="Times New Roman" w:cs="Times New Roman"/>
        </w:rPr>
        <w:t>2010</w:t>
      </w:r>
      <w:r w:rsidR="00491CFA" w:rsidRPr="00460F06">
        <w:rPr>
          <w:rFonts w:ascii="Times New Roman" w:hAnsi="Times New Roman" w:cs="Times New Roman"/>
        </w:rPr>
        <w:t xml:space="preserve"> (</w:t>
      </w:r>
      <w:r w:rsidR="007D6DA8" w:rsidRPr="00460F06">
        <w:rPr>
          <w:rFonts w:ascii="Times New Roman" w:hAnsi="Times New Roman" w:cs="Times New Roman"/>
          <w:i/>
        </w:rPr>
        <w:t>ODE_anthro_post_1850.m</w:t>
      </w:r>
      <w:r w:rsidR="007D6DA8" w:rsidRPr="00460F06">
        <w:rPr>
          <w:rFonts w:ascii="Times New Roman" w:hAnsi="Times New Roman" w:cs="Times New Roman"/>
        </w:rPr>
        <w:t xml:space="preserve"> + </w:t>
      </w:r>
      <w:r w:rsidR="007D6DA8" w:rsidRPr="00460F06">
        <w:rPr>
          <w:rFonts w:ascii="Times New Roman" w:hAnsi="Times New Roman" w:cs="Times New Roman"/>
          <w:i/>
        </w:rPr>
        <w:t>ODE_anthro_post_1850_function.m</w:t>
      </w:r>
      <w:r w:rsidR="00491CFA" w:rsidRPr="00460F06">
        <w:rPr>
          <w:rFonts w:ascii="Times New Roman" w:hAnsi="Times New Roman" w:cs="Times New Roman"/>
        </w:rPr>
        <w:t xml:space="preserve">) to simulate the </w:t>
      </w:r>
      <w:r w:rsidR="007D6DA8" w:rsidRPr="00460F06">
        <w:rPr>
          <w:rFonts w:ascii="Times New Roman" w:hAnsi="Times New Roman" w:cs="Times New Roman"/>
        </w:rPr>
        <w:t>post</w:t>
      </w:r>
      <w:r w:rsidR="00491CFA" w:rsidRPr="00460F06">
        <w:rPr>
          <w:rFonts w:ascii="Times New Roman" w:hAnsi="Times New Roman" w:cs="Times New Roman"/>
        </w:rPr>
        <w:t>-1850 anthropogenic Hg cycle.</w:t>
      </w:r>
      <w:r w:rsidR="00EE7E0B" w:rsidRPr="00460F06">
        <w:rPr>
          <w:rFonts w:ascii="Times New Roman" w:hAnsi="Times New Roman" w:cs="Times New Roman"/>
        </w:rPr>
        <w:t xml:space="preserve"> Figures 1-7 </w:t>
      </w:r>
      <w:r w:rsidR="00820109" w:rsidRPr="00460F06">
        <w:rPr>
          <w:rFonts w:ascii="Times New Roman" w:hAnsi="Times New Roman" w:cs="Times New Roman"/>
        </w:rPr>
        <w:t xml:space="preserve">show natural cycle; </w:t>
      </w:r>
      <w:r w:rsidR="00EE7E0B" w:rsidRPr="00460F06">
        <w:rPr>
          <w:rFonts w:ascii="Times New Roman" w:hAnsi="Times New Roman" w:cs="Times New Roman"/>
        </w:rPr>
        <w:t>Figure 11</w:t>
      </w:r>
      <w:r w:rsidR="00820109" w:rsidRPr="00460F06">
        <w:rPr>
          <w:rFonts w:ascii="Times New Roman" w:hAnsi="Times New Roman" w:cs="Times New Roman"/>
        </w:rPr>
        <w:t xml:space="preserve">-14 show anthropogenic cycle; </w:t>
      </w:r>
      <w:r w:rsidR="009E4AAF" w:rsidRPr="00460F06">
        <w:rPr>
          <w:rFonts w:ascii="Times New Roman" w:hAnsi="Times New Roman" w:cs="Times New Roman"/>
        </w:rPr>
        <w:t xml:space="preserve">Figure 5 is Hg mass distribution at steady-state; </w:t>
      </w:r>
      <w:r w:rsidR="00820109" w:rsidRPr="00460F06">
        <w:rPr>
          <w:rFonts w:ascii="Times New Roman" w:hAnsi="Times New Roman" w:cs="Times New Roman"/>
        </w:rPr>
        <w:t>Figure 15 is Hg mass distribution at 1850; and Figure 25 is Hg mass distribution at 2010.</w:t>
      </w:r>
    </w:p>
    <w:p w14:paraId="405DCB36" w14:textId="77777777" w:rsidR="00A56579" w:rsidRPr="00460F06" w:rsidRDefault="00A56579" w:rsidP="0082010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</w:rPr>
      </w:pPr>
      <w:r w:rsidRPr="00460F06">
        <w:rPr>
          <w:rFonts w:ascii="Times New Roman" w:hAnsi="Times New Roman" w:cs="Times New Roman"/>
          <w:b/>
        </w:rPr>
        <w:t xml:space="preserve">IMPORTANT </w:t>
      </w:r>
      <w:r w:rsidR="00B71D14" w:rsidRPr="00460F06">
        <w:rPr>
          <w:rFonts w:ascii="Times New Roman" w:hAnsi="Times New Roman" w:cs="Times New Roman"/>
          <w:b/>
        </w:rPr>
        <w:t>NOTE</w:t>
      </w:r>
      <w:r w:rsidRPr="00460F06">
        <w:rPr>
          <w:rFonts w:ascii="Times New Roman" w:hAnsi="Times New Roman" w:cs="Times New Roman"/>
          <w:b/>
        </w:rPr>
        <w:t>!</w:t>
      </w:r>
      <w:r w:rsidR="00B71D14" w:rsidRPr="00460F06">
        <w:rPr>
          <w:rFonts w:ascii="Times New Roman" w:hAnsi="Times New Roman" w:cs="Times New Roman"/>
          <w:b/>
        </w:rPr>
        <w:t xml:space="preserve"> </w:t>
      </w:r>
    </w:p>
    <w:p w14:paraId="125AD8EA" w14:textId="63342C61" w:rsidR="00A56579" w:rsidRPr="00460F06" w:rsidRDefault="00A56579" w:rsidP="00A5657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</w:rPr>
      </w:pPr>
      <w:r w:rsidRPr="00460F06">
        <w:rPr>
          <w:rFonts w:ascii="Times New Roman" w:hAnsi="Times New Roman" w:cs="Times New Roman"/>
          <w:i/>
        </w:rPr>
        <w:t xml:space="preserve">River_flux.txt </w:t>
      </w:r>
      <w:r w:rsidRPr="00460F06">
        <w:rPr>
          <w:rFonts w:ascii="Times New Roman" w:hAnsi="Times New Roman" w:cs="Times New Roman"/>
        </w:rPr>
        <w:t>stores total Hg</w:t>
      </w:r>
      <w:r w:rsidRPr="00460F06">
        <w:rPr>
          <w:rFonts w:ascii="Times New Roman" w:hAnsi="Times New Roman" w:cs="Times New Roman"/>
          <w:b/>
        </w:rPr>
        <w:t xml:space="preserve"> </w:t>
      </w:r>
      <w:r w:rsidRPr="00460F06">
        <w:rPr>
          <w:rFonts w:ascii="Times New Roman" w:hAnsi="Times New Roman" w:cs="Times New Roman"/>
        </w:rPr>
        <w:t>discharges into river (‘primary anthropogenic riverine Hg</w:t>
      </w:r>
      <w:r w:rsidR="00473524" w:rsidRPr="00460F06">
        <w:rPr>
          <w:rFonts w:ascii="Times New Roman" w:hAnsi="Times New Roman" w:cs="Times New Roman"/>
        </w:rPr>
        <w:t>’</w:t>
      </w:r>
      <w:r w:rsidRPr="00460F06">
        <w:rPr>
          <w:rFonts w:ascii="Times New Roman" w:hAnsi="Times New Roman" w:cs="Times New Roman"/>
        </w:rPr>
        <w:t xml:space="preserve"> + </w:t>
      </w:r>
      <w:r w:rsidR="00473524" w:rsidRPr="00460F06">
        <w:rPr>
          <w:rFonts w:ascii="Times New Roman" w:hAnsi="Times New Roman" w:cs="Times New Roman"/>
        </w:rPr>
        <w:t>‘</w:t>
      </w:r>
      <w:r w:rsidRPr="00460F06">
        <w:rPr>
          <w:rFonts w:ascii="Times New Roman" w:hAnsi="Times New Roman" w:cs="Times New Roman"/>
        </w:rPr>
        <w:t>background riverine Hg</w:t>
      </w:r>
      <w:r w:rsidR="00473524" w:rsidRPr="00460F06">
        <w:rPr>
          <w:rFonts w:ascii="Times New Roman" w:hAnsi="Times New Roman" w:cs="Times New Roman"/>
        </w:rPr>
        <w:t>’</w:t>
      </w:r>
      <w:r w:rsidRPr="00460F06">
        <w:rPr>
          <w:rFonts w:ascii="Times New Roman" w:hAnsi="Times New Roman" w:cs="Times New Roman"/>
        </w:rPr>
        <w:t>)</w:t>
      </w:r>
      <w:r w:rsidR="008C009E" w:rsidRPr="00460F06">
        <w:rPr>
          <w:rFonts w:ascii="Times New Roman" w:hAnsi="Times New Roman" w:cs="Times New Roman"/>
        </w:rPr>
        <w:t xml:space="preserve">; </w:t>
      </w:r>
      <w:r w:rsidR="008C009E" w:rsidRPr="00460F06">
        <w:rPr>
          <w:rFonts w:ascii="Times New Roman" w:hAnsi="Times New Roman" w:cs="Times New Roman"/>
          <w:i/>
        </w:rPr>
        <w:t xml:space="preserve">River_isotope.txt </w:t>
      </w:r>
      <w:r w:rsidR="008C009E" w:rsidRPr="00460F06">
        <w:rPr>
          <w:rFonts w:ascii="Times New Roman" w:hAnsi="Times New Roman" w:cs="Times New Roman"/>
        </w:rPr>
        <w:t>stores</w:t>
      </w:r>
      <w:r w:rsidR="008C009E" w:rsidRPr="00460F06">
        <w:rPr>
          <w:rFonts w:ascii="Times New Roman" w:hAnsi="Times New Roman" w:cs="Times New Roman"/>
          <w:i/>
        </w:rPr>
        <w:t xml:space="preserve"> </w:t>
      </w:r>
      <w:r w:rsidR="008C009E" w:rsidRPr="00460F06">
        <w:rPr>
          <w:rFonts w:ascii="Times New Roman" w:hAnsi="Times New Roman" w:cs="Times New Roman"/>
        </w:rPr>
        <w:t>‘primary anthropogenic riverine Hg’ isotope composition (i.e. commercial liquid Hg)</w:t>
      </w:r>
      <w:r w:rsidR="00432FD5" w:rsidRPr="00460F06">
        <w:rPr>
          <w:rFonts w:ascii="Times New Roman" w:hAnsi="Times New Roman" w:cs="Times New Roman"/>
        </w:rPr>
        <w:t xml:space="preserve">; ‘background riverine Hg’ isotope compositions </w:t>
      </w:r>
      <w:r w:rsidR="006A299E">
        <w:rPr>
          <w:rFonts w:ascii="Times New Roman" w:hAnsi="Times New Roman" w:cs="Times New Roman"/>
        </w:rPr>
        <w:t>are the</w:t>
      </w:r>
      <w:r w:rsidR="00432FD5" w:rsidRPr="00460F06">
        <w:rPr>
          <w:rFonts w:ascii="Times New Roman" w:hAnsi="Times New Roman" w:cs="Times New Roman"/>
        </w:rPr>
        <w:t xml:space="preserve"> sa</w:t>
      </w:r>
      <w:r w:rsidR="006A299E">
        <w:rPr>
          <w:rFonts w:ascii="Times New Roman" w:hAnsi="Times New Roman" w:cs="Times New Roman"/>
        </w:rPr>
        <w:t>me as fast/slow/armored soil pool</w:t>
      </w:r>
      <w:r w:rsidR="00432FD5" w:rsidRPr="00460F06">
        <w:rPr>
          <w:rFonts w:ascii="Times New Roman" w:hAnsi="Times New Roman" w:cs="Times New Roman"/>
        </w:rPr>
        <w:t>s</w:t>
      </w:r>
    </w:p>
    <w:p w14:paraId="1229DA1E" w14:textId="57BD0728" w:rsidR="006A299E" w:rsidRPr="006A299E" w:rsidRDefault="008C009E" w:rsidP="006A299E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</w:rPr>
      </w:pPr>
      <w:r w:rsidRPr="00460F06">
        <w:rPr>
          <w:rFonts w:ascii="Times New Roman" w:hAnsi="Times New Roman" w:cs="Times New Roman"/>
        </w:rPr>
        <w:t xml:space="preserve">If you want to switch </w:t>
      </w:r>
      <w:r w:rsidR="00220123" w:rsidRPr="00460F06">
        <w:rPr>
          <w:rFonts w:ascii="Times New Roman" w:hAnsi="Times New Roman" w:cs="Times New Roman"/>
        </w:rPr>
        <w:t>from</w:t>
      </w:r>
      <w:r w:rsidRPr="00460F06">
        <w:rPr>
          <w:rFonts w:ascii="Times New Roman" w:hAnsi="Times New Roman" w:cs="Times New Roman"/>
        </w:rPr>
        <w:t xml:space="preserve"> MDF </w:t>
      </w:r>
      <w:r w:rsidR="00220123" w:rsidRPr="00460F06">
        <w:rPr>
          <w:rFonts w:ascii="Times New Roman" w:hAnsi="Times New Roman" w:cs="Times New Roman"/>
        </w:rPr>
        <w:t>to</w:t>
      </w:r>
      <w:r w:rsidRPr="00460F06">
        <w:rPr>
          <w:rFonts w:ascii="Times New Roman" w:hAnsi="Times New Roman" w:cs="Times New Roman"/>
        </w:rPr>
        <w:t xml:space="preserve"> MIF</w:t>
      </w:r>
      <w:r w:rsidR="00220123" w:rsidRPr="00460F06">
        <w:rPr>
          <w:rFonts w:ascii="Times New Roman" w:hAnsi="Times New Roman" w:cs="Times New Roman"/>
        </w:rPr>
        <w:t xml:space="preserve"> simulation</w:t>
      </w:r>
      <w:r w:rsidRPr="00460F06">
        <w:rPr>
          <w:rFonts w:ascii="Times New Roman" w:hAnsi="Times New Roman" w:cs="Times New Roman"/>
        </w:rPr>
        <w:t xml:space="preserve">, </w:t>
      </w:r>
      <w:r w:rsidR="006A299E">
        <w:rPr>
          <w:rFonts w:ascii="Times New Roman" w:hAnsi="Times New Roman" w:cs="Times New Roman"/>
        </w:rPr>
        <w:t>please</w:t>
      </w:r>
      <w:r w:rsidR="00220123" w:rsidRPr="00460F06">
        <w:rPr>
          <w:rFonts w:ascii="Times New Roman" w:hAnsi="Times New Roman" w:cs="Times New Roman"/>
        </w:rPr>
        <w:t xml:space="preserve"> </w:t>
      </w:r>
      <w:r w:rsidRPr="00460F06">
        <w:rPr>
          <w:rFonts w:ascii="Times New Roman" w:hAnsi="Times New Roman" w:cs="Times New Roman"/>
        </w:rPr>
        <w:t xml:space="preserve">change the </w:t>
      </w:r>
      <w:r w:rsidR="001A5B6C" w:rsidRPr="00460F06">
        <w:rPr>
          <w:rFonts w:ascii="Times New Roman" w:hAnsi="Times New Roman" w:cs="Times New Roman"/>
        </w:rPr>
        <w:t xml:space="preserve">values of </w:t>
      </w:r>
      <w:r w:rsidRPr="00460F06">
        <w:rPr>
          <w:rFonts w:ascii="Times New Roman" w:hAnsi="Times New Roman" w:cs="Times New Roman"/>
        </w:rPr>
        <w:t xml:space="preserve">variable </w:t>
      </w:r>
      <w:r w:rsidRPr="00460F06">
        <w:rPr>
          <w:rFonts w:ascii="Times New Roman" w:hAnsi="Times New Roman" w:cs="Times New Roman"/>
          <w:b/>
        </w:rPr>
        <w:t>sign_type</w:t>
      </w:r>
      <w:r w:rsidRPr="00460F06">
        <w:rPr>
          <w:rFonts w:ascii="Times New Roman" w:hAnsi="Times New Roman" w:cs="Times New Roman"/>
        </w:rPr>
        <w:t xml:space="preserve"> in all six scripts (</w:t>
      </w:r>
      <w:r w:rsidRPr="00460F06">
        <w:rPr>
          <w:rFonts w:ascii="Times New Roman" w:hAnsi="Times New Roman" w:cs="Times New Roman"/>
          <w:i/>
        </w:rPr>
        <w:t>ODE_pre.m</w:t>
      </w:r>
      <w:r w:rsidRPr="00460F06">
        <w:rPr>
          <w:rFonts w:ascii="Times New Roman" w:hAnsi="Times New Roman" w:cs="Times New Roman"/>
        </w:rPr>
        <w:t xml:space="preserve"> + </w:t>
      </w:r>
      <w:r w:rsidRPr="00460F06">
        <w:rPr>
          <w:rFonts w:ascii="Times New Roman" w:hAnsi="Times New Roman" w:cs="Times New Roman"/>
          <w:i/>
        </w:rPr>
        <w:t>ODE_pre_function.m</w:t>
      </w:r>
      <w:r w:rsidRPr="00460F06">
        <w:rPr>
          <w:rFonts w:ascii="Times New Roman" w:hAnsi="Times New Roman" w:cs="Times New Roman"/>
        </w:rPr>
        <w:t xml:space="preserve">, </w:t>
      </w:r>
      <w:r w:rsidRPr="00460F06">
        <w:rPr>
          <w:rFonts w:ascii="Times New Roman" w:hAnsi="Times New Roman" w:cs="Times New Roman"/>
          <w:i/>
        </w:rPr>
        <w:t>ODE_anthro_pre_1850.m</w:t>
      </w:r>
      <w:r w:rsidRPr="00460F06">
        <w:rPr>
          <w:rFonts w:ascii="Times New Roman" w:hAnsi="Times New Roman" w:cs="Times New Roman"/>
        </w:rPr>
        <w:t xml:space="preserve"> + </w:t>
      </w:r>
      <w:r w:rsidRPr="00460F06">
        <w:rPr>
          <w:rFonts w:ascii="Times New Roman" w:hAnsi="Times New Roman" w:cs="Times New Roman"/>
          <w:i/>
        </w:rPr>
        <w:t>ODE_anthro_pre_1850_function.m</w:t>
      </w:r>
      <w:r w:rsidRPr="00460F06">
        <w:rPr>
          <w:rFonts w:ascii="Times New Roman" w:hAnsi="Times New Roman" w:cs="Times New Roman"/>
        </w:rPr>
        <w:t xml:space="preserve">, and </w:t>
      </w:r>
      <w:r w:rsidRPr="00460F06">
        <w:rPr>
          <w:rFonts w:ascii="Times New Roman" w:hAnsi="Times New Roman" w:cs="Times New Roman"/>
          <w:i/>
        </w:rPr>
        <w:t>ODE_anthro_post_1850.m</w:t>
      </w:r>
      <w:r w:rsidRPr="00460F06">
        <w:rPr>
          <w:rFonts w:ascii="Times New Roman" w:hAnsi="Times New Roman" w:cs="Times New Roman"/>
        </w:rPr>
        <w:t xml:space="preserve"> + </w:t>
      </w:r>
      <w:r w:rsidRPr="00460F06">
        <w:rPr>
          <w:rFonts w:ascii="Times New Roman" w:hAnsi="Times New Roman" w:cs="Times New Roman"/>
          <w:i/>
        </w:rPr>
        <w:t>ODE_anthro_post_1850_function.m</w:t>
      </w:r>
      <w:r w:rsidRPr="00460F06">
        <w:rPr>
          <w:rFonts w:ascii="Times New Roman" w:hAnsi="Times New Roman" w:cs="Times New Roman"/>
        </w:rPr>
        <w:t xml:space="preserve">) </w:t>
      </w:r>
      <w:r w:rsidR="001A5B6C" w:rsidRPr="00460F06">
        <w:rPr>
          <w:rFonts w:ascii="Times New Roman" w:hAnsi="Times New Roman" w:cs="Times New Roman"/>
        </w:rPr>
        <w:t xml:space="preserve">from 1 (default value) to 2. </w:t>
      </w:r>
      <w:r w:rsidR="006A299E">
        <w:rPr>
          <w:rFonts w:ascii="Times New Roman" w:hAnsi="Times New Roman" w:cs="Times New Roman"/>
        </w:rPr>
        <w:t xml:space="preserve">Then, please change the source MIF signatures and MIF enrichment factors in </w:t>
      </w:r>
      <w:r w:rsidR="006A299E" w:rsidRPr="006A299E">
        <w:rPr>
          <w:rFonts w:ascii="Times New Roman" w:hAnsi="Times New Roman" w:cs="Times New Roman"/>
          <w:i/>
        </w:rPr>
        <w:t>ODE_Epsilon.m</w:t>
      </w:r>
      <w:r w:rsidR="006A299E">
        <w:rPr>
          <w:rFonts w:ascii="Times New Roman" w:hAnsi="Times New Roman" w:cs="Times New Roman"/>
        </w:rPr>
        <w:t xml:space="preserve"> in order to simulate odd- or even-MIF</w:t>
      </w:r>
      <w:r w:rsidR="006A299E" w:rsidRPr="006A299E">
        <w:rPr>
          <w:rFonts w:ascii="Times New Roman" w:hAnsi="Times New Roman" w:cs="Times New Roman"/>
        </w:rPr>
        <w:t>.</w:t>
      </w:r>
    </w:p>
    <w:p w14:paraId="299B9A77" w14:textId="77777777" w:rsidR="006A299E" w:rsidRDefault="007C3C2C" w:rsidP="007C3C2C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  <w:b/>
        </w:rPr>
        <w:t xml:space="preserve">Further reading: </w:t>
      </w:r>
      <w:r w:rsidRPr="00460F06">
        <w:rPr>
          <w:rFonts w:ascii="Times New Roman" w:hAnsi="Times New Roman" w:cs="Times New Roman"/>
        </w:rPr>
        <w:t xml:space="preserve">Before using this code, it is </w:t>
      </w:r>
      <w:r w:rsidR="00066142" w:rsidRPr="00460F06">
        <w:rPr>
          <w:rFonts w:ascii="Times New Roman" w:hAnsi="Times New Roman" w:cs="Times New Roman"/>
        </w:rPr>
        <w:t xml:space="preserve">useful to read </w:t>
      </w:r>
      <w:r w:rsidRPr="00460F06">
        <w:rPr>
          <w:rFonts w:ascii="Times New Roman" w:hAnsi="Times New Roman" w:cs="Times New Roman"/>
        </w:rPr>
        <w:t>previously relevant work</w:t>
      </w:r>
      <w:r w:rsidR="006A299E">
        <w:rPr>
          <w:rFonts w:ascii="Times New Roman" w:hAnsi="Times New Roman" w:cs="Times New Roman"/>
        </w:rPr>
        <w:t>.</w:t>
      </w:r>
    </w:p>
    <w:p w14:paraId="0EB10C66" w14:textId="15C9161D" w:rsidR="006A299E" w:rsidRDefault="006A299E" w:rsidP="006A299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7C3C2C" w:rsidRPr="00460F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7C3C2C" w:rsidRPr="00460F06">
        <w:rPr>
          <w:rFonts w:ascii="Times New Roman" w:hAnsi="Times New Roman" w:cs="Times New Roman"/>
        </w:rPr>
        <w:t xml:space="preserve">nthropogenic Hg emission to atmosphere </w:t>
      </w:r>
      <w:r w:rsidR="007C3C2C" w:rsidRPr="00460F06">
        <w:rPr>
          <w:rFonts w:ascii="Times New Roman" w:hAnsi="Times New Roman" w:cs="Times New Roman"/>
        </w:rPr>
        <w:fldChar w:fldCharType="begin">
          <w:fldData xml:space="preserve">PEVuZE5vdGU+PENpdGU+PEF1dGhvcj5TdHJlZXRzPC9BdXRob3I+PFllYXI+MjAxMTwvWWVhcj48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=
</w:fldData>
        </w:fldChar>
      </w:r>
      <w:r w:rsidR="00B5029C">
        <w:rPr>
          <w:rFonts w:ascii="Times New Roman" w:hAnsi="Times New Roman" w:cs="Times New Roman"/>
        </w:rPr>
        <w:instrText xml:space="preserve"> ADDIN EN.CITE </w:instrText>
      </w:r>
      <w:r w:rsidR="00B5029C">
        <w:rPr>
          <w:rFonts w:ascii="Times New Roman" w:hAnsi="Times New Roman" w:cs="Times New Roman"/>
        </w:rPr>
        <w:fldChar w:fldCharType="begin">
          <w:fldData xml:space="preserve">PEVuZE5vdGU+PENpdGU+PEF1dGhvcj5TdHJlZXRzPC9BdXRob3I+PFllYXI+MjAxMTwvWWVhcj48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=
</w:fldData>
        </w:fldChar>
      </w:r>
      <w:r w:rsidR="00B5029C">
        <w:rPr>
          <w:rFonts w:ascii="Times New Roman" w:hAnsi="Times New Roman" w:cs="Times New Roman"/>
        </w:rPr>
        <w:instrText xml:space="preserve"> ADDIN EN.CITE.DATA </w:instrText>
      </w:r>
      <w:r w:rsidR="00B5029C">
        <w:rPr>
          <w:rFonts w:ascii="Times New Roman" w:hAnsi="Times New Roman" w:cs="Times New Roman"/>
        </w:rPr>
      </w:r>
      <w:r w:rsidR="00B5029C">
        <w:rPr>
          <w:rFonts w:ascii="Times New Roman" w:hAnsi="Times New Roman" w:cs="Times New Roman"/>
        </w:rPr>
        <w:fldChar w:fldCharType="end"/>
      </w:r>
      <w:r w:rsidR="007C3C2C" w:rsidRPr="00460F06">
        <w:rPr>
          <w:rFonts w:ascii="Times New Roman" w:hAnsi="Times New Roman" w:cs="Times New Roman"/>
        </w:rPr>
      </w:r>
      <w:r w:rsidR="007C3C2C" w:rsidRPr="00460F06">
        <w:rPr>
          <w:rFonts w:ascii="Times New Roman" w:hAnsi="Times New Roman" w:cs="Times New Roman"/>
        </w:rPr>
        <w:fldChar w:fldCharType="separate"/>
      </w:r>
      <w:r w:rsidR="00B5029C">
        <w:rPr>
          <w:rFonts w:ascii="Times New Roman" w:hAnsi="Times New Roman" w:cs="Times New Roman"/>
          <w:noProof/>
        </w:rPr>
        <w:t>(</w:t>
      </w:r>
      <w:hyperlink w:anchor="_ENREF_3" w:tooltip="Horowitz, 2014 #3768" w:history="1">
        <w:r w:rsidR="00B5029C" w:rsidRPr="001F22D3">
          <w:rPr>
            <w:rStyle w:val="Hyperlink"/>
            <w:rFonts w:ascii="Times New Roman" w:hAnsi="Times New Roman" w:cs="Times New Roman"/>
            <w:noProof/>
          </w:rPr>
          <w:t>Horowitz et al., 2014</w:t>
        </w:r>
      </w:hyperlink>
      <w:r w:rsidR="00B5029C">
        <w:rPr>
          <w:rFonts w:ascii="Times New Roman" w:hAnsi="Times New Roman" w:cs="Times New Roman"/>
          <w:noProof/>
        </w:rPr>
        <w:t xml:space="preserve">; </w:t>
      </w:r>
      <w:hyperlink w:anchor="_ENREF_5" w:tooltip="Streets, 2011 #2062" w:history="1">
        <w:r w:rsidR="00B5029C" w:rsidRPr="001F22D3">
          <w:rPr>
            <w:rStyle w:val="Hyperlink"/>
            <w:rFonts w:ascii="Times New Roman" w:hAnsi="Times New Roman" w:cs="Times New Roman"/>
            <w:noProof/>
          </w:rPr>
          <w:t>Streets et al., 2011</w:t>
        </w:r>
      </w:hyperlink>
      <w:r w:rsidR="00B5029C">
        <w:rPr>
          <w:rFonts w:ascii="Times New Roman" w:hAnsi="Times New Roman" w:cs="Times New Roman"/>
          <w:noProof/>
        </w:rPr>
        <w:t>)</w:t>
      </w:r>
      <w:r w:rsidR="007C3C2C" w:rsidRPr="00460F06">
        <w:rPr>
          <w:rFonts w:ascii="Times New Roman" w:hAnsi="Times New Roman" w:cs="Times New Roman"/>
        </w:rPr>
        <w:fldChar w:fldCharType="end"/>
      </w:r>
      <w:r w:rsidR="007C3C2C" w:rsidRPr="00460F06">
        <w:rPr>
          <w:rFonts w:ascii="Times New Roman" w:hAnsi="Times New Roman" w:cs="Times New Roman"/>
        </w:rPr>
        <w:t xml:space="preserve"> </w:t>
      </w:r>
    </w:p>
    <w:p w14:paraId="2DD5A2CF" w14:textId="55373A2F" w:rsidR="006A299E" w:rsidRDefault="006A299E" w:rsidP="006A299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7C3C2C" w:rsidRPr="00460F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7C3C2C" w:rsidRPr="00460F06">
        <w:rPr>
          <w:rFonts w:ascii="Times New Roman" w:hAnsi="Times New Roman" w:cs="Times New Roman"/>
        </w:rPr>
        <w:t xml:space="preserve">nthropogenic riverine Hg discharges </w:t>
      </w:r>
      <w:r w:rsidR="007C3C2C" w:rsidRPr="00460F06">
        <w:rPr>
          <w:rFonts w:ascii="Times New Roman" w:hAnsi="Times New Roman" w:cs="Times New Roman"/>
        </w:rPr>
        <w:fldChar w:fldCharType="begin"/>
      </w:r>
      <w:r w:rsidR="00B5029C">
        <w:rPr>
          <w:rFonts w:ascii="Times New Roman" w:hAnsi="Times New Roman" w:cs="Times New Roman"/>
        </w:rPr>
        <w:instrText xml:space="preserve"> ADDIN EN.CITE &lt;EndNote&gt;&lt;Cite&gt;&lt;Author&gt;Amos&lt;/Author&gt;&lt;Year&gt;2014&lt;/Year&gt;&lt;RecNum&gt;3769&lt;/RecNum&gt;&lt;DisplayText&gt;(Amos et al., 2014)&lt;/DisplayText&gt;&lt;record&gt;&lt;rec-number&gt;3769&lt;/rec-number&gt;&lt;foreign-keys&gt;&lt;key app="EN" db-id="tp9rtwz2lwz52uerfz2ppa2jsf0we9rawrez" timestamp="1410818398"&gt;3769&lt;/key&gt;&lt;/foreign-keys&gt;&lt;ref-type name="Journal Article"&gt;17&lt;/ref-type&gt;&lt;contributors&gt;&lt;authors&gt;&lt;author&gt;Amos, Helen M.&lt;/author&gt;&lt;author&gt;Jacob, Daniel J.&lt;/author&gt;&lt;author&gt;Kocman, David&lt;/author&gt;&lt;author&gt;Horowitz, Hannah M.&lt;/author&gt;&lt;author&gt;Zhang, Yanxu&lt;/author&gt;&lt;author&gt;Dutkiewicz, Stephanie&lt;/author&gt;&lt;author&gt;Horvat, Milena&lt;/author&gt;&lt;author&gt;Corbitt, Elizabeth S.&lt;/author&gt;&lt;author&gt;Krabbenhoft, David P.&lt;/author&gt;&lt;author&gt;Sunderland, Elsie M.&lt;/author&gt;&lt;/authors&gt;&lt;/contributors&gt;&lt;titles&gt;&lt;title&gt;Global Biogeochemical Implications of Mercury Discharges from Rivers and Sediment Burial&lt;/title&gt;&lt;secondary-title&gt;Environmental Science &amp;amp; Technology&lt;/secondary-title&gt;&lt;/titles&gt;&lt;periodical&gt;&lt;full-title&gt;Environmental Science &amp;amp; Technology&lt;/full-title&gt;&lt;abbr-1&gt;Environ. Sci. Technol.&lt;/abbr-1&gt;&lt;/periodical&gt;&lt;pages&gt;9514-9522&lt;/pages&gt;&lt;volume&gt;48&lt;/volume&gt;&lt;number&gt;16&lt;/number&gt;&lt;dates&gt;&lt;year&gt;2014&lt;/year&gt;&lt;pub-dates&gt;&lt;date&gt;2014/08/19&lt;/date&gt;&lt;/pub-dates&gt;&lt;/dates&gt;&lt;publisher&gt;American Chemical Society&lt;/publisher&gt;&lt;isbn&gt;0013-936X&lt;/isbn&gt;&lt;urls&gt;&lt;related-urls&gt;&lt;url&gt;http://dx.doi.org/10.1021/es502134t&lt;/url&gt;&lt;url&gt;http://pubs.acs.org/doi/pdfplus/10.1021/es502134t&lt;/url&gt;&lt;/related-urls&gt;&lt;/urls&gt;&lt;electronic-resource-num&gt;10.1021/es502134t&lt;/electronic-resource-num&gt;&lt;access-date&gt;2014/09/15&lt;/access-date&gt;&lt;/record&gt;&lt;/Cite&gt;&lt;/EndNote&gt;</w:instrText>
      </w:r>
      <w:r w:rsidR="007C3C2C" w:rsidRPr="00460F06">
        <w:rPr>
          <w:rFonts w:ascii="Times New Roman" w:hAnsi="Times New Roman" w:cs="Times New Roman"/>
        </w:rPr>
        <w:fldChar w:fldCharType="separate"/>
      </w:r>
      <w:r w:rsidR="00B5029C">
        <w:rPr>
          <w:rFonts w:ascii="Times New Roman" w:hAnsi="Times New Roman" w:cs="Times New Roman"/>
          <w:noProof/>
        </w:rPr>
        <w:t>(</w:t>
      </w:r>
      <w:hyperlink w:anchor="_ENREF_1" w:tooltip="Amos, 2014 #3769" w:history="1">
        <w:r w:rsidR="00B5029C" w:rsidRPr="001F22D3">
          <w:rPr>
            <w:rStyle w:val="Hyperlink"/>
            <w:rFonts w:ascii="Times New Roman" w:hAnsi="Times New Roman" w:cs="Times New Roman"/>
            <w:noProof/>
          </w:rPr>
          <w:t>Amos et al., 2014</w:t>
        </w:r>
      </w:hyperlink>
      <w:r w:rsidR="00B5029C">
        <w:rPr>
          <w:rFonts w:ascii="Times New Roman" w:hAnsi="Times New Roman" w:cs="Times New Roman"/>
          <w:noProof/>
        </w:rPr>
        <w:t>)</w:t>
      </w:r>
      <w:r w:rsidR="007C3C2C" w:rsidRPr="00460F06">
        <w:rPr>
          <w:rFonts w:ascii="Times New Roman" w:hAnsi="Times New Roman" w:cs="Times New Roman"/>
        </w:rPr>
        <w:fldChar w:fldCharType="end"/>
      </w:r>
      <w:r w:rsidRPr="006A299E">
        <w:rPr>
          <w:rFonts w:ascii="Times New Roman" w:hAnsi="Times New Roman" w:cs="Times New Roman"/>
        </w:rPr>
        <w:t xml:space="preserve"> </w:t>
      </w:r>
    </w:p>
    <w:p w14:paraId="1AF2686F" w14:textId="6E8087F1" w:rsidR="006A299E" w:rsidRDefault="006A299E" w:rsidP="006A299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p</w:t>
      </w:r>
      <w:r w:rsidRPr="006A299E">
        <w:rPr>
          <w:rFonts w:ascii="Times New Roman" w:hAnsi="Times New Roman" w:cs="Times New Roman"/>
        </w:rPr>
        <w:t xml:space="preserve">rimary anthropogenic Hg isotope emissions into atmosphere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EN.CITE &lt;EndNote&gt;&lt;Cite&gt;&lt;Author&gt;Sun&lt;/Author&gt;&lt;Year&gt;2016&lt;/Year&gt;&lt;RecNum&gt;5975&lt;/RecNum&gt;&lt;DisplayText&gt;(Sun et al., 2016)&lt;/DisplayText&gt;&lt;record&gt;&lt;rec-number&gt;5975&lt;/rec-number&gt;&lt;foreign-keys&gt;&lt;key app="EN" db-id="tp9rtwz2lwz52uerfz2ppa2jsf0we9rawrez" timestamp="1456351923"&gt;5975&lt;/key&gt;&lt;/foreign-keys&gt;&lt;ref-type name="Journal Article"&gt;17&lt;/ref-type&gt;&lt;contributors&gt;&lt;authors&gt;&lt;author&gt;Sun, Ruoyu&lt;/author&gt;&lt;author&gt;Streets, David G&lt;/author&gt;&lt;author&gt;Horowitz, Hannah M&lt;/author&gt;&lt;author&gt;Amos, Helen M&lt;/author&gt;&lt;author&gt;Liu, Guijian&lt;/author&gt;&lt;author&gt;Perrot, Vincent&lt;/author&gt;&lt;author&gt;Toutain, Jean-Paul&lt;/author&gt;&lt;author&gt;Hintelmann, Holger&lt;/author&gt;&lt;author&gt;Sunderland, Elsie M&lt;/author&gt;&lt;author&gt;Sonke, Jeroen E&lt;/author&gt;&lt;/authors&gt;&lt;/contributors&gt;&lt;titles&gt;&lt;title&gt;Historical (1850–2010) mercury stable isotope inventory from anthropogenic sources to the atmosphere&lt;/title&gt;&lt;secondary-title&gt;Elementa: Science of the Anthropocene&lt;/secondary-title&gt;&lt;/titles&gt;&lt;periodical&gt;&lt;full-title&gt;Elementa: Science of the Anthropocene&lt;/full-title&gt;&lt;/periodical&gt;&lt;pages&gt;000091&lt;/pages&gt;&lt;volume&gt;4&lt;/volume&gt;&lt;number&gt;1&lt;/number&gt;&lt;dates&gt;&lt;year&gt;2016&lt;/year&gt;&lt;/dates&gt;&lt;isbn&gt;2325-1026&lt;/isbn&gt;&lt;urls&gt;&lt;/urls&gt;&lt;research-notes&gt;Elem Sci Anth&lt;/research-notes&gt;&lt;/record&gt;&lt;/Cite&gt;&lt;/EndNote&gt;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</w:t>
      </w:r>
      <w:hyperlink w:anchor="_ENREF_6" w:tooltip="Sun, 2016 #5975" w:history="1">
        <w:r w:rsidRPr="001F22D3">
          <w:rPr>
            <w:rStyle w:val="Hyperlink"/>
            <w:rFonts w:ascii="Times New Roman" w:hAnsi="Times New Roman" w:cs="Times New Roman"/>
            <w:noProof/>
          </w:rPr>
          <w:t>Sun et al., 2016</w:t>
        </w:r>
      </w:hyperlink>
      <w:r>
        <w:rPr>
          <w:rFonts w:ascii="Times New Roman" w:hAnsi="Times New Roman" w:cs="Times New Roman"/>
          <w:noProof/>
        </w:rPr>
        <w:t>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;</w:t>
      </w:r>
    </w:p>
    <w:p w14:paraId="1CEB8113" w14:textId="51636CB1" w:rsidR="006A299E" w:rsidRDefault="006A299E" w:rsidP="006A299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B</w:t>
      </w:r>
      <w:r w:rsidR="007C3C2C" w:rsidRPr="00460F06">
        <w:rPr>
          <w:rFonts w:ascii="Times New Roman" w:hAnsi="Times New Roman" w:cs="Times New Roman"/>
        </w:rPr>
        <w:t xml:space="preserve">ox model </w:t>
      </w:r>
      <w:r w:rsidR="00143149" w:rsidRPr="00460F06">
        <w:rPr>
          <w:rFonts w:ascii="Times New Roman" w:hAnsi="Times New Roman" w:cs="Times New Roman"/>
        </w:rPr>
        <w:t xml:space="preserve">of THg </w:t>
      </w:r>
      <w:r w:rsidR="007C3C2C" w:rsidRPr="00460F06">
        <w:rPr>
          <w:rFonts w:ascii="Times New Roman" w:hAnsi="Times New Roman" w:cs="Times New Roman"/>
        </w:rPr>
        <w:fldChar w:fldCharType="begin">
          <w:fldData xml:space="preserve">PEVuZE5vdGU+PENpdGU+PEF1dGhvcj5BbW9zPC9BdXRob3I+PFllYXI+MjAxMzwvWWVhcj48UmVj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=
</w:fldData>
        </w:fldChar>
      </w:r>
      <w:r w:rsidR="00B5029C">
        <w:rPr>
          <w:rFonts w:ascii="Times New Roman" w:hAnsi="Times New Roman" w:cs="Times New Roman"/>
        </w:rPr>
        <w:instrText xml:space="preserve"> ADDIN EN.CITE </w:instrText>
      </w:r>
      <w:r w:rsidR="00B5029C">
        <w:rPr>
          <w:rFonts w:ascii="Times New Roman" w:hAnsi="Times New Roman" w:cs="Times New Roman"/>
        </w:rPr>
        <w:fldChar w:fldCharType="begin">
          <w:fldData xml:space="preserve">PEVuZE5vdGU+PENpdGU+PEF1dGhvcj5BbW9zPC9BdXRob3I+PFllYXI+MjAxMzwvWWVhcj48UmVj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=
</w:fldData>
        </w:fldChar>
      </w:r>
      <w:r w:rsidR="00B5029C">
        <w:rPr>
          <w:rFonts w:ascii="Times New Roman" w:hAnsi="Times New Roman" w:cs="Times New Roman"/>
        </w:rPr>
        <w:instrText xml:space="preserve"> ADDIN EN.CITE.DATA </w:instrText>
      </w:r>
      <w:r w:rsidR="00B5029C">
        <w:rPr>
          <w:rFonts w:ascii="Times New Roman" w:hAnsi="Times New Roman" w:cs="Times New Roman"/>
        </w:rPr>
      </w:r>
      <w:r w:rsidR="00B5029C">
        <w:rPr>
          <w:rFonts w:ascii="Times New Roman" w:hAnsi="Times New Roman" w:cs="Times New Roman"/>
        </w:rPr>
        <w:fldChar w:fldCharType="end"/>
      </w:r>
      <w:r w:rsidR="007C3C2C" w:rsidRPr="00460F06">
        <w:rPr>
          <w:rFonts w:ascii="Times New Roman" w:hAnsi="Times New Roman" w:cs="Times New Roman"/>
        </w:rPr>
      </w:r>
      <w:r w:rsidR="007C3C2C" w:rsidRPr="00460F06">
        <w:rPr>
          <w:rFonts w:ascii="Times New Roman" w:hAnsi="Times New Roman" w:cs="Times New Roman"/>
        </w:rPr>
        <w:fldChar w:fldCharType="separate"/>
      </w:r>
      <w:r w:rsidR="00B5029C">
        <w:rPr>
          <w:rFonts w:ascii="Times New Roman" w:hAnsi="Times New Roman" w:cs="Times New Roman"/>
          <w:noProof/>
        </w:rPr>
        <w:t>(</w:t>
      </w:r>
      <w:hyperlink w:anchor="_ENREF_1" w:tooltip="Amos, 2014 #3769" w:history="1">
        <w:r w:rsidR="00B5029C" w:rsidRPr="001F22D3">
          <w:rPr>
            <w:rStyle w:val="Hyperlink"/>
            <w:rFonts w:ascii="Times New Roman" w:hAnsi="Times New Roman" w:cs="Times New Roman"/>
            <w:noProof/>
          </w:rPr>
          <w:t>Amos et al., 2014</w:t>
        </w:r>
      </w:hyperlink>
      <w:r w:rsidR="00B5029C">
        <w:rPr>
          <w:rFonts w:ascii="Times New Roman" w:hAnsi="Times New Roman" w:cs="Times New Roman"/>
          <w:noProof/>
        </w:rPr>
        <w:t xml:space="preserve">; </w:t>
      </w:r>
      <w:hyperlink w:anchor="_ENREF_2" w:tooltip="Amos, 2013 #2962" w:history="1">
        <w:r w:rsidR="00B5029C" w:rsidRPr="001F22D3">
          <w:rPr>
            <w:rStyle w:val="Hyperlink"/>
            <w:rFonts w:ascii="Times New Roman" w:hAnsi="Times New Roman" w:cs="Times New Roman"/>
            <w:noProof/>
          </w:rPr>
          <w:t>Amos et al., 2013</w:t>
        </w:r>
      </w:hyperlink>
      <w:r w:rsidR="00B5029C">
        <w:rPr>
          <w:rFonts w:ascii="Times New Roman" w:hAnsi="Times New Roman" w:cs="Times New Roman"/>
          <w:noProof/>
        </w:rPr>
        <w:t>)</w:t>
      </w:r>
      <w:r w:rsidR="007C3C2C" w:rsidRPr="00460F06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(@Matlab codes </w:t>
      </w:r>
      <w:r w:rsidR="007C3C2C" w:rsidRPr="00460F06">
        <w:rPr>
          <w:rFonts w:ascii="Times New Roman" w:hAnsi="Times New Roman" w:cs="Times New Roman"/>
        </w:rPr>
        <w:t xml:space="preserve">can be found here: </w:t>
      </w:r>
      <w:hyperlink r:id="rId9" w:history="1">
        <w:r w:rsidR="007C3C2C" w:rsidRPr="00460F06">
          <w:rPr>
            <w:rStyle w:val="Hyperlink"/>
            <w:rFonts w:ascii="Times New Roman" w:hAnsi="Times New Roman" w:cs="Times New Roman"/>
          </w:rPr>
          <w:t>http://bgc.seas.harvard.edu/models.html</w:t>
        </w:r>
      </w:hyperlink>
      <w:r w:rsidR="007C3C2C" w:rsidRPr="00460F06">
        <w:rPr>
          <w:rFonts w:ascii="Times New Roman" w:hAnsi="Times New Roman" w:cs="Times New Roman"/>
        </w:rPr>
        <w:t>)</w:t>
      </w:r>
    </w:p>
    <w:p w14:paraId="33CB6D1B" w14:textId="23AB6F56" w:rsidR="007C3C2C" w:rsidRPr="006A299E" w:rsidRDefault="006A299E" w:rsidP="006A299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Global </w:t>
      </w:r>
      <w:r w:rsidR="00143149" w:rsidRPr="00460F06">
        <w:rPr>
          <w:rFonts w:ascii="Times New Roman" w:hAnsi="Times New Roman" w:cs="Times New Roman"/>
        </w:rPr>
        <w:t xml:space="preserve">Hg isotope </w:t>
      </w:r>
      <w:r>
        <w:rPr>
          <w:rFonts w:ascii="Times New Roman" w:hAnsi="Times New Roman" w:cs="Times New Roman"/>
        </w:rPr>
        <w:t>odd-</w:t>
      </w:r>
      <w:r w:rsidR="00143149" w:rsidRPr="00460F06">
        <w:rPr>
          <w:rFonts w:ascii="Times New Roman" w:hAnsi="Times New Roman" w:cs="Times New Roman"/>
        </w:rPr>
        <w:t xml:space="preserve">MIF </w:t>
      </w:r>
      <w:r w:rsidR="00066142" w:rsidRPr="00460F06">
        <w:rPr>
          <w:rFonts w:ascii="Times New Roman" w:hAnsi="Times New Roman" w:cs="Times New Roman"/>
        </w:rPr>
        <w:t xml:space="preserve">box </w:t>
      </w:r>
      <w:r w:rsidR="00143149" w:rsidRPr="00460F06">
        <w:rPr>
          <w:rFonts w:ascii="Times New Roman" w:hAnsi="Times New Roman" w:cs="Times New Roman"/>
        </w:rPr>
        <w:t xml:space="preserve">model </w:t>
      </w:r>
      <w:r w:rsidR="00143149" w:rsidRPr="00460F06">
        <w:rPr>
          <w:rFonts w:ascii="Times New Roman" w:hAnsi="Times New Roman" w:cs="Times New Roman"/>
        </w:rPr>
        <w:fldChar w:fldCharType="begin"/>
      </w:r>
      <w:r w:rsidR="00B5029C">
        <w:rPr>
          <w:rFonts w:ascii="Times New Roman" w:hAnsi="Times New Roman" w:cs="Times New Roman"/>
        </w:rPr>
        <w:instrText xml:space="preserve"> ADDIN EN.CITE &lt;EndNote&gt;&lt;Cite&gt;&lt;Author&gt;Sonke&lt;/Author&gt;&lt;Year&gt;2011&lt;/Year&gt;&lt;RecNum&gt;1730&lt;/RecNum&gt;&lt;DisplayText&gt;(Sonke, 2011)&lt;/DisplayText&gt;&lt;record&gt;&lt;rec-number&gt;1730&lt;/rec-number&gt;&lt;foreign-keys&gt;&lt;key app="EN" db-id="tp9rtwz2lwz52uerfz2ppa2jsf0we9rawrez" timestamp="1311238964"&gt;1730&lt;/key&gt;&lt;/foreign-keys&gt;&lt;ref-type name="Journal Article"&gt;17&lt;/ref-type&gt;&lt;contributors&gt;&lt;authors&gt;&lt;author&gt;Sonke, Jeroen E.&lt;/author&gt;&lt;/authors&gt;&lt;/contributors&gt;&lt;titles&gt;&lt;title&gt;A global model of mass independent mercury stable isotope fractionation&lt;/title&gt;&lt;secondary-title&gt;Geochimica et Cosmochimica Acta&lt;/secondary-title&gt;&lt;/titles&gt;&lt;periodical&gt;&lt;full-title&gt;Geochimica et Cosmochimica Acta&lt;/full-title&gt;&lt;abbr-1&gt;Geochim. Cosmochim. Acta&lt;/abbr-1&gt;&lt;/periodical&gt;&lt;pages&gt;4577-4590&lt;/pages&gt;&lt;volume&gt;75&lt;/volume&gt;&lt;number&gt;16&lt;/number&gt;&lt;dates&gt;&lt;year&gt;2011&lt;/year&gt;&lt;/dates&gt;&lt;isbn&gt;0016-7037&lt;/isbn&gt;&lt;urls&gt;&lt;related-urls&gt;&lt;url&gt;http://www.sciencedirect.com/science/article/pii/S001670371100295X&lt;/url&gt;&lt;/related-urls&gt;&lt;/urls&gt;&lt;electronic-resource-num&gt;10.1016/j.gca.2011.05.027&lt;/electronic-resource-num&gt;&lt;/record&gt;&lt;/Cite&gt;&lt;/EndNote&gt;</w:instrText>
      </w:r>
      <w:r w:rsidR="00143149" w:rsidRPr="00460F06">
        <w:rPr>
          <w:rFonts w:ascii="Times New Roman" w:hAnsi="Times New Roman" w:cs="Times New Roman"/>
        </w:rPr>
        <w:fldChar w:fldCharType="separate"/>
      </w:r>
      <w:r w:rsidR="00B5029C">
        <w:rPr>
          <w:rFonts w:ascii="Times New Roman" w:hAnsi="Times New Roman" w:cs="Times New Roman"/>
          <w:noProof/>
        </w:rPr>
        <w:t>(</w:t>
      </w:r>
      <w:hyperlink w:anchor="_ENREF_4" w:tooltip="Sonke, 2011 #1730" w:history="1">
        <w:r w:rsidR="00B5029C" w:rsidRPr="001F22D3">
          <w:rPr>
            <w:rStyle w:val="Hyperlink"/>
            <w:rFonts w:ascii="Times New Roman" w:hAnsi="Times New Roman" w:cs="Times New Roman"/>
            <w:noProof/>
          </w:rPr>
          <w:t>Sonke, 2011</w:t>
        </w:r>
      </w:hyperlink>
      <w:r w:rsidR="00B5029C">
        <w:rPr>
          <w:rFonts w:ascii="Times New Roman" w:hAnsi="Times New Roman" w:cs="Times New Roman"/>
          <w:noProof/>
        </w:rPr>
        <w:t>)</w:t>
      </w:r>
      <w:r w:rsidR="00143149" w:rsidRPr="00460F06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;</w:t>
      </w:r>
    </w:p>
    <w:p w14:paraId="1E257908" w14:textId="77777777" w:rsidR="002B3D5B" w:rsidRPr="00460F06" w:rsidRDefault="002B3D5B" w:rsidP="007C3C2C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14:paraId="1EA0E1AE" w14:textId="77777777" w:rsidR="004A701E" w:rsidRPr="00460F06" w:rsidRDefault="004A701E" w:rsidP="007C3C2C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14:paraId="1CFE856A" w14:textId="77777777" w:rsidR="004A701E" w:rsidRDefault="004A701E" w:rsidP="007C3C2C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14:paraId="716A9AE1" w14:textId="77777777" w:rsidR="00893B59" w:rsidRPr="00460F06" w:rsidRDefault="00893B59" w:rsidP="007C3C2C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14:paraId="31385786" w14:textId="77777777" w:rsidR="002B3D5B" w:rsidRPr="00460F06" w:rsidRDefault="003129D8" w:rsidP="007C3C2C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</w:rPr>
      </w:pPr>
      <w:r w:rsidRPr="00460F06">
        <w:rPr>
          <w:rFonts w:ascii="Times New Roman" w:hAnsi="Times New Roman" w:cs="Times New Roman"/>
          <w:b/>
        </w:rPr>
        <w:lastRenderedPageBreak/>
        <w:t>SUPPLEMENTARY INFORMATION</w:t>
      </w:r>
    </w:p>
    <w:p w14:paraId="59827CC8" w14:textId="77777777" w:rsidR="00DB37B8" w:rsidRPr="00460F06" w:rsidRDefault="00FC5A69" w:rsidP="007C3C2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460F06">
        <w:rPr>
          <w:rFonts w:ascii="Times New Roman" w:hAnsi="Times New Roman" w:cs="Times New Roman"/>
          <w:b/>
        </w:rPr>
        <w:t>Why separate anthropogenic emissions into pre-1850 and post-1850?</w:t>
      </w:r>
    </w:p>
    <w:p w14:paraId="7DF9DAF8" w14:textId="0C8DE435" w:rsidR="002B3D5B" w:rsidRPr="00460F06" w:rsidRDefault="0002540E" w:rsidP="00220CE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  <w:color w:val="0000FF"/>
          <w:u w:val="single"/>
        </w:rPr>
        <w:t>Amos et al. (2014)</w:t>
      </w:r>
      <w:r w:rsidRPr="00460F06">
        <w:rPr>
          <w:rFonts w:ascii="Times New Roman" w:hAnsi="Times New Roman" w:cs="Times New Roman"/>
        </w:rPr>
        <w:t xml:space="preserve"> gives an estimate of</w:t>
      </w:r>
      <w:r w:rsidR="00045DB3" w:rsidRPr="00460F06">
        <w:rPr>
          <w:rFonts w:ascii="Times New Roman" w:hAnsi="Times New Roman" w:cs="Times New Roman"/>
        </w:rPr>
        <w:t xml:space="preserve"> post-1850</w:t>
      </w:r>
      <w:r w:rsidRPr="00460F06">
        <w:rPr>
          <w:rFonts w:ascii="Times New Roman" w:hAnsi="Times New Roman" w:cs="Times New Roman"/>
        </w:rPr>
        <w:t xml:space="preserve"> </w:t>
      </w:r>
      <w:r w:rsidR="00220CE5" w:rsidRPr="00460F06">
        <w:rPr>
          <w:rFonts w:ascii="Times New Roman" w:hAnsi="Times New Roman" w:cs="Times New Roman"/>
        </w:rPr>
        <w:t>total riverine Hg</w:t>
      </w:r>
      <w:r w:rsidR="00220CE5" w:rsidRPr="00460F06">
        <w:rPr>
          <w:rFonts w:ascii="Times New Roman" w:hAnsi="Times New Roman" w:cs="Times New Roman"/>
          <w:b/>
        </w:rPr>
        <w:t xml:space="preserve"> </w:t>
      </w:r>
      <w:r w:rsidR="00220CE5" w:rsidRPr="00460F06">
        <w:rPr>
          <w:rFonts w:ascii="Times New Roman" w:hAnsi="Times New Roman" w:cs="Times New Roman"/>
        </w:rPr>
        <w:t xml:space="preserve">discharges </w:t>
      </w:r>
      <w:r w:rsidR="00B0078D" w:rsidRPr="00460F06">
        <w:rPr>
          <w:rFonts w:ascii="Times New Roman" w:hAnsi="Times New Roman" w:cs="Times New Roman"/>
        </w:rPr>
        <w:t>(‘</w:t>
      </w:r>
      <w:r w:rsidR="00220CE5" w:rsidRPr="00460F06">
        <w:rPr>
          <w:rFonts w:ascii="Times New Roman" w:hAnsi="Times New Roman" w:cs="Times New Roman"/>
        </w:rPr>
        <w:t xml:space="preserve">primary anthropogenic riverine Hg’ </w:t>
      </w:r>
      <w:r w:rsidR="00B0078D" w:rsidRPr="00460F06">
        <w:rPr>
          <w:rFonts w:ascii="Times New Roman" w:hAnsi="Times New Roman" w:cs="Times New Roman"/>
        </w:rPr>
        <w:t xml:space="preserve">+ background </w:t>
      </w:r>
      <w:r w:rsidR="00220CE5" w:rsidRPr="00460F06">
        <w:rPr>
          <w:rFonts w:ascii="Times New Roman" w:hAnsi="Times New Roman" w:cs="Times New Roman"/>
        </w:rPr>
        <w:t xml:space="preserve">riverine </w:t>
      </w:r>
      <w:r w:rsidR="00B0078D" w:rsidRPr="00460F06">
        <w:rPr>
          <w:rFonts w:ascii="Times New Roman" w:hAnsi="Times New Roman" w:cs="Times New Roman"/>
        </w:rPr>
        <w:t>Hg’)</w:t>
      </w:r>
      <w:r w:rsidRPr="00460F06">
        <w:rPr>
          <w:rFonts w:ascii="Times New Roman" w:hAnsi="Times New Roman" w:cs="Times New Roman"/>
        </w:rPr>
        <w:t xml:space="preserve">. </w:t>
      </w:r>
      <w:r w:rsidR="00045DB3" w:rsidRPr="00460F06">
        <w:rPr>
          <w:rFonts w:ascii="Times New Roman" w:hAnsi="Times New Roman" w:cs="Times New Roman"/>
        </w:rPr>
        <w:t>We assume ‘primary anthropogenic riverine Hg’ and background riverine Hg’ have different Hg isotope composition</w:t>
      </w:r>
      <w:r w:rsidR="00A56579" w:rsidRPr="00460F06">
        <w:rPr>
          <w:rFonts w:ascii="Times New Roman" w:hAnsi="Times New Roman" w:cs="Times New Roman"/>
        </w:rPr>
        <w:t>s</w:t>
      </w:r>
      <w:r w:rsidR="00045DB3" w:rsidRPr="00460F06">
        <w:rPr>
          <w:rFonts w:ascii="Times New Roman" w:hAnsi="Times New Roman" w:cs="Times New Roman"/>
        </w:rPr>
        <w:t>, the former is represented by commercial liquid Hg and the latter by fast/slow/armored soil po</w:t>
      </w:r>
      <w:r w:rsidR="00893B59">
        <w:rPr>
          <w:rFonts w:ascii="Times New Roman" w:hAnsi="Times New Roman" w:cs="Times New Roman"/>
        </w:rPr>
        <w:t>o</w:t>
      </w:r>
      <w:r w:rsidR="00045DB3" w:rsidRPr="00460F06">
        <w:rPr>
          <w:rFonts w:ascii="Times New Roman" w:hAnsi="Times New Roman" w:cs="Times New Roman"/>
        </w:rPr>
        <w:t xml:space="preserve">ls. </w:t>
      </w:r>
      <w:r w:rsidRPr="00460F06">
        <w:rPr>
          <w:rFonts w:ascii="Times New Roman" w:hAnsi="Times New Roman" w:cs="Times New Roman"/>
        </w:rPr>
        <w:t xml:space="preserve">In order to </w:t>
      </w:r>
      <w:r w:rsidR="00B0078D" w:rsidRPr="00460F06">
        <w:rPr>
          <w:rFonts w:ascii="Times New Roman" w:hAnsi="Times New Roman" w:cs="Times New Roman"/>
        </w:rPr>
        <w:t>obtain</w:t>
      </w:r>
      <w:r w:rsidRPr="00460F06">
        <w:rPr>
          <w:rFonts w:ascii="Times New Roman" w:hAnsi="Times New Roman" w:cs="Times New Roman"/>
        </w:rPr>
        <w:t xml:space="preserve"> ‘</w:t>
      </w:r>
      <w:r w:rsidR="00220CE5" w:rsidRPr="00460F06">
        <w:rPr>
          <w:rFonts w:ascii="Times New Roman" w:hAnsi="Times New Roman" w:cs="Times New Roman"/>
        </w:rPr>
        <w:t>primary anthropogenic riverine Hg</w:t>
      </w:r>
      <w:r w:rsidRPr="00460F06">
        <w:rPr>
          <w:rFonts w:ascii="Times New Roman" w:hAnsi="Times New Roman" w:cs="Times New Roman"/>
        </w:rPr>
        <w:t>’ discharge</w:t>
      </w:r>
      <w:r w:rsidR="00A56579" w:rsidRPr="00460F06">
        <w:rPr>
          <w:rFonts w:ascii="Times New Roman" w:hAnsi="Times New Roman" w:cs="Times New Roman"/>
        </w:rPr>
        <w:t>s</w:t>
      </w:r>
      <w:r w:rsidRPr="00460F06">
        <w:rPr>
          <w:rFonts w:ascii="Times New Roman" w:hAnsi="Times New Roman" w:cs="Times New Roman"/>
        </w:rPr>
        <w:t xml:space="preserve">, we have to subtract ‘background </w:t>
      </w:r>
      <w:r w:rsidR="00220CE5" w:rsidRPr="00460F06">
        <w:rPr>
          <w:rFonts w:ascii="Times New Roman" w:hAnsi="Times New Roman" w:cs="Times New Roman"/>
        </w:rPr>
        <w:t xml:space="preserve">riverine </w:t>
      </w:r>
      <w:r w:rsidRPr="00460F06">
        <w:rPr>
          <w:rFonts w:ascii="Times New Roman" w:hAnsi="Times New Roman" w:cs="Times New Roman"/>
        </w:rPr>
        <w:t xml:space="preserve">Hg’ </w:t>
      </w:r>
      <w:r w:rsidR="00220CE5" w:rsidRPr="00460F06">
        <w:rPr>
          <w:rFonts w:ascii="Times New Roman" w:hAnsi="Times New Roman" w:cs="Times New Roman"/>
        </w:rPr>
        <w:t xml:space="preserve">discharges </w:t>
      </w:r>
      <w:r w:rsidR="00B0078D" w:rsidRPr="00460F06">
        <w:rPr>
          <w:rFonts w:ascii="Times New Roman" w:hAnsi="Times New Roman" w:cs="Times New Roman"/>
        </w:rPr>
        <w:t xml:space="preserve">from </w:t>
      </w:r>
      <w:r w:rsidR="00220CE5" w:rsidRPr="00460F06">
        <w:rPr>
          <w:rFonts w:ascii="Times New Roman" w:hAnsi="Times New Roman" w:cs="Times New Roman"/>
        </w:rPr>
        <w:t>total riverine Hg</w:t>
      </w:r>
      <w:r w:rsidR="00220CE5" w:rsidRPr="00460F06">
        <w:rPr>
          <w:rFonts w:ascii="Times New Roman" w:hAnsi="Times New Roman" w:cs="Times New Roman"/>
          <w:b/>
        </w:rPr>
        <w:t xml:space="preserve"> </w:t>
      </w:r>
      <w:r w:rsidR="00220CE5" w:rsidRPr="00460F06">
        <w:rPr>
          <w:rFonts w:ascii="Times New Roman" w:hAnsi="Times New Roman" w:cs="Times New Roman"/>
        </w:rPr>
        <w:t>discharges</w:t>
      </w:r>
      <w:r w:rsidR="002B3D5B" w:rsidRPr="00460F06">
        <w:rPr>
          <w:rFonts w:ascii="Times New Roman" w:hAnsi="Times New Roman" w:cs="Times New Roman"/>
        </w:rPr>
        <w:t xml:space="preserve">. This will lead to a small difference in the </w:t>
      </w:r>
      <w:r w:rsidR="00893B59">
        <w:rPr>
          <w:rFonts w:ascii="Times New Roman" w:hAnsi="Times New Roman" w:cs="Times New Roman"/>
        </w:rPr>
        <w:t xml:space="preserve">code </w:t>
      </w:r>
      <w:r w:rsidR="002B3D5B" w:rsidRPr="00460F06">
        <w:rPr>
          <w:rFonts w:ascii="Times New Roman" w:hAnsi="Times New Roman" w:cs="Times New Roman"/>
        </w:rPr>
        <w:t xml:space="preserve">syntax between </w:t>
      </w:r>
      <w:r w:rsidR="002B3D5B" w:rsidRPr="00460F06">
        <w:rPr>
          <w:rFonts w:ascii="Times New Roman" w:hAnsi="Times New Roman" w:cs="Times New Roman"/>
          <w:i/>
        </w:rPr>
        <w:t>ODE_anthro_pre_1850_function.m</w:t>
      </w:r>
      <w:r w:rsidR="002B3D5B" w:rsidRPr="00460F06">
        <w:rPr>
          <w:rFonts w:ascii="Times New Roman" w:hAnsi="Times New Roman" w:cs="Times New Roman"/>
        </w:rPr>
        <w:t xml:space="preserve"> and </w:t>
      </w:r>
      <w:r w:rsidR="002B3D5B" w:rsidRPr="00460F06">
        <w:rPr>
          <w:rFonts w:ascii="Times New Roman" w:hAnsi="Times New Roman" w:cs="Times New Roman"/>
          <w:i/>
        </w:rPr>
        <w:t>ODE_anthro_post_1850_function.m</w:t>
      </w:r>
      <w:r w:rsidR="002B3D5B" w:rsidRPr="00460F06">
        <w:rPr>
          <w:rFonts w:ascii="Times New Roman" w:hAnsi="Times New Roman" w:cs="Times New Roman"/>
        </w:rPr>
        <w:t xml:space="preserve">.  </w:t>
      </w:r>
    </w:p>
    <w:p w14:paraId="755265E2" w14:textId="77777777" w:rsidR="0002540E" w:rsidRPr="00460F06" w:rsidRDefault="00152DBC" w:rsidP="007C3C2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460F06">
        <w:rPr>
          <w:rFonts w:ascii="Times New Roman" w:hAnsi="Times New Roman" w:cs="Times New Roman"/>
          <w:b/>
        </w:rPr>
        <w:t>How to obtain the differential equations of Hg i</w:t>
      </w:r>
      <w:r w:rsidR="005308AD" w:rsidRPr="00460F06">
        <w:rPr>
          <w:rFonts w:ascii="Times New Roman" w:hAnsi="Times New Roman" w:cs="Times New Roman"/>
          <w:b/>
        </w:rPr>
        <w:t xml:space="preserve">sotopes in </w:t>
      </w:r>
      <w:r w:rsidR="00B22F89" w:rsidRPr="00460F06">
        <w:rPr>
          <w:rFonts w:ascii="Times New Roman" w:hAnsi="Times New Roman" w:cs="Times New Roman"/>
          <w:b/>
        </w:rPr>
        <w:t>the</w:t>
      </w:r>
      <w:r w:rsidR="005308AD" w:rsidRPr="00460F06">
        <w:rPr>
          <w:rFonts w:ascii="Times New Roman" w:hAnsi="Times New Roman" w:cs="Times New Roman"/>
          <w:b/>
        </w:rPr>
        <w:t xml:space="preserve"> function scripts?</w:t>
      </w:r>
      <w:r w:rsidRPr="00460F06">
        <w:rPr>
          <w:rFonts w:ascii="Times New Roman" w:hAnsi="Times New Roman" w:cs="Times New Roman"/>
          <w:b/>
        </w:rPr>
        <w:t xml:space="preserve"> </w:t>
      </w:r>
    </w:p>
    <w:p w14:paraId="751B90CD" w14:textId="77777777" w:rsidR="00152DBC" w:rsidRPr="00460F06" w:rsidRDefault="00152DBC" w:rsidP="007C3C2C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</w:rPr>
        <w:t>First, write out the differential equation of Hg isotope ratio, here we use δ</w:t>
      </w:r>
      <w:r w:rsidRPr="00893B59">
        <w:rPr>
          <w:rFonts w:ascii="Times New Roman" w:hAnsi="Times New Roman" w:cs="Times New Roman"/>
          <w:vertAlign w:val="superscript"/>
        </w:rPr>
        <w:t>202</w:t>
      </w:r>
      <w:r w:rsidRPr="00460F06">
        <w:rPr>
          <w:rFonts w:ascii="Times New Roman" w:hAnsi="Times New Roman" w:cs="Times New Roman"/>
        </w:rPr>
        <w:t>Hg as an example:</w:t>
      </w:r>
    </w:p>
    <w:p w14:paraId="3D8EF27F" w14:textId="77777777" w:rsidR="005308AD" w:rsidRPr="00460F06" w:rsidRDefault="00893B59" w:rsidP="007C3C2C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  <w:position w:val="-24"/>
        </w:rPr>
        <w:object w:dxaOrig="9160" w:dyaOrig="720" w14:anchorId="7BC9C0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36.3pt" o:ole="">
            <v:imagedata r:id="rId10" o:title=""/>
          </v:shape>
          <o:OLEObject Type="Embed" ProgID="Equation.DSMT4" ShapeID="_x0000_i1025" DrawAspect="Content" ObjectID="_1582721049" r:id="rId11"/>
        </w:object>
      </w:r>
    </w:p>
    <w:p w14:paraId="1D3585F1" w14:textId="21DE001A" w:rsidR="00152DBC" w:rsidRPr="00460F06" w:rsidRDefault="00152DBC" w:rsidP="007C3C2C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</w:rPr>
        <w:t>Then, apply</w:t>
      </w:r>
      <w:r w:rsidR="00893B59">
        <w:rPr>
          <w:rFonts w:ascii="Times New Roman" w:hAnsi="Times New Roman" w:cs="Times New Roman"/>
        </w:rPr>
        <w:t>ing</w:t>
      </w:r>
      <w:r w:rsidRPr="00460F06">
        <w:rPr>
          <w:rFonts w:ascii="Times New Roman" w:hAnsi="Times New Roman" w:cs="Times New Roman"/>
        </w:rPr>
        <w:t xml:space="preserve"> </w:t>
      </w:r>
      <w:r w:rsidR="00066142" w:rsidRPr="00460F06">
        <w:rPr>
          <w:rFonts w:ascii="Times New Roman" w:hAnsi="Times New Roman" w:cs="Times New Roman"/>
        </w:rPr>
        <w:t xml:space="preserve">the </w:t>
      </w:r>
      <w:r w:rsidRPr="00460F06">
        <w:rPr>
          <w:rFonts w:ascii="Times New Roman" w:hAnsi="Times New Roman" w:cs="Times New Roman"/>
        </w:rPr>
        <w:t>product rule to</w:t>
      </w:r>
      <w:r w:rsidR="00066142" w:rsidRPr="00460F06">
        <w:rPr>
          <w:rFonts w:ascii="Times New Roman" w:hAnsi="Times New Roman" w:cs="Times New Roman"/>
        </w:rPr>
        <w:t xml:space="preserve"> the</w:t>
      </w:r>
      <w:r w:rsidRPr="00460F06">
        <w:rPr>
          <w:rFonts w:ascii="Times New Roman" w:hAnsi="Times New Roman" w:cs="Times New Roman"/>
        </w:rPr>
        <w:t xml:space="preserve"> left hand of </w:t>
      </w:r>
      <w:r w:rsidR="00066142" w:rsidRPr="00460F06">
        <w:rPr>
          <w:rFonts w:ascii="Times New Roman" w:hAnsi="Times New Roman" w:cs="Times New Roman"/>
        </w:rPr>
        <w:t xml:space="preserve">the </w:t>
      </w:r>
      <w:r w:rsidRPr="00460F06">
        <w:rPr>
          <w:rFonts w:ascii="Times New Roman" w:hAnsi="Times New Roman" w:cs="Times New Roman"/>
        </w:rPr>
        <w:t>differential term:</w:t>
      </w:r>
    </w:p>
    <w:p w14:paraId="29603CDA" w14:textId="77777777" w:rsidR="005308AD" w:rsidRPr="00460F06" w:rsidRDefault="00152DBC" w:rsidP="007C3C2C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  <w:position w:val="-24"/>
        </w:rPr>
        <w:object w:dxaOrig="10840" w:dyaOrig="660" w14:anchorId="05F53537">
          <v:shape id="_x0000_i1026" type="#_x0000_t75" style="width:512.65pt;height:33.4pt" o:ole="">
            <v:imagedata r:id="rId12" o:title=""/>
          </v:shape>
          <o:OLEObject Type="Embed" ProgID="Equation.DSMT4" ShapeID="_x0000_i1026" DrawAspect="Content" ObjectID="_1582721050" r:id="rId13"/>
        </w:object>
      </w:r>
    </w:p>
    <w:p w14:paraId="6C0B49EA" w14:textId="6956AAE1" w:rsidR="00152DBC" w:rsidRPr="00460F06" w:rsidRDefault="00893B59" w:rsidP="007C3C2C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writing</w:t>
      </w:r>
      <w:r w:rsidR="00152DBC" w:rsidRPr="00460F06">
        <w:rPr>
          <w:rFonts w:ascii="Times New Roman" w:hAnsi="Times New Roman" w:cs="Times New Roman"/>
        </w:rPr>
        <w:t xml:space="preserve"> out </w:t>
      </w:r>
      <w:r w:rsidR="00152DBC" w:rsidRPr="00460F06">
        <w:rPr>
          <w:rFonts w:ascii="Times New Roman" w:hAnsi="Times New Roman" w:cs="Times New Roman"/>
          <w:position w:val="-24"/>
        </w:rPr>
        <w:object w:dxaOrig="2799" w:dyaOrig="620" w14:anchorId="2B0724F9">
          <v:shape id="_x0000_i1027" type="#_x0000_t75" style="width:138.8pt;height:30.55pt" o:ole="">
            <v:imagedata r:id="rId14" o:title=""/>
          </v:shape>
          <o:OLEObject Type="Embed" ProgID="Equation.DSMT4" ShapeID="_x0000_i1027" DrawAspect="Content" ObjectID="_1582721051" r:id="rId15"/>
        </w:object>
      </w:r>
      <w:r w:rsidR="00066142" w:rsidRPr="00460F06">
        <w:rPr>
          <w:rFonts w:ascii="Times New Roman" w:hAnsi="Times New Roman" w:cs="Times New Roman"/>
        </w:rPr>
        <w:t xml:space="preserve">(the definition of the Hg mass ODE) </w:t>
      </w:r>
      <w:r w:rsidR="00152DBC" w:rsidRPr="00460F06">
        <w:rPr>
          <w:rFonts w:ascii="Times New Roman" w:hAnsi="Times New Roman" w:cs="Times New Roman"/>
        </w:rPr>
        <w:t>and move to right hand side</w:t>
      </w:r>
      <w:r w:rsidR="005308AD" w:rsidRPr="00460F06">
        <w:rPr>
          <w:rFonts w:ascii="Times New Roman" w:hAnsi="Times New Roman" w:cs="Times New Roman"/>
        </w:rPr>
        <w:t>:</w:t>
      </w:r>
    </w:p>
    <w:p w14:paraId="081F843B" w14:textId="77777777" w:rsidR="005308AD" w:rsidRPr="00460F06" w:rsidRDefault="005308AD" w:rsidP="007C3C2C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  <w:position w:val="-48"/>
        </w:rPr>
        <w:object w:dxaOrig="9139" w:dyaOrig="1080" w14:anchorId="4C221B74">
          <v:shape id="_x0000_i1028" type="#_x0000_t75" style="width:455.05pt;height:54.15pt" o:ole="">
            <v:imagedata r:id="rId16" o:title=""/>
          </v:shape>
          <o:OLEObject Type="Embed" ProgID="Equation.DSMT4" ShapeID="_x0000_i1028" DrawAspect="Content" ObjectID="_1582721052" r:id="rId17"/>
        </w:object>
      </w:r>
    </w:p>
    <w:p w14:paraId="3C208667" w14:textId="77777777" w:rsidR="0002540E" w:rsidRPr="00460F06" w:rsidRDefault="00152DBC" w:rsidP="007C3C2C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</w:rPr>
        <w:t xml:space="preserve">Last, this equation </w:t>
      </w:r>
      <w:r w:rsidR="005308AD" w:rsidRPr="00460F06">
        <w:rPr>
          <w:rFonts w:ascii="Times New Roman" w:hAnsi="Times New Roman" w:cs="Times New Roman"/>
        </w:rPr>
        <w:t>is arranged</w:t>
      </w:r>
      <w:r w:rsidR="00066142" w:rsidRPr="00460F06">
        <w:rPr>
          <w:rFonts w:ascii="Times New Roman" w:hAnsi="Times New Roman" w:cs="Times New Roman"/>
        </w:rPr>
        <w:t xml:space="preserve"> for each box</w:t>
      </w:r>
      <w:r w:rsidR="005308AD" w:rsidRPr="00460F06">
        <w:rPr>
          <w:rFonts w:ascii="Times New Roman" w:hAnsi="Times New Roman" w:cs="Times New Roman"/>
        </w:rPr>
        <w:t xml:space="preserve"> as shown in the function script:</w:t>
      </w:r>
    </w:p>
    <w:p w14:paraId="46D0F562" w14:textId="5232C6CD" w:rsidR="00066142" w:rsidRPr="00460F06" w:rsidRDefault="00893B59" w:rsidP="00066142">
      <w:p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  <w:position w:val="-168"/>
        </w:rPr>
        <w:object w:dxaOrig="13220" w:dyaOrig="3480" w14:anchorId="5384176B">
          <v:shape id="_x0000_i1029" type="#_x0000_t75" style="width:569.65pt;height:173.95pt" o:ole="">
            <v:imagedata r:id="rId18" o:title=""/>
          </v:shape>
          <o:OLEObject Type="Embed" ProgID="Equation.DSMT4" ShapeID="_x0000_i1029" DrawAspect="Content" ObjectID="_1582721053" r:id="rId19"/>
        </w:object>
      </w:r>
      <w:r w:rsidR="0086764A">
        <w:rPr>
          <w:rFonts w:ascii="Times New Roman" w:hAnsi="Times New Roman" w:cs="Times New Roman"/>
        </w:rPr>
        <w:t>@</w:t>
      </w:r>
      <w:r w:rsidR="00066142" w:rsidRPr="00460F06">
        <w:rPr>
          <w:rFonts w:ascii="Times New Roman" w:hAnsi="Times New Roman" w:cs="Times New Roman"/>
        </w:rPr>
        <w:t xml:space="preserve">Matlab’s ODE solver automatically solves all </w:t>
      </w:r>
      <w:r w:rsidR="0086764A">
        <w:rPr>
          <w:rFonts w:ascii="Times New Roman" w:hAnsi="Times New Roman" w:cs="Times New Roman"/>
        </w:rPr>
        <w:t xml:space="preserve">function’s </w:t>
      </w:r>
      <w:r w:rsidR="00066142" w:rsidRPr="00460F06">
        <w:rPr>
          <w:rFonts w:ascii="Times New Roman" w:hAnsi="Times New Roman" w:cs="Times New Roman"/>
        </w:rPr>
        <w:t xml:space="preserve">ODE </w:t>
      </w:r>
      <w:r w:rsidR="0086764A">
        <w:rPr>
          <w:rFonts w:ascii="Times New Roman" w:hAnsi="Times New Roman" w:cs="Times New Roman" w:hint="eastAsia"/>
        </w:rPr>
        <w:t>(</w:t>
      </w:r>
      <w:r w:rsidR="0086764A">
        <w:rPr>
          <w:rFonts w:ascii="Times New Roman" w:hAnsi="Times New Roman" w:cs="Times New Roman"/>
          <w:i/>
        </w:rPr>
        <w:t>ODE</w:t>
      </w:r>
      <w:r w:rsidR="0086764A" w:rsidRPr="00460F06">
        <w:rPr>
          <w:rFonts w:ascii="Times New Roman" w:hAnsi="Times New Roman" w:cs="Times New Roman"/>
          <w:i/>
        </w:rPr>
        <w:t xml:space="preserve"> _pre_1850_function.m</w:t>
      </w:r>
      <w:r w:rsidR="0086764A">
        <w:rPr>
          <w:rFonts w:ascii="Times New Roman" w:hAnsi="Times New Roman" w:cs="Times New Roman"/>
          <w:i/>
        </w:rPr>
        <w:t xml:space="preserve">, </w:t>
      </w:r>
      <w:r w:rsidR="0086764A" w:rsidRPr="00460F06">
        <w:rPr>
          <w:rFonts w:ascii="Times New Roman" w:hAnsi="Times New Roman" w:cs="Times New Roman"/>
          <w:i/>
        </w:rPr>
        <w:t>ODE_anthro_pre_1850_function.m</w:t>
      </w:r>
      <w:r w:rsidR="0086764A" w:rsidRPr="00460F06">
        <w:rPr>
          <w:rFonts w:ascii="Times New Roman" w:hAnsi="Times New Roman" w:cs="Times New Roman"/>
        </w:rPr>
        <w:t xml:space="preserve"> and </w:t>
      </w:r>
      <w:r w:rsidR="0086764A" w:rsidRPr="00460F06">
        <w:rPr>
          <w:rFonts w:ascii="Times New Roman" w:hAnsi="Times New Roman" w:cs="Times New Roman"/>
          <w:i/>
        </w:rPr>
        <w:t>ODE_anthro_post_1850_function.m</w:t>
      </w:r>
      <w:r w:rsidR="0086764A">
        <w:rPr>
          <w:rFonts w:ascii="Times New Roman" w:hAnsi="Times New Roman" w:cs="Times New Roman"/>
        </w:rPr>
        <w:t>)</w:t>
      </w:r>
      <w:r w:rsidR="0086764A">
        <w:rPr>
          <w:rFonts w:ascii="Times New Roman" w:hAnsi="Times New Roman" w:cs="Times New Roman" w:hint="eastAsia"/>
        </w:rPr>
        <w:t xml:space="preserve"> </w:t>
      </w:r>
      <w:r w:rsidR="00066142" w:rsidRPr="00460F06">
        <w:rPr>
          <w:rFonts w:ascii="Times New Roman" w:hAnsi="Times New Roman" w:cs="Times New Roman"/>
        </w:rPr>
        <w:t>for all boxes.</w:t>
      </w:r>
      <w:r w:rsidR="00066142" w:rsidRPr="00460F06">
        <w:rPr>
          <w:rFonts w:ascii="Times New Roman" w:hAnsi="Times New Roman" w:cs="Times New Roman"/>
        </w:rPr>
        <w:tab/>
      </w:r>
    </w:p>
    <w:p w14:paraId="35D0126E" w14:textId="677F2B66" w:rsidR="00B6416A" w:rsidRPr="00460F06" w:rsidRDefault="00B6416A" w:rsidP="00B6416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460F06">
        <w:rPr>
          <w:rFonts w:ascii="Times New Roman" w:hAnsi="Times New Roman" w:cs="Times New Roman"/>
          <w:b/>
        </w:rPr>
        <w:t>How to check</w:t>
      </w:r>
      <w:r w:rsidR="0086764A">
        <w:rPr>
          <w:rFonts w:ascii="Times New Roman" w:hAnsi="Times New Roman" w:cs="Times New Roman"/>
          <w:b/>
        </w:rPr>
        <w:t xml:space="preserve"> the steady-state of Hg</w:t>
      </w:r>
      <w:r w:rsidR="0086764A" w:rsidRPr="00460F06">
        <w:rPr>
          <w:rFonts w:ascii="Times New Roman" w:hAnsi="Times New Roman" w:cs="Times New Roman"/>
          <w:b/>
        </w:rPr>
        <w:t xml:space="preserve"> </w:t>
      </w:r>
      <w:r w:rsidRPr="00460F06">
        <w:rPr>
          <w:rFonts w:ascii="Times New Roman" w:hAnsi="Times New Roman" w:cs="Times New Roman"/>
          <w:b/>
        </w:rPr>
        <w:t>and Hg isotope</w:t>
      </w:r>
      <w:r w:rsidR="0086764A">
        <w:rPr>
          <w:rFonts w:ascii="Times New Roman" w:hAnsi="Times New Roman" w:cs="Times New Roman"/>
          <w:b/>
        </w:rPr>
        <w:t xml:space="preserve"> under steady-state</w:t>
      </w:r>
      <w:r w:rsidRPr="00460F06">
        <w:rPr>
          <w:rFonts w:ascii="Times New Roman" w:hAnsi="Times New Roman" w:cs="Times New Roman"/>
          <w:b/>
        </w:rPr>
        <w:t xml:space="preserve">? </w:t>
      </w:r>
    </w:p>
    <w:p w14:paraId="0A5FCAD3" w14:textId="5E235758" w:rsidR="00740294" w:rsidRPr="00460F06" w:rsidRDefault="00B6416A" w:rsidP="00066142">
      <w:p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</w:rPr>
        <w:t>Under the steady</w:t>
      </w:r>
      <w:r w:rsidR="007D6C90">
        <w:rPr>
          <w:rFonts w:ascii="Times New Roman" w:hAnsi="Times New Roman" w:cs="Times New Roman"/>
        </w:rPr>
        <w:t>-</w:t>
      </w:r>
      <w:r w:rsidRPr="00460F06">
        <w:rPr>
          <w:rFonts w:ascii="Times New Roman" w:hAnsi="Times New Roman" w:cs="Times New Roman"/>
        </w:rPr>
        <w:t xml:space="preserve">state, the Hg and Hg isotope ratios of the whole system (all the boxes) should be constant. </w:t>
      </w:r>
    </w:p>
    <w:p w14:paraId="17F4B15C" w14:textId="21D4AF2B" w:rsidR="001D566A" w:rsidRPr="00460F06" w:rsidRDefault="00740294" w:rsidP="007A45C6">
      <w:pPr>
        <w:pStyle w:val="ListParagraph"/>
        <w:numPr>
          <w:ilvl w:val="0"/>
          <w:numId w:val="4"/>
        </w:num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460F06">
        <w:rPr>
          <w:rFonts w:ascii="Times New Roman" w:hAnsi="Times New Roman" w:cs="Times New Roman"/>
          <w:b/>
        </w:rPr>
        <w:t>F</w:t>
      </w:r>
      <w:r w:rsidR="00B6416A" w:rsidRPr="00460F06">
        <w:rPr>
          <w:rFonts w:ascii="Times New Roman" w:hAnsi="Times New Roman" w:cs="Times New Roman"/>
          <w:b/>
        </w:rPr>
        <w:t>or Hg</w:t>
      </w:r>
      <w:r w:rsidR="00DD1576">
        <w:rPr>
          <w:rFonts w:ascii="Times New Roman" w:hAnsi="Times New Roman" w:cs="Times New Roman"/>
          <w:b/>
        </w:rPr>
        <w:t xml:space="preserve"> masses of boxes under steady-</w:t>
      </w:r>
      <w:r w:rsidR="00B6416A" w:rsidRPr="00460F06">
        <w:rPr>
          <w:rFonts w:ascii="Times New Roman" w:hAnsi="Times New Roman" w:cs="Times New Roman"/>
          <w:b/>
        </w:rPr>
        <w:t>state</w:t>
      </w:r>
    </w:p>
    <w:p w14:paraId="2144CC73" w14:textId="77777777" w:rsidR="00B6416A" w:rsidRPr="00460F06" w:rsidRDefault="008317D7" w:rsidP="00066142">
      <w:p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  <w:position w:val="-24"/>
        </w:rPr>
        <w:object w:dxaOrig="2940" w:dyaOrig="620" w14:anchorId="0D833B64">
          <v:shape id="_x0000_i1030" type="#_x0000_t75" style="width:138.8pt;height:31.1pt" o:ole="">
            <v:imagedata r:id="rId20" o:title=""/>
          </v:shape>
          <o:OLEObject Type="Embed" ProgID="Equation.DSMT4" ShapeID="_x0000_i1030" DrawAspect="Content" ObjectID="_1582721054" r:id="rId21"/>
        </w:object>
      </w:r>
    </w:p>
    <w:p w14:paraId="676409D4" w14:textId="77777777" w:rsidR="00AE4798" w:rsidRPr="00460F06" w:rsidRDefault="00AE4798" w:rsidP="00066142">
      <w:p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</w:rPr>
        <w:t>Which can be decomposed as:</w:t>
      </w:r>
    </w:p>
    <w:p w14:paraId="03D9F0BF" w14:textId="77777777" w:rsidR="00B6416A" w:rsidRPr="00460F06" w:rsidRDefault="00A211B6" w:rsidP="00066142">
      <w:p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  <w:position w:val="-94"/>
        </w:rPr>
        <w:object w:dxaOrig="7060" w:dyaOrig="1820" w14:anchorId="7E8A24CB">
          <v:shape id="_x0000_i1031" type="#_x0000_t75" style="width:353.1pt;height:91pt" o:ole="">
            <v:imagedata r:id="rId22" o:title=""/>
          </v:shape>
          <o:OLEObject Type="Embed" ProgID="Equation.DSMT4" ShapeID="_x0000_i1031" DrawAspect="Content" ObjectID="_1582721055" r:id="rId23"/>
        </w:object>
      </w:r>
    </w:p>
    <w:p w14:paraId="5AF583FC" w14:textId="77777777" w:rsidR="00AE4798" w:rsidRPr="00460F06" w:rsidRDefault="00AE4798" w:rsidP="00AE4798">
      <w:p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</w:rPr>
        <w:t>The natural Hg emission flux E_geo is S, and the output fluxes are HgP sedimentation onto ocean floor occurring at surface, intermediate and deep ocean, and riverine HgP removal via fast/slow/armored soil erosion at coastal areas</w:t>
      </w:r>
      <w:r w:rsidR="008317D7" w:rsidRPr="00460F06">
        <w:rPr>
          <w:rFonts w:ascii="Times New Roman" w:hAnsi="Times New Roman" w:cs="Times New Roman"/>
        </w:rPr>
        <w:t xml:space="preserve">. We use </w:t>
      </w:r>
      <w:r w:rsidR="008317D7" w:rsidRPr="00460F06">
        <w:rPr>
          <w:rFonts w:ascii="Times New Roman" w:hAnsi="Times New Roman" w:cs="Times New Roman"/>
          <w:i/>
        </w:rPr>
        <w:t>variable SS_Hg</w:t>
      </w:r>
      <w:r w:rsidR="008317D7" w:rsidRPr="00460F06">
        <w:rPr>
          <w:rFonts w:ascii="Times New Roman" w:hAnsi="Times New Roman" w:cs="Times New Roman"/>
        </w:rPr>
        <w:t xml:space="preserve"> to store the computed value of this equation. If Hg reaches </w:t>
      </w:r>
      <w:r w:rsidR="007A45C6" w:rsidRPr="00460F06">
        <w:rPr>
          <w:rFonts w:ascii="Times New Roman" w:hAnsi="Times New Roman" w:cs="Times New Roman"/>
        </w:rPr>
        <w:t xml:space="preserve">the </w:t>
      </w:r>
      <w:r w:rsidR="008317D7" w:rsidRPr="00460F06">
        <w:rPr>
          <w:rFonts w:ascii="Times New Roman" w:hAnsi="Times New Roman" w:cs="Times New Roman"/>
        </w:rPr>
        <w:t>steady state, then</w:t>
      </w:r>
      <w:r w:rsidR="007A45C6" w:rsidRPr="00460F06">
        <w:rPr>
          <w:rFonts w:ascii="Times New Roman" w:hAnsi="Times New Roman" w:cs="Times New Roman"/>
        </w:rPr>
        <w:t xml:space="preserve"> the</w:t>
      </w:r>
      <w:r w:rsidR="008317D7" w:rsidRPr="00460F06">
        <w:rPr>
          <w:rFonts w:ascii="Times New Roman" w:hAnsi="Times New Roman" w:cs="Times New Roman"/>
        </w:rPr>
        <w:t xml:space="preserve"> </w:t>
      </w:r>
      <w:r w:rsidR="008317D7" w:rsidRPr="00460F06">
        <w:rPr>
          <w:rFonts w:ascii="Times New Roman" w:hAnsi="Times New Roman" w:cs="Times New Roman"/>
          <w:i/>
        </w:rPr>
        <w:t>variable SS_Hg</w:t>
      </w:r>
      <w:r w:rsidR="008317D7" w:rsidRPr="00460F06">
        <w:rPr>
          <w:rFonts w:ascii="Times New Roman" w:hAnsi="Times New Roman" w:cs="Times New Roman"/>
        </w:rPr>
        <w:t xml:space="preserve">  should zero </w:t>
      </w:r>
      <w:r w:rsidR="00740294" w:rsidRPr="00460F06">
        <w:rPr>
          <w:rFonts w:ascii="Times New Roman" w:hAnsi="Times New Roman" w:cs="Times New Roman"/>
        </w:rPr>
        <w:t xml:space="preserve">(see </w:t>
      </w:r>
      <w:r w:rsidR="00740294" w:rsidRPr="00460F06">
        <w:rPr>
          <w:rFonts w:ascii="Times New Roman" w:hAnsi="Times New Roman" w:cs="Times New Roman"/>
          <w:i/>
        </w:rPr>
        <w:t>ODE_pre.m</w:t>
      </w:r>
      <w:r w:rsidR="00963686" w:rsidRPr="00460F06">
        <w:rPr>
          <w:rFonts w:ascii="Times New Roman" w:hAnsi="Times New Roman" w:cs="Times New Roman"/>
          <w:i/>
        </w:rPr>
        <w:t>, Figure 6</w:t>
      </w:r>
      <w:r w:rsidR="00740294" w:rsidRPr="00460F06">
        <w:rPr>
          <w:rFonts w:ascii="Times New Roman" w:hAnsi="Times New Roman" w:cs="Times New Roman"/>
          <w:i/>
        </w:rPr>
        <w:t>)</w:t>
      </w:r>
      <w:r w:rsidRPr="00460F06">
        <w:rPr>
          <w:rFonts w:ascii="Times New Roman" w:hAnsi="Times New Roman" w:cs="Times New Roman"/>
        </w:rPr>
        <w:t xml:space="preserve">.  </w:t>
      </w:r>
    </w:p>
    <w:p w14:paraId="17D54805" w14:textId="5E2D77CB" w:rsidR="00740294" w:rsidRPr="00460F06" w:rsidRDefault="00740294" w:rsidP="007A45C6">
      <w:pPr>
        <w:pStyle w:val="ListParagraph"/>
        <w:numPr>
          <w:ilvl w:val="0"/>
          <w:numId w:val="4"/>
        </w:num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460F06">
        <w:rPr>
          <w:rFonts w:ascii="Times New Roman" w:hAnsi="Times New Roman" w:cs="Times New Roman"/>
          <w:b/>
        </w:rPr>
        <w:t>For Hg</w:t>
      </w:r>
      <w:r w:rsidR="0004536B" w:rsidRPr="00460F06">
        <w:rPr>
          <w:rFonts w:ascii="Times New Roman" w:hAnsi="Times New Roman" w:cs="Times New Roman"/>
          <w:b/>
        </w:rPr>
        <w:t xml:space="preserve"> isotope</w:t>
      </w:r>
      <w:r w:rsidR="00DD1576">
        <w:rPr>
          <w:rFonts w:ascii="Times New Roman" w:hAnsi="Times New Roman" w:cs="Times New Roman"/>
          <w:b/>
        </w:rPr>
        <w:t xml:space="preserve"> ratios</w:t>
      </w:r>
      <w:r w:rsidRPr="00460F06">
        <w:rPr>
          <w:rFonts w:ascii="Times New Roman" w:hAnsi="Times New Roman" w:cs="Times New Roman"/>
          <w:b/>
        </w:rPr>
        <w:t xml:space="preserve"> </w:t>
      </w:r>
      <w:r w:rsidR="00DD1576">
        <w:rPr>
          <w:rFonts w:ascii="Times New Roman" w:hAnsi="Times New Roman" w:cs="Times New Roman"/>
          <w:b/>
        </w:rPr>
        <w:t>of boxes under steady-</w:t>
      </w:r>
      <w:r w:rsidR="00DD1576" w:rsidRPr="00460F06">
        <w:rPr>
          <w:rFonts w:ascii="Times New Roman" w:hAnsi="Times New Roman" w:cs="Times New Roman"/>
          <w:b/>
        </w:rPr>
        <w:t>state</w:t>
      </w:r>
      <w:r w:rsidRPr="00460F06">
        <w:rPr>
          <w:rFonts w:ascii="Times New Roman" w:hAnsi="Times New Roman" w:cs="Times New Roman"/>
          <w:b/>
        </w:rPr>
        <w:t xml:space="preserve"> </w:t>
      </w:r>
    </w:p>
    <w:p w14:paraId="6C38A9C0" w14:textId="77777777" w:rsidR="00E56159" w:rsidRPr="00460F06" w:rsidRDefault="00CE0449" w:rsidP="00066142">
      <w:p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  <w:position w:val="-148"/>
        </w:rPr>
        <w:object w:dxaOrig="8600" w:dyaOrig="3080" w14:anchorId="14B28C2A">
          <v:shape id="_x0000_i1032" type="#_x0000_t75" style="width:406.1pt;height:153.8pt" o:ole="">
            <v:imagedata r:id="rId24" o:title=""/>
          </v:shape>
          <o:OLEObject Type="Embed" ProgID="Equation.DSMT4" ShapeID="_x0000_i1032" DrawAspect="Content" ObjectID="_1582721056" r:id="rId25"/>
        </w:object>
      </w:r>
    </w:p>
    <w:p w14:paraId="54D524F5" w14:textId="095140FE" w:rsidR="007A45C6" w:rsidRPr="00460F06" w:rsidRDefault="007A45C6" w:rsidP="007A45C6">
      <w:p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</w:rPr>
        <w:t xml:space="preserve">Does Hg </w:t>
      </w:r>
      <w:r w:rsidR="00FF2D31">
        <w:rPr>
          <w:rFonts w:ascii="Times New Roman" w:hAnsi="Times New Roman" w:cs="Times New Roman"/>
        </w:rPr>
        <w:t xml:space="preserve">mass </w:t>
      </w:r>
      <w:r w:rsidRPr="00460F06">
        <w:rPr>
          <w:rFonts w:ascii="Times New Roman" w:hAnsi="Times New Roman" w:cs="Times New Roman"/>
        </w:rPr>
        <w:t>reaches the steady-state before Hg isotope ratio reach</w:t>
      </w:r>
      <w:r w:rsidR="00FF2D31">
        <w:rPr>
          <w:rFonts w:ascii="Times New Roman" w:hAnsi="Times New Roman" w:cs="Times New Roman"/>
        </w:rPr>
        <w:t>es</w:t>
      </w:r>
      <w:r w:rsidRPr="00460F06">
        <w:rPr>
          <w:rFonts w:ascii="Times New Roman" w:hAnsi="Times New Roman" w:cs="Times New Roman"/>
        </w:rPr>
        <w:t xml:space="preserve"> steady-state? If it does</w:t>
      </w:r>
      <w:r w:rsidR="00FF2D31">
        <w:rPr>
          <w:rFonts w:ascii="Times New Roman" w:hAnsi="Times New Roman" w:cs="Times New Roman"/>
        </w:rPr>
        <w:t>,</w:t>
      </w:r>
      <w:r w:rsidRPr="00460F06">
        <w:rPr>
          <w:rFonts w:ascii="Times New Roman" w:hAnsi="Times New Roman" w:cs="Times New Roman"/>
        </w:rPr>
        <w:t xml:space="preserve"> (i.e. </w:t>
      </w:r>
      <w:r w:rsidRPr="00460F06">
        <w:rPr>
          <w:rFonts w:ascii="Times New Roman" w:hAnsi="Times New Roman" w:cs="Times New Roman"/>
          <w:position w:val="-24"/>
        </w:rPr>
        <w:object w:dxaOrig="1359" w:dyaOrig="620" w14:anchorId="20B7EA05">
          <v:shape id="_x0000_i1033" type="#_x0000_t75" style="width:64.5pt;height:31.1pt" o:ole="">
            <v:imagedata r:id="rId26" o:title=""/>
          </v:shape>
          <o:OLEObject Type="Embed" ProgID="Equation.DSMT4" ShapeID="_x0000_i1033" DrawAspect="Content" ObjectID="_1582721057" r:id="rId27"/>
        </w:object>
      </w:r>
      <w:r w:rsidRPr="00460F06">
        <w:rPr>
          <w:rFonts w:ascii="Times New Roman" w:hAnsi="Times New Roman" w:cs="Times New Roman"/>
        </w:rPr>
        <w:t xml:space="preserve">), then </w:t>
      </w:r>
    </w:p>
    <w:p w14:paraId="0FF7AEBD" w14:textId="77777777" w:rsidR="007A45C6" w:rsidRPr="00460F06" w:rsidRDefault="007A45C6" w:rsidP="007A45C6">
      <w:p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  <w:position w:val="-30"/>
        </w:rPr>
        <w:object w:dxaOrig="5060" w:dyaOrig="740" w14:anchorId="4A999596">
          <v:shape id="_x0000_i1034" type="#_x0000_t75" style="width:239.05pt;height:36.85pt" o:ole="">
            <v:imagedata r:id="rId28" o:title=""/>
          </v:shape>
          <o:OLEObject Type="Embed" ProgID="Equation.DSMT4" ShapeID="_x0000_i1034" DrawAspect="Content" ObjectID="_1582721058" r:id="rId29"/>
        </w:object>
      </w:r>
    </w:p>
    <w:p w14:paraId="2BF73312" w14:textId="77777777" w:rsidR="007A45C6" w:rsidRPr="00460F06" w:rsidRDefault="007A45C6" w:rsidP="007A45C6">
      <w:p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</w:rPr>
        <w:t>Which can be decomposed as:</w:t>
      </w:r>
    </w:p>
    <w:p w14:paraId="456F0C09" w14:textId="77777777" w:rsidR="009D02AD" w:rsidRPr="00460F06" w:rsidRDefault="00580C4E" w:rsidP="009D02AD">
      <w:p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  <w:position w:val="-104"/>
        </w:rPr>
        <w:object w:dxaOrig="12120" w:dyaOrig="2200" w14:anchorId="010C782F">
          <v:shape id="_x0000_i1035" type="#_x0000_t75" style="width:573.1pt;height:110pt" o:ole="">
            <v:imagedata r:id="rId30" o:title=""/>
          </v:shape>
          <o:OLEObject Type="Embed" ProgID="Equation.DSMT4" ShapeID="_x0000_i1035" DrawAspect="Content" ObjectID="_1582721059" r:id="rId31"/>
        </w:object>
      </w:r>
      <w:r w:rsidR="009D02AD" w:rsidRPr="00460F06">
        <w:rPr>
          <w:rFonts w:ascii="Times New Roman" w:hAnsi="Times New Roman" w:cs="Times New Roman"/>
        </w:rPr>
        <w:t xml:space="preserve"> We use </w:t>
      </w:r>
      <w:r w:rsidR="009D02AD" w:rsidRPr="001F22D3">
        <w:rPr>
          <w:rFonts w:ascii="Times New Roman" w:hAnsi="Times New Roman" w:cs="Times New Roman"/>
        </w:rPr>
        <w:t>variable</w:t>
      </w:r>
      <w:r w:rsidR="009D02AD" w:rsidRPr="00460F06">
        <w:rPr>
          <w:rFonts w:ascii="Times New Roman" w:hAnsi="Times New Roman" w:cs="Times New Roman"/>
          <w:i/>
        </w:rPr>
        <w:t xml:space="preserve"> SS_iHg</w:t>
      </w:r>
      <w:r w:rsidR="009D02AD" w:rsidRPr="00460F06">
        <w:rPr>
          <w:rFonts w:ascii="Times New Roman" w:hAnsi="Times New Roman" w:cs="Times New Roman"/>
        </w:rPr>
        <w:t xml:space="preserve"> to store the computed value of this equation. </w:t>
      </w:r>
    </w:p>
    <w:p w14:paraId="502D8E95" w14:textId="77777777" w:rsidR="009D02AD" w:rsidRPr="00460F06" w:rsidRDefault="009D02AD" w:rsidP="009D02AD">
      <w:p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</w:rPr>
        <w:t xml:space="preserve">If </w:t>
      </w:r>
      <w:r w:rsidRPr="00460F06">
        <w:rPr>
          <w:rFonts w:ascii="Times New Roman" w:hAnsi="Times New Roman" w:cs="Times New Roman"/>
          <w:position w:val="-24"/>
        </w:rPr>
        <w:object w:dxaOrig="1359" w:dyaOrig="620" w14:anchorId="566B4AA3">
          <v:shape id="_x0000_i1036" type="#_x0000_t75" style="width:64.5pt;height:31.1pt" o:ole="">
            <v:imagedata r:id="rId32" o:title=""/>
          </v:shape>
          <o:OLEObject Type="Embed" ProgID="Equation.DSMT4" ShapeID="_x0000_i1036" DrawAspect="Content" ObjectID="_1582721060" r:id="rId33"/>
        </w:object>
      </w:r>
      <w:r w:rsidRPr="00460F06">
        <w:rPr>
          <w:rFonts w:ascii="Times New Roman" w:hAnsi="Times New Roman" w:cs="Times New Roman"/>
        </w:rPr>
        <w:t>, then</w:t>
      </w:r>
    </w:p>
    <w:p w14:paraId="7EC3D7BF" w14:textId="77777777" w:rsidR="009D02AD" w:rsidRPr="00460F06" w:rsidRDefault="00580C4E" w:rsidP="009D02AD">
      <w:p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  <w:position w:val="-30"/>
        </w:rPr>
        <w:object w:dxaOrig="4540" w:dyaOrig="720" w14:anchorId="6D1B2575">
          <v:shape id="_x0000_i1037" type="#_x0000_t75" style="width:214.25pt;height:36.3pt" o:ole="">
            <v:imagedata r:id="rId34" o:title=""/>
          </v:shape>
          <o:OLEObject Type="Embed" ProgID="Equation.DSMT4" ShapeID="_x0000_i1037" DrawAspect="Content" ObjectID="_1582721061" r:id="rId35"/>
        </w:object>
      </w:r>
    </w:p>
    <w:p w14:paraId="3A38B0A0" w14:textId="5DE10172" w:rsidR="009D02AD" w:rsidRPr="00460F06" w:rsidRDefault="00963686" w:rsidP="009D02AD">
      <w:p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</w:rPr>
        <w:t xml:space="preserve">We use </w:t>
      </w:r>
      <w:r w:rsidRPr="001F22D3">
        <w:rPr>
          <w:rFonts w:ascii="Times New Roman" w:hAnsi="Times New Roman" w:cs="Times New Roman"/>
        </w:rPr>
        <w:t>variable</w:t>
      </w:r>
      <w:r w:rsidRPr="00460F06">
        <w:rPr>
          <w:rFonts w:ascii="Times New Roman" w:hAnsi="Times New Roman" w:cs="Times New Roman"/>
          <w:i/>
        </w:rPr>
        <w:t xml:space="preserve"> SS_iHg_t </w:t>
      </w:r>
      <w:r w:rsidRPr="00460F06">
        <w:rPr>
          <w:rFonts w:ascii="Times New Roman" w:hAnsi="Times New Roman" w:cs="Times New Roman"/>
        </w:rPr>
        <w:t>to store the computed value of this equation</w:t>
      </w:r>
      <w:r w:rsidR="001F22D3">
        <w:rPr>
          <w:rFonts w:ascii="Times New Roman" w:hAnsi="Times New Roman" w:cs="Times New Roman"/>
        </w:rPr>
        <w:t>, and</w:t>
      </w:r>
      <w:r w:rsidRPr="00460F06">
        <w:rPr>
          <w:rFonts w:ascii="Times New Roman" w:hAnsi="Times New Roman" w:cs="Times New Roman"/>
        </w:rPr>
        <w:t xml:space="preserve">. </w:t>
      </w:r>
      <w:r w:rsidR="009D02AD" w:rsidRPr="00460F06">
        <w:rPr>
          <w:rFonts w:ascii="Times New Roman" w:hAnsi="Times New Roman" w:cs="Times New Roman"/>
        </w:rPr>
        <w:t xml:space="preserve">If Hg </w:t>
      </w:r>
      <w:r w:rsidRPr="00460F06">
        <w:rPr>
          <w:rFonts w:ascii="Times New Roman" w:hAnsi="Times New Roman" w:cs="Times New Roman"/>
        </w:rPr>
        <w:t>isotope ratios reache</w:t>
      </w:r>
      <w:r w:rsidR="001F22D3">
        <w:rPr>
          <w:rFonts w:ascii="Times New Roman" w:hAnsi="Times New Roman" w:cs="Times New Roman"/>
        </w:rPr>
        <w:t>s</w:t>
      </w:r>
      <w:r w:rsidR="009D02AD" w:rsidRPr="00460F06">
        <w:rPr>
          <w:rFonts w:ascii="Times New Roman" w:hAnsi="Times New Roman" w:cs="Times New Roman"/>
        </w:rPr>
        <w:t xml:space="preserve"> the steady state, then the </w:t>
      </w:r>
      <w:r w:rsidR="009D02AD" w:rsidRPr="00460F06">
        <w:rPr>
          <w:rFonts w:ascii="Times New Roman" w:hAnsi="Times New Roman" w:cs="Times New Roman"/>
          <w:i/>
        </w:rPr>
        <w:t xml:space="preserve">variable </w:t>
      </w:r>
      <w:r w:rsidRPr="00460F06">
        <w:rPr>
          <w:rFonts w:ascii="Times New Roman" w:hAnsi="Times New Roman" w:cs="Times New Roman"/>
          <w:i/>
        </w:rPr>
        <w:t>S</w:t>
      </w:r>
      <w:r w:rsidR="001F22D3">
        <w:rPr>
          <w:rFonts w:ascii="Times New Roman" w:hAnsi="Times New Roman" w:cs="Times New Roman"/>
          <w:i/>
        </w:rPr>
        <w:t>S_iHg_t</w:t>
      </w:r>
      <w:r w:rsidRPr="00460F06">
        <w:rPr>
          <w:rFonts w:ascii="Times New Roman" w:hAnsi="Times New Roman" w:cs="Times New Roman"/>
        </w:rPr>
        <w:t xml:space="preserve"> </w:t>
      </w:r>
      <w:r w:rsidR="009D02AD" w:rsidRPr="00460F06">
        <w:rPr>
          <w:rFonts w:ascii="Times New Roman" w:hAnsi="Times New Roman" w:cs="Times New Roman"/>
        </w:rPr>
        <w:t xml:space="preserve">should </w:t>
      </w:r>
      <w:r w:rsidRPr="00460F06">
        <w:rPr>
          <w:rFonts w:ascii="Times New Roman" w:hAnsi="Times New Roman" w:cs="Times New Roman"/>
        </w:rPr>
        <w:t xml:space="preserve">be </w:t>
      </w:r>
      <w:r w:rsidR="009D02AD" w:rsidRPr="00460F06">
        <w:rPr>
          <w:rFonts w:ascii="Times New Roman" w:hAnsi="Times New Roman" w:cs="Times New Roman"/>
        </w:rPr>
        <w:t xml:space="preserve">zero (see </w:t>
      </w:r>
      <w:r w:rsidR="009D02AD" w:rsidRPr="00460F06">
        <w:rPr>
          <w:rFonts w:ascii="Times New Roman" w:hAnsi="Times New Roman" w:cs="Times New Roman"/>
          <w:i/>
        </w:rPr>
        <w:t>ODE_pre.m</w:t>
      </w:r>
      <w:r w:rsidRPr="00460F06">
        <w:rPr>
          <w:rFonts w:ascii="Times New Roman" w:hAnsi="Times New Roman" w:cs="Times New Roman"/>
          <w:i/>
        </w:rPr>
        <w:t>, Figure 7</w:t>
      </w:r>
      <w:r w:rsidR="009D02AD" w:rsidRPr="00460F06">
        <w:rPr>
          <w:rFonts w:ascii="Times New Roman" w:hAnsi="Times New Roman" w:cs="Times New Roman"/>
          <w:i/>
        </w:rPr>
        <w:t>)</w:t>
      </w:r>
      <w:r w:rsidR="009D02AD" w:rsidRPr="00460F06">
        <w:rPr>
          <w:rFonts w:ascii="Times New Roman" w:hAnsi="Times New Roman" w:cs="Times New Roman"/>
        </w:rPr>
        <w:t xml:space="preserve">.  </w:t>
      </w:r>
    </w:p>
    <w:p w14:paraId="2BDCB5E1" w14:textId="77777777" w:rsidR="001D566A" w:rsidRPr="00460F06" w:rsidRDefault="001D566A" w:rsidP="00066142">
      <w:p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14:paraId="4D3A44B7" w14:textId="77777777" w:rsidR="004A701E" w:rsidRPr="00460F06" w:rsidRDefault="004A701E" w:rsidP="00066142">
      <w:pPr>
        <w:tabs>
          <w:tab w:val="left" w:pos="6795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14:paraId="4F6B015D" w14:textId="77777777" w:rsidR="00720CAD" w:rsidRPr="00460F06" w:rsidRDefault="00720CAD" w:rsidP="007C3C2C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14:paraId="75DBD865" w14:textId="77777777" w:rsidR="001F22D3" w:rsidRPr="001F22D3" w:rsidRDefault="00720CAD" w:rsidP="001F22D3">
      <w:pPr>
        <w:pStyle w:val="EndNoteBibliographyTitle"/>
      </w:pPr>
      <w:r w:rsidRPr="00460F06">
        <w:lastRenderedPageBreak/>
        <w:fldChar w:fldCharType="begin"/>
      </w:r>
      <w:r w:rsidRPr="00460F06">
        <w:instrText xml:space="preserve"> ADDIN EN.REFLIST </w:instrText>
      </w:r>
      <w:r w:rsidRPr="00460F06">
        <w:fldChar w:fldCharType="separate"/>
      </w:r>
      <w:r w:rsidR="001F22D3" w:rsidRPr="001F22D3">
        <w:t>References</w:t>
      </w:r>
    </w:p>
    <w:p w14:paraId="1EED32F2" w14:textId="77777777" w:rsidR="001F22D3" w:rsidRPr="001F22D3" w:rsidRDefault="001F22D3" w:rsidP="001F22D3">
      <w:pPr>
        <w:pStyle w:val="EndNoteBibliographyTitle"/>
      </w:pPr>
    </w:p>
    <w:p w14:paraId="0B2E57AF" w14:textId="77777777" w:rsidR="001F22D3" w:rsidRPr="001F22D3" w:rsidRDefault="001F22D3" w:rsidP="001F22D3">
      <w:pPr>
        <w:pStyle w:val="EndNoteBibliography"/>
        <w:spacing w:after="0"/>
        <w:ind w:left="720" w:hanging="720"/>
      </w:pPr>
      <w:bookmarkStart w:id="3" w:name="_ENREF_1"/>
      <w:r w:rsidRPr="001F22D3">
        <w:t>Amos, H.M. et al., 2014. Global Biogeochemical Implications of Mercury Discharges from Rivers and Sediment Burial. Environmental Science &amp; Technology, 48(16): 9514-9522.</w:t>
      </w:r>
      <w:bookmarkEnd w:id="3"/>
    </w:p>
    <w:p w14:paraId="268985FF" w14:textId="77777777" w:rsidR="001F22D3" w:rsidRPr="001F22D3" w:rsidRDefault="001F22D3" w:rsidP="001F22D3">
      <w:pPr>
        <w:pStyle w:val="EndNoteBibliography"/>
        <w:spacing w:after="0"/>
        <w:ind w:left="720" w:hanging="720"/>
      </w:pPr>
      <w:bookmarkStart w:id="4" w:name="_ENREF_2"/>
      <w:r w:rsidRPr="001F22D3">
        <w:t>Amos, H.M., Jacob, D.J., Streets, D.G., Sunderland, E.M., 2013. Legacy impacts of all-time anthropogenic emissions on the global mercury cycle. Global Biogeochemical Cycles, 27(2): 410-421.</w:t>
      </w:r>
      <w:bookmarkEnd w:id="4"/>
    </w:p>
    <w:p w14:paraId="14384025" w14:textId="77777777" w:rsidR="001F22D3" w:rsidRPr="001F22D3" w:rsidRDefault="001F22D3" w:rsidP="001F22D3">
      <w:pPr>
        <w:pStyle w:val="EndNoteBibliography"/>
        <w:spacing w:after="0"/>
        <w:ind w:left="720" w:hanging="720"/>
      </w:pPr>
      <w:bookmarkStart w:id="5" w:name="_ENREF_3"/>
      <w:r w:rsidRPr="001F22D3">
        <w:t>Horowitz, H.M., Jacob, D.J., Amos, H.M., Streets, D.G., Sunderland, E.M., 2014. Historical Mercury Releases from Commercial Products: Global Environmental Implications. Environmental Science &amp; Technology, 48(17): 10242-10250.</w:t>
      </w:r>
      <w:bookmarkEnd w:id="5"/>
    </w:p>
    <w:p w14:paraId="4DB3CBF0" w14:textId="77777777" w:rsidR="001F22D3" w:rsidRPr="001F22D3" w:rsidRDefault="001F22D3" w:rsidP="001F22D3">
      <w:pPr>
        <w:pStyle w:val="EndNoteBibliography"/>
        <w:spacing w:after="0"/>
        <w:ind w:left="720" w:hanging="720"/>
      </w:pPr>
      <w:bookmarkStart w:id="6" w:name="_ENREF_4"/>
      <w:r w:rsidRPr="001F22D3">
        <w:t>Sonke, J.E., 2011. A global model of mass independent mercury stable isotope fractionation. Geochimica et Cosmochimica Acta, 75(16): 4577-4590.</w:t>
      </w:r>
      <w:bookmarkEnd w:id="6"/>
    </w:p>
    <w:p w14:paraId="1291AA6A" w14:textId="77777777" w:rsidR="001F22D3" w:rsidRPr="001F22D3" w:rsidRDefault="001F22D3" w:rsidP="001F22D3">
      <w:pPr>
        <w:pStyle w:val="EndNoteBibliography"/>
        <w:spacing w:after="0"/>
        <w:ind w:left="720" w:hanging="720"/>
      </w:pPr>
      <w:bookmarkStart w:id="7" w:name="_ENREF_5"/>
      <w:r w:rsidRPr="001F22D3">
        <w:t>Streets, D.G. et al., 2011. All-Time Releases of Mercury to the Atmosphere from Human Activities. Environmental Science &amp; Technology, 45(24): 10485-10491.</w:t>
      </w:r>
      <w:bookmarkEnd w:id="7"/>
    </w:p>
    <w:p w14:paraId="3178BBE1" w14:textId="77777777" w:rsidR="001F22D3" w:rsidRPr="001F22D3" w:rsidRDefault="001F22D3" w:rsidP="001F22D3">
      <w:pPr>
        <w:pStyle w:val="EndNoteBibliography"/>
        <w:ind w:left="720" w:hanging="720"/>
      </w:pPr>
      <w:bookmarkStart w:id="8" w:name="_ENREF_6"/>
      <w:r w:rsidRPr="001F22D3">
        <w:t>Sun, R. et al., 2016. Historical (1850–2010) mercury stable isotope inventory from anthropogenic sources to the atmosphere. Elementa: Science of the Anthropocene, 4(1): 000091.</w:t>
      </w:r>
      <w:bookmarkEnd w:id="8"/>
    </w:p>
    <w:p w14:paraId="2068153A" w14:textId="262340C6" w:rsidR="00DB37B8" w:rsidRPr="00460F06" w:rsidRDefault="00720CAD" w:rsidP="007C3C2C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60F06">
        <w:rPr>
          <w:rFonts w:ascii="Times New Roman" w:hAnsi="Times New Roman" w:cs="Times New Roman"/>
        </w:rPr>
        <w:fldChar w:fldCharType="end"/>
      </w:r>
    </w:p>
    <w:p w14:paraId="54031D26" w14:textId="77777777" w:rsidR="00143149" w:rsidRPr="00460F06" w:rsidRDefault="00143149" w:rsidP="007C3C2C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14:paraId="3ADAED2E" w14:textId="3D5BB94C" w:rsidR="00143149" w:rsidRPr="00460F06" w:rsidRDefault="00143149" w:rsidP="001F22D3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sectPr w:rsidR="00143149" w:rsidRPr="00460F06" w:rsidSect="001F22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8E05D" w14:textId="77777777" w:rsidR="00E35AB9" w:rsidRDefault="00E35AB9" w:rsidP="002B639B">
      <w:pPr>
        <w:spacing w:after="0" w:line="240" w:lineRule="auto"/>
      </w:pPr>
      <w:r>
        <w:separator/>
      </w:r>
    </w:p>
  </w:endnote>
  <w:endnote w:type="continuationSeparator" w:id="0">
    <w:p w14:paraId="5CDEE59E" w14:textId="77777777" w:rsidR="00E35AB9" w:rsidRDefault="00E35AB9" w:rsidP="002B6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0D358" w14:textId="77777777" w:rsidR="00E35AB9" w:rsidRDefault="00E35AB9" w:rsidP="002B639B">
      <w:pPr>
        <w:spacing w:after="0" w:line="240" w:lineRule="auto"/>
      </w:pPr>
      <w:r>
        <w:separator/>
      </w:r>
    </w:p>
  </w:footnote>
  <w:footnote w:type="continuationSeparator" w:id="0">
    <w:p w14:paraId="7DAF614E" w14:textId="77777777" w:rsidR="00E35AB9" w:rsidRDefault="00E35AB9" w:rsidP="002B6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C398A"/>
    <w:multiLevelType w:val="hybridMultilevel"/>
    <w:tmpl w:val="62B4E8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BE72D4"/>
    <w:multiLevelType w:val="hybridMultilevel"/>
    <w:tmpl w:val="9AB81C4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2D6AEA"/>
    <w:multiLevelType w:val="hybridMultilevel"/>
    <w:tmpl w:val="A562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D422F"/>
    <w:multiLevelType w:val="hybridMultilevel"/>
    <w:tmpl w:val="6E24F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596541"/>
    <w:multiLevelType w:val="hybridMultilevel"/>
    <w:tmpl w:val="58BEC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0C0202"/>
    <w:multiLevelType w:val="hybridMultilevel"/>
    <w:tmpl w:val="2C2049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6D4738"/>
    <w:multiLevelType w:val="hybridMultilevel"/>
    <w:tmpl w:val="16C8704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emical Geology&lt;/Style&gt;&lt;LeftDelim&gt;{&lt;/LeftDelim&gt;&lt;RightDelim&gt;}&lt;/RightDelim&gt;&lt;FontName&gt;Calibri&lt;/FontName&gt;&lt;FontSize&gt;11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tp9rtwz2lwz52uerfz2ppa2jsf0we9rawrez&quot;&gt;scietific libra00505&lt;record-ids&gt;&lt;item&gt;1730&lt;/item&gt;&lt;item&gt;2062&lt;/item&gt;&lt;item&gt;2962&lt;/item&gt;&lt;item&gt;3768&lt;/item&gt;&lt;item&gt;3769&lt;/item&gt;&lt;item&gt;5975&lt;/item&gt;&lt;/record-ids&gt;&lt;/item&gt;&lt;/Libraries&gt;"/>
  </w:docVars>
  <w:rsids>
    <w:rsidRoot w:val="00DB37B8"/>
    <w:rsid w:val="0002540E"/>
    <w:rsid w:val="000273E7"/>
    <w:rsid w:val="0004536B"/>
    <w:rsid w:val="00045670"/>
    <w:rsid w:val="00045DB3"/>
    <w:rsid w:val="00056040"/>
    <w:rsid w:val="00066142"/>
    <w:rsid w:val="000B5F0C"/>
    <w:rsid w:val="000D2F9D"/>
    <w:rsid w:val="000F39BE"/>
    <w:rsid w:val="00117AF7"/>
    <w:rsid w:val="00133D1D"/>
    <w:rsid w:val="00143149"/>
    <w:rsid w:val="00152DBC"/>
    <w:rsid w:val="00155B13"/>
    <w:rsid w:val="0017281C"/>
    <w:rsid w:val="001864EE"/>
    <w:rsid w:val="001A5B6C"/>
    <w:rsid w:val="001B17F3"/>
    <w:rsid w:val="001D24DF"/>
    <w:rsid w:val="001D566A"/>
    <w:rsid w:val="001E7412"/>
    <w:rsid w:val="001F22D3"/>
    <w:rsid w:val="00203F1D"/>
    <w:rsid w:val="00211327"/>
    <w:rsid w:val="00220123"/>
    <w:rsid w:val="00220CE5"/>
    <w:rsid w:val="00285A74"/>
    <w:rsid w:val="002B3D5B"/>
    <w:rsid w:val="002B639B"/>
    <w:rsid w:val="003129D8"/>
    <w:rsid w:val="003C320C"/>
    <w:rsid w:val="003C3EAF"/>
    <w:rsid w:val="004036A4"/>
    <w:rsid w:val="00432FD5"/>
    <w:rsid w:val="00460F06"/>
    <w:rsid w:val="00465586"/>
    <w:rsid w:val="00465710"/>
    <w:rsid w:val="004678E1"/>
    <w:rsid w:val="00473524"/>
    <w:rsid w:val="00491CFA"/>
    <w:rsid w:val="004A701E"/>
    <w:rsid w:val="00525004"/>
    <w:rsid w:val="005308AD"/>
    <w:rsid w:val="00534447"/>
    <w:rsid w:val="00553ADE"/>
    <w:rsid w:val="00565AFB"/>
    <w:rsid w:val="00571991"/>
    <w:rsid w:val="00580C4E"/>
    <w:rsid w:val="0058310C"/>
    <w:rsid w:val="005C7A21"/>
    <w:rsid w:val="005F7D28"/>
    <w:rsid w:val="00677829"/>
    <w:rsid w:val="006A2786"/>
    <w:rsid w:val="006A299E"/>
    <w:rsid w:val="006F75CD"/>
    <w:rsid w:val="0070195B"/>
    <w:rsid w:val="00715AB3"/>
    <w:rsid w:val="00720CAD"/>
    <w:rsid w:val="00735D43"/>
    <w:rsid w:val="00740294"/>
    <w:rsid w:val="00754C78"/>
    <w:rsid w:val="0076289F"/>
    <w:rsid w:val="007A45C6"/>
    <w:rsid w:val="007C21F6"/>
    <w:rsid w:val="007C3C2C"/>
    <w:rsid w:val="007C63CC"/>
    <w:rsid w:val="007D2392"/>
    <w:rsid w:val="007D6C90"/>
    <w:rsid w:val="007D6DA8"/>
    <w:rsid w:val="008111DE"/>
    <w:rsid w:val="00820109"/>
    <w:rsid w:val="008317D7"/>
    <w:rsid w:val="008337F9"/>
    <w:rsid w:val="008478B1"/>
    <w:rsid w:val="0086764A"/>
    <w:rsid w:val="00893B59"/>
    <w:rsid w:val="00896357"/>
    <w:rsid w:val="008A065D"/>
    <w:rsid w:val="008C009E"/>
    <w:rsid w:val="008E0550"/>
    <w:rsid w:val="008E590F"/>
    <w:rsid w:val="008F5A95"/>
    <w:rsid w:val="0090194B"/>
    <w:rsid w:val="009059C3"/>
    <w:rsid w:val="00925D2C"/>
    <w:rsid w:val="00930C22"/>
    <w:rsid w:val="00963686"/>
    <w:rsid w:val="00977C05"/>
    <w:rsid w:val="009A4CCD"/>
    <w:rsid w:val="009D02AD"/>
    <w:rsid w:val="009D316D"/>
    <w:rsid w:val="009E4AAF"/>
    <w:rsid w:val="009F120A"/>
    <w:rsid w:val="00A211B6"/>
    <w:rsid w:val="00A34B00"/>
    <w:rsid w:val="00A47195"/>
    <w:rsid w:val="00A56579"/>
    <w:rsid w:val="00A66C5F"/>
    <w:rsid w:val="00A67427"/>
    <w:rsid w:val="00A72177"/>
    <w:rsid w:val="00A841AE"/>
    <w:rsid w:val="00A91A53"/>
    <w:rsid w:val="00AE4798"/>
    <w:rsid w:val="00B0078D"/>
    <w:rsid w:val="00B22F89"/>
    <w:rsid w:val="00B31731"/>
    <w:rsid w:val="00B37376"/>
    <w:rsid w:val="00B4444A"/>
    <w:rsid w:val="00B5029C"/>
    <w:rsid w:val="00B63D7D"/>
    <w:rsid w:val="00B6416A"/>
    <w:rsid w:val="00B71D14"/>
    <w:rsid w:val="00B74FA8"/>
    <w:rsid w:val="00BA6B1B"/>
    <w:rsid w:val="00C24BCF"/>
    <w:rsid w:val="00C42D90"/>
    <w:rsid w:val="00C563DD"/>
    <w:rsid w:val="00CE0449"/>
    <w:rsid w:val="00D16ADE"/>
    <w:rsid w:val="00D62C55"/>
    <w:rsid w:val="00DB37B8"/>
    <w:rsid w:val="00DD1576"/>
    <w:rsid w:val="00DE00E2"/>
    <w:rsid w:val="00E03D8B"/>
    <w:rsid w:val="00E03FB5"/>
    <w:rsid w:val="00E210F3"/>
    <w:rsid w:val="00E35AB9"/>
    <w:rsid w:val="00E37BD1"/>
    <w:rsid w:val="00E56159"/>
    <w:rsid w:val="00E73C95"/>
    <w:rsid w:val="00EE0B2E"/>
    <w:rsid w:val="00EE7E0B"/>
    <w:rsid w:val="00EF702F"/>
    <w:rsid w:val="00F50671"/>
    <w:rsid w:val="00F553B4"/>
    <w:rsid w:val="00F67B56"/>
    <w:rsid w:val="00FC5A69"/>
    <w:rsid w:val="00FF2197"/>
    <w:rsid w:val="00F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E06D1"/>
  <w15:docId w15:val="{05B4B3EC-18FE-4CAB-B00C-D65EEAA7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91A53"/>
    <w:pPr>
      <w:widowControl w:val="0"/>
      <w:spacing w:after="0" w:line="240" w:lineRule="auto"/>
      <w:ind w:left="16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91A5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B63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9B"/>
  </w:style>
  <w:style w:type="paragraph" w:styleId="Footer">
    <w:name w:val="footer"/>
    <w:basedOn w:val="Normal"/>
    <w:link w:val="FooterChar"/>
    <w:uiPriority w:val="99"/>
    <w:unhideWhenUsed/>
    <w:rsid w:val="002B63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9B"/>
  </w:style>
  <w:style w:type="paragraph" w:styleId="ListParagraph">
    <w:name w:val="List Paragraph"/>
    <w:basedOn w:val="Normal"/>
    <w:uiPriority w:val="34"/>
    <w:qFormat/>
    <w:rsid w:val="00E210F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22F89"/>
  </w:style>
  <w:style w:type="paragraph" w:styleId="BalloonText">
    <w:name w:val="Balloon Text"/>
    <w:basedOn w:val="Normal"/>
    <w:link w:val="BalloonTextChar"/>
    <w:uiPriority w:val="99"/>
    <w:semiHidden/>
    <w:unhideWhenUsed/>
    <w:rsid w:val="00720CAD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CAD"/>
    <w:rPr>
      <w:rFonts w:ascii="Microsoft YaHei UI" w:eastAsia="Microsoft YaHei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720CAD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20CAD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20CAD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20CAD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720CAD"/>
    <w:rPr>
      <w:color w:val="0000FF" w:themeColor="hyperlink"/>
      <w:u w:val="single"/>
    </w:rPr>
  </w:style>
  <w:style w:type="paragraph" w:customStyle="1" w:styleId="Body">
    <w:name w:val="Body"/>
    <w:rsid w:val="00B3737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eastAsia="en-US"/>
    </w:rPr>
  </w:style>
  <w:style w:type="table" w:styleId="TableGrid">
    <w:name w:val="Table Grid"/>
    <w:basedOn w:val="TableNormal"/>
    <w:uiPriority w:val="59"/>
    <w:rsid w:val="00B3737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03D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3D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3D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D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D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7" Type="http://schemas.openxmlformats.org/officeDocument/2006/relationships/hyperlink" Target="mailto:roysun1986@gmail.com" TargetMode="Externa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fontTable" Target="fontTable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hyperlink" Target="http://bgc.seas.harvard.edu/models.html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8" Type="http://schemas.openxmlformats.org/officeDocument/2006/relationships/hyperlink" Target="mailto:amos@fas.harvard.edu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2560</Words>
  <Characters>14594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Trent University</Company>
  <LinksUpToDate>false</LinksUpToDate>
  <CharactersWithSpaces>17120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孙若愚</dc:creator>
  <cp:lastModifiedBy>孙若愚</cp:lastModifiedBy>
  <cp:revision>29</cp:revision>
  <dcterms:created xsi:type="dcterms:W3CDTF">2015-11-13T08:49:00Z</dcterms:created>
  <dcterms:modified xsi:type="dcterms:W3CDTF">2018-03-16T07:57:00Z</dcterms:modified>
</cp:coreProperties>
</file>