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B9F8E5" w14:textId="77777777" w:rsidR="00EE5A1C" w:rsidRDefault="00EE5A1C" w:rsidP="00B57194">
      <w:pPr>
        <w:jc w:val="center"/>
        <w:rPr>
          <w:b/>
          <w:bCs/>
          <w:sz w:val="24"/>
          <w:szCs w:val="24"/>
        </w:rPr>
      </w:pPr>
    </w:p>
    <w:p w14:paraId="4C9873EC" w14:textId="31AB67CD" w:rsidR="00B57194" w:rsidRPr="008301B6" w:rsidRDefault="00B57194" w:rsidP="00B57194">
      <w:pPr>
        <w:jc w:val="center"/>
        <w:rPr>
          <w:b/>
          <w:bCs/>
          <w:sz w:val="24"/>
          <w:szCs w:val="24"/>
        </w:rPr>
      </w:pPr>
      <w:bookmarkStart w:id="0" w:name="_Hlk175439435"/>
      <w:r w:rsidRPr="008301B6">
        <w:rPr>
          <w:b/>
          <w:bCs/>
          <w:sz w:val="24"/>
          <w:szCs w:val="24"/>
        </w:rPr>
        <w:t>Company Overview</w:t>
      </w:r>
    </w:p>
    <w:p w14:paraId="321F3DAF" w14:textId="03BEDFB2" w:rsidR="00816D7D" w:rsidRPr="008301B6" w:rsidRDefault="001B07CB" w:rsidP="00C22E83">
      <w:pPr>
        <w:jc w:val="both"/>
        <w:rPr>
          <w:sz w:val="24"/>
          <w:szCs w:val="24"/>
        </w:rPr>
      </w:pPr>
      <w:r w:rsidRPr="008301B6">
        <w:rPr>
          <w:b/>
          <w:bCs/>
          <w:sz w:val="24"/>
          <w:szCs w:val="24"/>
        </w:rPr>
        <w:t>Company name</w:t>
      </w:r>
      <w:r w:rsidRPr="008301B6">
        <w:rPr>
          <w:sz w:val="24"/>
          <w:szCs w:val="24"/>
        </w:rPr>
        <w:t>: Tootsie Roll Industries, Inc.</w:t>
      </w:r>
    </w:p>
    <w:p w14:paraId="00E1046A" w14:textId="56B04D17" w:rsidR="001B07CB" w:rsidRPr="008301B6" w:rsidRDefault="001B07CB" w:rsidP="00C22E83">
      <w:pPr>
        <w:jc w:val="both"/>
        <w:rPr>
          <w:sz w:val="24"/>
          <w:szCs w:val="24"/>
        </w:rPr>
      </w:pPr>
      <w:r w:rsidRPr="008301B6">
        <w:rPr>
          <w:b/>
          <w:bCs/>
          <w:sz w:val="24"/>
          <w:szCs w:val="24"/>
        </w:rPr>
        <w:t>Ticker Symbol</w:t>
      </w:r>
      <w:r w:rsidRPr="008301B6">
        <w:rPr>
          <w:sz w:val="24"/>
          <w:szCs w:val="24"/>
        </w:rPr>
        <w:t xml:space="preserve">: </w:t>
      </w:r>
      <w:r w:rsidRPr="008301B6">
        <w:rPr>
          <w:noProof/>
          <w:sz w:val="24"/>
          <w:szCs w:val="24"/>
        </w:rPr>
        <w:drawing>
          <wp:inline distT="0" distB="0" distL="0" distR="0" wp14:anchorId="22160F1B" wp14:editId="5C074329">
            <wp:extent cx="1237002" cy="435935"/>
            <wp:effectExtent l="0" t="0" r="1270" b="2540"/>
            <wp:docPr id="1855612344" name="Picture 1" descr="Tootsie &gt; Can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otsie &gt; Candy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97" t="16870" r="11515" b="21601"/>
                    <a:stretch/>
                  </pic:blipFill>
                  <pic:spPr bwMode="auto">
                    <a:xfrm>
                      <a:off x="0" y="0"/>
                      <a:ext cx="1252172" cy="44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97D86" w14:textId="7F7D582E" w:rsidR="00816D7D" w:rsidRPr="008301B6" w:rsidRDefault="004D2AF7" w:rsidP="00C22E83">
      <w:pPr>
        <w:jc w:val="both"/>
        <w:rPr>
          <w:sz w:val="24"/>
          <w:szCs w:val="24"/>
        </w:rPr>
      </w:pPr>
      <w:r w:rsidRPr="008301B6">
        <w:rPr>
          <w:b/>
          <w:bCs/>
          <w:sz w:val="24"/>
          <w:szCs w:val="24"/>
        </w:rPr>
        <w:t>Industry</w:t>
      </w:r>
      <w:r w:rsidRPr="008301B6">
        <w:rPr>
          <w:sz w:val="24"/>
          <w:szCs w:val="24"/>
        </w:rPr>
        <w:t>: Confectionery Manufacturing</w:t>
      </w:r>
    </w:p>
    <w:p w14:paraId="1CD4FE9F" w14:textId="22FD5443" w:rsidR="00EB0CB6" w:rsidRDefault="004D2AF7" w:rsidP="00C22E83">
      <w:pPr>
        <w:jc w:val="both"/>
        <w:rPr>
          <w:sz w:val="24"/>
          <w:szCs w:val="24"/>
        </w:rPr>
      </w:pPr>
      <w:r w:rsidRPr="008301B6">
        <w:rPr>
          <w:b/>
          <w:bCs/>
          <w:sz w:val="24"/>
          <w:szCs w:val="24"/>
        </w:rPr>
        <w:t>Company Description</w:t>
      </w:r>
      <w:r w:rsidRPr="008301B6">
        <w:rPr>
          <w:sz w:val="24"/>
          <w:szCs w:val="24"/>
        </w:rPr>
        <w:t xml:space="preserve">: </w:t>
      </w:r>
      <w:r w:rsidR="00FD3B7B">
        <w:rPr>
          <w:sz w:val="24"/>
          <w:szCs w:val="24"/>
        </w:rPr>
        <w:t xml:space="preserve">Tootsie Roll Industries has been in </w:t>
      </w:r>
      <w:r w:rsidR="007A17C3">
        <w:rPr>
          <w:sz w:val="24"/>
          <w:szCs w:val="24"/>
        </w:rPr>
        <w:t>the confectionery</w:t>
      </w:r>
      <w:r w:rsidR="00FD3B7B">
        <w:rPr>
          <w:sz w:val="24"/>
          <w:szCs w:val="24"/>
        </w:rPr>
        <w:t xml:space="preserve"> industry for over 100 years. The company is </w:t>
      </w:r>
      <w:r w:rsidR="00F71230">
        <w:rPr>
          <w:sz w:val="24"/>
          <w:szCs w:val="24"/>
        </w:rPr>
        <w:t>a prominent</w:t>
      </w:r>
      <w:r w:rsidR="00FD3B7B">
        <w:rPr>
          <w:sz w:val="24"/>
          <w:szCs w:val="24"/>
        </w:rPr>
        <w:t xml:space="preserve"> </w:t>
      </w:r>
      <w:r w:rsidR="007A17C3">
        <w:rPr>
          <w:sz w:val="24"/>
          <w:szCs w:val="24"/>
        </w:rPr>
        <w:t>player</w:t>
      </w:r>
      <w:r w:rsidR="00FD3B7B">
        <w:rPr>
          <w:sz w:val="24"/>
          <w:szCs w:val="24"/>
        </w:rPr>
        <w:t xml:space="preserve"> as it produce</w:t>
      </w:r>
      <w:r w:rsidR="007A17C3">
        <w:rPr>
          <w:sz w:val="24"/>
          <w:szCs w:val="24"/>
        </w:rPr>
        <w:t>s</w:t>
      </w:r>
      <w:r w:rsidR="00FD3B7B">
        <w:rPr>
          <w:sz w:val="24"/>
          <w:szCs w:val="24"/>
        </w:rPr>
        <w:t xml:space="preserve"> </w:t>
      </w:r>
      <w:r w:rsidR="00045B1D">
        <w:rPr>
          <w:sz w:val="24"/>
          <w:szCs w:val="24"/>
        </w:rPr>
        <w:t>a wide</w:t>
      </w:r>
      <w:r w:rsidR="00FD3B7B">
        <w:rPr>
          <w:sz w:val="24"/>
          <w:szCs w:val="24"/>
        </w:rPr>
        <w:t xml:space="preserve"> range of candy </w:t>
      </w:r>
      <w:r w:rsidR="00FE39D2">
        <w:rPr>
          <w:sz w:val="24"/>
          <w:szCs w:val="24"/>
        </w:rPr>
        <w:t>products,</w:t>
      </w:r>
      <w:r w:rsidR="00FD3B7B">
        <w:rPr>
          <w:sz w:val="24"/>
          <w:szCs w:val="24"/>
        </w:rPr>
        <w:t xml:space="preserve"> and </w:t>
      </w:r>
      <w:r w:rsidR="007A17C3">
        <w:rPr>
          <w:sz w:val="24"/>
          <w:szCs w:val="24"/>
        </w:rPr>
        <w:t xml:space="preserve">they believe it is one of the ten largest domestic manufactures in </w:t>
      </w:r>
      <w:r w:rsidR="009B0942">
        <w:rPr>
          <w:sz w:val="24"/>
          <w:szCs w:val="24"/>
        </w:rPr>
        <w:t>the confectionery</w:t>
      </w:r>
      <w:r w:rsidR="007A17C3">
        <w:rPr>
          <w:sz w:val="24"/>
          <w:szCs w:val="24"/>
        </w:rPr>
        <w:t xml:space="preserve"> business.</w:t>
      </w:r>
      <w:r w:rsidR="00EB0CB6">
        <w:rPr>
          <w:sz w:val="24"/>
          <w:szCs w:val="24"/>
        </w:rPr>
        <w:t xml:space="preserve"> </w:t>
      </w:r>
      <w:r w:rsidR="00EB0CB6" w:rsidRPr="008301B6">
        <w:rPr>
          <w:sz w:val="24"/>
          <w:szCs w:val="24"/>
        </w:rPr>
        <w:t xml:space="preserve">Their well-known brands include Tootsie Roll, Tootsie Pops, and Junior Mints. </w:t>
      </w:r>
    </w:p>
    <w:p w14:paraId="65D7CAE6" w14:textId="2E235733" w:rsidR="004D2AF7" w:rsidRPr="008301B6" w:rsidRDefault="004D2AF7" w:rsidP="00C22E83">
      <w:pPr>
        <w:jc w:val="both"/>
        <w:rPr>
          <w:sz w:val="24"/>
          <w:szCs w:val="24"/>
        </w:rPr>
      </w:pPr>
      <w:r w:rsidRPr="008301B6">
        <w:rPr>
          <w:b/>
          <w:bCs/>
          <w:sz w:val="24"/>
          <w:szCs w:val="24"/>
        </w:rPr>
        <w:t>Product Lines</w:t>
      </w:r>
      <w:r w:rsidRPr="008301B6">
        <w:rPr>
          <w:sz w:val="24"/>
          <w:szCs w:val="24"/>
        </w:rPr>
        <w:t>:</w:t>
      </w:r>
    </w:p>
    <w:p w14:paraId="233843AA" w14:textId="1C328376" w:rsidR="00E20601" w:rsidRPr="008301B6" w:rsidRDefault="00E20601" w:rsidP="00C22E83">
      <w:pPr>
        <w:jc w:val="both"/>
        <w:rPr>
          <w:sz w:val="24"/>
          <w:szCs w:val="24"/>
        </w:rPr>
      </w:pPr>
      <w:r w:rsidRPr="008301B6">
        <w:rPr>
          <w:sz w:val="24"/>
          <w:szCs w:val="24"/>
        </w:rPr>
        <w:t xml:space="preserve">Tootsie Roll, Tootsie Fruit Rolls, </w:t>
      </w:r>
      <w:proofErr w:type="spellStart"/>
      <w:r w:rsidRPr="008301B6">
        <w:rPr>
          <w:sz w:val="24"/>
          <w:szCs w:val="24"/>
        </w:rPr>
        <w:t>Frooties</w:t>
      </w:r>
      <w:proofErr w:type="spellEnd"/>
      <w:r w:rsidRPr="008301B6">
        <w:rPr>
          <w:sz w:val="24"/>
          <w:szCs w:val="24"/>
        </w:rPr>
        <w:t xml:space="preserve">, Tootsie Pops, Tootsie Mini Pops, Child’s Play, Caramel Apple Pops, Charms, Blow-Pop, Charms Mini Pops, Cella’s, Dots, Junior Mints, Charleston Chew, Sugar Daddy, Sugar Babies, Andes, Fluffy Stuff, Dubble Bubble, </w:t>
      </w:r>
      <w:proofErr w:type="spellStart"/>
      <w:r w:rsidRPr="008301B6">
        <w:rPr>
          <w:sz w:val="24"/>
          <w:szCs w:val="24"/>
        </w:rPr>
        <w:t>Razzles</w:t>
      </w:r>
      <w:proofErr w:type="spellEnd"/>
      <w:r w:rsidRPr="008301B6">
        <w:rPr>
          <w:sz w:val="24"/>
          <w:szCs w:val="24"/>
        </w:rPr>
        <w:t>, Cry Baby, Nik-L-Nip, And Tutsi Pop (Mexico).</w:t>
      </w:r>
    </w:p>
    <w:p w14:paraId="1C141140" w14:textId="34A46EB7" w:rsidR="004D2AF7" w:rsidRPr="008301B6" w:rsidRDefault="004D2AF7" w:rsidP="00C22E83">
      <w:pPr>
        <w:jc w:val="both"/>
        <w:rPr>
          <w:sz w:val="24"/>
          <w:szCs w:val="24"/>
        </w:rPr>
      </w:pPr>
      <w:r w:rsidRPr="008301B6">
        <w:rPr>
          <w:b/>
          <w:bCs/>
          <w:sz w:val="24"/>
          <w:szCs w:val="24"/>
        </w:rPr>
        <w:t>Markets</w:t>
      </w:r>
      <w:r w:rsidRPr="008301B6">
        <w:rPr>
          <w:sz w:val="24"/>
          <w:szCs w:val="24"/>
        </w:rPr>
        <w:t>:</w:t>
      </w:r>
    </w:p>
    <w:p w14:paraId="48E67BB2" w14:textId="77777777" w:rsidR="004D2AF7" w:rsidRPr="008301B6" w:rsidRDefault="004D2AF7" w:rsidP="00C22E83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8301B6">
        <w:rPr>
          <w:b/>
          <w:bCs/>
          <w:sz w:val="24"/>
          <w:szCs w:val="24"/>
        </w:rPr>
        <w:t>Primary Markets</w:t>
      </w:r>
      <w:r w:rsidRPr="008301B6">
        <w:rPr>
          <w:sz w:val="24"/>
          <w:szCs w:val="24"/>
        </w:rPr>
        <w:t>: United States, Canada, Mexico</w:t>
      </w:r>
    </w:p>
    <w:p w14:paraId="4D244563" w14:textId="20DA6808" w:rsidR="004D2AF7" w:rsidRPr="008301B6" w:rsidRDefault="004C7541" w:rsidP="008E4243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Retailers</w:t>
      </w:r>
      <w:r w:rsidR="004D2AF7" w:rsidRPr="008301B6">
        <w:rPr>
          <w:sz w:val="24"/>
          <w:szCs w:val="24"/>
        </w:rPr>
        <w:t xml:space="preserve">: </w:t>
      </w:r>
      <w:r w:rsidR="00CE24EA" w:rsidRPr="008301B6">
        <w:rPr>
          <w:sz w:val="24"/>
          <w:szCs w:val="24"/>
        </w:rPr>
        <w:t>Wholesale</w:t>
      </w:r>
      <w:r w:rsidR="008E4243" w:rsidRPr="008301B6">
        <w:rPr>
          <w:sz w:val="24"/>
          <w:szCs w:val="24"/>
        </w:rPr>
        <w:t xml:space="preserve"> distributors of candy, food and groceries</w:t>
      </w:r>
      <w:r w:rsidR="00FB23DC">
        <w:rPr>
          <w:sz w:val="24"/>
          <w:szCs w:val="24"/>
        </w:rPr>
        <w:t xml:space="preserve"> to </w:t>
      </w:r>
      <w:r w:rsidR="008E4243" w:rsidRPr="008301B6">
        <w:rPr>
          <w:sz w:val="24"/>
          <w:szCs w:val="24"/>
        </w:rPr>
        <w:t>supermarkets, dollar stores, chain grocers, drug chains, discount chains, cooperative grocery associations, mass merchandisers, warehouse and membership club stores, vending machine operators, ecommerce merchants, the U.S. military and fund-raising charitable organizations.</w:t>
      </w:r>
    </w:p>
    <w:p w14:paraId="70590BFB" w14:textId="34D560AD" w:rsidR="004D2AF7" w:rsidRPr="008301B6" w:rsidRDefault="004D2AF7" w:rsidP="00C22E83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8301B6">
        <w:rPr>
          <w:b/>
          <w:bCs/>
          <w:sz w:val="24"/>
          <w:szCs w:val="24"/>
        </w:rPr>
        <w:t>Major Customers</w:t>
      </w:r>
      <w:r w:rsidRPr="008301B6">
        <w:rPr>
          <w:sz w:val="24"/>
          <w:szCs w:val="24"/>
        </w:rPr>
        <w:t>: Wal-</w:t>
      </w:r>
      <w:r w:rsidR="004162F5" w:rsidRPr="008301B6">
        <w:rPr>
          <w:sz w:val="24"/>
          <w:szCs w:val="24"/>
        </w:rPr>
        <w:t>Mart,</w:t>
      </w:r>
      <w:r w:rsidR="00C55223" w:rsidRPr="008301B6">
        <w:rPr>
          <w:sz w:val="24"/>
          <w:szCs w:val="24"/>
        </w:rPr>
        <w:t xml:space="preserve"> Dollar</w:t>
      </w:r>
      <w:r w:rsidR="004162F5" w:rsidRPr="008301B6">
        <w:rPr>
          <w:sz w:val="24"/>
          <w:szCs w:val="24"/>
        </w:rPr>
        <w:t xml:space="preserve"> </w:t>
      </w:r>
      <w:r w:rsidRPr="008301B6">
        <w:rPr>
          <w:sz w:val="24"/>
          <w:szCs w:val="24"/>
        </w:rPr>
        <w:t>Tree, McLane Company.</w:t>
      </w:r>
      <w:r w:rsidR="00610C1D">
        <w:rPr>
          <w:sz w:val="24"/>
          <w:szCs w:val="24"/>
        </w:rPr>
        <w:t xml:space="preserve"> </w:t>
      </w:r>
    </w:p>
    <w:p w14:paraId="5B37D48F" w14:textId="094D7648" w:rsidR="00610C1D" w:rsidRDefault="00F109B6" w:rsidP="00C22E83">
      <w:pPr>
        <w:jc w:val="both"/>
        <w:rPr>
          <w:sz w:val="24"/>
          <w:szCs w:val="24"/>
        </w:rPr>
      </w:pPr>
      <w:r w:rsidRPr="008301B6">
        <w:rPr>
          <w:b/>
          <w:bCs/>
          <w:sz w:val="24"/>
          <w:szCs w:val="24"/>
        </w:rPr>
        <w:t>Competitive Position</w:t>
      </w:r>
      <w:r w:rsidRPr="008301B6">
        <w:rPr>
          <w:sz w:val="24"/>
          <w:szCs w:val="24"/>
        </w:rPr>
        <w:t xml:space="preserve">: </w:t>
      </w:r>
      <w:r w:rsidR="00610C1D">
        <w:rPr>
          <w:sz w:val="24"/>
          <w:szCs w:val="24"/>
        </w:rPr>
        <w:t xml:space="preserve">Tootsie Roll </w:t>
      </w:r>
      <w:r w:rsidR="005C280B">
        <w:rPr>
          <w:sz w:val="24"/>
          <w:szCs w:val="24"/>
        </w:rPr>
        <w:t>believes it is</w:t>
      </w:r>
      <w:r w:rsidR="00610C1D">
        <w:rPr>
          <w:sz w:val="24"/>
          <w:szCs w:val="24"/>
        </w:rPr>
        <w:t xml:space="preserve"> one of the ten largest </w:t>
      </w:r>
      <w:r w:rsidR="00FD3B7B">
        <w:rPr>
          <w:sz w:val="24"/>
          <w:szCs w:val="24"/>
        </w:rPr>
        <w:t xml:space="preserve">domestic manufactures in </w:t>
      </w:r>
      <w:r w:rsidR="00DC3D53">
        <w:rPr>
          <w:sz w:val="24"/>
          <w:szCs w:val="24"/>
        </w:rPr>
        <w:t>the confectionery</w:t>
      </w:r>
      <w:r w:rsidR="00FD3B7B">
        <w:rPr>
          <w:sz w:val="24"/>
          <w:szCs w:val="24"/>
        </w:rPr>
        <w:t xml:space="preserve"> business</w:t>
      </w:r>
      <w:r w:rsidR="005C280B">
        <w:rPr>
          <w:sz w:val="24"/>
          <w:szCs w:val="24"/>
        </w:rPr>
        <w:t xml:space="preserve">. The domestic </w:t>
      </w:r>
      <w:r w:rsidR="00610C1D" w:rsidRPr="00610C1D">
        <w:rPr>
          <w:sz w:val="24"/>
          <w:szCs w:val="24"/>
        </w:rPr>
        <w:t xml:space="preserve">candy industry is very </w:t>
      </w:r>
      <w:r w:rsidR="005C280B" w:rsidRPr="00610C1D">
        <w:rPr>
          <w:sz w:val="24"/>
          <w:szCs w:val="24"/>
        </w:rPr>
        <w:t>competitive,</w:t>
      </w:r>
      <w:r w:rsidR="005C280B">
        <w:rPr>
          <w:sz w:val="24"/>
          <w:szCs w:val="24"/>
        </w:rPr>
        <w:t xml:space="preserve"> and it</w:t>
      </w:r>
      <w:r w:rsidR="00610C1D" w:rsidRPr="00610C1D">
        <w:rPr>
          <w:sz w:val="24"/>
          <w:szCs w:val="24"/>
        </w:rPr>
        <w:t xml:space="preserve"> mainly competes with other confectionery makers who sell to similar customers.</w:t>
      </w:r>
      <w:r w:rsidR="00610C1D">
        <w:rPr>
          <w:sz w:val="24"/>
          <w:szCs w:val="24"/>
        </w:rPr>
        <w:t xml:space="preserve"> </w:t>
      </w:r>
      <w:r w:rsidR="005C280B">
        <w:rPr>
          <w:sz w:val="24"/>
          <w:szCs w:val="24"/>
        </w:rPr>
        <w:t>Tootsie</w:t>
      </w:r>
      <w:r w:rsidR="00610C1D">
        <w:rPr>
          <w:sz w:val="24"/>
          <w:szCs w:val="24"/>
        </w:rPr>
        <w:t xml:space="preserve"> focuses on building </w:t>
      </w:r>
      <w:r w:rsidR="00AB146D">
        <w:rPr>
          <w:sz w:val="24"/>
          <w:szCs w:val="24"/>
        </w:rPr>
        <w:t>strong</w:t>
      </w:r>
      <w:r w:rsidR="00610C1D">
        <w:rPr>
          <w:sz w:val="24"/>
          <w:szCs w:val="24"/>
        </w:rPr>
        <w:t xml:space="preserve"> brand recognition, securing values shelf space in store and offering competitive prices at different retail levels.</w:t>
      </w:r>
    </w:p>
    <w:p w14:paraId="7D3B74EB" w14:textId="19C80CC3" w:rsidR="00F109B6" w:rsidRPr="008301B6" w:rsidRDefault="00F109B6" w:rsidP="00C22E83">
      <w:pPr>
        <w:jc w:val="both"/>
        <w:rPr>
          <w:sz w:val="24"/>
          <w:szCs w:val="24"/>
        </w:rPr>
      </w:pPr>
      <w:r w:rsidRPr="008301B6">
        <w:rPr>
          <w:b/>
          <w:bCs/>
          <w:sz w:val="24"/>
          <w:szCs w:val="24"/>
        </w:rPr>
        <w:t>Recent Developments</w:t>
      </w:r>
      <w:r w:rsidRPr="008301B6">
        <w:rPr>
          <w:sz w:val="24"/>
          <w:szCs w:val="24"/>
        </w:rPr>
        <w:t>:</w:t>
      </w:r>
      <w:r w:rsidR="009E407B" w:rsidRPr="008301B6">
        <w:rPr>
          <w:sz w:val="24"/>
          <w:szCs w:val="24"/>
        </w:rPr>
        <w:t xml:space="preserve"> </w:t>
      </w:r>
      <w:r w:rsidRPr="008301B6">
        <w:rPr>
          <w:sz w:val="24"/>
          <w:szCs w:val="24"/>
        </w:rPr>
        <w:t xml:space="preserve">The company has a backlog of approximately $7 million </w:t>
      </w:r>
      <w:r w:rsidR="002F2C16">
        <w:rPr>
          <w:sz w:val="24"/>
          <w:szCs w:val="24"/>
        </w:rPr>
        <w:t xml:space="preserve">same as </w:t>
      </w:r>
      <w:r w:rsidRPr="008301B6">
        <w:rPr>
          <w:sz w:val="24"/>
          <w:szCs w:val="24"/>
        </w:rPr>
        <w:t>December 31, 2023.</w:t>
      </w:r>
      <w:r w:rsidR="009E407B" w:rsidRPr="008301B6">
        <w:rPr>
          <w:sz w:val="24"/>
          <w:szCs w:val="24"/>
        </w:rPr>
        <w:t xml:space="preserve"> </w:t>
      </w:r>
      <w:r w:rsidR="006115FC" w:rsidRPr="000741F8">
        <w:rPr>
          <w:sz w:val="24"/>
          <w:szCs w:val="24"/>
        </w:rPr>
        <w:t>To</w:t>
      </w:r>
      <w:r w:rsidR="000741F8" w:rsidRPr="000741F8">
        <w:rPr>
          <w:sz w:val="24"/>
          <w:szCs w:val="24"/>
        </w:rPr>
        <w:t xml:space="preserve"> cover growing expenses for ingredients and packaging, they are raising prices.</w:t>
      </w:r>
    </w:p>
    <w:p w14:paraId="6B3F84CC" w14:textId="6868CA82" w:rsidR="007B09A8" w:rsidRDefault="007B09A8" w:rsidP="00C22E83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Food </w:t>
      </w:r>
      <w:r w:rsidR="00FE1C20">
        <w:rPr>
          <w:b/>
          <w:bCs/>
          <w:sz w:val="24"/>
          <w:szCs w:val="24"/>
        </w:rPr>
        <w:t>Safety</w:t>
      </w:r>
      <w:r w:rsidR="00F109B6" w:rsidRPr="008301B6">
        <w:rPr>
          <w:sz w:val="24"/>
          <w:szCs w:val="24"/>
        </w:rPr>
        <w:t xml:space="preserve">: </w:t>
      </w:r>
      <w:r w:rsidR="00FE1C20">
        <w:rPr>
          <w:sz w:val="24"/>
          <w:szCs w:val="24"/>
        </w:rPr>
        <w:t xml:space="preserve">Tootsie Roll follows rules from the FDA and the EPA to ensure that their food meets safety standards. </w:t>
      </w:r>
    </w:p>
    <w:p w14:paraId="514BFBF1" w14:textId="2ED1D2BA" w:rsidR="004E0170" w:rsidRDefault="00F109B6" w:rsidP="00C22E83">
      <w:pPr>
        <w:jc w:val="both"/>
        <w:rPr>
          <w:sz w:val="24"/>
          <w:szCs w:val="24"/>
        </w:rPr>
      </w:pPr>
      <w:r w:rsidRPr="008301B6">
        <w:rPr>
          <w:b/>
          <w:bCs/>
          <w:sz w:val="24"/>
          <w:szCs w:val="24"/>
        </w:rPr>
        <w:lastRenderedPageBreak/>
        <w:t>Labor and Employment</w:t>
      </w:r>
      <w:r w:rsidRPr="008301B6">
        <w:rPr>
          <w:sz w:val="24"/>
          <w:szCs w:val="24"/>
        </w:rPr>
        <w:t>:</w:t>
      </w:r>
      <w:r w:rsidR="004E0170">
        <w:rPr>
          <w:sz w:val="24"/>
          <w:szCs w:val="24"/>
        </w:rPr>
        <w:t xml:space="preserve"> The company employs about 2,300 full-time employees. It also </w:t>
      </w:r>
      <w:r w:rsidR="00455BD9">
        <w:rPr>
          <w:sz w:val="24"/>
          <w:szCs w:val="24"/>
        </w:rPr>
        <w:t>has</w:t>
      </w:r>
      <w:r w:rsidR="004E0170">
        <w:rPr>
          <w:sz w:val="24"/>
          <w:szCs w:val="24"/>
        </w:rPr>
        <w:t xml:space="preserve"> seasonal workforce to handle peak periods like Halloween, Christmas, Valentines and Easter. It renewed its labor agreement at</w:t>
      </w:r>
      <w:r w:rsidRPr="008301B6">
        <w:rPr>
          <w:sz w:val="24"/>
          <w:szCs w:val="24"/>
        </w:rPr>
        <w:t xml:space="preserve"> </w:t>
      </w:r>
      <w:r w:rsidR="004E0170">
        <w:rPr>
          <w:sz w:val="24"/>
          <w:szCs w:val="24"/>
        </w:rPr>
        <w:t>their Chicago plant in 2023 and it will expire in September 2027.</w:t>
      </w:r>
    </w:p>
    <w:p w14:paraId="35AD7AE6" w14:textId="77777777" w:rsidR="00F109B6" w:rsidRDefault="00F109B6" w:rsidP="00C22E83">
      <w:pPr>
        <w:jc w:val="both"/>
        <w:rPr>
          <w:b/>
          <w:bCs/>
          <w:sz w:val="24"/>
          <w:szCs w:val="24"/>
        </w:rPr>
      </w:pPr>
      <w:r w:rsidRPr="008301B6">
        <w:rPr>
          <w:b/>
          <w:bCs/>
          <w:sz w:val="24"/>
          <w:szCs w:val="24"/>
        </w:rPr>
        <w:t>Summary</w:t>
      </w:r>
    </w:p>
    <w:p w14:paraId="197ECB28" w14:textId="229243CA" w:rsidR="00FB23DC" w:rsidRPr="00FB23DC" w:rsidRDefault="00FB23DC" w:rsidP="00C22E8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Tootsie Roll Industries is </w:t>
      </w:r>
      <w:r w:rsidR="00C100BD">
        <w:rPr>
          <w:sz w:val="24"/>
          <w:szCs w:val="24"/>
        </w:rPr>
        <w:t>a good</w:t>
      </w:r>
      <w:r>
        <w:rPr>
          <w:sz w:val="24"/>
          <w:szCs w:val="24"/>
        </w:rPr>
        <w:t xml:space="preserve"> company in the confectionery industry with </w:t>
      </w:r>
      <w:r w:rsidR="001701A9">
        <w:rPr>
          <w:sz w:val="24"/>
          <w:szCs w:val="24"/>
        </w:rPr>
        <w:t>strong</w:t>
      </w:r>
      <w:r>
        <w:rPr>
          <w:sz w:val="24"/>
          <w:szCs w:val="24"/>
        </w:rPr>
        <w:t xml:space="preserve"> brand value. </w:t>
      </w:r>
      <w:r w:rsidR="001701A9">
        <w:rPr>
          <w:sz w:val="24"/>
          <w:szCs w:val="24"/>
        </w:rPr>
        <w:t xml:space="preserve">A large part </w:t>
      </w:r>
      <w:r>
        <w:rPr>
          <w:sz w:val="24"/>
          <w:szCs w:val="24"/>
        </w:rPr>
        <w:t xml:space="preserve">of its sales </w:t>
      </w:r>
      <w:r w:rsidR="001701A9">
        <w:rPr>
          <w:sz w:val="24"/>
          <w:szCs w:val="24"/>
        </w:rPr>
        <w:t>come</w:t>
      </w:r>
      <w:r>
        <w:rPr>
          <w:sz w:val="24"/>
          <w:szCs w:val="24"/>
        </w:rPr>
        <w:t xml:space="preserve"> from major retailers. </w:t>
      </w:r>
      <w:r w:rsidR="00C100BD">
        <w:rPr>
          <w:sz w:val="24"/>
          <w:szCs w:val="24"/>
        </w:rPr>
        <w:t>The company</w:t>
      </w:r>
      <w:r>
        <w:rPr>
          <w:sz w:val="24"/>
          <w:szCs w:val="24"/>
        </w:rPr>
        <w:t xml:space="preserve"> </w:t>
      </w:r>
      <w:r w:rsidR="001701A9">
        <w:rPr>
          <w:sz w:val="24"/>
          <w:szCs w:val="24"/>
        </w:rPr>
        <w:t>does</w:t>
      </w:r>
      <w:r>
        <w:rPr>
          <w:sz w:val="24"/>
          <w:szCs w:val="24"/>
        </w:rPr>
        <w:t xml:space="preserve"> </w:t>
      </w:r>
      <w:r w:rsidR="001701A9">
        <w:rPr>
          <w:sz w:val="24"/>
          <w:szCs w:val="24"/>
        </w:rPr>
        <w:t>face</w:t>
      </w:r>
      <w:r>
        <w:rPr>
          <w:sz w:val="24"/>
          <w:szCs w:val="24"/>
        </w:rPr>
        <w:t xml:space="preserve"> industrial challenges including competition but handles it through cost control measures and strategic pricing. It also has solid regulatory and labor management.</w:t>
      </w:r>
      <w:bookmarkEnd w:id="0"/>
    </w:p>
    <w:p w14:paraId="25658FDA" w14:textId="77061B7E" w:rsidR="004D2AF7" w:rsidRPr="008301B6" w:rsidRDefault="004D2AF7" w:rsidP="00C22E83">
      <w:pPr>
        <w:jc w:val="both"/>
        <w:rPr>
          <w:sz w:val="24"/>
          <w:szCs w:val="24"/>
        </w:rPr>
      </w:pPr>
    </w:p>
    <w:sectPr w:rsidR="004D2AF7" w:rsidRPr="00830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2A8D48" w14:textId="77777777" w:rsidR="009908FF" w:rsidRDefault="009908FF" w:rsidP="00CA2DEF">
      <w:pPr>
        <w:spacing w:after="0" w:line="240" w:lineRule="auto"/>
      </w:pPr>
      <w:r>
        <w:separator/>
      </w:r>
    </w:p>
  </w:endnote>
  <w:endnote w:type="continuationSeparator" w:id="0">
    <w:p w14:paraId="1ADEAFEA" w14:textId="77777777" w:rsidR="009908FF" w:rsidRDefault="009908FF" w:rsidP="00CA2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7D0ABF" w14:textId="77777777" w:rsidR="009908FF" w:rsidRDefault="009908FF" w:rsidP="00CA2DEF">
      <w:pPr>
        <w:spacing w:after="0" w:line="240" w:lineRule="auto"/>
      </w:pPr>
      <w:r>
        <w:separator/>
      </w:r>
    </w:p>
  </w:footnote>
  <w:footnote w:type="continuationSeparator" w:id="0">
    <w:p w14:paraId="66158172" w14:textId="77777777" w:rsidR="009908FF" w:rsidRDefault="009908FF" w:rsidP="00CA2D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0140FD"/>
    <w:multiLevelType w:val="hybridMultilevel"/>
    <w:tmpl w:val="D8582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305532"/>
    <w:multiLevelType w:val="multilevel"/>
    <w:tmpl w:val="38B4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267766">
    <w:abstractNumId w:val="1"/>
  </w:num>
  <w:num w:numId="2" w16cid:durableId="639072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FE7"/>
    <w:rsid w:val="00045B1D"/>
    <w:rsid w:val="000741F8"/>
    <w:rsid w:val="001701A9"/>
    <w:rsid w:val="001B07CB"/>
    <w:rsid w:val="001C3D4B"/>
    <w:rsid w:val="002F2C16"/>
    <w:rsid w:val="00304FE7"/>
    <w:rsid w:val="003A02CB"/>
    <w:rsid w:val="004162F5"/>
    <w:rsid w:val="00455BD9"/>
    <w:rsid w:val="004C7541"/>
    <w:rsid w:val="004D2AF7"/>
    <w:rsid w:val="004E0170"/>
    <w:rsid w:val="005C280B"/>
    <w:rsid w:val="00610C1D"/>
    <w:rsid w:val="006115FC"/>
    <w:rsid w:val="00646EF7"/>
    <w:rsid w:val="006734D8"/>
    <w:rsid w:val="006859CA"/>
    <w:rsid w:val="00775A33"/>
    <w:rsid w:val="007A17C3"/>
    <w:rsid w:val="007B09A8"/>
    <w:rsid w:val="007C19AF"/>
    <w:rsid w:val="00816D7D"/>
    <w:rsid w:val="008301B6"/>
    <w:rsid w:val="00850F9A"/>
    <w:rsid w:val="008B5626"/>
    <w:rsid w:val="008E4243"/>
    <w:rsid w:val="008E4FEA"/>
    <w:rsid w:val="00960C24"/>
    <w:rsid w:val="009908FF"/>
    <w:rsid w:val="009A37D3"/>
    <w:rsid w:val="009B0942"/>
    <w:rsid w:val="009E407B"/>
    <w:rsid w:val="00A74359"/>
    <w:rsid w:val="00AB146D"/>
    <w:rsid w:val="00AC1B2B"/>
    <w:rsid w:val="00B57194"/>
    <w:rsid w:val="00BA2CF6"/>
    <w:rsid w:val="00C100BD"/>
    <w:rsid w:val="00C22E83"/>
    <w:rsid w:val="00C55223"/>
    <w:rsid w:val="00C6014F"/>
    <w:rsid w:val="00CA2DEF"/>
    <w:rsid w:val="00CB4461"/>
    <w:rsid w:val="00CE24EA"/>
    <w:rsid w:val="00D136AB"/>
    <w:rsid w:val="00D54403"/>
    <w:rsid w:val="00D56876"/>
    <w:rsid w:val="00DC3D53"/>
    <w:rsid w:val="00E20601"/>
    <w:rsid w:val="00EB0CB6"/>
    <w:rsid w:val="00EC262D"/>
    <w:rsid w:val="00EE5A1C"/>
    <w:rsid w:val="00F109B6"/>
    <w:rsid w:val="00F637BE"/>
    <w:rsid w:val="00F66C44"/>
    <w:rsid w:val="00F71230"/>
    <w:rsid w:val="00F718CF"/>
    <w:rsid w:val="00FA7304"/>
    <w:rsid w:val="00FB23DC"/>
    <w:rsid w:val="00FD3B7B"/>
    <w:rsid w:val="00FE1C20"/>
    <w:rsid w:val="00FE3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6944D"/>
  <w15:chartTrackingRefBased/>
  <w15:docId w15:val="{8A776DE5-8653-40EE-AFE3-A53870FDC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F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19AF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A2D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DEF"/>
  </w:style>
  <w:style w:type="paragraph" w:styleId="Footer">
    <w:name w:val="footer"/>
    <w:basedOn w:val="Normal"/>
    <w:link w:val="FooterChar"/>
    <w:uiPriority w:val="99"/>
    <w:unhideWhenUsed/>
    <w:rsid w:val="00CA2D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09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 Shrestha</dc:creator>
  <cp:keywords/>
  <dc:description/>
  <cp:lastModifiedBy>Rupa Shrestha</cp:lastModifiedBy>
  <cp:revision>187</cp:revision>
  <dcterms:created xsi:type="dcterms:W3CDTF">2024-08-24T13:29:00Z</dcterms:created>
  <dcterms:modified xsi:type="dcterms:W3CDTF">2024-08-24T19:53:00Z</dcterms:modified>
</cp:coreProperties>
</file>