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DEEAF6" w:themeColor="accent1" w:themeTint="33"/>
  <w:body>
    <w:p w:rsidR="0005604C" w:rsidRDefault="00D56ED9" w:rsidP="001F5551">
      <w:pPr>
        <w:rPr>
          <w:b/>
        </w:rPr>
      </w:pPr>
      <w:bookmarkStart w:id="0" w:name="_GoBack"/>
      <w:bookmarkEnd w:id="0"/>
      <w:r>
        <w:rPr>
          <w:noProof/>
          <w:lang w:val="en-IN" w:eastAsia="en-IN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margin">
              <wp:posOffset>5086985</wp:posOffset>
            </wp:positionH>
            <wp:positionV relativeFrom="margin">
              <wp:posOffset>-1270</wp:posOffset>
            </wp:positionV>
            <wp:extent cx="1038860" cy="841375"/>
            <wp:effectExtent l="38100" t="0" r="27940" b="244475"/>
            <wp:wrapSquare wrapText="bothSides"/>
            <wp:docPr id="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860" cy="84137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anchor>
        </w:drawing>
      </w:r>
      <w:r w:rsidR="00EA08D4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5146675</wp:posOffset>
                </wp:positionH>
                <wp:positionV relativeFrom="paragraph">
                  <wp:posOffset>31115</wp:posOffset>
                </wp:positionV>
                <wp:extent cx="906145" cy="770890"/>
                <wp:effectExtent l="0" t="0" r="27305" b="10160"/>
                <wp:wrapSquare wrapText="bothSides"/>
                <wp:docPr id="7" name="Rounded 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06145" cy="77089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F3FCD" w:rsidRPr="006C3EB7" w:rsidRDefault="004F3FCD" w:rsidP="006C3EB7">
                            <w:pPr>
                              <w:jc w:val="center"/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>Logo of Training Institute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7" o:spid="_x0000_s1026" style="position:absolute;margin-left:405.25pt;margin-top:2.45pt;width:71.35pt;height:60.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" fillcolor="#5b9bd5 [3204]" strokecolor="#1f4d78 [1604]" strokeweight="1pt">
                <v:stroke joinstyle="miter"/>
                <v:path arrowok="t"/>
                <v:textbox>
                  <w:txbxContent>
                    <w:p w:rsidR="004F3FCD" w:rsidRPr="006C3EB7" w:rsidRDefault="004F3FCD" w:rsidP="006C3EB7">
                      <w:pPr>
                        <w:jc w:val="center"/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>Logo of Training Institute</w:t>
                      </w:r>
                    </w:p>
                  </w:txbxContent>
                </v:textbox>
                <w10:wrap type="square"/>
              </v:roundrect>
            </w:pict>
          </mc:Fallback>
        </mc:AlternateContent>
      </w:r>
      <w:r w:rsidR="00C9291B">
        <w:rPr>
          <w:noProof/>
          <w:lang w:val="en-IN" w:eastAsia="en-IN"/>
        </w:rPr>
        <w:drawing>
          <wp:inline distT="0" distB="0" distL="0" distR="0">
            <wp:extent cx="596265" cy="898525"/>
            <wp:effectExtent l="0" t="0" r="0" b="0"/>
            <wp:docPr id="1" name="Picture 1" descr="cid:image001.jpg@01D92EC5.24FD5F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id:image001.jpg@01D92EC5.24FD5F00"/>
                    <pic:cNvPicPr>
                      <a:picLocks noChangeAspect="1" noChangeArrowheads="1"/>
                    </pic:cNvPicPr>
                  </pic:nvPicPr>
                  <pic:blipFill>
                    <a:blip r:embed="rId9" r:link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265" cy="89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43EF" w:rsidRDefault="00437597" w:rsidP="00437597">
      <w:pPr>
        <w:pStyle w:val="NoSpacing"/>
        <w:rPr>
          <w:rFonts w:ascii="Times New Roman" w:hAnsi="Times New Roman" w:cs="Times New Roman"/>
          <w:b/>
          <w:color w:val="002060"/>
          <w:sz w:val="24"/>
          <w:szCs w:val="24"/>
        </w:rPr>
      </w:pPr>
      <w:r>
        <w:rPr>
          <w:rFonts w:ascii="Times New Roman" w:hAnsi="Times New Roman" w:cs="Times New Roman"/>
          <w:b/>
          <w:color w:val="002060"/>
          <w:sz w:val="24"/>
          <w:szCs w:val="24"/>
        </w:rPr>
        <w:t>Indian Institute of Banking and Finance (</w:t>
      </w:r>
      <w:r w:rsidR="006A616C">
        <w:rPr>
          <w:rFonts w:ascii="Times New Roman" w:hAnsi="Times New Roman" w:cs="Times New Roman"/>
          <w:b/>
          <w:color w:val="002060"/>
          <w:sz w:val="24"/>
          <w:szCs w:val="24"/>
        </w:rPr>
        <w:t>IIBF)</w:t>
      </w:r>
    </w:p>
    <w:p w:rsidR="0005604C" w:rsidRDefault="004F43EF" w:rsidP="00437597">
      <w:pPr>
        <w:pStyle w:val="NoSpacing"/>
        <w:rPr>
          <w:rFonts w:ascii="Times New Roman" w:hAnsi="Times New Roman" w:cs="Times New Roman"/>
          <w:b/>
          <w:color w:val="002060"/>
          <w:sz w:val="24"/>
          <w:szCs w:val="24"/>
        </w:rPr>
      </w:pPr>
      <w:r>
        <w:rPr>
          <w:rFonts w:ascii="Times New Roman" w:hAnsi="Times New Roman" w:cs="Times New Roman"/>
          <w:b/>
          <w:color w:val="002060"/>
          <w:sz w:val="24"/>
          <w:szCs w:val="24"/>
        </w:rPr>
        <w:t>Learnet Skills Limited</w:t>
      </w:r>
    </w:p>
    <w:p w:rsidR="00157B7D" w:rsidRDefault="00157B7D" w:rsidP="009B0F3B">
      <w:pPr>
        <w:pStyle w:val="NoSpacing"/>
        <w:ind w:firstLine="720"/>
        <w:jc w:val="center"/>
        <w:rPr>
          <w:rFonts w:ascii="Times New Roman" w:hAnsi="Times New Roman" w:cs="Times New Roman"/>
          <w:b/>
          <w:color w:val="002060"/>
          <w:sz w:val="24"/>
          <w:szCs w:val="24"/>
        </w:rPr>
      </w:pPr>
    </w:p>
    <w:p w:rsidR="00157B7D" w:rsidRDefault="00506459" w:rsidP="009B0F3B">
      <w:pPr>
        <w:pStyle w:val="NoSpacing"/>
        <w:ind w:firstLine="720"/>
        <w:jc w:val="center"/>
        <w:rPr>
          <w:rFonts w:ascii="Times New Roman" w:hAnsi="Times New Roman" w:cs="Times New Roman"/>
          <w:b/>
          <w:color w:val="002060"/>
          <w:sz w:val="24"/>
          <w:szCs w:val="24"/>
        </w:rPr>
      </w:pPr>
      <w:r>
        <w:rPr>
          <w:rFonts w:ascii="Times New Roman" w:hAnsi="Times New Roman" w:cs="Times New Roman"/>
          <w:b/>
          <w:color w:val="002060"/>
          <w:sz w:val="24"/>
          <w:szCs w:val="24"/>
        </w:rPr>
        <w:t xml:space="preserve">DRA TRAINING SESSION PLAN – </w:t>
      </w:r>
      <w:r w:rsidR="00B27D94">
        <w:rPr>
          <w:rFonts w:ascii="Times New Roman" w:hAnsi="Times New Roman" w:cs="Times New Roman"/>
          <w:b/>
          <w:color w:val="002060"/>
          <w:sz w:val="24"/>
          <w:szCs w:val="24"/>
        </w:rPr>
        <w:t>Batch</w:t>
      </w:r>
    </w:p>
    <w:p w:rsidR="00157B7D" w:rsidRDefault="00157B7D" w:rsidP="009B0F3B">
      <w:pPr>
        <w:pStyle w:val="NoSpacing"/>
        <w:ind w:firstLine="720"/>
        <w:jc w:val="center"/>
        <w:rPr>
          <w:rFonts w:ascii="Times New Roman" w:hAnsi="Times New Roman" w:cs="Times New Roman"/>
          <w:b/>
          <w:color w:val="002060"/>
          <w:sz w:val="24"/>
          <w:szCs w:val="24"/>
        </w:rPr>
      </w:pPr>
    </w:p>
    <w:p w:rsidR="00157B7D" w:rsidRPr="00157B7D" w:rsidRDefault="00157B7D" w:rsidP="00157B7D">
      <w:pPr>
        <w:pStyle w:val="NoSpacing"/>
        <w:ind w:firstLine="720"/>
        <w:jc w:val="center"/>
        <w:rPr>
          <w:rFonts w:ascii="Times New Roman" w:hAnsi="Times New Roman" w:cs="Times New Roman"/>
          <w:b/>
          <w:color w:val="002060"/>
          <w:sz w:val="24"/>
          <w:szCs w:val="24"/>
          <w:u w:val="single"/>
        </w:rPr>
      </w:pPr>
      <w:r w:rsidRPr="00157B7D">
        <w:rPr>
          <w:rFonts w:ascii="Times New Roman" w:hAnsi="Times New Roman" w:cs="Times New Roman"/>
          <w:b/>
          <w:color w:val="002060"/>
          <w:sz w:val="24"/>
          <w:szCs w:val="24"/>
          <w:u w:val="single"/>
        </w:rPr>
        <w:t>TO BE DELIVERED BY ----</w:t>
      </w:r>
      <w:r w:rsidR="00B27D94">
        <w:rPr>
          <w:rFonts w:ascii="Times New Roman" w:hAnsi="Times New Roman" w:cs="Times New Roman"/>
          <w:b/>
          <w:color w:val="002060"/>
          <w:sz w:val="24"/>
          <w:szCs w:val="24"/>
          <w:u w:val="single"/>
        </w:rPr>
        <w:t>Learnet Skills Limited</w:t>
      </w:r>
      <w:r w:rsidR="00D46505">
        <w:rPr>
          <w:rFonts w:ascii="Times New Roman" w:hAnsi="Times New Roman" w:cs="Times New Roman"/>
          <w:b/>
          <w:color w:val="002060"/>
          <w:sz w:val="24"/>
          <w:szCs w:val="24"/>
          <w:u w:val="single"/>
        </w:rPr>
        <w:t xml:space="preserve">. </w:t>
      </w:r>
      <w:r>
        <w:rPr>
          <w:rFonts w:ascii="Times New Roman" w:hAnsi="Times New Roman" w:cs="Times New Roman"/>
          <w:b/>
          <w:color w:val="002060"/>
          <w:sz w:val="24"/>
          <w:szCs w:val="24"/>
          <w:u w:val="single"/>
        </w:rPr>
        <w:t>(DRA Accredited Institute)</w:t>
      </w:r>
    </w:p>
    <w:p w:rsidR="0005604C" w:rsidRPr="00F607E5" w:rsidRDefault="0005604C" w:rsidP="00157B7D">
      <w:pPr>
        <w:pStyle w:val="NoSpacing"/>
        <w:ind w:firstLine="720"/>
        <w:jc w:val="center"/>
        <w:rPr>
          <w:rFonts w:ascii="Times New Roman" w:hAnsi="Times New Roman" w:cs="Times New Roman"/>
          <w:color w:val="002060"/>
          <w:sz w:val="24"/>
          <w:szCs w:val="24"/>
        </w:rPr>
      </w:pPr>
    </w:p>
    <w:p w:rsidR="0005604C" w:rsidRPr="00E6661F" w:rsidRDefault="006C3EB7" w:rsidP="009B0F3B">
      <w:pPr>
        <w:pStyle w:val="NoSpacing"/>
        <w:ind w:firstLine="720"/>
        <w:jc w:val="center"/>
        <w:rPr>
          <w:rFonts w:ascii="Times New Roman" w:hAnsi="Times New Roman" w:cs="Times New Roman"/>
          <w:b/>
          <w:color w:val="FF0000"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  <w:u w:val="single"/>
        </w:rPr>
        <w:t xml:space="preserve">DRA </w:t>
      </w:r>
      <w:r w:rsidR="0005604C" w:rsidRPr="00E6661F">
        <w:rPr>
          <w:rFonts w:ascii="Times New Roman" w:hAnsi="Times New Roman" w:cs="Times New Roman"/>
          <w:b/>
          <w:color w:val="FF0000"/>
          <w:sz w:val="24"/>
          <w:szCs w:val="24"/>
          <w:u w:val="single"/>
        </w:rPr>
        <w:t>SE</w:t>
      </w:r>
      <w:r w:rsidR="00812286">
        <w:rPr>
          <w:rFonts w:ascii="Times New Roman" w:hAnsi="Times New Roman" w:cs="Times New Roman"/>
          <w:b/>
          <w:color w:val="FF0000"/>
          <w:sz w:val="24"/>
          <w:szCs w:val="24"/>
          <w:u w:val="single"/>
        </w:rPr>
        <w:t xml:space="preserve">SSION PLAN – </w:t>
      </w:r>
      <w:r w:rsidR="009E5FE2">
        <w:rPr>
          <w:rFonts w:ascii="Times New Roman" w:hAnsi="Times New Roman" w:cs="Times New Roman"/>
          <w:b/>
          <w:color w:val="FF0000"/>
          <w:sz w:val="24"/>
          <w:szCs w:val="24"/>
          <w:u w:val="single"/>
        </w:rPr>
        <w:t>1</w:t>
      </w:r>
      <w:r w:rsidR="00812286">
        <w:rPr>
          <w:rFonts w:ascii="Times New Roman" w:hAnsi="Times New Roman" w:cs="Times New Roman"/>
          <w:b/>
          <w:color w:val="FF0000"/>
          <w:sz w:val="24"/>
          <w:szCs w:val="24"/>
          <w:u w:val="single"/>
        </w:rPr>
        <w:t>9.06.2024(Wednes</w:t>
      </w:r>
      <w:r w:rsidR="009E5FE2">
        <w:rPr>
          <w:rFonts w:ascii="Times New Roman" w:hAnsi="Times New Roman" w:cs="Times New Roman"/>
          <w:b/>
          <w:color w:val="FF0000"/>
          <w:sz w:val="24"/>
          <w:szCs w:val="24"/>
          <w:u w:val="single"/>
        </w:rPr>
        <w:t>day</w:t>
      </w:r>
      <w:r w:rsidR="00965042" w:rsidRPr="00E6661F">
        <w:rPr>
          <w:rFonts w:ascii="Times New Roman" w:hAnsi="Times New Roman" w:cs="Times New Roman"/>
          <w:b/>
          <w:color w:val="FF0000"/>
          <w:sz w:val="24"/>
          <w:szCs w:val="24"/>
          <w:u w:val="single"/>
        </w:rPr>
        <w:t xml:space="preserve">) </w:t>
      </w:r>
      <w:r w:rsidR="00ED21FC">
        <w:rPr>
          <w:rFonts w:ascii="Times New Roman" w:hAnsi="Times New Roman" w:cs="Times New Roman"/>
          <w:b/>
          <w:color w:val="FF0000"/>
          <w:sz w:val="24"/>
          <w:szCs w:val="24"/>
          <w:u w:val="single"/>
        </w:rPr>
        <w:t>To</w:t>
      </w:r>
      <w:r w:rsidR="001D241B">
        <w:rPr>
          <w:rFonts w:ascii="Times New Roman" w:hAnsi="Times New Roman" w:cs="Times New Roman"/>
          <w:b/>
          <w:color w:val="FF0000"/>
          <w:sz w:val="24"/>
          <w:szCs w:val="24"/>
          <w:u w:val="single"/>
        </w:rPr>
        <w:t xml:space="preserve"> 27</w:t>
      </w:r>
      <w:r w:rsidR="009E5FE2">
        <w:rPr>
          <w:rFonts w:ascii="Times New Roman" w:hAnsi="Times New Roman" w:cs="Times New Roman"/>
          <w:b/>
          <w:color w:val="FF0000"/>
          <w:sz w:val="24"/>
          <w:szCs w:val="24"/>
          <w:u w:val="single"/>
        </w:rPr>
        <w:t>.06</w:t>
      </w:r>
      <w:r w:rsidR="00AF4211">
        <w:rPr>
          <w:rFonts w:ascii="Times New Roman" w:hAnsi="Times New Roman" w:cs="Times New Roman"/>
          <w:b/>
          <w:color w:val="FF0000"/>
          <w:sz w:val="24"/>
          <w:szCs w:val="24"/>
          <w:u w:val="single"/>
        </w:rPr>
        <w:t>.2024</w:t>
      </w:r>
      <w:r w:rsidR="00D11D47">
        <w:rPr>
          <w:rFonts w:ascii="Times New Roman" w:hAnsi="Times New Roman" w:cs="Times New Roman"/>
          <w:b/>
          <w:color w:val="FF0000"/>
          <w:sz w:val="24"/>
          <w:szCs w:val="24"/>
          <w:u w:val="single"/>
        </w:rPr>
        <w:t>(Thursday</w:t>
      </w:r>
      <w:r w:rsidR="00965042" w:rsidRPr="00E6661F">
        <w:rPr>
          <w:rFonts w:ascii="Times New Roman" w:hAnsi="Times New Roman" w:cs="Times New Roman"/>
          <w:b/>
          <w:color w:val="FF0000"/>
          <w:sz w:val="24"/>
          <w:szCs w:val="24"/>
          <w:u w:val="single"/>
        </w:rPr>
        <w:t>)</w:t>
      </w:r>
    </w:p>
    <w:p w:rsidR="0005604C" w:rsidRPr="00F607E5" w:rsidRDefault="0005604C" w:rsidP="0005604C">
      <w:pPr>
        <w:pStyle w:val="NoSpacing"/>
        <w:jc w:val="center"/>
        <w:rPr>
          <w:rFonts w:ascii="Times New Roman" w:hAnsi="Times New Roman" w:cs="Times New Roman"/>
          <w:color w:val="002060"/>
          <w:sz w:val="24"/>
          <w:szCs w:val="24"/>
        </w:rPr>
      </w:pPr>
    </w:p>
    <w:p w:rsidR="0005604C" w:rsidRPr="00F607E5" w:rsidRDefault="00EA08D4" w:rsidP="0005604C">
      <w:pPr>
        <w:pStyle w:val="NoSpacing"/>
        <w:jc w:val="center"/>
        <w:rPr>
          <w:rFonts w:ascii="Times New Roman" w:hAnsi="Times New Roman" w:cs="Times New Roman"/>
          <w:color w:val="002060"/>
          <w:sz w:val="24"/>
          <w:szCs w:val="24"/>
        </w:rPr>
      </w:pPr>
      <w:r>
        <w:rPr>
          <w:rFonts w:ascii="Times New Roman" w:hAnsi="Times New Roman" w:cs="Times New Roman"/>
          <w:noProof/>
          <w:color w:val="002060"/>
          <w:sz w:val="24"/>
          <w:szCs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>
                <wp:simplePos x="0" y="0"/>
                <wp:positionH relativeFrom="column">
                  <wp:posOffset>2867660</wp:posOffset>
                </wp:positionH>
                <wp:positionV relativeFrom="paragraph">
                  <wp:posOffset>43180</wp:posOffset>
                </wp:positionV>
                <wp:extent cx="4238625" cy="371475"/>
                <wp:effectExtent l="0" t="0" r="47625" b="28575"/>
                <wp:wrapNone/>
                <wp:docPr id="6" name="Pentagon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38625" cy="371475"/>
                        </a:xfrm>
                        <a:prstGeom prst="homePlat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F3FCD" w:rsidRPr="001F3010" w:rsidRDefault="004F3FCD" w:rsidP="009D1F9F">
                            <w:pPr>
                              <w:shd w:val="clear" w:color="auto" w:fill="FFFFFF" w:themeFill="background1"/>
                              <w:rPr>
                                <w:sz w:val="20"/>
                                <w:szCs w:val="20"/>
                              </w:rPr>
                            </w:pPr>
                            <w:r w:rsidRPr="00006E50">
                              <w:rPr>
                                <w:rFonts w:ascii="Times New Roman" w:hAnsi="Times New Roman" w:cs="Times New Roman"/>
                                <w:b/>
                                <w:color w:val="FF0000"/>
                                <w:sz w:val="24"/>
                                <w:szCs w:val="24"/>
                                <w:u w:val="single"/>
                              </w:rPr>
                              <w:t xml:space="preserve">FACULTY </w:t>
                            </w:r>
                            <w:r w:rsidRPr="001F3010">
                              <w:rPr>
                                <w:rFonts w:ascii="Times New Roman" w:hAnsi="Times New Roman" w:cs="Times New Roman"/>
                                <w:b/>
                                <w:color w:val="FF0000"/>
                                <w:sz w:val="20"/>
                                <w:szCs w:val="20"/>
                                <w:u w:val="single"/>
                              </w:rPr>
                              <w:t>1</w:t>
                            </w:r>
                            <w:r w:rsidRPr="001F3010">
                              <w:rPr>
                                <w:rFonts w:ascii="Times New Roman" w:hAnsi="Times New Roman" w:cs="Times New Roman"/>
                                <w:b/>
                                <w:color w:val="0070C0"/>
                                <w:sz w:val="20"/>
                                <w:szCs w:val="20"/>
                              </w:rPr>
                              <w:t>Mr.</w:t>
                            </w:r>
                            <w:r w:rsidR="001F3010" w:rsidRPr="001F3010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1F3010">
                              <w:rPr>
                                <w:rFonts w:ascii="Times New Roman" w:hAnsi="Times New Roman" w:cs="Times New Roman"/>
                                <w:b/>
                                <w:color w:val="0070C0"/>
                                <w:sz w:val="20"/>
                                <w:szCs w:val="20"/>
                              </w:rPr>
                              <w:t xml:space="preserve">HANUMANTHA </w:t>
                            </w:r>
                            <w:r w:rsidR="001F3010" w:rsidRPr="001F3010">
                              <w:rPr>
                                <w:rFonts w:ascii="Times New Roman" w:hAnsi="Times New Roman" w:cs="Times New Roman"/>
                                <w:b/>
                                <w:color w:val="0070C0"/>
                                <w:sz w:val="20"/>
                                <w:szCs w:val="20"/>
                              </w:rPr>
                              <w:t>RAO G</w:t>
                            </w:r>
                            <w:r w:rsidRPr="001F3010">
                              <w:rPr>
                                <w:rFonts w:ascii="Times New Roman" w:hAnsi="Times New Roman" w:cs="Times New Roman"/>
                                <w:b/>
                                <w:color w:val="0070C0"/>
                                <w:sz w:val="20"/>
                                <w:szCs w:val="20"/>
                              </w:rPr>
                              <w:t xml:space="preserve">, Graduate, CAIIB </w:t>
                            </w:r>
                            <w:r w:rsidR="001F3010" w:rsidRPr="001F3010">
                              <w:rPr>
                                <w:rFonts w:ascii="Times New Roman" w:hAnsi="Times New Roman" w:cs="Times New Roman"/>
                                <w:b/>
                                <w:color w:val="0070C0"/>
                                <w:sz w:val="20"/>
                                <w:szCs w:val="20"/>
                              </w:rPr>
                              <w:t>(</w:t>
                            </w:r>
                            <w:r w:rsidR="001F3010">
                              <w:rPr>
                                <w:rFonts w:ascii="Times New Roman" w:hAnsi="Times New Roman" w:cs="Times New Roman"/>
                                <w:b/>
                                <w:color w:val="0070C0"/>
                                <w:sz w:val="20"/>
                                <w:szCs w:val="20"/>
                              </w:rPr>
                              <w:t>HRG</w:t>
                            </w:r>
                            <w:r w:rsidRPr="001F3010">
                              <w:rPr>
                                <w:rFonts w:ascii="Times New Roman" w:hAnsi="Times New Roman" w:cs="Times New Roman"/>
                                <w:b/>
                                <w:color w:val="0070C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5" coordsize="21600,21600" o:spt="15" adj="16200" path="m@0,l,,,21600@0,21600,21600,10800xe">
                <v:stroke joinstyle="miter"/>
                <v:formulas>
                  <v:f eqn="val #0"/>
                  <v:f eqn="prod #0 1 2"/>
                </v:formulas>
                <v:path gradientshapeok="t" o:connecttype="custom" o:connectlocs="@1,0;0,10800;@1,21600;21600,10800" o:connectangles="270,180,90,0" textboxrect="0,0,10800,21600;0,0,16200,21600;0,0,21600,21600"/>
                <v:handles>
                  <v:h position="#0,topLeft" xrange="0,21600"/>
                </v:handles>
              </v:shapetype>
              <v:shape id="Pentagon 6" o:spid="_x0000_s1027" type="#_x0000_t15" style="position:absolute;left:0;text-align:left;margin-left:225.8pt;margin-top:3.4pt;width:333.75pt;height:29.25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" adj="20653" fillcolor="#5b9bd5 [3204]" strokecolor="#1f4d78 [1604]" strokeweight="1pt">
                <v:path arrowok="t"/>
                <v:textbox>
                  <w:txbxContent>
                    <w:p w:rsidR="004F3FCD" w:rsidRPr="001F3010" w:rsidRDefault="004F3FCD" w:rsidP="009D1F9F">
                      <w:pPr>
                        <w:shd w:val="clear" w:color="auto" w:fill="FFFFFF" w:themeFill="background1"/>
                        <w:rPr>
                          <w:sz w:val="20"/>
                          <w:szCs w:val="20"/>
                        </w:rPr>
                      </w:pPr>
                      <w:r w:rsidRPr="00006E50">
                        <w:rPr>
                          <w:rFonts w:ascii="Times New Roman" w:hAnsi="Times New Roman" w:cs="Times New Roman"/>
                          <w:b/>
                          <w:color w:val="FF0000"/>
                          <w:sz w:val="24"/>
                          <w:szCs w:val="24"/>
                          <w:u w:val="single"/>
                        </w:rPr>
                        <w:t xml:space="preserve">FACULTY </w:t>
                      </w:r>
                      <w:r w:rsidRPr="001F3010">
                        <w:rPr>
                          <w:rFonts w:ascii="Times New Roman" w:hAnsi="Times New Roman" w:cs="Times New Roman"/>
                          <w:b/>
                          <w:color w:val="FF0000"/>
                          <w:sz w:val="20"/>
                          <w:szCs w:val="20"/>
                          <w:u w:val="single"/>
                        </w:rPr>
                        <w:t>1</w:t>
                      </w:r>
                      <w:r w:rsidRPr="001F3010">
                        <w:rPr>
                          <w:rFonts w:ascii="Times New Roman" w:hAnsi="Times New Roman" w:cs="Times New Roman"/>
                          <w:b/>
                          <w:color w:val="0070C0"/>
                          <w:sz w:val="20"/>
                          <w:szCs w:val="20"/>
                        </w:rPr>
                        <w:t>Mr.</w:t>
                      </w:r>
                      <w:r w:rsidR="001F3010" w:rsidRPr="001F3010"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="001F3010">
                        <w:rPr>
                          <w:rFonts w:ascii="Times New Roman" w:hAnsi="Times New Roman" w:cs="Times New Roman"/>
                          <w:b/>
                          <w:color w:val="0070C0"/>
                          <w:sz w:val="20"/>
                          <w:szCs w:val="20"/>
                        </w:rPr>
                        <w:t xml:space="preserve">HANUMANTHA </w:t>
                      </w:r>
                      <w:r w:rsidR="001F3010" w:rsidRPr="001F3010">
                        <w:rPr>
                          <w:rFonts w:ascii="Times New Roman" w:hAnsi="Times New Roman" w:cs="Times New Roman"/>
                          <w:b/>
                          <w:color w:val="0070C0"/>
                          <w:sz w:val="20"/>
                          <w:szCs w:val="20"/>
                        </w:rPr>
                        <w:t>RAO G</w:t>
                      </w:r>
                      <w:r w:rsidRPr="001F3010">
                        <w:rPr>
                          <w:rFonts w:ascii="Times New Roman" w:hAnsi="Times New Roman" w:cs="Times New Roman"/>
                          <w:b/>
                          <w:color w:val="0070C0"/>
                          <w:sz w:val="20"/>
                          <w:szCs w:val="20"/>
                        </w:rPr>
                        <w:t xml:space="preserve">, Graduate, CAIIB </w:t>
                      </w:r>
                      <w:r w:rsidR="001F3010" w:rsidRPr="001F3010">
                        <w:rPr>
                          <w:rFonts w:ascii="Times New Roman" w:hAnsi="Times New Roman" w:cs="Times New Roman"/>
                          <w:b/>
                          <w:color w:val="0070C0"/>
                          <w:sz w:val="20"/>
                          <w:szCs w:val="20"/>
                        </w:rPr>
                        <w:t>(</w:t>
                      </w:r>
                      <w:r w:rsidR="001F3010">
                        <w:rPr>
                          <w:rFonts w:ascii="Times New Roman" w:hAnsi="Times New Roman" w:cs="Times New Roman"/>
                          <w:b/>
                          <w:color w:val="0070C0"/>
                          <w:sz w:val="20"/>
                          <w:szCs w:val="20"/>
                        </w:rPr>
                        <w:t>HRG</w:t>
                      </w:r>
                      <w:r w:rsidRPr="001F3010">
                        <w:rPr>
                          <w:rFonts w:ascii="Times New Roman" w:hAnsi="Times New Roman" w:cs="Times New Roman"/>
                          <w:b/>
                          <w:color w:val="0070C0"/>
                          <w:sz w:val="20"/>
                          <w:szCs w:val="20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color w:val="002060"/>
          <w:sz w:val="24"/>
          <w:szCs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5715</wp:posOffset>
                </wp:positionV>
                <wp:extent cx="2781300" cy="1076325"/>
                <wp:effectExtent l="0" t="0" r="19050" b="28575"/>
                <wp:wrapNone/>
                <wp:docPr id="5" name="Rounded 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81300" cy="10763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F3FCD" w:rsidRPr="00B60A5D" w:rsidRDefault="004F3FCD" w:rsidP="00E06CA4">
                            <w:pPr>
                              <w:pStyle w:val="NoSpacing"/>
                              <w:shd w:val="clear" w:color="auto" w:fill="DEEAF6" w:themeFill="accent1" w:themeFillTint="33"/>
                              <w:rPr>
                                <w:b/>
                                <w:color w:val="C00000"/>
                              </w:rPr>
                            </w:pPr>
                            <w:r>
                              <w:rPr>
                                <w:b/>
                                <w:color w:val="C00000"/>
                              </w:rPr>
                              <w:t>BATCH</w:t>
                            </w:r>
                            <w:r w:rsidRPr="00B60A5D">
                              <w:rPr>
                                <w:b/>
                                <w:color w:val="C00000"/>
                              </w:rPr>
                              <w:t xml:space="preserve"> COORDINATOR:</w:t>
                            </w:r>
                          </w:p>
                          <w:p w:rsidR="004F3FCD" w:rsidRPr="002C2CA4" w:rsidRDefault="004F3FCD" w:rsidP="00E06CA4">
                            <w:pPr>
                              <w:pStyle w:val="NoSpacing"/>
                              <w:shd w:val="clear" w:color="auto" w:fill="DEEAF6" w:themeFill="accent1" w:themeFillTint="33"/>
                              <w:rPr>
                                <w:b/>
                                <w:color w:val="002060"/>
                              </w:rPr>
                            </w:pPr>
                            <w:r>
                              <w:rPr>
                                <w:b/>
                                <w:color w:val="002060"/>
                              </w:rPr>
                              <w:t>Mr. Madhukar, Learnet Skills Limited</w:t>
                            </w:r>
                          </w:p>
                          <w:p w:rsidR="004F3FCD" w:rsidRDefault="004F3FCD" w:rsidP="00E06CA4">
                            <w:pPr>
                              <w:pStyle w:val="NoSpacing"/>
                              <w:shd w:val="clear" w:color="auto" w:fill="DEEAF6" w:themeFill="accent1" w:themeFillTint="33"/>
                              <w:rPr>
                                <w:b/>
                                <w:color w:val="002060"/>
                              </w:rPr>
                            </w:pPr>
                            <w:r w:rsidRPr="002C2CA4">
                              <w:rPr>
                                <w:b/>
                                <w:color w:val="002060"/>
                                <w:u w:val="single"/>
                              </w:rPr>
                              <w:t>M</w:t>
                            </w:r>
                            <w:r>
                              <w:rPr>
                                <w:b/>
                                <w:color w:val="002060"/>
                                <w:u w:val="single"/>
                              </w:rPr>
                              <w:t>ob</w:t>
                            </w:r>
                            <w:r>
                              <w:rPr>
                                <w:b/>
                                <w:color w:val="002060"/>
                              </w:rPr>
                              <w:t>. 97580</w:t>
                            </w:r>
                            <w:r w:rsidRPr="004F3FCD">
                              <w:rPr>
                                <w:b/>
                                <w:color w:val="002060"/>
                              </w:rPr>
                              <w:t>07022</w:t>
                            </w:r>
                          </w:p>
                          <w:p w:rsidR="004F3FCD" w:rsidRPr="002C2CA4" w:rsidRDefault="004F3FCD" w:rsidP="00E06CA4">
                            <w:pPr>
                              <w:pStyle w:val="NoSpacing"/>
                              <w:shd w:val="clear" w:color="auto" w:fill="DEEAF6" w:themeFill="accent1" w:themeFillTint="33"/>
                              <w:rPr>
                                <w:b/>
                                <w:color w:val="002060"/>
                              </w:rPr>
                            </w:pPr>
                            <w:r w:rsidRPr="002C2CA4">
                              <w:rPr>
                                <w:b/>
                                <w:color w:val="002060"/>
                                <w:u w:val="single"/>
                              </w:rPr>
                              <w:t>E-mail</w:t>
                            </w:r>
                            <w:r>
                              <w:rPr>
                                <w:b/>
                                <w:color w:val="002060"/>
                              </w:rPr>
                              <w:t xml:space="preserve">: </w:t>
                            </w:r>
                            <w:r w:rsidRPr="004F3FCD">
                              <w:rPr>
                                <w:b/>
                                <w:color w:val="002060"/>
                              </w:rPr>
                              <w:t>madhukar881976@gmail.com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5" o:spid="_x0000_s1028" style="position:absolute;left:0;text-align:left;margin-left:0;margin-top:.45pt;width:219pt;height:84.75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" fillcolor="#5b9bd5 [3204]" strokecolor="#1f4d78 [1604]" strokeweight="1pt">
                <v:stroke joinstyle="miter"/>
                <v:path arrowok="t"/>
                <v:textbox>
                  <w:txbxContent>
                    <w:p w:rsidR="004F3FCD" w:rsidRPr="00B60A5D" w:rsidRDefault="004F3FCD" w:rsidP="00E06CA4">
                      <w:pPr>
                        <w:pStyle w:val="NoSpacing"/>
                        <w:shd w:val="clear" w:color="auto" w:fill="DEEAF6" w:themeFill="accent1" w:themeFillTint="33"/>
                        <w:rPr>
                          <w:b/>
                          <w:color w:val="C00000"/>
                        </w:rPr>
                      </w:pPr>
                      <w:r>
                        <w:rPr>
                          <w:b/>
                          <w:color w:val="C00000"/>
                        </w:rPr>
                        <w:t>BATCH</w:t>
                      </w:r>
                      <w:r w:rsidRPr="00B60A5D">
                        <w:rPr>
                          <w:b/>
                          <w:color w:val="C00000"/>
                        </w:rPr>
                        <w:t xml:space="preserve"> COORDINATOR:</w:t>
                      </w:r>
                    </w:p>
                    <w:p w:rsidR="004F3FCD" w:rsidRPr="002C2CA4" w:rsidRDefault="004F3FCD" w:rsidP="00E06CA4">
                      <w:pPr>
                        <w:pStyle w:val="NoSpacing"/>
                        <w:shd w:val="clear" w:color="auto" w:fill="DEEAF6" w:themeFill="accent1" w:themeFillTint="33"/>
                        <w:rPr>
                          <w:b/>
                          <w:color w:val="002060"/>
                        </w:rPr>
                      </w:pPr>
                      <w:r>
                        <w:rPr>
                          <w:b/>
                          <w:color w:val="002060"/>
                        </w:rPr>
                        <w:t>Mr. Madhukar, Learnet Skills Limited</w:t>
                      </w:r>
                    </w:p>
                    <w:p w:rsidR="004F3FCD" w:rsidRDefault="004F3FCD" w:rsidP="00E06CA4">
                      <w:pPr>
                        <w:pStyle w:val="NoSpacing"/>
                        <w:shd w:val="clear" w:color="auto" w:fill="DEEAF6" w:themeFill="accent1" w:themeFillTint="33"/>
                        <w:rPr>
                          <w:b/>
                          <w:color w:val="002060"/>
                        </w:rPr>
                      </w:pPr>
                      <w:r w:rsidRPr="002C2CA4">
                        <w:rPr>
                          <w:b/>
                          <w:color w:val="002060"/>
                          <w:u w:val="single"/>
                        </w:rPr>
                        <w:t>M</w:t>
                      </w:r>
                      <w:r>
                        <w:rPr>
                          <w:b/>
                          <w:color w:val="002060"/>
                          <w:u w:val="single"/>
                        </w:rPr>
                        <w:t>ob</w:t>
                      </w:r>
                      <w:r>
                        <w:rPr>
                          <w:b/>
                          <w:color w:val="002060"/>
                        </w:rPr>
                        <w:t>. 97580</w:t>
                      </w:r>
                      <w:r w:rsidRPr="004F3FCD">
                        <w:rPr>
                          <w:b/>
                          <w:color w:val="002060"/>
                        </w:rPr>
                        <w:t>07022</w:t>
                      </w:r>
                    </w:p>
                    <w:p w:rsidR="004F3FCD" w:rsidRPr="002C2CA4" w:rsidRDefault="004F3FCD" w:rsidP="00E06CA4">
                      <w:pPr>
                        <w:pStyle w:val="NoSpacing"/>
                        <w:shd w:val="clear" w:color="auto" w:fill="DEEAF6" w:themeFill="accent1" w:themeFillTint="33"/>
                        <w:rPr>
                          <w:b/>
                          <w:color w:val="002060"/>
                        </w:rPr>
                      </w:pPr>
                      <w:r w:rsidRPr="002C2CA4">
                        <w:rPr>
                          <w:b/>
                          <w:color w:val="002060"/>
                          <w:u w:val="single"/>
                        </w:rPr>
                        <w:t>E-mail</w:t>
                      </w:r>
                      <w:r>
                        <w:rPr>
                          <w:b/>
                          <w:color w:val="002060"/>
                        </w:rPr>
                        <w:t xml:space="preserve">: </w:t>
                      </w:r>
                      <w:r w:rsidRPr="004F3FCD">
                        <w:rPr>
                          <w:b/>
                          <w:color w:val="002060"/>
                        </w:rPr>
                        <w:t>madhukar881976@gmail.com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:rsidR="0005604C" w:rsidRPr="00F607E5" w:rsidRDefault="0005604C" w:rsidP="0005604C">
      <w:pPr>
        <w:pStyle w:val="NoSpacing"/>
        <w:jc w:val="center"/>
        <w:rPr>
          <w:rFonts w:ascii="Times New Roman" w:hAnsi="Times New Roman" w:cs="Times New Roman"/>
          <w:color w:val="002060"/>
          <w:sz w:val="24"/>
          <w:szCs w:val="24"/>
        </w:rPr>
      </w:pPr>
    </w:p>
    <w:p w:rsidR="0005604C" w:rsidRPr="00F607E5" w:rsidRDefault="00EA08D4" w:rsidP="0005604C">
      <w:pPr>
        <w:pStyle w:val="NoSpacing"/>
        <w:jc w:val="center"/>
        <w:rPr>
          <w:rFonts w:ascii="Times New Roman" w:hAnsi="Times New Roman" w:cs="Times New Roman"/>
          <w:color w:val="002060"/>
          <w:sz w:val="24"/>
          <w:szCs w:val="24"/>
        </w:rPr>
      </w:pPr>
      <w:r>
        <w:rPr>
          <w:rFonts w:ascii="Times New Roman" w:hAnsi="Times New Roman" w:cs="Times New Roman"/>
          <w:noProof/>
          <w:color w:val="002060"/>
          <w:sz w:val="24"/>
          <w:szCs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2867660</wp:posOffset>
                </wp:positionH>
                <wp:positionV relativeFrom="paragraph">
                  <wp:posOffset>64135</wp:posOffset>
                </wp:positionV>
                <wp:extent cx="4238625" cy="295275"/>
                <wp:effectExtent l="0" t="0" r="47625" b="28575"/>
                <wp:wrapNone/>
                <wp:docPr id="4" name="Pentagon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38625" cy="295275"/>
                        </a:xfrm>
                        <a:prstGeom prst="homePlat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F3FCD" w:rsidRPr="00B547C2" w:rsidRDefault="004F3FCD" w:rsidP="009D1F9F">
                            <w:pPr>
                              <w:shd w:val="clear" w:color="auto" w:fill="FFFFFF" w:themeFill="background1"/>
                              <w:rPr>
                                <w:rFonts w:ascii="Times New Roman" w:hAnsi="Times New Roman" w:cs="Times New Roman"/>
                                <w:b/>
                                <w:color w:val="0070C0"/>
                                <w:sz w:val="24"/>
                                <w:szCs w:val="24"/>
                              </w:rPr>
                            </w:pPr>
                            <w:r w:rsidRPr="00006E50">
                              <w:rPr>
                                <w:rFonts w:ascii="Times New Roman" w:hAnsi="Times New Roman" w:cs="Times New Roman"/>
                                <w:b/>
                                <w:color w:val="FF0000"/>
                                <w:sz w:val="24"/>
                                <w:szCs w:val="24"/>
                                <w:u w:val="single"/>
                              </w:rPr>
                              <w:t xml:space="preserve">FACULTY </w:t>
                            </w:r>
                            <w:r w:rsidRPr="00700699">
                              <w:rPr>
                                <w:rFonts w:cstheme="minorHAnsi"/>
                                <w:b/>
                                <w:color w:val="FF0000"/>
                                <w:sz w:val="16"/>
                                <w:szCs w:val="16"/>
                                <w:u w:val="single"/>
                              </w:rPr>
                              <w:t>2</w:t>
                            </w:r>
                            <w:r w:rsidR="00700699" w:rsidRPr="00700699">
                              <w:rPr>
                                <w:rFonts w:cstheme="minorHAnsi"/>
                                <w:b/>
                                <w:color w:val="2E74B5" w:themeColor="accent1" w:themeShade="BF"/>
                                <w:sz w:val="16"/>
                                <w:szCs w:val="16"/>
                              </w:rPr>
                              <w:t xml:space="preserve">Mr. </w:t>
                            </w:r>
                            <w:r w:rsidR="00700699" w:rsidRPr="00700699">
                              <w:rPr>
                                <w:rFonts w:cstheme="minorHAnsi"/>
                                <w:b/>
                                <w:color w:val="2E74B5" w:themeColor="accent1" w:themeShade="BF"/>
                                <w:sz w:val="16"/>
                                <w:szCs w:val="16"/>
                                <w:shd w:val="clear" w:color="auto" w:fill="F9F9F9"/>
                              </w:rPr>
                              <w:t xml:space="preserve">VENKATA RAMANA RAO KOYYANA, Post Graduate, </w:t>
                            </w:r>
                            <w:r w:rsidR="00700699">
                              <w:rPr>
                                <w:rFonts w:cstheme="minorHAnsi"/>
                                <w:b/>
                                <w:color w:val="2E74B5" w:themeColor="accent1" w:themeShade="BF"/>
                                <w:sz w:val="20"/>
                                <w:szCs w:val="20"/>
                                <w:shd w:val="clear" w:color="auto" w:fill="F9F9F9"/>
                              </w:rPr>
                              <w:t>CAIIB (VRRK)</w:t>
                            </w:r>
                          </w:p>
                          <w:p w:rsidR="004F3FCD" w:rsidRPr="00B547C2" w:rsidRDefault="004F3FCD" w:rsidP="0005604C">
                            <w:pPr>
                              <w:jc w:val="center"/>
                              <w:rPr>
                                <w:color w:val="0070C0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Pentagon 4" o:spid="_x0000_s1029" type="#_x0000_t15" style="position:absolute;left:0;text-align:left;margin-left:225.8pt;margin-top:5.05pt;width:333.75pt;height:23.2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" adj="20848" fillcolor="#5b9bd5 [3204]" strokecolor="#1f4d78 [1604]" strokeweight="1pt">
                <v:path arrowok="t"/>
                <v:textbox>
                  <w:txbxContent>
                    <w:p w:rsidR="004F3FCD" w:rsidRPr="00B547C2" w:rsidRDefault="004F3FCD" w:rsidP="009D1F9F">
                      <w:pPr>
                        <w:shd w:val="clear" w:color="auto" w:fill="FFFFFF" w:themeFill="background1"/>
                        <w:rPr>
                          <w:rFonts w:ascii="Times New Roman" w:hAnsi="Times New Roman" w:cs="Times New Roman"/>
                          <w:b/>
                          <w:color w:val="0070C0"/>
                          <w:sz w:val="24"/>
                          <w:szCs w:val="24"/>
                        </w:rPr>
                      </w:pPr>
                      <w:r w:rsidRPr="00006E50">
                        <w:rPr>
                          <w:rFonts w:ascii="Times New Roman" w:hAnsi="Times New Roman" w:cs="Times New Roman"/>
                          <w:b/>
                          <w:color w:val="FF0000"/>
                          <w:sz w:val="24"/>
                          <w:szCs w:val="24"/>
                          <w:u w:val="single"/>
                        </w:rPr>
                        <w:t xml:space="preserve">FACULTY </w:t>
                      </w:r>
                      <w:r w:rsidRPr="00700699">
                        <w:rPr>
                          <w:rFonts w:cstheme="minorHAnsi"/>
                          <w:b/>
                          <w:color w:val="FF0000"/>
                          <w:sz w:val="16"/>
                          <w:szCs w:val="16"/>
                          <w:u w:val="single"/>
                        </w:rPr>
                        <w:t>2</w:t>
                      </w:r>
                      <w:r w:rsidR="00700699" w:rsidRPr="00700699">
                        <w:rPr>
                          <w:rFonts w:cstheme="minorHAnsi"/>
                          <w:b/>
                          <w:color w:val="2E74B5" w:themeColor="accent1" w:themeShade="BF"/>
                          <w:sz w:val="16"/>
                          <w:szCs w:val="16"/>
                        </w:rPr>
                        <w:t xml:space="preserve">Mr. </w:t>
                      </w:r>
                      <w:r w:rsidR="00700699" w:rsidRPr="00700699">
                        <w:rPr>
                          <w:rFonts w:cstheme="minorHAnsi"/>
                          <w:b/>
                          <w:color w:val="2E74B5" w:themeColor="accent1" w:themeShade="BF"/>
                          <w:sz w:val="16"/>
                          <w:szCs w:val="16"/>
                          <w:shd w:val="clear" w:color="auto" w:fill="F9F9F9"/>
                        </w:rPr>
                        <w:t xml:space="preserve">VENKATA RAMANA RAO KOYYANA, Post Graduate, </w:t>
                      </w:r>
                      <w:r w:rsidR="00700699">
                        <w:rPr>
                          <w:rFonts w:cstheme="minorHAnsi"/>
                          <w:b/>
                          <w:color w:val="2E74B5" w:themeColor="accent1" w:themeShade="BF"/>
                          <w:sz w:val="20"/>
                          <w:szCs w:val="20"/>
                          <w:shd w:val="clear" w:color="auto" w:fill="F9F9F9"/>
                        </w:rPr>
                        <w:t>CAIIB (VRRK)</w:t>
                      </w:r>
                    </w:p>
                    <w:p w:rsidR="004F3FCD" w:rsidRPr="00B547C2" w:rsidRDefault="004F3FCD" w:rsidP="0005604C">
                      <w:pPr>
                        <w:jc w:val="center"/>
                        <w:rPr>
                          <w:color w:val="0070C0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05604C" w:rsidRPr="00F607E5" w:rsidRDefault="0005604C" w:rsidP="0005604C">
      <w:pPr>
        <w:pStyle w:val="NoSpacing"/>
        <w:rPr>
          <w:rFonts w:ascii="Times New Roman" w:hAnsi="Times New Roman" w:cs="Times New Roman"/>
          <w:b/>
          <w:color w:val="002060"/>
          <w:sz w:val="24"/>
          <w:szCs w:val="24"/>
        </w:rPr>
      </w:pPr>
    </w:p>
    <w:p w:rsidR="0005604C" w:rsidRPr="00F607E5" w:rsidRDefault="00EA08D4" w:rsidP="0005604C">
      <w:pPr>
        <w:pStyle w:val="NoSpacing"/>
        <w:rPr>
          <w:rFonts w:ascii="Times New Roman" w:hAnsi="Times New Roman" w:cs="Times New Roman"/>
          <w:color w:val="002060"/>
          <w:sz w:val="24"/>
          <w:szCs w:val="24"/>
        </w:rPr>
      </w:pPr>
      <w:r>
        <w:rPr>
          <w:rFonts w:ascii="Times New Roman" w:hAnsi="Times New Roman" w:cs="Times New Roman"/>
          <w:noProof/>
          <w:color w:val="002060"/>
          <w:sz w:val="24"/>
          <w:szCs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margin">
                  <wp:posOffset>2867660</wp:posOffset>
                </wp:positionH>
                <wp:positionV relativeFrom="paragraph">
                  <wp:posOffset>46990</wp:posOffset>
                </wp:positionV>
                <wp:extent cx="4238625" cy="333375"/>
                <wp:effectExtent l="0" t="0" r="47625" b="28575"/>
                <wp:wrapNone/>
                <wp:docPr id="3" name="Pentagon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38625" cy="333375"/>
                        </a:xfrm>
                        <a:prstGeom prst="homePlat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F3FCD" w:rsidRPr="00B547C2" w:rsidRDefault="004F3FCD" w:rsidP="0005604C">
                            <w:pPr>
                              <w:shd w:val="clear" w:color="auto" w:fill="FFFFFF" w:themeFill="background1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FF0000"/>
                                <w:sz w:val="24"/>
                                <w:szCs w:val="24"/>
                                <w:u w:val="single"/>
                              </w:rPr>
                              <w:t xml:space="preserve">FACULTY 3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Pentagon 3" o:spid="_x0000_s1030" type="#_x0000_t15" style="position:absolute;margin-left:225.8pt;margin-top:3.7pt;width:333.75pt;height:26.2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" adj="20751" fillcolor="#5b9bd5 [3204]" strokecolor="#1f4d78 [1604]" strokeweight="1pt">
                <v:path arrowok="t"/>
                <v:textbox>
                  <w:txbxContent>
                    <w:p w:rsidR="004F3FCD" w:rsidRPr="00B547C2" w:rsidRDefault="004F3FCD" w:rsidP="0005604C">
                      <w:pPr>
                        <w:shd w:val="clear" w:color="auto" w:fill="FFFFFF" w:themeFill="background1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FF0000"/>
                          <w:sz w:val="24"/>
                          <w:szCs w:val="24"/>
                          <w:u w:val="single"/>
                        </w:rPr>
                        <w:t xml:space="preserve">FACULTY 3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05604C" w:rsidRPr="00F607E5" w:rsidRDefault="0005604C" w:rsidP="0005604C">
      <w:pPr>
        <w:pStyle w:val="NoSpacing"/>
        <w:rPr>
          <w:rFonts w:ascii="Times New Roman" w:hAnsi="Times New Roman" w:cs="Times New Roman"/>
          <w:color w:val="002060"/>
          <w:sz w:val="24"/>
          <w:szCs w:val="24"/>
        </w:rPr>
      </w:pPr>
    </w:p>
    <w:p w:rsidR="0005604C" w:rsidRPr="00F607E5" w:rsidRDefault="0005604C" w:rsidP="0005604C">
      <w:pPr>
        <w:pStyle w:val="NoSpacing"/>
        <w:rPr>
          <w:rFonts w:ascii="Times New Roman" w:hAnsi="Times New Roman" w:cs="Times New Roman"/>
          <w:color w:val="002060"/>
          <w:sz w:val="24"/>
          <w:szCs w:val="24"/>
        </w:rPr>
      </w:pPr>
      <w:r w:rsidRPr="00F607E5">
        <w:rPr>
          <w:rFonts w:ascii="Times New Roman" w:hAnsi="Times New Roman" w:cs="Times New Roman"/>
          <w:color w:val="002060"/>
          <w:sz w:val="24"/>
          <w:szCs w:val="24"/>
        </w:rPr>
        <w:tab/>
      </w:r>
    </w:p>
    <w:tbl>
      <w:tblPr>
        <w:tblW w:w="8714" w:type="dxa"/>
        <w:tblInd w:w="93" w:type="dxa"/>
        <w:tblLook w:val="04A0" w:firstRow="1" w:lastRow="0" w:firstColumn="1" w:lastColumn="0" w:noHBand="0" w:noVBand="1"/>
      </w:tblPr>
      <w:tblGrid>
        <w:gridCol w:w="1896"/>
        <w:gridCol w:w="963"/>
        <w:gridCol w:w="1896"/>
        <w:gridCol w:w="2629"/>
        <w:gridCol w:w="1070"/>
        <w:gridCol w:w="1376"/>
      </w:tblGrid>
      <w:tr w:rsidR="001B54E9" w:rsidRPr="001B54E9" w:rsidTr="001B54E9">
        <w:trPr>
          <w:trHeight w:val="1905"/>
        </w:trPr>
        <w:tc>
          <w:tcPr>
            <w:tcW w:w="17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DATE</w:t>
            </w:r>
          </w:p>
        </w:tc>
        <w:tc>
          <w:tcPr>
            <w:tcW w:w="77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TIME (Hours)</w:t>
            </w:r>
          </w:p>
        </w:tc>
        <w:tc>
          <w:tcPr>
            <w:tcW w:w="171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SESSION / CHAPTER</w:t>
            </w:r>
          </w:p>
        </w:tc>
        <w:tc>
          <w:tcPr>
            <w:tcW w:w="244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CHAPTER / SESSION CONTENTS</w:t>
            </w:r>
          </w:p>
        </w:tc>
        <w:tc>
          <w:tcPr>
            <w:tcW w:w="88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Duration (Mins.)</w:t>
            </w:r>
          </w:p>
        </w:tc>
        <w:tc>
          <w:tcPr>
            <w:tcW w:w="119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FACULTY</w:t>
            </w:r>
          </w:p>
        </w:tc>
      </w:tr>
      <w:tr w:rsidR="001B54E9" w:rsidRPr="001B54E9" w:rsidTr="001B54E9">
        <w:trPr>
          <w:trHeight w:val="315"/>
        </w:trPr>
        <w:tc>
          <w:tcPr>
            <w:tcW w:w="171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 </w:t>
            </w:r>
          </w:p>
        </w:tc>
        <w:tc>
          <w:tcPr>
            <w:tcW w:w="777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10.00 – 10.30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 </w:t>
            </w:r>
          </w:p>
        </w:tc>
        <w:tc>
          <w:tcPr>
            <w:tcW w:w="2443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Registration; Course Overview; Experience sharing by participants.</w:t>
            </w:r>
          </w:p>
        </w:tc>
        <w:tc>
          <w:tcPr>
            <w:tcW w:w="884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30</w:t>
            </w:r>
          </w:p>
        </w:tc>
        <w:tc>
          <w:tcPr>
            <w:tcW w:w="119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Program Coordinator / HRG &amp; VRRK</w:t>
            </w:r>
          </w:p>
        </w:tc>
      </w:tr>
      <w:tr w:rsidR="001B54E9" w:rsidRPr="001B54E9" w:rsidTr="001B54E9">
        <w:trPr>
          <w:trHeight w:val="645"/>
        </w:trPr>
        <w:tc>
          <w:tcPr>
            <w:tcW w:w="171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19-06-2024</w:t>
            </w:r>
          </w:p>
        </w:tc>
        <w:tc>
          <w:tcPr>
            <w:tcW w:w="77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Introduction</w:t>
            </w:r>
          </w:p>
        </w:tc>
        <w:tc>
          <w:tcPr>
            <w:tcW w:w="2443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</w:p>
        </w:tc>
        <w:tc>
          <w:tcPr>
            <w:tcW w:w="884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</w:p>
        </w:tc>
        <w:tc>
          <w:tcPr>
            <w:tcW w:w="119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</w:p>
        </w:tc>
      </w:tr>
      <w:tr w:rsidR="001B54E9" w:rsidRPr="001B54E9" w:rsidTr="001B54E9">
        <w:trPr>
          <w:trHeight w:val="4110"/>
        </w:trPr>
        <w:tc>
          <w:tcPr>
            <w:tcW w:w="171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 xml:space="preserve">Day-I </w:t>
            </w:r>
          </w:p>
        </w:tc>
        <w:tc>
          <w:tcPr>
            <w:tcW w:w="7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10.30 – 11-30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General Banking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Meaning of Banks &amp; Banking; Structure of Indian Banking System; Functions of Banks; Recent trends in Banking.</w:t>
            </w:r>
          </w:p>
        </w:tc>
        <w:tc>
          <w:tcPr>
            <w:tcW w:w="8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60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HRG &amp; VRRK</w:t>
            </w:r>
          </w:p>
        </w:tc>
      </w:tr>
      <w:tr w:rsidR="001B54E9" w:rsidRPr="001B54E9" w:rsidTr="001B54E9">
        <w:trPr>
          <w:trHeight w:val="645"/>
        </w:trPr>
        <w:tc>
          <w:tcPr>
            <w:tcW w:w="171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(WEDNESDAY)</w:t>
            </w:r>
          </w:p>
        </w:tc>
        <w:tc>
          <w:tcPr>
            <w:tcW w:w="7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11.30 – 11.45</w:t>
            </w:r>
          </w:p>
        </w:tc>
        <w:tc>
          <w:tcPr>
            <w:tcW w:w="4153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TEA BREAK</w:t>
            </w:r>
          </w:p>
        </w:tc>
        <w:tc>
          <w:tcPr>
            <w:tcW w:w="8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15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 </w:t>
            </w:r>
          </w:p>
        </w:tc>
      </w:tr>
      <w:tr w:rsidR="001B54E9" w:rsidRPr="001B54E9" w:rsidTr="001B54E9">
        <w:trPr>
          <w:trHeight w:val="945"/>
        </w:trPr>
        <w:tc>
          <w:tcPr>
            <w:tcW w:w="171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B54E9">
              <w:rPr>
                <w:rFonts w:ascii="Calibri" w:eastAsia="Times New Roman" w:hAnsi="Calibri" w:cs="Calibri"/>
                <w:color w:val="000000"/>
              </w:rPr>
              <w:lastRenderedPageBreak/>
              <w:t> </w:t>
            </w:r>
          </w:p>
        </w:tc>
        <w:tc>
          <w:tcPr>
            <w:tcW w:w="777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11.45 – 13.15</w:t>
            </w:r>
          </w:p>
        </w:tc>
        <w:tc>
          <w:tcPr>
            <w:tcW w:w="171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Banker - Customer Relationships</w:t>
            </w:r>
          </w:p>
        </w:tc>
        <w:tc>
          <w:tcPr>
            <w:tcW w:w="2443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Various types of customer</w:t>
            </w:r>
          </w:p>
        </w:tc>
        <w:tc>
          <w:tcPr>
            <w:tcW w:w="884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90</w:t>
            </w:r>
          </w:p>
        </w:tc>
        <w:tc>
          <w:tcPr>
            <w:tcW w:w="119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HRG &amp; VRRK</w:t>
            </w:r>
          </w:p>
        </w:tc>
      </w:tr>
      <w:tr w:rsidR="001B54E9" w:rsidRPr="001B54E9" w:rsidTr="001B54E9">
        <w:trPr>
          <w:trHeight w:val="1590"/>
        </w:trPr>
        <w:tc>
          <w:tcPr>
            <w:tcW w:w="171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B54E9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7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</w:p>
        </w:tc>
        <w:tc>
          <w:tcPr>
            <w:tcW w:w="171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</w:p>
        </w:tc>
        <w:tc>
          <w:tcPr>
            <w:tcW w:w="24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Types of Banker - Customer relationships</w:t>
            </w:r>
          </w:p>
        </w:tc>
        <w:tc>
          <w:tcPr>
            <w:tcW w:w="884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</w:p>
        </w:tc>
        <w:tc>
          <w:tcPr>
            <w:tcW w:w="119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</w:p>
        </w:tc>
      </w:tr>
      <w:tr w:rsidR="001B54E9" w:rsidRPr="001B54E9" w:rsidTr="001B54E9">
        <w:trPr>
          <w:trHeight w:val="330"/>
        </w:trPr>
        <w:tc>
          <w:tcPr>
            <w:tcW w:w="171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B54E9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13.15 – 13.45</w:t>
            </w:r>
          </w:p>
        </w:tc>
        <w:tc>
          <w:tcPr>
            <w:tcW w:w="415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LUNCH BREAK</w:t>
            </w:r>
          </w:p>
        </w:tc>
        <w:tc>
          <w:tcPr>
            <w:tcW w:w="8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30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 </w:t>
            </w:r>
          </w:p>
        </w:tc>
      </w:tr>
      <w:tr w:rsidR="001B54E9" w:rsidRPr="001B54E9" w:rsidTr="001B54E9">
        <w:trPr>
          <w:trHeight w:val="330"/>
        </w:trPr>
        <w:tc>
          <w:tcPr>
            <w:tcW w:w="171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B54E9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13.45 – 14.30</w:t>
            </w:r>
          </w:p>
        </w:tc>
        <w:tc>
          <w:tcPr>
            <w:tcW w:w="4153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Revision/Role Play/Group Exercise/Test/Quizzes/Polls</w:t>
            </w:r>
          </w:p>
        </w:tc>
        <w:tc>
          <w:tcPr>
            <w:tcW w:w="8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45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HRG &amp; VRRK</w:t>
            </w:r>
          </w:p>
        </w:tc>
      </w:tr>
      <w:tr w:rsidR="001B54E9" w:rsidRPr="001B54E9" w:rsidTr="001B54E9">
        <w:trPr>
          <w:trHeight w:val="945"/>
        </w:trPr>
        <w:tc>
          <w:tcPr>
            <w:tcW w:w="171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B54E9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77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14.30 – 15.15</w:t>
            </w:r>
          </w:p>
        </w:tc>
        <w:tc>
          <w:tcPr>
            <w:tcW w:w="171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Banker - Customer Relationships</w:t>
            </w:r>
          </w:p>
        </w:tc>
        <w:tc>
          <w:tcPr>
            <w:tcW w:w="2443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Rights &amp; Duties of a Bank;</w:t>
            </w:r>
          </w:p>
        </w:tc>
        <w:tc>
          <w:tcPr>
            <w:tcW w:w="884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45</w:t>
            </w:r>
          </w:p>
        </w:tc>
        <w:tc>
          <w:tcPr>
            <w:tcW w:w="119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HRG &amp; VRRK</w:t>
            </w:r>
          </w:p>
        </w:tc>
      </w:tr>
      <w:tr w:rsidR="001B54E9" w:rsidRPr="001B54E9" w:rsidTr="001B54E9">
        <w:trPr>
          <w:trHeight w:val="645"/>
        </w:trPr>
        <w:tc>
          <w:tcPr>
            <w:tcW w:w="171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B54E9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7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</w:p>
        </w:tc>
        <w:tc>
          <w:tcPr>
            <w:tcW w:w="171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</w:p>
        </w:tc>
        <w:tc>
          <w:tcPr>
            <w:tcW w:w="24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Account Closing.</w:t>
            </w:r>
          </w:p>
        </w:tc>
        <w:tc>
          <w:tcPr>
            <w:tcW w:w="884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</w:p>
        </w:tc>
        <w:tc>
          <w:tcPr>
            <w:tcW w:w="119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</w:p>
        </w:tc>
      </w:tr>
      <w:tr w:rsidR="001B54E9" w:rsidRPr="001B54E9" w:rsidTr="001B54E9">
        <w:trPr>
          <w:trHeight w:val="330"/>
        </w:trPr>
        <w:tc>
          <w:tcPr>
            <w:tcW w:w="171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B54E9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15.15 – 15.30</w:t>
            </w:r>
          </w:p>
        </w:tc>
        <w:tc>
          <w:tcPr>
            <w:tcW w:w="415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TEA BREAK</w:t>
            </w:r>
          </w:p>
        </w:tc>
        <w:tc>
          <w:tcPr>
            <w:tcW w:w="8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15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 </w:t>
            </w:r>
          </w:p>
        </w:tc>
      </w:tr>
      <w:tr w:rsidR="001B54E9" w:rsidRPr="001B54E9" w:rsidTr="001B54E9">
        <w:trPr>
          <w:trHeight w:val="1260"/>
        </w:trPr>
        <w:tc>
          <w:tcPr>
            <w:tcW w:w="171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B54E9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77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15.30 – 16.45</w:t>
            </w:r>
          </w:p>
        </w:tc>
        <w:tc>
          <w:tcPr>
            <w:tcW w:w="171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Account Opening &amp; Operations in Accounts</w:t>
            </w:r>
          </w:p>
        </w:tc>
        <w:tc>
          <w:tcPr>
            <w:tcW w:w="2443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Procedure for Account Opening</w:t>
            </w:r>
          </w:p>
        </w:tc>
        <w:tc>
          <w:tcPr>
            <w:tcW w:w="884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75</w:t>
            </w:r>
          </w:p>
        </w:tc>
        <w:tc>
          <w:tcPr>
            <w:tcW w:w="119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HRG &amp; VRRK</w:t>
            </w:r>
          </w:p>
        </w:tc>
      </w:tr>
      <w:tr w:rsidR="001B54E9" w:rsidRPr="001B54E9" w:rsidTr="001B54E9">
        <w:trPr>
          <w:trHeight w:val="4110"/>
        </w:trPr>
        <w:tc>
          <w:tcPr>
            <w:tcW w:w="171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B54E9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7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</w:p>
        </w:tc>
        <w:tc>
          <w:tcPr>
            <w:tcW w:w="171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</w:p>
        </w:tc>
        <w:tc>
          <w:tcPr>
            <w:tcW w:w="24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AML &amp; KYC; Prevention of Money Laundering; Nomination; RBI Guidelines to Operations in Accounts.</w:t>
            </w:r>
          </w:p>
        </w:tc>
        <w:tc>
          <w:tcPr>
            <w:tcW w:w="884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</w:p>
        </w:tc>
        <w:tc>
          <w:tcPr>
            <w:tcW w:w="119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</w:p>
        </w:tc>
      </w:tr>
      <w:tr w:rsidR="001B54E9" w:rsidRPr="001B54E9" w:rsidTr="001B54E9">
        <w:trPr>
          <w:trHeight w:val="315"/>
        </w:trPr>
        <w:tc>
          <w:tcPr>
            <w:tcW w:w="171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B54E9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7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16-45 –</w:t>
            </w:r>
          </w:p>
        </w:tc>
        <w:tc>
          <w:tcPr>
            <w:tcW w:w="4153" w:type="dxa"/>
            <w:gridSpan w:val="2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Revision/Role Play/Group Exercise/Test/Quizzes/Polls</w:t>
            </w:r>
          </w:p>
        </w:tc>
        <w:tc>
          <w:tcPr>
            <w:tcW w:w="884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75</w:t>
            </w:r>
          </w:p>
        </w:tc>
        <w:tc>
          <w:tcPr>
            <w:tcW w:w="119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HRG &amp; VRRK</w:t>
            </w:r>
          </w:p>
        </w:tc>
      </w:tr>
      <w:tr w:rsidR="001B54E9" w:rsidRPr="001B54E9" w:rsidTr="001B54E9">
        <w:trPr>
          <w:trHeight w:val="330"/>
        </w:trPr>
        <w:tc>
          <w:tcPr>
            <w:tcW w:w="17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B54E9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18</w:t>
            </w:r>
          </w:p>
        </w:tc>
        <w:tc>
          <w:tcPr>
            <w:tcW w:w="4153" w:type="dxa"/>
            <w:gridSpan w:val="2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</w:p>
        </w:tc>
        <w:tc>
          <w:tcPr>
            <w:tcW w:w="884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</w:p>
        </w:tc>
        <w:tc>
          <w:tcPr>
            <w:tcW w:w="119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</w:p>
        </w:tc>
      </w:tr>
      <w:tr w:rsidR="001B54E9" w:rsidRPr="001B54E9" w:rsidTr="001B54E9">
        <w:trPr>
          <w:trHeight w:val="3165"/>
        </w:trPr>
        <w:tc>
          <w:tcPr>
            <w:tcW w:w="171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 </w:t>
            </w:r>
          </w:p>
        </w:tc>
        <w:tc>
          <w:tcPr>
            <w:tcW w:w="7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10.00 – 11.00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Provisions of NI Act for Payment and Collection of Cheques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Cheque Truncation, Collection of Bills,Banker's obligation to honour cheques.</w:t>
            </w:r>
          </w:p>
        </w:tc>
        <w:tc>
          <w:tcPr>
            <w:tcW w:w="8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60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HRG &amp; VRRK</w:t>
            </w:r>
          </w:p>
        </w:tc>
      </w:tr>
      <w:tr w:rsidR="001B54E9" w:rsidRPr="001B54E9" w:rsidTr="001B54E9">
        <w:trPr>
          <w:trHeight w:val="645"/>
        </w:trPr>
        <w:tc>
          <w:tcPr>
            <w:tcW w:w="171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20-06-204</w:t>
            </w:r>
          </w:p>
        </w:tc>
        <w:tc>
          <w:tcPr>
            <w:tcW w:w="7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11.00 – 11.15</w:t>
            </w:r>
          </w:p>
        </w:tc>
        <w:tc>
          <w:tcPr>
            <w:tcW w:w="4153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TEA BREAK</w:t>
            </w:r>
          </w:p>
        </w:tc>
        <w:tc>
          <w:tcPr>
            <w:tcW w:w="8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15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 </w:t>
            </w:r>
          </w:p>
        </w:tc>
      </w:tr>
      <w:tr w:rsidR="001B54E9" w:rsidRPr="001B54E9" w:rsidTr="001B54E9">
        <w:trPr>
          <w:trHeight w:val="4110"/>
        </w:trPr>
        <w:tc>
          <w:tcPr>
            <w:tcW w:w="171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Day-II (20-06-2024)</w:t>
            </w:r>
          </w:p>
        </w:tc>
        <w:tc>
          <w:tcPr>
            <w:tcW w:w="7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11.15 – 12.45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Loans &amp; Advances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Types of Loans &amp; Advances; Retail Loans; Agricultural finance,MSMEs,Pradhan Mantri Mudra Yojana.</w:t>
            </w:r>
          </w:p>
        </w:tc>
        <w:tc>
          <w:tcPr>
            <w:tcW w:w="8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90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HRG &amp; VRRK</w:t>
            </w:r>
          </w:p>
        </w:tc>
      </w:tr>
      <w:tr w:rsidR="001B54E9" w:rsidRPr="001B54E9" w:rsidTr="001B54E9">
        <w:trPr>
          <w:trHeight w:val="4110"/>
        </w:trPr>
        <w:tc>
          <w:tcPr>
            <w:tcW w:w="171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B54E9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12.45 – 13.30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Loan Documentation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Types of Loan Documents; Documentation Procedure; Registration of Executed Documents</w:t>
            </w:r>
          </w:p>
        </w:tc>
        <w:tc>
          <w:tcPr>
            <w:tcW w:w="8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45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HRG &amp; VRRK</w:t>
            </w:r>
          </w:p>
        </w:tc>
      </w:tr>
      <w:tr w:rsidR="001B54E9" w:rsidRPr="001B54E9" w:rsidTr="001B54E9">
        <w:trPr>
          <w:trHeight w:val="330"/>
        </w:trPr>
        <w:tc>
          <w:tcPr>
            <w:tcW w:w="171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B54E9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13.30 – 14.00</w:t>
            </w:r>
          </w:p>
        </w:tc>
        <w:tc>
          <w:tcPr>
            <w:tcW w:w="4153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LUNCH BREAK</w:t>
            </w:r>
          </w:p>
        </w:tc>
        <w:tc>
          <w:tcPr>
            <w:tcW w:w="8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30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 </w:t>
            </w:r>
          </w:p>
        </w:tc>
      </w:tr>
      <w:tr w:rsidR="001B54E9" w:rsidRPr="001B54E9" w:rsidTr="001B54E9">
        <w:trPr>
          <w:trHeight w:val="330"/>
        </w:trPr>
        <w:tc>
          <w:tcPr>
            <w:tcW w:w="171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B54E9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14.00 – 15.00</w:t>
            </w:r>
          </w:p>
        </w:tc>
        <w:tc>
          <w:tcPr>
            <w:tcW w:w="4153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Revision/Role Play/Group Exercise/Test/Quizzes/Polls</w:t>
            </w:r>
          </w:p>
        </w:tc>
        <w:tc>
          <w:tcPr>
            <w:tcW w:w="8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60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HRG &amp; VRRK</w:t>
            </w:r>
          </w:p>
        </w:tc>
      </w:tr>
      <w:tr w:rsidR="001B54E9" w:rsidRPr="001B54E9" w:rsidTr="001B54E9">
        <w:trPr>
          <w:trHeight w:val="4740"/>
        </w:trPr>
        <w:tc>
          <w:tcPr>
            <w:tcW w:w="171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B54E9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15.00 – 16.00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Terms relating to Interest Rate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Simple Interest; Compound Interest; Fixed &amp; Floating Interest; Front ended Interest; Flat Rate of Interest; EMI / MCLR</w:t>
            </w:r>
          </w:p>
        </w:tc>
        <w:tc>
          <w:tcPr>
            <w:tcW w:w="8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60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HRG &amp; VRRK</w:t>
            </w:r>
          </w:p>
        </w:tc>
      </w:tr>
      <w:tr w:rsidR="001B54E9" w:rsidRPr="001B54E9" w:rsidTr="001B54E9">
        <w:trPr>
          <w:trHeight w:val="330"/>
        </w:trPr>
        <w:tc>
          <w:tcPr>
            <w:tcW w:w="171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B54E9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16.00 – 16.15</w:t>
            </w:r>
          </w:p>
        </w:tc>
        <w:tc>
          <w:tcPr>
            <w:tcW w:w="4153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TEA BREAK</w:t>
            </w:r>
          </w:p>
        </w:tc>
        <w:tc>
          <w:tcPr>
            <w:tcW w:w="8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15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 </w:t>
            </w:r>
          </w:p>
        </w:tc>
      </w:tr>
      <w:tr w:rsidR="001B54E9" w:rsidRPr="001B54E9" w:rsidTr="001B54E9">
        <w:trPr>
          <w:trHeight w:val="300"/>
        </w:trPr>
        <w:tc>
          <w:tcPr>
            <w:tcW w:w="171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B54E9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77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16.15 – 17.00</w:t>
            </w:r>
          </w:p>
        </w:tc>
        <w:tc>
          <w:tcPr>
            <w:tcW w:w="4153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Problem solving (numerical) / Mid-course test / Quizzes / Polls</w:t>
            </w:r>
          </w:p>
        </w:tc>
        <w:tc>
          <w:tcPr>
            <w:tcW w:w="884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45</w:t>
            </w:r>
          </w:p>
        </w:tc>
        <w:tc>
          <w:tcPr>
            <w:tcW w:w="119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HRG &amp; VRRK</w:t>
            </w:r>
          </w:p>
        </w:tc>
      </w:tr>
      <w:tr w:rsidR="001B54E9" w:rsidRPr="001B54E9" w:rsidTr="001B54E9">
        <w:trPr>
          <w:trHeight w:val="315"/>
        </w:trPr>
        <w:tc>
          <w:tcPr>
            <w:tcW w:w="17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B54E9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7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</w:p>
        </w:tc>
        <w:tc>
          <w:tcPr>
            <w:tcW w:w="4153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</w:p>
        </w:tc>
        <w:tc>
          <w:tcPr>
            <w:tcW w:w="884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</w:p>
        </w:tc>
        <w:tc>
          <w:tcPr>
            <w:tcW w:w="119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</w:p>
        </w:tc>
      </w:tr>
      <w:tr w:rsidR="001B54E9" w:rsidRPr="001B54E9" w:rsidTr="001B54E9">
        <w:trPr>
          <w:trHeight w:val="1260"/>
        </w:trPr>
        <w:tc>
          <w:tcPr>
            <w:tcW w:w="171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 </w:t>
            </w:r>
          </w:p>
        </w:tc>
        <w:tc>
          <w:tcPr>
            <w:tcW w:w="777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10.00 – 11.00</w:t>
            </w:r>
          </w:p>
        </w:tc>
        <w:tc>
          <w:tcPr>
            <w:tcW w:w="171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Loan Recovery</w:t>
            </w:r>
          </w:p>
        </w:tc>
        <w:tc>
          <w:tcPr>
            <w:tcW w:w="2443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Important aspects of loan recovery</w:t>
            </w:r>
          </w:p>
        </w:tc>
        <w:tc>
          <w:tcPr>
            <w:tcW w:w="884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60</w:t>
            </w:r>
          </w:p>
        </w:tc>
        <w:tc>
          <w:tcPr>
            <w:tcW w:w="119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HRG &amp; VRRK</w:t>
            </w:r>
          </w:p>
        </w:tc>
      </w:tr>
      <w:tr w:rsidR="001B54E9" w:rsidRPr="001B54E9" w:rsidTr="001B54E9">
        <w:trPr>
          <w:trHeight w:val="2205"/>
        </w:trPr>
        <w:tc>
          <w:tcPr>
            <w:tcW w:w="171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21.06.2024</w:t>
            </w:r>
          </w:p>
        </w:tc>
        <w:tc>
          <w:tcPr>
            <w:tcW w:w="77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</w:p>
        </w:tc>
        <w:tc>
          <w:tcPr>
            <w:tcW w:w="171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</w:p>
        </w:tc>
        <w:tc>
          <w:tcPr>
            <w:tcW w:w="2443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 xml:space="preserve">SARFAESI Act, Lok Adalat, Compromise settlement; </w:t>
            </w:r>
          </w:p>
        </w:tc>
        <w:tc>
          <w:tcPr>
            <w:tcW w:w="884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</w:p>
        </w:tc>
        <w:tc>
          <w:tcPr>
            <w:tcW w:w="119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</w:p>
        </w:tc>
      </w:tr>
      <w:tr w:rsidR="001B54E9" w:rsidRPr="001B54E9" w:rsidTr="001B54E9">
        <w:trPr>
          <w:trHeight w:val="1575"/>
        </w:trPr>
        <w:tc>
          <w:tcPr>
            <w:tcW w:w="171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Day-III (TUESDAY)</w:t>
            </w:r>
          </w:p>
        </w:tc>
        <w:tc>
          <w:tcPr>
            <w:tcW w:w="77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</w:p>
        </w:tc>
        <w:tc>
          <w:tcPr>
            <w:tcW w:w="171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</w:p>
        </w:tc>
        <w:tc>
          <w:tcPr>
            <w:tcW w:w="2443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Recovery by filing of suit, DRT and From Guarantor</w:t>
            </w:r>
          </w:p>
        </w:tc>
        <w:tc>
          <w:tcPr>
            <w:tcW w:w="884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</w:p>
        </w:tc>
        <w:tc>
          <w:tcPr>
            <w:tcW w:w="119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</w:p>
        </w:tc>
      </w:tr>
      <w:tr w:rsidR="001B54E9" w:rsidRPr="001B54E9" w:rsidTr="001B54E9">
        <w:trPr>
          <w:trHeight w:val="330"/>
        </w:trPr>
        <w:tc>
          <w:tcPr>
            <w:tcW w:w="171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B54E9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7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</w:p>
        </w:tc>
        <w:tc>
          <w:tcPr>
            <w:tcW w:w="171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</w:p>
        </w:tc>
        <w:tc>
          <w:tcPr>
            <w:tcW w:w="24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 </w:t>
            </w:r>
          </w:p>
        </w:tc>
        <w:tc>
          <w:tcPr>
            <w:tcW w:w="884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</w:p>
        </w:tc>
        <w:tc>
          <w:tcPr>
            <w:tcW w:w="119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</w:p>
        </w:tc>
      </w:tr>
      <w:tr w:rsidR="001B54E9" w:rsidRPr="001B54E9" w:rsidTr="001B54E9">
        <w:trPr>
          <w:trHeight w:val="6945"/>
        </w:trPr>
        <w:tc>
          <w:tcPr>
            <w:tcW w:w="171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B54E9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11.00 – 11.45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Modes of Charging Securities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Creating Charge; Land &amp; Bldg- Valuation &amp; Mortgage; Loan against Crops and other agricultural produce; Loan against Insurance Policies / Term Deposits / Gold Ornaments.</w:t>
            </w:r>
          </w:p>
        </w:tc>
        <w:tc>
          <w:tcPr>
            <w:tcW w:w="8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45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HRG &amp; VRRK</w:t>
            </w:r>
          </w:p>
        </w:tc>
      </w:tr>
      <w:tr w:rsidR="001B54E9" w:rsidRPr="001B54E9" w:rsidTr="001B54E9">
        <w:trPr>
          <w:trHeight w:val="330"/>
        </w:trPr>
        <w:tc>
          <w:tcPr>
            <w:tcW w:w="171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B54E9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11.45 – 12.00</w:t>
            </w:r>
          </w:p>
        </w:tc>
        <w:tc>
          <w:tcPr>
            <w:tcW w:w="4153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TEA BREAK</w:t>
            </w:r>
          </w:p>
        </w:tc>
        <w:tc>
          <w:tcPr>
            <w:tcW w:w="8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15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 </w:t>
            </w:r>
          </w:p>
        </w:tc>
      </w:tr>
      <w:tr w:rsidR="001B54E9" w:rsidRPr="001B54E9" w:rsidTr="001B54E9">
        <w:trPr>
          <w:trHeight w:val="3795"/>
        </w:trPr>
        <w:tc>
          <w:tcPr>
            <w:tcW w:w="171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B54E9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 xml:space="preserve">12.00 – 12.45 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Deposit Scheme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Demand &amp; Term deposits; DICGC; Remittances / RTGS; Safe Deposit Lockers; Safe Custody</w:t>
            </w:r>
          </w:p>
        </w:tc>
        <w:tc>
          <w:tcPr>
            <w:tcW w:w="8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45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HRG &amp; VRRK</w:t>
            </w:r>
          </w:p>
        </w:tc>
      </w:tr>
      <w:tr w:rsidR="001B54E9" w:rsidRPr="001B54E9" w:rsidTr="001B54E9">
        <w:trPr>
          <w:trHeight w:val="1275"/>
        </w:trPr>
        <w:tc>
          <w:tcPr>
            <w:tcW w:w="171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B54E9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12.45 – 13.30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Credit Cards &amp; Debit Cards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Types of cards and their features</w:t>
            </w:r>
          </w:p>
        </w:tc>
        <w:tc>
          <w:tcPr>
            <w:tcW w:w="8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45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HRG &amp; VRRK</w:t>
            </w:r>
          </w:p>
        </w:tc>
      </w:tr>
      <w:tr w:rsidR="001B54E9" w:rsidRPr="001B54E9" w:rsidTr="001B54E9">
        <w:trPr>
          <w:trHeight w:val="330"/>
        </w:trPr>
        <w:tc>
          <w:tcPr>
            <w:tcW w:w="171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B54E9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13.30 – 14.00</w:t>
            </w:r>
          </w:p>
        </w:tc>
        <w:tc>
          <w:tcPr>
            <w:tcW w:w="4153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LUNCH BREAK</w:t>
            </w:r>
          </w:p>
        </w:tc>
        <w:tc>
          <w:tcPr>
            <w:tcW w:w="8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30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 </w:t>
            </w:r>
          </w:p>
        </w:tc>
      </w:tr>
      <w:tr w:rsidR="001B54E9" w:rsidRPr="001B54E9" w:rsidTr="001B54E9">
        <w:trPr>
          <w:trHeight w:val="1260"/>
        </w:trPr>
        <w:tc>
          <w:tcPr>
            <w:tcW w:w="171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B54E9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77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14.00 – 15.00</w:t>
            </w:r>
          </w:p>
        </w:tc>
        <w:tc>
          <w:tcPr>
            <w:tcW w:w="171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Asset Classification</w:t>
            </w:r>
          </w:p>
        </w:tc>
        <w:tc>
          <w:tcPr>
            <w:tcW w:w="2443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NPA - Introduction and definition</w:t>
            </w:r>
          </w:p>
        </w:tc>
        <w:tc>
          <w:tcPr>
            <w:tcW w:w="884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60</w:t>
            </w:r>
          </w:p>
        </w:tc>
        <w:tc>
          <w:tcPr>
            <w:tcW w:w="119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HRG &amp; VRRK</w:t>
            </w:r>
          </w:p>
        </w:tc>
      </w:tr>
      <w:tr w:rsidR="001B54E9" w:rsidRPr="001B54E9" w:rsidTr="001B54E9">
        <w:trPr>
          <w:trHeight w:val="1590"/>
        </w:trPr>
        <w:tc>
          <w:tcPr>
            <w:tcW w:w="171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B54E9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7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</w:p>
        </w:tc>
        <w:tc>
          <w:tcPr>
            <w:tcW w:w="171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</w:p>
        </w:tc>
        <w:tc>
          <w:tcPr>
            <w:tcW w:w="24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Asset classification &amp; Bucketing of NPA</w:t>
            </w:r>
          </w:p>
        </w:tc>
        <w:tc>
          <w:tcPr>
            <w:tcW w:w="884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</w:p>
        </w:tc>
        <w:tc>
          <w:tcPr>
            <w:tcW w:w="119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</w:p>
        </w:tc>
      </w:tr>
      <w:tr w:rsidR="001B54E9" w:rsidRPr="001B54E9" w:rsidTr="001B54E9">
        <w:trPr>
          <w:trHeight w:val="300"/>
        </w:trPr>
        <w:tc>
          <w:tcPr>
            <w:tcW w:w="171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B54E9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77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15.00 – 15.45</w:t>
            </w:r>
          </w:p>
        </w:tc>
        <w:tc>
          <w:tcPr>
            <w:tcW w:w="4153" w:type="dxa"/>
            <w:gridSpan w:val="2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Revision/ Case Studies /Group Exercise/ Test/ Quizzes /Polls</w:t>
            </w:r>
          </w:p>
        </w:tc>
        <w:tc>
          <w:tcPr>
            <w:tcW w:w="884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45</w:t>
            </w:r>
          </w:p>
        </w:tc>
        <w:tc>
          <w:tcPr>
            <w:tcW w:w="119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HRG &amp; VRRK</w:t>
            </w:r>
          </w:p>
        </w:tc>
      </w:tr>
      <w:tr w:rsidR="001B54E9" w:rsidRPr="001B54E9" w:rsidTr="001B54E9">
        <w:trPr>
          <w:trHeight w:val="315"/>
        </w:trPr>
        <w:tc>
          <w:tcPr>
            <w:tcW w:w="171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B54E9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7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</w:p>
        </w:tc>
        <w:tc>
          <w:tcPr>
            <w:tcW w:w="4153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</w:p>
        </w:tc>
        <w:tc>
          <w:tcPr>
            <w:tcW w:w="884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</w:p>
        </w:tc>
        <w:tc>
          <w:tcPr>
            <w:tcW w:w="119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</w:p>
        </w:tc>
      </w:tr>
      <w:tr w:rsidR="001B54E9" w:rsidRPr="001B54E9" w:rsidTr="001B54E9">
        <w:trPr>
          <w:trHeight w:val="330"/>
        </w:trPr>
        <w:tc>
          <w:tcPr>
            <w:tcW w:w="171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B54E9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15.45 – 16.00</w:t>
            </w:r>
          </w:p>
        </w:tc>
        <w:tc>
          <w:tcPr>
            <w:tcW w:w="4153" w:type="dxa"/>
            <w:gridSpan w:val="2"/>
            <w:tcBorders>
              <w:top w:val="single" w:sz="8" w:space="0" w:color="000000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TEA BREAK</w:t>
            </w:r>
          </w:p>
        </w:tc>
        <w:tc>
          <w:tcPr>
            <w:tcW w:w="8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15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 </w:t>
            </w:r>
          </w:p>
        </w:tc>
      </w:tr>
      <w:tr w:rsidR="001B54E9" w:rsidRPr="001B54E9" w:rsidTr="001B54E9">
        <w:trPr>
          <w:trHeight w:val="300"/>
        </w:trPr>
        <w:tc>
          <w:tcPr>
            <w:tcW w:w="171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B54E9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77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16.00 – 17.00</w:t>
            </w:r>
          </w:p>
        </w:tc>
        <w:tc>
          <w:tcPr>
            <w:tcW w:w="4153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Mid-Course Test</w:t>
            </w:r>
          </w:p>
        </w:tc>
        <w:tc>
          <w:tcPr>
            <w:tcW w:w="884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60</w:t>
            </w:r>
          </w:p>
        </w:tc>
        <w:tc>
          <w:tcPr>
            <w:tcW w:w="119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HRG &amp; VRRK</w:t>
            </w:r>
          </w:p>
        </w:tc>
      </w:tr>
      <w:tr w:rsidR="001B54E9" w:rsidRPr="001B54E9" w:rsidTr="001B54E9">
        <w:trPr>
          <w:trHeight w:val="315"/>
        </w:trPr>
        <w:tc>
          <w:tcPr>
            <w:tcW w:w="17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B54E9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7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</w:p>
        </w:tc>
        <w:tc>
          <w:tcPr>
            <w:tcW w:w="4153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</w:p>
        </w:tc>
        <w:tc>
          <w:tcPr>
            <w:tcW w:w="884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</w:p>
        </w:tc>
        <w:tc>
          <w:tcPr>
            <w:tcW w:w="119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</w:p>
        </w:tc>
      </w:tr>
      <w:tr w:rsidR="001B54E9" w:rsidRPr="001B54E9" w:rsidTr="001B54E9">
        <w:trPr>
          <w:trHeight w:val="1275"/>
        </w:trPr>
        <w:tc>
          <w:tcPr>
            <w:tcW w:w="171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 </w:t>
            </w:r>
          </w:p>
        </w:tc>
        <w:tc>
          <w:tcPr>
            <w:tcW w:w="7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10.00 – 11.30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Soft Skill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Personal Grooming &amp; Etiquette</w:t>
            </w:r>
          </w:p>
        </w:tc>
        <w:tc>
          <w:tcPr>
            <w:tcW w:w="8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90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HRG &amp; VRRK</w:t>
            </w:r>
          </w:p>
        </w:tc>
      </w:tr>
      <w:tr w:rsidR="001B54E9" w:rsidRPr="001B54E9" w:rsidTr="001B54E9">
        <w:trPr>
          <w:trHeight w:val="645"/>
        </w:trPr>
        <w:tc>
          <w:tcPr>
            <w:tcW w:w="171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22.06.2024</w:t>
            </w:r>
          </w:p>
        </w:tc>
        <w:tc>
          <w:tcPr>
            <w:tcW w:w="7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11.30 – 11.45</w:t>
            </w:r>
          </w:p>
        </w:tc>
        <w:tc>
          <w:tcPr>
            <w:tcW w:w="4153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TEA Break</w:t>
            </w:r>
          </w:p>
        </w:tc>
        <w:tc>
          <w:tcPr>
            <w:tcW w:w="8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15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 </w:t>
            </w:r>
          </w:p>
        </w:tc>
      </w:tr>
      <w:tr w:rsidR="001B54E9" w:rsidRPr="001B54E9" w:rsidTr="001B54E9">
        <w:trPr>
          <w:trHeight w:val="960"/>
        </w:trPr>
        <w:tc>
          <w:tcPr>
            <w:tcW w:w="171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Day-IV (SATURDAY)</w:t>
            </w:r>
          </w:p>
        </w:tc>
        <w:tc>
          <w:tcPr>
            <w:tcW w:w="7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11.45 -12.30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Soft Skill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Body Language</w:t>
            </w:r>
          </w:p>
        </w:tc>
        <w:tc>
          <w:tcPr>
            <w:tcW w:w="8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45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HRG &amp; VRRK</w:t>
            </w:r>
          </w:p>
        </w:tc>
      </w:tr>
      <w:tr w:rsidR="001B54E9" w:rsidRPr="001B54E9" w:rsidTr="001B54E9">
        <w:trPr>
          <w:trHeight w:val="645"/>
        </w:trPr>
        <w:tc>
          <w:tcPr>
            <w:tcW w:w="171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B54E9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12.30 – 13.30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Soft Skill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Interpersonal Skills</w:t>
            </w:r>
          </w:p>
        </w:tc>
        <w:tc>
          <w:tcPr>
            <w:tcW w:w="8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60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HRG &amp; VRRK</w:t>
            </w:r>
          </w:p>
        </w:tc>
      </w:tr>
      <w:tr w:rsidR="001B54E9" w:rsidRPr="001B54E9" w:rsidTr="001B54E9">
        <w:trPr>
          <w:trHeight w:val="330"/>
        </w:trPr>
        <w:tc>
          <w:tcPr>
            <w:tcW w:w="171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B54E9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13.30 – 14.00</w:t>
            </w:r>
          </w:p>
        </w:tc>
        <w:tc>
          <w:tcPr>
            <w:tcW w:w="4153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LUNCH BREAK</w:t>
            </w:r>
          </w:p>
        </w:tc>
        <w:tc>
          <w:tcPr>
            <w:tcW w:w="8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30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 </w:t>
            </w:r>
          </w:p>
        </w:tc>
      </w:tr>
      <w:tr w:rsidR="001B54E9" w:rsidRPr="001B54E9" w:rsidTr="001B54E9">
        <w:trPr>
          <w:trHeight w:val="3780"/>
        </w:trPr>
        <w:tc>
          <w:tcPr>
            <w:tcW w:w="171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B54E9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77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14.00 – 15.30</w:t>
            </w:r>
          </w:p>
        </w:tc>
        <w:tc>
          <w:tcPr>
            <w:tcW w:w="171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Debt Recovery Agent - Meaning and Legal/Regulatory Framework</w:t>
            </w:r>
          </w:p>
        </w:tc>
        <w:tc>
          <w:tcPr>
            <w:tcW w:w="2443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Collection and recovery: Distinction,Legal and regulatory framework for Debt recovery, RBI's Draft guidelines.</w:t>
            </w:r>
          </w:p>
        </w:tc>
        <w:tc>
          <w:tcPr>
            <w:tcW w:w="884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90</w:t>
            </w:r>
          </w:p>
        </w:tc>
        <w:tc>
          <w:tcPr>
            <w:tcW w:w="119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HRG &amp; VRRK</w:t>
            </w:r>
          </w:p>
        </w:tc>
      </w:tr>
      <w:tr w:rsidR="001B54E9" w:rsidRPr="001B54E9" w:rsidTr="001B54E9">
        <w:trPr>
          <w:trHeight w:val="960"/>
        </w:trPr>
        <w:tc>
          <w:tcPr>
            <w:tcW w:w="171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B54E9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7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</w:p>
        </w:tc>
        <w:tc>
          <w:tcPr>
            <w:tcW w:w="171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</w:p>
        </w:tc>
        <w:tc>
          <w:tcPr>
            <w:tcW w:w="24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Banking Ombudsman scheme</w:t>
            </w:r>
          </w:p>
        </w:tc>
        <w:tc>
          <w:tcPr>
            <w:tcW w:w="884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</w:p>
        </w:tc>
        <w:tc>
          <w:tcPr>
            <w:tcW w:w="119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</w:p>
        </w:tc>
      </w:tr>
      <w:tr w:rsidR="001B54E9" w:rsidRPr="001B54E9" w:rsidTr="001B54E9">
        <w:trPr>
          <w:trHeight w:val="330"/>
        </w:trPr>
        <w:tc>
          <w:tcPr>
            <w:tcW w:w="171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B54E9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15.30 – 15.45</w:t>
            </w:r>
          </w:p>
        </w:tc>
        <w:tc>
          <w:tcPr>
            <w:tcW w:w="415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TEA BREAK</w:t>
            </w:r>
          </w:p>
        </w:tc>
        <w:tc>
          <w:tcPr>
            <w:tcW w:w="8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15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 </w:t>
            </w:r>
          </w:p>
        </w:tc>
      </w:tr>
      <w:tr w:rsidR="001B54E9" w:rsidRPr="001B54E9" w:rsidTr="001B54E9">
        <w:trPr>
          <w:trHeight w:val="315"/>
        </w:trPr>
        <w:tc>
          <w:tcPr>
            <w:tcW w:w="171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B54E9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77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15.45 – 17.00</w:t>
            </w:r>
          </w:p>
        </w:tc>
        <w:tc>
          <w:tcPr>
            <w:tcW w:w="4153" w:type="dxa"/>
            <w:gridSpan w:val="2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Revision/Case Studies/Group Exercise/Test/Quizzes/Polls</w:t>
            </w:r>
          </w:p>
        </w:tc>
        <w:tc>
          <w:tcPr>
            <w:tcW w:w="884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75</w:t>
            </w:r>
          </w:p>
        </w:tc>
        <w:tc>
          <w:tcPr>
            <w:tcW w:w="119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HRG &amp; VRRK</w:t>
            </w:r>
          </w:p>
        </w:tc>
      </w:tr>
      <w:tr w:rsidR="001B54E9" w:rsidRPr="001B54E9" w:rsidTr="001B54E9">
        <w:trPr>
          <w:trHeight w:val="330"/>
        </w:trPr>
        <w:tc>
          <w:tcPr>
            <w:tcW w:w="17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B54E9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7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</w:p>
        </w:tc>
        <w:tc>
          <w:tcPr>
            <w:tcW w:w="415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 xml:space="preserve">                                (DRA – Frame work)</w:t>
            </w:r>
          </w:p>
        </w:tc>
        <w:tc>
          <w:tcPr>
            <w:tcW w:w="884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</w:p>
        </w:tc>
        <w:tc>
          <w:tcPr>
            <w:tcW w:w="119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</w:p>
        </w:tc>
      </w:tr>
      <w:tr w:rsidR="001B54E9" w:rsidRPr="001B54E9" w:rsidTr="001B54E9">
        <w:trPr>
          <w:trHeight w:val="960"/>
        </w:trPr>
        <w:tc>
          <w:tcPr>
            <w:tcW w:w="171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 </w:t>
            </w:r>
          </w:p>
        </w:tc>
        <w:tc>
          <w:tcPr>
            <w:tcW w:w="7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10.00 – 11.00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Soft Skill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Verbal Communication</w:t>
            </w:r>
          </w:p>
        </w:tc>
        <w:tc>
          <w:tcPr>
            <w:tcW w:w="8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60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HRG &amp; VRRK</w:t>
            </w:r>
          </w:p>
        </w:tc>
      </w:tr>
      <w:tr w:rsidR="001B54E9" w:rsidRPr="001B54E9" w:rsidTr="001B54E9">
        <w:trPr>
          <w:trHeight w:val="645"/>
        </w:trPr>
        <w:tc>
          <w:tcPr>
            <w:tcW w:w="171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24.06.2024</w:t>
            </w:r>
          </w:p>
        </w:tc>
        <w:tc>
          <w:tcPr>
            <w:tcW w:w="7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11.00 – 11.15</w:t>
            </w:r>
          </w:p>
        </w:tc>
        <w:tc>
          <w:tcPr>
            <w:tcW w:w="4153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TEA BREAK</w:t>
            </w:r>
          </w:p>
        </w:tc>
        <w:tc>
          <w:tcPr>
            <w:tcW w:w="8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15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 </w:t>
            </w:r>
          </w:p>
        </w:tc>
      </w:tr>
      <w:tr w:rsidR="001B54E9" w:rsidRPr="001B54E9" w:rsidTr="001B54E9">
        <w:trPr>
          <w:trHeight w:val="960"/>
        </w:trPr>
        <w:tc>
          <w:tcPr>
            <w:tcW w:w="171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Day-V (MONDAY)</w:t>
            </w:r>
          </w:p>
        </w:tc>
        <w:tc>
          <w:tcPr>
            <w:tcW w:w="7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11.15 – 12.15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Soft Skill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Language Polishing</w:t>
            </w:r>
          </w:p>
        </w:tc>
        <w:tc>
          <w:tcPr>
            <w:tcW w:w="8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60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HRG &amp; VRRK</w:t>
            </w:r>
          </w:p>
        </w:tc>
      </w:tr>
      <w:tr w:rsidR="001B54E9" w:rsidRPr="001B54E9" w:rsidTr="001B54E9">
        <w:trPr>
          <w:trHeight w:val="1275"/>
        </w:trPr>
        <w:tc>
          <w:tcPr>
            <w:tcW w:w="171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B54E9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12.15 – 13.30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 xml:space="preserve">Soft Skills 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Listening, Exercises &amp; Role Play</w:t>
            </w:r>
          </w:p>
        </w:tc>
        <w:tc>
          <w:tcPr>
            <w:tcW w:w="8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75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HRG &amp; VRRK</w:t>
            </w:r>
          </w:p>
        </w:tc>
      </w:tr>
      <w:tr w:rsidR="001B54E9" w:rsidRPr="001B54E9" w:rsidTr="001B54E9">
        <w:trPr>
          <w:trHeight w:val="330"/>
        </w:trPr>
        <w:tc>
          <w:tcPr>
            <w:tcW w:w="171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B54E9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13.30 – 14.00</w:t>
            </w:r>
          </w:p>
        </w:tc>
        <w:tc>
          <w:tcPr>
            <w:tcW w:w="4153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LUNCH BREAK</w:t>
            </w:r>
          </w:p>
        </w:tc>
        <w:tc>
          <w:tcPr>
            <w:tcW w:w="8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30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 </w:t>
            </w:r>
          </w:p>
        </w:tc>
      </w:tr>
      <w:tr w:rsidR="001B54E9" w:rsidRPr="001B54E9" w:rsidTr="001B54E9">
        <w:trPr>
          <w:trHeight w:val="1260"/>
        </w:trPr>
        <w:tc>
          <w:tcPr>
            <w:tcW w:w="171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B54E9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77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14.00 – 15.15</w:t>
            </w:r>
          </w:p>
        </w:tc>
        <w:tc>
          <w:tcPr>
            <w:tcW w:w="171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Functions of DRAs</w:t>
            </w:r>
          </w:p>
        </w:tc>
        <w:tc>
          <w:tcPr>
            <w:tcW w:w="2443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Collection of dues/receivables</w:t>
            </w:r>
          </w:p>
        </w:tc>
        <w:tc>
          <w:tcPr>
            <w:tcW w:w="884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75</w:t>
            </w:r>
          </w:p>
        </w:tc>
        <w:tc>
          <w:tcPr>
            <w:tcW w:w="119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HRG &amp; VRRK</w:t>
            </w:r>
          </w:p>
        </w:tc>
      </w:tr>
      <w:tr w:rsidR="001B54E9" w:rsidRPr="001B54E9" w:rsidTr="001B54E9">
        <w:trPr>
          <w:trHeight w:val="1590"/>
        </w:trPr>
        <w:tc>
          <w:tcPr>
            <w:tcW w:w="171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B54E9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7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</w:p>
        </w:tc>
        <w:tc>
          <w:tcPr>
            <w:tcW w:w="171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</w:p>
        </w:tc>
        <w:tc>
          <w:tcPr>
            <w:tcW w:w="24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Remitting collected funds; Book Keeping</w:t>
            </w:r>
          </w:p>
        </w:tc>
        <w:tc>
          <w:tcPr>
            <w:tcW w:w="884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</w:p>
        </w:tc>
        <w:tc>
          <w:tcPr>
            <w:tcW w:w="119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</w:p>
        </w:tc>
      </w:tr>
      <w:tr w:rsidR="001B54E9" w:rsidRPr="001B54E9" w:rsidTr="001B54E9">
        <w:trPr>
          <w:trHeight w:val="330"/>
        </w:trPr>
        <w:tc>
          <w:tcPr>
            <w:tcW w:w="171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B54E9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15.15 – 15.30</w:t>
            </w:r>
          </w:p>
        </w:tc>
        <w:tc>
          <w:tcPr>
            <w:tcW w:w="415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TEA BREAK</w:t>
            </w:r>
          </w:p>
        </w:tc>
        <w:tc>
          <w:tcPr>
            <w:tcW w:w="8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15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 </w:t>
            </w:r>
          </w:p>
        </w:tc>
      </w:tr>
      <w:tr w:rsidR="001B54E9" w:rsidRPr="001B54E9" w:rsidTr="001B54E9">
        <w:trPr>
          <w:trHeight w:val="2535"/>
        </w:trPr>
        <w:tc>
          <w:tcPr>
            <w:tcW w:w="171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B54E9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15.30 – 16.30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Functions of DRAs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Tracing of Debtors; Compiling of opinion report Documenting &amp; Reporting</w:t>
            </w:r>
          </w:p>
        </w:tc>
        <w:tc>
          <w:tcPr>
            <w:tcW w:w="8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60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HRG &amp; VRRK</w:t>
            </w:r>
          </w:p>
        </w:tc>
      </w:tr>
      <w:tr w:rsidR="001B54E9" w:rsidRPr="001B54E9" w:rsidTr="001B54E9">
        <w:trPr>
          <w:trHeight w:val="330"/>
        </w:trPr>
        <w:tc>
          <w:tcPr>
            <w:tcW w:w="17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B54E9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16.30 – 17.00</w:t>
            </w:r>
          </w:p>
        </w:tc>
        <w:tc>
          <w:tcPr>
            <w:tcW w:w="4153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Revision/Case Studies/Group Exercise/Test/Quizzes/Polls</w:t>
            </w:r>
          </w:p>
        </w:tc>
        <w:tc>
          <w:tcPr>
            <w:tcW w:w="8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30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HRG &amp; VRRK</w:t>
            </w:r>
          </w:p>
        </w:tc>
      </w:tr>
      <w:tr w:rsidR="001B54E9" w:rsidRPr="001B54E9" w:rsidTr="001B54E9">
        <w:trPr>
          <w:trHeight w:val="1275"/>
        </w:trPr>
        <w:tc>
          <w:tcPr>
            <w:tcW w:w="171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 </w:t>
            </w:r>
          </w:p>
        </w:tc>
        <w:tc>
          <w:tcPr>
            <w:tcW w:w="7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10.00 – 11.00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 xml:space="preserve">Soft Skills 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 xml:space="preserve">Persuasive Skills &amp; Situational Analysis </w:t>
            </w:r>
          </w:p>
        </w:tc>
        <w:tc>
          <w:tcPr>
            <w:tcW w:w="8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60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HRG &amp; VRRK</w:t>
            </w:r>
          </w:p>
        </w:tc>
      </w:tr>
      <w:tr w:rsidR="001B54E9" w:rsidRPr="001B54E9" w:rsidTr="001B54E9">
        <w:trPr>
          <w:trHeight w:val="645"/>
        </w:trPr>
        <w:tc>
          <w:tcPr>
            <w:tcW w:w="171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25.06.2024</w:t>
            </w:r>
          </w:p>
        </w:tc>
        <w:tc>
          <w:tcPr>
            <w:tcW w:w="7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11.00 – 11.15</w:t>
            </w:r>
          </w:p>
        </w:tc>
        <w:tc>
          <w:tcPr>
            <w:tcW w:w="4153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TEA BREAK</w:t>
            </w:r>
          </w:p>
        </w:tc>
        <w:tc>
          <w:tcPr>
            <w:tcW w:w="8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15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 </w:t>
            </w:r>
          </w:p>
        </w:tc>
      </w:tr>
      <w:tr w:rsidR="001B54E9" w:rsidRPr="001B54E9" w:rsidTr="001B54E9">
        <w:trPr>
          <w:trHeight w:val="945"/>
        </w:trPr>
        <w:tc>
          <w:tcPr>
            <w:tcW w:w="171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Day-VI (TUESDAY)</w:t>
            </w:r>
          </w:p>
        </w:tc>
        <w:tc>
          <w:tcPr>
            <w:tcW w:w="777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11.15 – 12.00</w:t>
            </w:r>
          </w:p>
        </w:tc>
        <w:tc>
          <w:tcPr>
            <w:tcW w:w="171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Soft Skills</w:t>
            </w:r>
          </w:p>
        </w:tc>
        <w:tc>
          <w:tcPr>
            <w:tcW w:w="2443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Listening</w:t>
            </w:r>
          </w:p>
        </w:tc>
        <w:tc>
          <w:tcPr>
            <w:tcW w:w="884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45</w:t>
            </w:r>
          </w:p>
        </w:tc>
        <w:tc>
          <w:tcPr>
            <w:tcW w:w="119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HRG &amp; VRRK</w:t>
            </w:r>
          </w:p>
        </w:tc>
      </w:tr>
      <w:tr w:rsidR="001B54E9" w:rsidRPr="001B54E9" w:rsidTr="001B54E9">
        <w:trPr>
          <w:trHeight w:val="315"/>
        </w:trPr>
        <w:tc>
          <w:tcPr>
            <w:tcW w:w="171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B54E9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7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</w:p>
        </w:tc>
        <w:tc>
          <w:tcPr>
            <w:tcW w:w="171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</w:p>
        </w:tc>
        <w:tc>
          <w:tcPr>
            <w:tcW w:w="2443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</w:p>
        </w:tc>
        <w:tc>
          <w:tcPr>
            <w:tcW w:w="884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</w:p>
        </w:tc>
        <w:tc>
          <w:tcPr>
            <w:tcW w:w="119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</w:p>
        </w:tc>
      </w:tr>
      <w:tr w:rsidR="001B54E9" w:rsidRPr="001B54E9" w:rsidTr="001B54E9">
        <w:trPr>
          <w:trHeight w:val="1275"/>
        </w:trPr>
        <w:tc>
          <w:tcPr>
            <w:tcW w:w="171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B54E9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12.00 – 13.15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Soft Skills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Public Speaking  &amp; Role Play</w:t>
            </w:r>
          </w:p>
        </w:tc>
        <w:tc>
          <w:tcPr>
            <w:tcW w:w="8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75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HRG &amp; VRRK</w:t>
            </w:r>
          </w:p>
        </w:tc>
      </w:tr>
      <w:tr w:rsidR="001B54E9" w:rsidRPr="001B54E9" w:rsidTr="001B54E9">
        <w:trPr>
          <w:trHeight w:val="330"/>
        </w:trPr>
        <w:tc>
          <w:tcPr>
            <w:tcW w:w="171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B54E9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13.15 – 13.45</w:t>
            </w:r>
          </w:p>
        </w:tc>
        <w:tc>
          <w:tcPr>
            <w:tcW w:w="4153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LUNCH BREAK</w:t>
            </w:r>
          </w:p>
        </w:tc>
        <w:tc>
          <w:tcPr>
            <w:tcW w:w="8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30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 </w:t>
            </w:r>
          </w:p>
        </w:tc>
      </w:tr>
      <w:tr w:rsidR="001B54E9" w:rsidRPr="001B54E9" w:rsidTr="001B54E9">
        <w:trPr>
          <w:trHeight w:val="960"/>
        </w:trPr>
        <w:tc>
          <w:tcPr>
            <w:tcW w:w="171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B54E9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13.45 – 14.45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 xml:space="preserve">Soft Skills 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Negotiation Skills &amp; Role Play</w:t>
            </w:r>
          </w:p>
        </w:tc>
        <w:tc>
          <w:tcPr>
            <w:tcW w:w="8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60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HRG &amp; VRRK</w:t>
            </w:r>
          </w:p>
        </w:tc>
      </w:tr>
      <w:tr w:rsidR="001B54E9" w:rsidRPr="001B54E9" w:rsidTr="001B54E9">
        <w:trPr>
          <w:trHeight w:val="330"/>
        </w:trPr>
        <w:tc>
          <w:tcPr>
            <w:tcW w:w="171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B54E9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14.45 – 15.00</w:t>
            </w:r>
          </w:p>
        </w:tc>
        <w:tc>
          <w:tcPr>
            <w:tcW w:w="4153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TEA BREAK</w:t>
            </w:r>
          </w:p>
        </w:tc>
        <w:tc>
          <w:tcPr>
            <w:tcW w:w="8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15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 </w:t>
            </w:r>
          </w:p>
        </w:tc>
      </w:tr>
      <w:tr w:rsidR="001B54E9" w:rsidRPr="001B54E9" w:rsidTr="001B54E9">
        <w:trPr>
          <w:trHeight w:val="2850"/>
        </w:trPr>
        <w:tc>
          <w:tcPr>
            <w:tcW w:w="171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B54E9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15.00 – 16.30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Procedure of Debt Recovery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Policy &amp; Procedures; Important points for recovery; Strategies for debt recovery.</w:t>
            </w:r>
          </w:p>
        </w:tc>
        <w:tc>
          <w:tcPr>
            <w:tcW w:w="8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90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HRG &amp; VRRK</w:t>
            </w:r>
          </w:p>
        </w:tc>
      </w:tr>
      <w:tr w:rsidR="001B54E9" w:rsidRPr="001B54E9" w:rsidTr="001B54E9">
        <w:trPr>
          <w:trHeight w:val="330"/>
        </w:trPr>
        <w:tc>
          <w:tcPr>
            <w:tcW w:w="17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B54E9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16.30 – 17.00</w:t>
            </w:r>
          </w:p>
        </w:tc>
        <w:tc>
          <w:tcPr>
            <w:tcW w:w="4153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Revision/Role Play/Group Exercise/Test/Quizzes/Polls</w:t>
            </w:r>
          </w:p>
        </w:tc>
        <w:tc>
          <w:tcPr>
            <w:tcW w:w="8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30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HRG &amp; VRRK</w:t>
            </w:r>
          </w:p>
        </w:tc>
      </w:tr>
      <w:tr w:rsidR="001B54E9" w:rsidRPr="001B54E9" w:rsidTr="001B54E9">
        <w:trPr>
          <w:trHeight w:val="2220"/>
        </w:trPr>
        <w:tc>
          <w:tcPr>
            <w:tcW w:w="171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 </w:t>
            </w:r>
          </w:p>
        </w:tc>
        <w:tc>
          <w:tcPr>
            <w:tcW w:w="7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10.00 – 11.30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 xml:space="preserve">Soft Skills 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Practical Exercises; Situational Analysis; Role Plays / Group Exercises</w:t>
            </w:r>
          </w:p>
        </w:tc>
        <w:tc>
          <w:tcPr>
            <w:tcW w:w="8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90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HRG &amp; VRRK</w:t>
            </w:r>
          </w:p>
        </w:tc>
      </w:tr>
      <w:tr w:rsidR="001B54E9" w:rsidRPr="001B54E9" w:rsidTr="001B54E9">
        <w:trPr>
          <w:trHeight w:val="645"/>
        </w:trPr>
        <w:tc>
          <w:tcPr>
            <w:tcW w:w="171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26.06.2024</w:t>
            </w:r>
          </w:p>
        </w:tc>
        <w:tc>
          <w:tcPr>
            <w:tcW w:w="7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11.30 – 11.45</w:t>
            </w:r>
          </w:p>
        </w:tc>
        <w:tc>
          <w:tcPr>
            <w:tcW w:w="4153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TEA BREAK</w:t>
            </w:r>
          </w:p>
        </w:tc>
        <w:tc>
          <w:tcPr>
            <w:tcW w:w="8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15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 </w:t>
            </w:r>
          </w:p>
        </w:tc>
      </w:tr>
      <w:tr w:rsidR="001B54E9" w:rsidRPr="001B54E9" w:rsidTr="001B54E9">
        <w:trPr>
          <w:trHeight w:val="1275"/>
        </w:trPr>
        <w:tc>
          <w:tcPr>
            <w:tcW w:w="171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Day-VII (WEDNESDAY)</w:t>
            </w:r>
          </w:p>
        </w:tc>
        <w:tc>
          <w:tcPr>
            <w:tcW w:w="7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11.45 – 13.45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Rights &amp; Duties of DRAs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Rights of DRAs; Duties of DRAs</w:t>
            </w:r>
          </w:p>
        </w:tc>
        <w:tc>
          <w:tcPr>
            <w:tcW w:w="8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120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HRG &amp; VRRK</w:t>
            </w:r>
          </w:p>
        </w:tc>
      </w:tr>
      <w:tr w:rsidR="001B54E9" w:rsidRPr="001B54E9" w:rsidTr="001B54E9">
        <w:trPr>
          <w:trHeight w:val="330"/>
        </w:trPr>
        <w:tc>
          <w:tcPr>
            <w:tcW w:w="171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B54E9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13.45 – 14.15</w:t>
            </w:r>
          </w:p>
        </w:tc>
        <w:tc>
          <w:tcPr>
            <w:tcW w:w="4153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LUNCH BREAK</w:t>
            </w:r>
          </w:p>
        </w:tc>
        <w:tc>
          <w:tcPr>
            <w:tcW w:w="8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30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 </w:t>
            </w:r>
          </w:p>
        </w:tc>
      </w:tr>
      <w:tr w:rsidR="001B54E9" w:rsidRPr="001B54E9" w:rsidTr="001B54E9">
        <w:trPr>
          <w:trHeight w:val="2205"/>
        </w:trPr>
        <w:tc>
          <w:tcPr>
            <w:tcW w:w="171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B54E9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77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14.15 – 15.45</w:t>
            </w:r>
          </w:p>
        </w:tc>
        <w:tc>
          <w:tcPr>
            <w:tcW w:w="171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Additional relevant topics</w:t>
            </w:r>
          </w:p>
        </w:tc>
        <w:tc>
          <w:tcPr>
            <w:tcW w:w="2443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Do's &amp; Don'ts in recovery; Dealing with difficult customer</w:t>
            </w:r>
          </w:p>
        </w:tc>
        <w:tc>
          <w:tcPr>
            <w:tcW w:w="884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90</w:t>
            </w:r>
          </w:p>
        </w:tc>
        <w:tc>
          <w:tcPr>
            <w:tcW w:w="119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HRG &amp; VRRK</w:t>
            </w:r>
          </w:p>
        </w:tc>
      </w:tr>
      <w:tr w:rsidR="001B54E9" w:rsidRPr="001B54E9" w:rsidTr="001B54E9">
        <w:trPr>
          <w:trHeight w:val="960"/>
        </w:trPr>
        <w:tc>
          <w:tcPr>
            <w:tcW w:w="171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B54E9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7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</w:p>
        </w:tc>
        <w:tc>
          <w:tcPr>
            <w:tcW w:w="171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</w:p>
        </w:tc>
        <w:tc>
          <w:tcPr>
            <w:tcW w:w="24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Do's &amp; Don'ts in recover</w:t>
            </w:r>
          </w:p>
        </w:tc>
        <w:tc>
          <w:tcPr>
            <w:tcW w:w="884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</w:p>
        </w:tc>
        <w:tc>
          <w:tcPr>
            <w:tcW w:w="119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</w:p>
        </w:tc>
      </w:tr>
      <w:tr w:rsidR="001B54E9" w:rsidRPr="001B54E9" w:rsidTr="001B54E9">
        <w:trPr>
          <w:trHeight w:val="330"/>
        </w:trPr>
        <w:tc>
          <w:tcPr>
            <w:tcW w:w="171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B54E9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15.45 – 16.00</w:t>
            </w:r>
          </w:p>
        </w:tc>
        <w:tc>
          <w:tcPr>
            <w:tcW w:w="415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TEA BREAK</w:t>
            </w:r>
          </w:p>
        </w:tc>
        <w:tc>
          <w:tcPr>
            <w:tcW w:w="8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15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 </w:t>
            </w:r>
          </w:p>
        </w:tc>
      </w:tr>
      <w:tr w:rsidR="001B54E9" w:rsidRPr="001B54E9" w:rsidTr="001B54E9">
        <w:trPr>
          <w:trHeight w:val="1530"/>
        </w:trPr>
        <w:tc>
          <w:tcPr>
            <w:tcW w:w="17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B54E9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16.00 – 17.00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Additional relevant topics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Code of Conduct</w:t>
            </w:r>
          </w:p>
        </w:tc>
        <w:tc>
          <w:tcPr>
            <w:tcW w:w="8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60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HRG &amp; VRRK</w:t>
            </w:r>
          </w:p>
        </w:tc>
      </w:tr>
      <w:tr w:rsidR="001B54E9" w:rsidRPr="001B54E9" w:rsidTr="001B54E9">
        <w:trPr>
          <w:trHeight w:val="645"/>
        </w:trPr>
        <w:tc>
          <w:tcPr>
            <w:tcW w:w="17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27.06.2024</w:t>
            </w:r>
          </w:p>
        </w:tc>
        <w:tc>
          <w:tcPr>
            <w:tcW w:w="77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10.00 – 11.00</w:t>
            </w:r>
          </w:p>
        </w:tc>
        <w:tc>
          <w:tcPr>
            <w:tcW w:w="4153" w:type="dxa"/>
            <w:gridSpan w:val="2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b/>
                <w:bCs/>
                <w:color w:val="002060"/>
                <w:sz w:val="24"/>
                <w:szCs w:val="24"/>
              </w:rPr>
              <w:t>Final Test</w:t>
            </w:r>
          </w:p>
        </w:tc>
        <w:tc>
          <w:tcPr>
            <w:tcW w:w="884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60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HRG &amp; VRRK</w:t>
            </w:r>
          </w:p>
        </w:tc>
      </w:tr>
      <w:tr w:rsidR="001B54E9" w:rsidRPr="001B54E9" w:rsidTr="001B54E9">
        <w:trPr>
          <w:trHeight w:val="1350"/>
        </w:trPr>
        <w:tc>
          <w:tcPr>
            <w:tcW w:w="17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B54E9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7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11.00 – 12.00</w:t>
            </w:r>
          </w:p>
        </w:tc>
        <w:tc>
          <w:tcPr>
            <w:tcW w:w="4153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Analysis of performance, providing clarificatio</w:t>
            </w:r>
            <w:r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ns, faculty feedback and valida</w:t>
            </w: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tion.</w:t>
            </w:r>
          </w:p>
        </w:tc>
        <w:tc>
          <w:tcPr>
            <w:tcW w:w="88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60</w:t>
            </w:r>
          </w:p>
        </w:tc>
        <w:tc>
          <w:tcPr>
            <w:tcW w:w="119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HRG &amp; VRRK</w:t>
            </w:r>
          </w:p>
        </w:tc>
      </w:tr>
      <w:tr w:rsidR="001B54E9" w:rsidRPr="001B54E9" w:rsidTr="001B54E9">
        <w:trPr>
          <w:trHeight w:val="960"/>
        </w:trPr>
        <w:tc>
          <w:tcPr>
            <w:tcW w:w="17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Day-VIII (THURSDAY)</w:t>
            </w:r>
          </w:p>
        </w:tc>
        <w:tc>
          <w:tcPr>
            <w:tcW w:w="7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12.00 – 12.30</w:t>
            </w:r>
          </w:p>
        </w:tc>
        <w:tc>
          <w:tcPr>
            <w:tcW w:w="4153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Faculty Feedback and Valediction</w:t>
            </w:r>
          </w:p>
        </w:tc>
        <w:tc>
          <w:tcPr>
            <w:tcW w:w="8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30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B54E9" w:rsidRPr="001B54E9" w:rsidRDefault="001B54E9" w:rsidP="001B5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</w:pPr>
            <w:r w:rsidRPr="001B54E9">
              <w:rPr>
                <w:rFonts w:ascii="Times New Roman" w:eastAsia="Times New Roman" w:hAnsi="Times New Roman" w:cs="Times New Roman"/>
                <w:color w:val="002060"/>
                <w:sz w:val="24"/>
                <w:szCs w:val="24"/>
              </w:rPr>
              <w:t>Program Coordinator</w:t>
            </w:r>
          </w:p>
        </w:tc>
      </w:tr>
    </w:tbl>
    <w:p w:rsidR="009E17DE" w:rsidRDefault="009E17DE" w:rsidP="009E17DE">
      <w:pPr>
        <w:pStyle w:val="NoSpacing"/>
        <w:jc w:val="both"/>
        <w:rPr>
          <w:rFonts w:ascii="Times New Roman" w:hAnsi="Times New Roman"/>
          <w:b/>
          <w:noProof/>
          <w:color w:val="002060"/>
          <w:sz w:val="26"/>
          <w:szCs w:val="26"/>
          <w:lang w:eastAsia="en-IN"/>
        </w:rPr>
      </w:pPr>
    </w:p>
    <w:p w:rsidR="009E17DE" w:rsidRDefault="009E17DE" w:rsidP="00B36736">
      <w:pPr>
        <w:pStyle w:val="NoSpacing"/>
        <w:jc w:val="center"/>
        <w:rPr>
          <w:rFonts w:ascii="Times New Roman" w:hAnsi="Times New Roman"/>
          <w:noProof/>
          <w:color w:val="002060"/>
          <w:sz w:val="26"/>
          <w:szCs w:val="26"/>
          <w:lang w:eastAsia="en-IN"/>
        </w:rPr>
      </w:pPr>
      <w:r w:rsidRPr="00486820">
        <w:rPr>
          <w:rFonts w:ascii="Times New Roman" w:hAnsi="Times New Roman"/>
          <w:b/>
          <w:noProof/>
          <w:color w:val="002060"/>
          <w:sz w:val="26"/>
          <w:szCs w:val="26"/>
          <w:lang w:eastAsia="en-IN"/>
        </w:rPr>
        <w:t>Correspondence Address</w:t>
      </w:r>
      <w:r w:rsidRPr="00707995">
        <w:rPr>
          <w:rFonts w:ascii="Times New Roman" w:hAnsi="Times New Roman"/>
          <w:noProof/>
          <w:color w:val="002060"/>
          <w:sz w:val="26"/>
          <w:szCs w:val="26"/>
          <w:lang w:eastAsia="en-IN"/>
        </w:rPr>
        <w:t xml:space="preserve">: </w:t>
      </w:r>
      <w:r w:rsidR="00DC63AF">
        <w:rPr>
          <w:rFonts w:ascii="Times New Roman" w:hAnsi="Times New Roman" w:cs="Times New Roman"/>
          <w:color w:val="002060"/>
          <w:sz w:val="24"/>
          <w:szCs w:val="24"/>
        </w:rPr>
        <w:t>XYZ Institute</w:t>
      </w:r>
      <w:r w:rsidR="00D46505">
        <w:rPr>
          <w:rFonts w:ascii="Times New Roman" w:hAnsi="Times New Roman" w:cs="Times New Roman"/>
          <w:color w:val="002060"/>
          <w:sz w:val="24"/>
          <w:szCs w:val="24"/>
        </w:rPr>
        <w:t xml:space="preserve"> Pvt. Ltd. </w:t>
      </w:r>
      <w:r w:rsidRPr="00B36736">
        <w:rPr>
          <w:rFonts w:ascii="Times New Roman" w:hAnsi="Times New Roman"/>
          <w:noProof/>
          <w:color w:val="002060"/>
          <w:sz w:val="26"/>
          <w:szCs w:val="26"/>
          <w:lang w:eastAsia="en-IN"/>
        </w:rPr>
        <w:t>,</w:t>
      </w:r>
      <w:r w:rsidR="00B36736">
        <w:rPr>
          <w:rFonts w:ascii="Times New Roman" w:hAnsi="Times New Roman"/>
          <w:noProof/>
          <w:color w:val="002060"/>
          <w:sz w:val="26"/>
          <w:szCs w:val="26"/>
          <w:lang w:eastAsia="en-IN"/>
        </w:rPr>
        <w:t xml:space="preserve"> B Block, 2</w:t>
      </w:r>
      <w:r w:rsidR="00B36736" w:rsidRPr="005427EA">
        <w:rPr>
          <w:rFonts w:ascii="Times New Roman" w:hAnsi="Times New Roman"/>
          <w:noProof/>
          <w:color w:val="002060"/>
          <w:sz w:val="26"/>
          <w:szCs w:val="26"/>
          <w:vertAlign w:val="superscript"/>
          <w:lang w:eastAsia="en-IN"/>
        </w:rPr>
        <w:t>nd</w:t>
      </w:r>
      <w:r w:rsidR="00B36736">
        <w:rPr>
          <w:rFonts w:ascii="Times New Roman" w:hAnsi="Times New Roman"/>
          <w:noProof/>
          <w:color w:val="002060"/>
          <w:sz w:val="26"/>
          <w:szCs w:val="26"/>
          <w:lang w:eastAsia="en-IN"/>
        </w:rPr>
        <w:t xml:space="preserve"> Floor,</w:t>
      </w:r>
    </w:p>
    <w:p w:rsidR="009E17DE" w:rsidRPr="009E17DE" w:rsidRDefault="0090753A" w:rsidP="00B36736">
      <w:pPr>
        <w:pStyle w:val="NoSpacing"/>
        <w:jc w:val="center"/>
        <w:rPr>
          <w:rFonts w:ascii="Times New Roman" w:hAnsi="Times New Roman"/>
          <w:noProof/>
          <w:color w:val="002060"/>
          <w:sz w:val="26"/>
          <w:szCs w:val="26"/>
          <w:lang w:eastAsia="en-IN"/>
        </w:rPr>
      </w:pPr>
      <w:r>
        <w:rPr>
          <w:rFonts w:ascii="Times New Roman" w:hAnsi="Times New Roman"/>
          <w:noProof/>
          <w:color w:val="002060"/>
          <w:sz w:val="26"/>
          <w:szCs w:val="26"/>
          <w:lang w:eastAsia="en-IN"/>
        </w:rPr>
        <w:t>101</w:t>
      </w:r>
      <w:r w:rsidR="009E17DE">
        <w:rPr>
          <w:rFonts w:ascii="Times New Roman" w:hAnsi="Times New Roman"/>
          <w:noProof/>
          <w:color w:val="002060"/>
          <w:sz w:val="26"/>
          <w:szCs w:val="26"/>
          <w:lang w:eastAsia="en-IN"/>
        </w:rPr>
        <w:t>, Jawaharlal Nehru Road, Near Ravindra Sadan Metro Station, Kolkata – 700020.</w:t>
      </w:r>
    </w:p>
    <w:p w:rsidR="00B84278" w:rsidRPr="00F607E5" w:rsidRDefault="00B84278" w:rsidP="00B84278">
      <w:pPr>
        <w:jc w:val="center"/>
        <w:rPr>
          <w:rFonts w:ascii="Times New Roman" w:hAnsi="Times New Roman" w:cs="Times New Roman"/>
          <w:b/>
          <w:color w:val="002060"/>
          <w:sz w:val="24"/>
          <w:szCs w:val="24"/>
        </w:rPr>
      </w:pPr>
      <w:r w:rsidRPr="00F607E5">
        <w:rPr>
          <w:rFonts w:ascii="Times New Roman" w:hAnsi="Times New Roman" w:cs="Times New Roman"/>
          <w:b/>
          <w:color w:val="002060"/>
          <w:sz w:val="24"/>
          <w:szCs w:val="24"/>
        </w:rPr>
        <w:t>********</w:t>
      </w:r>
    </w:p>
    <w:sectPr w:rsidR="00B84278" w:rsidRPr="00F607E5" w:rsidSect="002F3FB9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851" w:right="1440" w:bottom="1170" w:left="28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C11C0" w:rsidRDefault="005C11C0" w:rsidP="001038D4">
      <w:pPr>
        <w:spacing w:after="0" w:line="240" w:lineRule="auto"/>
      </w:pPr>
      <w:r>
        <w:separator/>
      </w:r>
    </w:p>
  </w:endnote>
  <w:endnote w:type="continuationSeparator" w:id="0">
    <w:p w:rsidR="005C11C0" w:rsidRDefault="005C11C0" w:rsidP="001038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F3FCD" w:rsidRDefault="004F3FCD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F3FCD" w:rsidRDefault="004F3FCD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F3FCD" w:rsidRDefault="004F3FC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C11C0" w:rsidRDefault="005C11C0" w:rsidP="001038D4">
      <w:pPr>
        <w:spacing w:after="0" w:line="240" w:lineRule="auto"/>
      </w:pPr>
      <w:r>
        <w:separator/>
      </w:r>
    </w:p>
  </w:footnote>
  <w:footnote w:type="continuationSeparator" w:id="0">
    <w:p w:rsidR="005C11C0" w:rsidRDefault="005C11C0" w:rsidP="001038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F3FCD" w:rsidRDefault="004F3FCD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F3FCD" w:rsidRDefault="004F3FCD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F3FCD" w:rsidRDefault="004F3FC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5253E"/>
    <w:rsid w:val="00031535"/>
    <w:rsid w:val="000337A2"/>
    <w:rsid w:val="0005253E"/>
    <w:rsid w:val="0005604C"/>
    <w:rsid w:val="000577C3"/>
    <w:rsid w:val="00061F1E"/>
    <w:rsid w:val="00065512"/>
    <w:rsid w:val="0007247B"/>
    <w:rsid w:val="00097FD0"/>
    <w:rsid w:val="000B608E"/>
    <w:rsid w:val="000D0553"/>
    <w:rsid w:val="000D2E0F"/>
    <w:rsid w:val="000F42D9"/>
    <w:rsid w:val="00101278"/>
    <w:rsid w:val="001038D4"/>
    <w:rsid w:val="00106E76"/>
    <w:rsid w:val="0011041D"/>
    <w:rsid w:val="0011162F"/>
    <w:rsid w:val="001128B4"/>
    <w:rsid w:val="00120EEA"/>
    <w:rsid w:val="00122FAE"/>
    <w:rsid w:val="00137DBB"/>
    <w:rsid w:val="00157B7D"/>
    <w:rsid w:val="00171F12"/>
    <w:rsid w:val="0017450B"/>
    <w:rsid w:val="001774D4"/>
    <w:rsid w:val="00182463"/>
    <w:rsid w:val="001B54E9"/>
    <w:rsid w:val="001D241B"/>
    <w:rsid w:val="001E4B25"/>
    <w:rsid w:val="001F180B"/>
    <w:rsid w:val="001F3010"/>
    <w:rsid w:val="001F4F22"/>
    <w:rsid w:val="001F5551"/>
    <w:rsid w:val="002025D5"/>
    <w:rsid w:val="002052C6"/>
    <w:rsid w:val="002068CA"/>
    <w:rsid w:val="002075F3"/>
    <w:rsid w:val="002102A5"/>
    <w:rsid w:val="00222E81"/>
    <w:rsid w:val="0022659F"/>
    <w:rsid w:val="00233091"/>
    <w:rsid w:val="002412DE"/>
    <w:rsid w:val="002429C7"/>
    <w:rsid w:val="00271606"/>
    <w:rsid w:val="00273122"/>
    <w:rsid w:val="00275A7B"/>
    <w:rsid w:val="00296E0C"/>
    <w:rsid w:val="002A6A6D"/>
    <w:rsid w:val="002E4F16"/>
    <w:rsid w:val="002F3FB9"/>
    <w:rsid w:val="00303B8B"/>
    <w:rsid w:val="00325271"/>
    <w:rsid w:val="00346EF4"/>
    <w:rsid w:val="0035587B"/>
    <w:rsid w:val="00360280"/>
    <w:rsid w:val="003661E9"/>
    <w:rsid w:val="00367846"/>
    <w:rsid w:val="003727DD"/>
    <w:rsid w:val="003740CF"/>
    <w:rsid w:val="00381E13"/>
    <w:rsid w:val="0039228D"/>
    <w:rsid w:val="003A1414"/>
    <w:rsid w:val="003A343B"/>
    <w:rsid w:val="003C16AA"/>
    <w:rsid w:val="003D17BF"/>
    <w:rsid w:val="003E6AA9"/>
    <w:rsid w:val="003F5260"/>
    <w:rsid w:val="00426043"/>
    <w:rsid w:val="0042766A"/>
    <w:rsid w:val="00437597"/>
    <w:rsid w:val="00455C7B"/>
    <w:rsid w:val="0045746D"/>
    <w:rsid w:val="00472FA8"/>
    <w:rsid w:val="00474CE6"/>
    <w:rsid w:val="00492857"/>
    <w:rsid w:val="004B1BBB"/>
    <w:rsid w:val="004B72EA"/>
    <w:rsid w:val="004C7E12"/>
    <w:rsid w:val="004C7EE2"/>
    <w:rsid w:val="004D4FB0"/>
    <w:rsid w:val="004D66A4"/>
    <w:rsid w:val="004D71C8"/>
    <w:rsid w:val="004E584D"/>
    <w:rsid w:val="004F06DC"/>
    <w:rsid w:val="004F3FCD"/>
    <w:rsid w:val="004F43EF"/>
    <w:rsid w:val="00503633"/>
    <w:rsid w:val="00505AE4"/>
    <w:rsid w:val="00506459"/>
    <w:rsid w:val="0052726A"/>
    <w:rsid w:val="00527C7F"/>
    <w:rsid w:val="00541D3D"/>
    <w:rsid w:val="00552A54"/>
    <w:rsid w:val="00554A24"/>
    <w:rsid w:val="00566B67"/>
    <w:rsid w:val="005709A3"/>
    <w:rsid w:val="00570BA5"/>
    <w:rsid w:val="0057155A"/>
    <w:rsid w:val="00582562"/>
    <w:rsid w:val="005C11C0"/>
    <w:rsid w:val="005C120C"/>
    <w:rsid w:val="005C630F"/>
    <w:rsid w:val="005D2BCD"/>
    <w:rsid w:val="005D430C"/>
    <w:rsid w:val="005D50B8"/>
    <w:rsid w:val="005E33EA"/>
    <w:rsid w:val="00644552"/>
    <w:rsid w:val="00661ADF"/>
    <w:rsid w:val="006A616C"/>
    <w:rsid w:val="006C3EB7"/>
    <w:rsid w:val="006C452A"/>
    <w:rsid w:val="006E1C25"/>
    <w:rsid w:val="006F3A82"/>
    <w:rsid w:val="00700699"/>
    <w:rsid w:val="0073192E"/>
    <w:rsid w:val="0074587B"/>
    <w:rsid w:val="00754C6B"/>
    <w:rsid w:val="007651DE"/>
    <w:rsid w:val="00772176"/>
    <w:rsid w:val="00785A39"/>
    <w:rsid w:val="007932BA"/>
    <w:rsid w:val="00796020"/>
    <w:rsid w:val="007C0D2D"/>
    <w:rsid w:val="007D46A2"/>
    <w:rsid w:val="007D4EF3"/>
    <w:rsid w:val="007D6B74"/>
    <w:rsid w:val="007E6096"/>
    <w:rsid w:val="00812286"/>
    <w:rsid w:val="00821A5C"/>
    <w:rsid w:val="0082377F"/>
    <w:rsid w:val="00825730"/>
    <w:rsid w:val="00852FD4"/>
    <w:rsid w:val="008638C6"/>
    <w:rsid w:val="0086419D"/>
    <w:rsid w:val="00881517"/>
    <w:rsid w:val="0088191D"/>
    <w:rsid w:val="008B217A"/>
    <w:rsid w:val="008B4D48"/>
    <w:rsid w:val="008C2397"/>
    <w:rsid w:val="008C292D"/>
    <w:rsid w:val="008F2B18"/>
    <w:rsid w:val="008F3198"/>
    <w:rsid w:val="00901D0F"/>
    <w:rsid w:val="0090724D"/>
    <w:rsid w:val="0090753A"/>
    <w:rsid w:val="00907CAF"/>
    <w:rsid w:val="00931E07"/>
    <w:rsid w:val="0094240E"/>
    <w:rsid w:val="00951F31"/>
    <w:rsid w:val="00954C09"/>
    <w:rsid w:val="009563A6"/>
    <w:rsid w:val="00957506"/>
    <w:rsid w:val="00965042"/>
    <w:rsid w:val="009939ED"/>
    <w:rsid w:val="009A2A03"/>
    <w:rsid w:val="009A2FD5"/>
    <w:rsid w:val="009A4FCE"/>
    <w:rsid w:val="009A7B3C"/>
    <w:rsid w:val="009B0F3B"/>
    <w:rsid w:val="009B38FC"/>
    <w:rsid w:val="009B5ADE"/>
    <w:rsid w:val="009B609D"/>
    <w:rsid w:val="009C015B"/>
    <w:rsid w:val="009D1F9F"/>
    <w:rsid w:val="009D3CD0"/>
    <w:rsid w:val="009E17DE"/>
    <w:rsid w:val="009E5FE2"/>
    <w:rsid w:val="009F1C32"/>
    <w:rsid w:val="009F439A"/>
    <w:rsid w:val="009F76BD"/>
    <w:rsid w:val="00A12E9B"/>
    <w:rsid w:val="00A33BAF"/>
    <w:rsid w:val="00A34E55"/>
    <w:rsid w:val="00A429D1"/>
    <w:rsid w:val="00A440E9"/>
    <w:rsid w:val="00A52128"/>
    <w:rsid w:val="00A820D7"/>
    <w:rsid w:val="00A82BAC"/>
    <w:rsid w:val="00A85E4E"/>
    <w:rsid w:val="00AB18CE"/>
    <w:rsid w:val="00AB418B"/>
    <w:rsid w:val="00AC29D4"/>
    <w:rsid w:val="00AC51B1"/>
    <w:rsid w:val="00AD7A34"/>
    <w:rsid w:val="00AD7D71"/>
    <w:rsid w:val="00AF4211"/>
    <w:rsid w:val="00AF6A37"/>
    <w:rsid w:val="00B010D1"/>
    <w:rsid w:val="00B015C9"/>
    <w:rsid w:val="00B0669D"/>
    <w:rsid w:val="00B06E29"/>
    <w:rsid w:val="00B224B3"/>
    <w:rsid w:val="00B27D94"/>
    <w:rsid w:val="00B3582D"/>
    <w:rsid w:val="00B36736"/>
    <w:rsid w:val="00B40B75"/>
    <w:rsid w:val="00B523BC"/>
    <w:rsid w:val="00B52D2C"/>
    <w:rsid w:val="00B60A5D"/>
    <w:rsid w:val="00B610E8"/>
    <w:rsid w:val="00B720D6"/>
    <w:rsid w:val="00B8300E"/>
    <w:rsid w:val="00B84278"/>
    <w:rsid w:val="00BC5E66"/>
    <w:rsid w:val="00BD0AE4"/>
    <w:rsid w:val="00BD385D"/>
    <w:rsid w:val="00BD74BD"/>
    <w:rsid w:val="00BF3FD1"/>
    <w:rsid w:val="00BF6A88"/>
    <w:rsid w:val="00C172FA"/>
    <w:rsid w:val="00C22ABB"/>
    <w:rsid w:val="00C256AC"/>
    <w:rsid w:val="00C371E7"/>
    <w:rsid w:val="00C40329"/>
    <w:rsid w:val="00C450F9"/>
    <w:rsid w:val="00C74A41"/>
    <w:rsid w:val="00C84D0F"/>
    <w:rsid w:val="00C91CB3"/>
    <w:rsid w:val="00C9291B"/>
    <w:rsid w:val="00CA5A46"/>
    <w:rsid w:val="00CD2441"/>
    <w:rsid w:val="00CE42B1"/>
    <w:rsid w:val="00CF0F9C"/>
    <w:rsid w:val="00CF43D7"/>
    <w:rsid w:val="00D064E7"/>
    <w:rsid w:val="00D11D47"/>
    <w:rsid w:val="00D25DB4"/>
    <w:rsid w:val="00D30B7E"/>
    <w:rsid w:val="00D43B1C"/>
    <w:rsid w:val="00D45DA5"/>
    <w:rsid w:val="00D46505"/>
    <w:rsid w:val="00D46F20"/>
    <w:rsid w:val="00D543DD"/>
    <w:rsid w:val="00D56ED9"/>
    <w:rsid w:val="00D80C3C"/>
    <w:rsid w:val="00D84656"/>
    <w:rsid w:val="00D853B9"/>
    <w:rsid w:val="00D8620C"/>
    <w:rsid w:val="00D954B9"/>
    <w:rsid w:val="00DA6143"/>
    <w:rsid w:val="00DA65E8"/>
    <w:rsid w:val="00DB79F0"/>
    <w:rsid w:val="00DC63AF"/>
    <w:rsid w:val="00DD055C"/>
    <w:rsid w:val="00E06CA4"/>
    <w:rsid w:val="00E17CDD"/>
    <w:rsid w:val="00E23691"/>
    <w:rsid w:val="00E23EF2"/>
    <w:rsid w:val="00E2614E"/>
    <w:rsid w:val="00E417F2"/>
    <w:rsid w:val="00E62CD6"/>
    <w:rsid w:val="00E65B72"/>
    <w:rsid w:val="00E6661F"/>
    <w:rsid w:val="00E70BA0"/>
    <w:rsid w:val="00E82E28"/>
    <w:rsid w:val="00EA08D4"/>
    <w:rsid w:val="00EA3040"/>
    <w:rsid w:val="00EA312A"/>
    <w:rsid w:val="00EA33B7"/>
    <w:rsid w:val="00EA5D79"/>
    <w:rsid w:val="00EC06AA"/>
    <w:rsid w:val="00EC65AB"/>
    <w:rsid w:val="00ED21FC"/>
    <w:rsid w:val="00ED4079"/>
    <w:rsid w:val="00EF2689"/>
    <w:rsid w:val="00F04AA5"/>
    <w:rsid w:val="00F166EE"/>
    <w:rsid w:val="00F45AE7"/>
    <w:rsid w:val="00F52905"/>
    <w:rsid w:val="00F53BE4"/>
    <w:rsid w:val="00F57067"/>
    <w:rsid w:val="00F607E5"/>
    <w:rsid w:val="00F6086F"/>
    <w:rsid w:val="00F6236C"/>
    <w:rsid w:val="00F651E0"/>
    <w:rsid w:val="00F65B3B"/>
    <w:rsid w:val="00F72AC7"/>
    <w:rsid w:val="00F812DB"/>
    <w:rsid w:val="00F87B89"/>
    <w:rsid w:val="00F90518"/>
    <w:rsid w:val="00F91DEC"/>
    <w:rsid w:val="00FA64E6"/>
    <w:rsid w:val="00FB7798"/>
    <w:rsid w:val="00FC0CF3"/>
    <w:rsid w:val="00FD1D35"/>
    <w:rsid w:val="00FD3DEE"/>
    <w:rsid w:val="00FE3058"/>
    <w:rsid w:val="00FF2A96"/>
    <w:rsid w:val="00FF5BE3"/>
    <w:rsid w:val="00FF6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5604C"/>
    <w:pPr>
      <w:spacing w:after="200" w:line="276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5604C"/>
    <w:pPr>
      <w:spacing w:after="0" w:line="240" w:lineRule="auto"/>
    </w:pPr>
    <w:rPr>
      <w:lang w:val="en-US"/>
    </w:rPr>
  </w:style>
  <w:style w:type="table" w:styleId="TableGrid">
    <w:name w:val="Table Grid"/>
    <w:basedOn w:val="TableNormal"/>
    <w:uiPriority w:val="59"/>
    <w:rsid w:val="0005604C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31E0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31E07"/>
    <w:rPr>
      <w:rFonts w:ascii="Tahoma" w:hAnsi="Tahoma" w:cs="Tahoma"/>
      <w:sz w:val="16"/>
      <w:szCs w:val="16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1038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38D4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1038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38D4"/>
    <w:rPr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5604C"/>
    <w:pPr>
      <w:spacing w:after="200" w:line="276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5604C"/>
    <w:pPr>
      <w:spacing w:after="0" w:line="240" w:lineRule="auto"/>
    </w:pPr>
    <w:rPr>
      <w:lang w:val="en-US"/>
    </w:rPr>
  </w:style>
  <w:style w:type="table" w:styleId="TableGrid">
    <w:name w:val="Table Grid"/>
    <w:basedOn w:val="TableNormal"/>
    <w:uiPriority w:val="59"/>
    <w:rsid w:val="0005604C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31E0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31E07"/>
    <w:rPr>
      <w:rFonts w:ascii="Tahoma" w:hAnsi="Tahoma" w:cs="Tahoma"/>
      <w:sz w:val="16"/>
      <w:szCs w:val="16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1038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38D4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1038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38D4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604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00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94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54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9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63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86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70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7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1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8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54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cid:image003.jpg@01DA076F.264B6310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FD35FA-8161-42A2-B5EE-DD77A86B39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950</Words>
  <Characters>5415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Prakash Mishra</dc:creator>
  <cp:lastModifiedBy>admin</cp:lastModifiedBy>
  <cp:revision>2</cp:revision>
  <cp:lastPrinted>2021-05-13T11:49:00Z</cp:lastPrinted>
  <dcterms:created xsi:type="dcterms:W3CDTF">2024-06-15T04:53:00Z</dcterms:created>
  <dcterms:modified xsi:type="dcterms:W3CDTF">2024-06-15T04:53:00Z</dcterms:modified>
</cp:coreProperties>
</file>