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ED236" w14:textId="3596D847" w:rsidR="00A24331" w:rsidRPr="009B7690" w:rsidRDefault="009B7690" w:rsidP="009B7690">
      <w:pPr>
        <w:jc w:val="center"/>
        <w:rPr>
          <w:rFonts w:ascii="Calibri" w:hAnsi="Calibri" w:cs="Calibri"/>
          <w:b/>
          <w:bCs/>
          <w:sz w:val="36"/>
          <w:szCs w:val="36"/>
        </w:rPr>
      </w:pPr>
      <w:r w:rsidRPr="009B7690">
        <w:rPr>
          <w:rFonts w:ascii="Calibri" w:hAnsi="Calibri" w:cs="Calibri"/>
          <w:b/>
          <w:bCs/>
          <w:sz w:val="36"/>
          <w:szCs w:val="36"/>
        </w:rPr>
        <w:t>MUTUAL FUND ANALYSIS</w:t>
      </w:r>
    </w:p>
    <w:p w14:paraId="734B14B3" w14:textId="4E685538" w:rsidR="009B7690" w:rsidRPr="009B7690" w:rsidRDefault="009B7690" w:rsidP="009B7690">
      <w:pPr>
        <w:rPr>
          <w:b/>
          <w:bCs/>
          <w:sz w:val="32"/>
          <w:szCs w:val="32"/>
        </w:rPr>
      </w:pPr>
      <w:r w:rsidRPr="009B7690">
        <w:rPr>
          <w:b/>
          <w:bCs/>
          <w:sz w:val="32"/>
          <w:szCs w:val="32"/>
        </w:rPr>
        <w:t>Project overview-</w:t>
      </w:r>
    </w:p>
    <w:p w14:paraId="2CCDE684" w14:textId="77777777" w:rsidR="009B7690" w:rsidRDefault="009B7690" w:rsidP="009B7690">
      <w:pPr>
        <w:rPr>
          <w:szCs w:val="24"/>
        </w:rPr>
      </w:pPr>
      <w:r w:rsidRPr="009B7690">
        <w:rPr>
          <w:szCs w:val="24"/>
        </w:rPr>
        <w:t xml:space="preserve">In today’s dynamic investment landscape, choosing the right mutual fund requires a careful balance of risk, returns, and credibility. </w:t>
      </w:r>
    </w:p>
    <w:p w14:paraId="4D398CA7" w14:textId="29C9E220" w:rsidR="009B7690" w:rsidRDefault="009B7690" w:rsidP="009B7690">
      <w:pPr>
        <w:rPr>
          <w:szCs w:val="24"/>
        </w:rPr>
      </w:pPr>
      <w:r w:rsidRPr="009B7690">
        <w:rPr>
          <w:szCs w:val="24"/>
        </w:rPr>
        <w:t xml:space="preserve"> This analysis examines top-performing funds top-performing funds by </w:t>
      </w:r>
      <w:r>
        <w:rPr>
          <w:szCs w:val="24"/>
        </w:rPr>
        <w:t>reviewing</w:t>
      </w:r>
      <w:r w:rsidRPr="009B7690">
        <w:rPr>
          <w:szCs w:val="24"/>
        </w:rPr>
        <w:t xml:space="preserve"> key metrics such as ratings, 1-month, 1-year, and 3-year returns, NAV, minimum investment, fund managers, AUM, category, and risk profile. Leveraging interactive dashboards with KPI cards, charts, and filters, it provides a clear, data-driven view to guide informed and strategic investment decisions.</w:t>
      </w:r>
    </w:p>
    <w:p w14:paraId="032F25C9" w14:textId="0C2FA054" w:rsidR="009B7690" w:rsidRDefault="009B7690" w:rsidP="009B7690">
      <w:pPr>
        <w:rPr>
          <w:b/>
          <w:bCs/>
          <w:sz w:val="32"/>
          <w:szCs w:val="32"/>
        </w:rPr>
      </w:pPr>
      <w:r w:rsidRPr="009B7690">
        <w:rPr>
          <w:b/>
          <w:bCs/>
          <w:sz w:val="32"/>
          <w:szCs w:val="32"/>
        </w:rPr>
        <w:t xml:space="preserve">Objective and purpose- </w:t>
      </w:r>
    </w:p>
    <w:p w14:paraId="35E4FE01" w14:textId="77777777" w:rsidR="000F470A" w:rsidRDefault="000F470A" w:rsidP="009B7690">
      <w:pPr>
        <w:rPr>
          <w:szCs w:val="24"/>
        </w:rPr>
      </w:pPr>
      <w:r w:rsidRPr="000F470A">
        <w:rPr>
          <w:szCs w:val="24"/>
        </w:rPr>
        <w:t xml:space="preserve">The objective of this analysis is to provide a clear and comprehensive evaluation of mutual funds, examining performance, risk, ratings, and key investment metrics. </w:t>
      </w:r>
    </w:p>
    <w:p w14:paraId="1637E7B3" w14:textId="2B12F330" w:rsidR="009B7690" w:rsidRDefault="000F470A" w:rsidP="009B7690">
      <w:pPr>
        <w:rPr>
          <w:szCs w:val="24"/>
        </w:rPr>
      </w:pPr>
      <w:r>
        <w:rPr>
          <w:szCs w:val="24"/>
        </w:rPr>
        <w:t>I</w:t>
      </w:r>
      <w:r w:rsidRPr="000F470A">
        <w:rPr>
          <w:szCs w:val="24"/>
        </w:rPr>
        <w:t>ts purpose is to empower investors with actionable insights through interactive dashboards,</w:t>
      </w:r>
      <w:r>
        <w:rPr>
          <w:szCs w:val="24"/>
        </w:rPr>
        <w:t xml:space="preserve"> important insights,</w:t>
      </w:r>
      <w:r w:rsidRPr="000F470A">
        <w:rPr>
          <w:szCs w:val="24"/>
        </w:rPr>
        <w:t xml:space="preserve"> enabling informed, strategic, and data-driven investment decisions.</w:t>
      </w:r>
    </w:p>
    <w:p w14:paraId="4FF291B5" w14:textId="48C4BAA0" w:rsidR="0009514F" w:rsidRDefault="0009514F" w:rsidP="009B7690">
      <w:pPr>
        <w:rPr>
          <w:b/>
          <w:bCs/>
          <w:sz w:val="32"/>
          <w:szCs w:val="32"/>
        </w:rPr>
      </w:pPr>
      <w:r w:rsidRPr="0009514F">
        <w:rPr>
          <w:b/>
          <w:bCs/>
          <w:sz w:val="32"/>
          <w:szCs w:val="32"/>
        </w:rPr>
        <w:t>Problem Statement</w:t>
      </w:r>
      <w:r>
        <w:rPr>
          <w:b/>
          <w:bCs/>
          <w:sz w:val="32"/>
          <w:szCs w:val="32"/>
        </w:rPr>
        <w:t>-</w:t>
      </w:r>
    </w:p>
    <w:p w14:paraId="6620F62E" w14:textId="77777777" w:rsidR="0009514F" w:rsidRDefault="0009514F" w:rsidP="009B7690">
      <w:pPr>
        <w:rPr>
          <w:szCs w:val="24"/>
        </w:rPr>
      </w:pPr>
      <w:r w:rsidRPr="0009514F">
        <w:rPr>
          <w:szCs w:val="24"/>
        </w:rPr>
        <w:t xml:space="preserve">Investors often face difficulty in selecting suitable mutual funds due to the availability of numerous </w:t>
      </w:r>
      <w:r>
        <w:rPr>
          <w:szCs w:val="24"/>
        </w:rPr>
        <w:t>funds</w:t>
      </w:r>
      <w:r w:rsidRPr="0009514F">
        <w:rPr>
          <w:szCs w:val="24"/>
        </w:rPr>
        <w:t xml:space="preserve"> with varying returns, risk levels, ratings, and fund management strategies. </w:t>
      </w:r>
    </w:p>
    <w:p w14:paraId="7464E0D1" w14:textId="77777777" w:rsidR="0009514F" w:rsidRDefault="0009514F" w:rsidP="009B7690">
      <w:pPr>
        <w:rPr>
          <w:szCs w:val="24"/>
        </w:rPr>
      </w:pPr>
      <w:r w:rsidRPr="0009514F">
        <w:rPr>
          <w:szCs w:val="24"/>
        </w:rPr>
        <w:t xml:space="preserve">The lack of a unified and structured view of key performance indicators—such as returns over different time horizons, ratings, NAV, AUM, and risk categories—makes comparative analysis complex and time-consuming. </w:t>
      </w:r>
    </w:p>
    <w:p w14:paraId="14C9451D" w14:textId="19914085" w:rsidR="0009514F" w:rsidRDefault="0009514F" w:rsidP="009B7690">
      <w:pPr>
        <w:rPr>
          <w:szCs w:val="24"/>
        </w:rPr>
      </w:pPr>
      <w:r w:rsidRPr="0009514F">
        <w:rPr>
          <w:szCs w:val="24"/>
        </w:rPr>
        <w:t>This project addresses the need for a comprehensive, data-driven mutual fund analysis that consolidates critical metrics into an interactive dashboard, enabling clear comparison, performance evaluation, and informed investment decision-making.</w:t>
      </w:r>
    </w:p>
    <w:p w14:paraId="079E53C3" w14:textId="1C13FBA3" w:rsidR="0009514F" w:rsidRDefault="0009514F" w:rsidP="009B7690">
      <w:pPr>
        <w:rPr>
          <w:b/>
          <w:bCs/>
          <w:sz w:val="32"/>
          <w:szCs w:val="32"/>
        </w:rPr>
      </w:pPr>
      <w:r w:rsidRPr="0009514F">
        <w:rPr>
          <w:b/>
          <w:bCs/>
          <w:sz w:val="32"/>
          <w:szCs w:val="32"/>
        </w:rPr>
        <w:t>Importance and Relevance</w:t>
      </w:r>
      <w:r w:rsidRPr="0009514F">
        <w:rPr>
          <w:b/>
          <w:bCs/>
          <w:sz w:val="32"/>
          <w:szCs w:val="32"/>
        </w:rPr>
        <w:t>-</w:t>
      </w:r>
    </w:p>
    <w:p w14:paraId="2918C9A3" w14:textId="77777777" w:rsidR="0009514F" w:rsidRDefault="0009514F" w:rsidP="009B7690">
      <w:pPr>
        <w:rPr>
          <w:szCs w:val="24"/>
        </w:rPr>
      </w:pPr>
      <w:r w:rsidRPr="0009514F">
        <w:rPr>
          <w:szCs w:val="24"/>
        </w:rPr>
        <w:t xml:space="preserve">Mutual fund investments play a critical role in long-term wealth creation, yet informed decision-making remains a challenge due to market complexity and data overload. </w:t>
      </w:r>
    </w:p>
    <w:p w14:paraId="02FC8071" w14:textId="77777777" w:rsidR="0009514F" w:rsidRDefault="0009514F" w:rsidP="009B7690">
      <w:pPr>
        <w:rPr>
          <w:szCs w:val="24"/>
        </w:rPr>
      </w:pPr>
      <w:r w:rsidRPr="0009514F">
        <w:rPr>
          <w:szCs w:val="24"/>
        </w:rPr>
        <w:t xml:space="preserve">This analysis is important as it transforms raw mutual fund data into meaningful insights by evaluating returns, risk, ratings, and fund performance across multiple dimensions. </w:t>
      </w:r>
    </w:p>
    <w:p w14:paraId="22D38659" w14:textId="36FC2AA3" w:rsidR="0009514F" w:rsidRDefault="0009514F" w:rsidP="009B7690">
      <w:pPr>
        <w:rPr>
          <w:szCs w:val="24"/>
        </w:rPr>
      </w:pPr>
      <w:r w:rsidRPr="0009514F">
        <w:rPr>
          <w:szCs w:val="24"/>
        </w:rPr>
        <w:lastRenderedPageBreak/>
        <w:t>Its relevance lies in providing investors, analysts, and financial professionals with a clear, comparative, and data-driven framework to assess fund suitability, identify top performers, and align investment choices with financial goals and risk appetite.</w:t>
      </w:r>
    </w:p>
    <w:p w14:paraId="2B368387" w14:textId="5C407B18" w:rsidR="0009514F" w:rsidRPr="0009514F" w:rsidRDefault="0009514F" w:rsidP="0009514F">
      <w:pPr>
        <w:rPr>
          <w:b/>
          <w:bCs/>
          <w:sz w:val="32"/>
          <w:szCs w:val="32"/>
        </w:rPr>
      </w:pPr>
      <w:r w:rsidRPr="0009514F">
        <w:rPr>
          <w:b/>
          <w:bCs/>
          <w:sz w:val="32"/>
          <w:szCs w:val="32"/>
        </w:rPr>
        <w:t>Tools and Technologies Used</w:t>
      </w:r>
      <w:r>
        <w:rPr>
          <w:b/>
          <w:bCs/>
          <w:sz w:val="32"/>
          <w:szCs w:val="32"/>
        </w:rPr>
        <w:t xml:space="preserve"> -</w:t>
      </w:r>
    </w:p>
    <w:p w14:paraId="65608AD6" w14:textId="77777777" w:rsidR="0009514F" w:rsidRPr="0009514F" w:rsidRDefault="0009514F" w:rsidP="0009514F">
      <w:pPr>
        <w:rPr>
          <w:szCs w:val="24"/>
        </w:rPr>
      </w:pPr>
      <w:r w:rsidRPr="0009514F">
        <w:rPr>
          <w:b/>
          <w:bCs/>
          <w:szCs w:val="24"/>
        </w:rPr>
        <w:t>1. Microsoft Excel &amp; Python (Pandas)</w:t>
      </w:r>
      <w:r w:rsidRPr="0009514F">
        <w:rPr>
          <w:szCs w:val="24"/>
        </w:rPr>
        <w:br/>
        <w:t>Microsoft Excel, along with Python’s Pandas library, was used for initial data cleaning and preparation of the mutual fund dataset. This included removing duplicate records, handling missing values, correcting data types, and standardizing formats for fields such as returns, NAV, AUM, and ratings. This step ensured data accuracy, consistency, and reliability, forming a strong foundation for meaningful analysis.</w:t>
      </w:r>
    </w:p>
    <w:p w14:paraId="43BB27CE" w14:textId="77777777" w:rsidR="0009514F" w:rsidRPr="0009514F" w:rsidRDefault="0009514F" w:rsidP="0009514F">
      <w:pPr>
        <w:rPr>
          <w:szCs w:val="24"/>
        </w:rPr>
      </w:pPr>
      <w:r w:rsidRPr="0009514F">
        <w:rPr>
          <w:b/>
          <w:bCs/>
          <w:szCs w:val="24"/>
        </w:rPr>
        <w:t>2. SQL</w:t>
      </w:r>
      <w:r w:rsidRPr="0009514F">
        <w:rPr>
          <w:szCs w:val="24"/>
        </w:rPr>
        <w:br/>
        <w:t>SQL was utilized to extract and analyze insights from the cleaned mutual fund data. Through filtering, grouping, and aggregation queries, key trends such as top-performing funds, return-based comparisons, category-wise and risk-wise performance, and AMC-level analysis were identified. SQL enabled efficient handling of structured data and quick generation of summary-level insights.</w:t>
      </w:r>
    </w:p>
    <w:p w14:paraId="7DF2F189" w14:textId="77777777" w:rsidR="0009514F" w:rsidRPr="0009514F" w:rsidRDefault="0009514F" w:rsidP="0009514F">
      <w:pPr>
        <w:rPr>
          <w:szCs w:val="24"/>
        </w:rPr>
      </w:pPr>
      <w:r w:rsidRPr="0009514F">
        <w:rPr>
          <w:b/>
          <w:bCs/>
          <w:szCs w:val="24"/>
        </w:rPr>
        <w:t>3. Python for Advanced Analysis</w:t>
      </w:r>
      <w:r w:rsidRPr="0009514F">
        <w:rPr>
          <w:szCs w:val="24"/>
        </w:rPr>
        <w:br/>
        <w:t>The SQL-processed data was further analyzed using Python to perform advanced calculations and classifications. This included computing return contributions, identifying performance patterns across risk and category segments, and ranking funds, fund managers, and AMCs. Python enabled deeper analytical insights beyond basic aggregations, supporting data-driven investment evaluation.</w:t>
      </w:r>
    </w:p>
    <w:p w14:paraId="6C28FD98" w14:textId="77777777" w:rsidR="0009514F" w:rsidRPr="0009514F" w:rsidRDefault="0009514F" w:rsidP="0009514F">
      <w:pPr>
        <w:rPr>
          <w:szCs w:val="24"/>
        </w:rPr>
      </w:pPr>
      <w:r w:rsidRPr="0009514F">
        <w:rPr>
          <w:b/>
          <w:bCs/>
          <w:szCs w:val="24"/>
        </w:rPr>
        <w:t>4. Matplotlib</w:t>
      </w:r>
      <w:r w:rsidRPr="0009514F">
        <w:rPr>
          <w:szCs w:val="24"/>
        </w:rPr>
        <w:br/>
        <w:t>Matplotlib was used to visualize key insights through charts and graphs such as line charts, bar charts, stacked columns, and funnel visuals. These visualizations helped clearly represent trends in returns, AUM distribution, category performance, and risk-based comparisons, making the analysis more intuitive and actionable.</w:t>
      </w:r>
    </w:p>
    <w:p w14:paraId="7B958E8D" w14:textId="77777777" w:rsidR="0009514F" w:rsidRPr="0009514F" w:rsidRDefault="0009514F" w:rsidP="0009514F">
      <w:pPr>
        <w:rPr>
          <w:szCs w:val="24"/>
        </w:rPr>
      </w:pPr>
      <w:r w:rsidRPr="0009514F">
        <w:rPr>
          <w:b/>
          <w:bCs/>
          <w:szCs w:val="24"/>
        </w:rPr>
        <w:t>5. Python Automation (openpyxl)</w:t>
      </w:r>
      <w:r w:rsidRPr="0009514F">
        <w:rPr>
          <w:szCs w:val="24"/>
        </w:rPr>
        <w:br/>
        <w:t>Python automation using the openpyxl library was implemented to export analyzed data and corresponding visualizations into structured Excel sheets. Each sheet represents a distinct insight related to mutual fund performance, ensuring a well-organized, presentation-ready output. This automated approach reduced manual effort, improved efficiency, and maintained consistent formatting across the final deliverables.</w:t>
      </w:r>
    </w:p>
    <w:p w14:paraId="1D1BED72" w14:textId="77777777" w:rsidR="0009514F" w:rsidRPr="0009514F" w:rsidRDefault="0009514F" w:rsidP="009B7690">
      <w:pPr>
        <w:rPr>
          <w:szCs w:val="24"/>
        </w:rPr>
      </w:pPr>
    </w:p>
    <w:p w14:paraId="3F5887FA" w14:textId="60763D63" w:rsidR="000F470A" w:rsidRDefault="0009514F" w:rsidP="009B7690">
      <w:pPr>
        <w:rPr>
          <w:b/>
          <w:bCs/>
          <w:sz w:val="32"/>
          <w:szCs w:val="32"/>
        </w:rPr>
      </w:pPr>
      <w:r w:rsidRPr="0009514F">
        <w:rPr>
          <w:b/>
          <w:bCs/>
          <w:sz w:val="32"/>
          <w:szCs w:val="32"/>
        </w:rPr>
        <w:lastRenderedPageBreak/>
        <w:t xml:space="preserve">Data Analysis using SQL </w:t>
      </w:r>
      <w:r>
        <w:rPr>
          <w:b/>
          <w:bCs/>
          <w:sz w:val="32"/>
          <w:szCs w:val="32"/>
        </w:rPr>
        <w:t>–</w:t>
      </w:r>
      <w:r w:rsidRPr="0009514F">
        <w:rPr>
          <w:b/>
          <w:bCs/>
          <w:sz w:val="32"/>
          <w:szCs w:val="32"/>
        </w:rPr>
        <w:t xml:space="preserve"> </w:t>
      </w:r>
    </w:p>
    <w:p w14:paraId="5947D79B" w14:textId="7123AA96" w:rsidR="0009514F" w:rsidRDefault="00165D37" w:rsidP="009B7690">
      <w:pPr>
        <w:rPr>
          <w:szCs w:val="24"/>
        </w:rPr>
      </w:pPr>
      <w:r w:rsidRPr="00165D37">
        <w:rPr>
          <w:szCs w:val="24"/>
        </w:rPr>
        <w:t>Top 5 Mutual Funds Based on One-Month Return</w:t>
      </w:r>
      <w:r w:rsidRPr="00165D37">
        <w:rPr>
          <w:szCs w:val="24"/>
        </w:rPr>
        <w:t>-</w:t>
      </w:r>
    </w:p>
    <w:p w14:paraId="07B917FD" w14:textId="76DE56D6" w:rsidR="00165D37" w:rsidRDefault="00165D37" w:rsidP="009B7690">
      <w:pPr>
        <w:rPr>
          <w:szCs w:val="24"/>
        </w:rPr>
      </w:pPr>
      <w:r w:rsidRPr="00165D37">
        <w:rPr>
          <w:szCs w:val="24"/>
        </w:rPr>
        <w:drawing>
          <wp:inline distT="0" distB="0" distL="0" distR="0" wp14:anchorId="4AB64AD9" wp14:editId="5138BFA2">
            <wp:extent cx="3992880" cy="1522832"/>
            <wp:effectExtent l="0" t="0" r="7620" b="1270"/>
            <wp:docPr id="10990632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63288" name="Picture 1" descr="A screenshot of a computer&#10;&#10;AI-generated content may be incorrect."/>
                    <pic:cNvPicPr/>
                  </pic:nvPicPr>
                  <pic:blipFill>
                    <a:blip r:embed="rId4"/>
                    <a:stretch>
                      <a:fillRect/>
                    </a:stretch>
                  </pic:blipFill>
                  <pic:spPr>
                    <a:xfrm>
                      <a:off x="0" y="0"/>
                      <a:ext cx="4004612" cy="1527306"/>
                    </a:xfrm>
                    <a:prstGeom prst="rect">
                      <a:avLst/>
                    </a:prstGeom>
                  </pic:spPr>
                </pic:pic>
              </a:graphicData>
            </a:graphic>
          </wp:inline>
        </w:drawing>
      </w:r>
    </w:p>
    <w:p w14:paraId="289590B6" w14:textId="18FBA94D" w:rsidR="00165D37" w:rsidRDefault="00165D37" w:rsidP="009B7690">
      <w:pPr>
        <w:rPr>
          <w:szCs w:val="24"/>
        </w:rPr>
      </w:pPr>
      <w:r w:rsidRPr="00165D37">
        <w:rPr>
          <w:szCs w:val="24"/>
        </w:rPr>
        <w:t>Top 5 Mutual Funds with 5-Star Ratings (Morningstar &amp; Value Research) Based on One-Year Return</w:t>
      </w:r>
      <w:r>
        <w:rPr>
          <w:szCs w:val="24"/>
        </w:rPr>
        <w:t xml:space="preserve">- </w:t>
      </w:r>
    </w:p>
    <w:p w14:paraId="0CB8A30E" w14:textId="5E761711" w:rsidR="00165D37" w:rsidRDefault="00165D37" w:rsidP="009B7690">
      <w:pPr>
        <w:rPr>
          <w:szCs w:val="24"/>
        </w:rPr>
      </w:pPr>
      <w:r w:rsidRPr="00165D37">
        <w:rPr>
          <w:szCs w:val="24"/>
        </w:rPr>
        <w:drawing>
          <wp:inline distT="0" distB="0" distL="0" distR="0" wp14:anchorId="735FC715" wp14:editId="792E8A44">
            <wp:extent cx="5356860" cy="1397591"/>
            <wp:effectExtent l="0" t="0" r="0" b="0"/>
            <wp:docPr id="98458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84617" name=""/>
                    <pic:cNvPicPr/>
                  </pic:nvPicPr>
                  <pic:blipFill>
                    <a:blip r:embed="rId5"/>
                    <a:stretch>
                      <a:fillRect/>
                    </a:stretch>
                  </pic:blipFill>
                  <pic:spPr>
                    <a:xfrm>
                      <a:off x="0" y="0"/>
                      <a:ext cx="5374932" cy="1402306"/>
                    </a:xfrm>
                    <a:prstGeom prst="rect">
                      <a:avLst/>
                    </a:prstGeom>
                  </pic:spPr>
                </pic:pic>
              </a:graphicData>
            </a:graphic>
          </wp:inline>
        </w:drawing>
      </w:r>
    </w:p>
    <w:p w14:paraId="5B36BF4E" w14:textId="153E502E" w:rsidR="00165D37" w:rsidRDefault="00165D37" w:rsidP="009B7690">
      <w:pPr>
        <w:rPr>
          <w:szCs w:val="24"/>
        </w:rPr>
      </w:pPr>
      <w:r w:rsidRPr="00165D37">
        <w:rPr>
          <w:szCs w:val="24"/>
        </w:rPr>
        <w:t>Top 5 Mutual Funds with 5-Star Ratings (Morningstar &amp; Value Research) Based on Three-Year Return</w:t>
      </w:r>
      <w:r>
        <w:rPr>
          <w:szCs w:val="24"/>
        </w:rPr>
        <w:t xml:space="preserve"> –</w:t>
      </w:r>
    </w:p>
    <w:p w14:paraId="6ABC6079" w14:textId="14B32E22" w:rsidR="00165D37" w:rsidRDefault="00165D37" w:rsidP="009B7690">
      <w:pPr>
        <w:rPr>
          <w:szCs w:val="24"/>
        </w:rPr>
      </w:pPr>
      <w:r w:rsidRPr="00165D37">
        <w:rPr>
          <w:szCs w:val="24"/>
        </w:rPr>
        <w:drawing>
          <wp:inline distT="0" distB="0" distL="0" distR="0" wp14:anchorId="4FC89522" wp14:editId="5C50DA4A">
            <wp:extent cx="5257800" cy="1373993"/>
            <wp:effectExtent l="0" t="0" r="0" b="0"/>
            <wp:docPr id="7126170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17096" name="Picture 1" descr="A screenshot of a computer&#10;&#10;AI-generated content may be incorrect."/>
                    <pic:cNvPicPr/>
                  </pic:nvPicPr>
                  <pic:blipFill>
                    <a:blip r:embed="rId6"/>
                    <a:stretch>
                      <a:fillRect/>
                    </a:stretch>
                  </pic:blipFill>
                  <pic:spPr>
                    <a:xfrm>
                      <a:off x="0" y="0"/>
                      <a:ext cx="5289729" cy="1382337"/>
                    </a:xfrm>
                    <a:prstGeom prst="rect">
                      <a:avLst/>
                    </a:prstGeom>
                  </pic:spPr>
                </pic:pic>
              </a:graphicData>
            </a:graphic>
          </wp:inline>
        </w:drawing>
      </w:r>
    </w:p>
    <w:p w14:paraId="744FFCDE" w14:textId="46486FA0" w:rsidR="00165D37" w:rsidRDefault="00165D37" w:rsidP="009B7690">
      <w:pPr>
        <w:rPr>
          <w:szCs w:val="24"/>
        </w:rPr>
      </w:pPr>
      <w:r w:rsidRPr="00165D37">
        <w:rPr>
          <w:szCs w:val="24"/>
        </w:rPr>
        <w:t>Top 5 Fund Managers Based on One-Month Return</w:t>
      </w:r>
      <w:r>
        <w:rPr>
          <w:szCs w:val="24"/>
        </w:rPr>
        <w:t xml:space="preserve"> –</w:t>
      </w:r>
    </w:p>
    <w:p w14:paraId="2C6B0F95" w14:textId="14663356" w:rsidR="00165D37" w:rsidRDefault="00165D37" w:rsidP="009B7690">
      <w:pPr>
        <w:rPr>
          <w:szCs w:val="24"/>
        </w:rPr>
      </w:pPr>
      <w:r w:rsidRPr="00165D37">
        <w:rPr>
          <w:szCs w:val="24"/>
        </w:rPr>
        <w:drawing>
          <wp:inline distT="0" distB="0" distL="0" distR="0" wp14:anchorId="2FCC2476" wp14:editId="5117713B">
            <wp:extent cx="5096441" cy="1440180"/>
            <wp:effectExtent l="0" t="0" r="9525" b="7620"/>
            <wp:docPr id="698840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40709" name="Picture 1" descr="A screenshot of a computer&#10;&#10;AI-generated content may be incorrect."/>
                    <pic:cNvPicPr/>
                  </pic:nvPicPr>
                  <pic:blipFill>
                    <a:blip r:embed="rId7"/>
                    <a:stretch>
                      <a:fillRect/>
                    </a:stretch>
                  </pic:blipFill>
                  <pic:spPr>
                    <a:xfrm>
                      <a:off x="0" y="0"/>
                      <a:ext cx="5138177" cy="1451974"/>
                    </a:xfrm>
                    <a:prstGeom prst="rect">
                      <a:avLst/>
                    </a:prstGeom>
                  </pic:spPr>
                </pic:pic>
              </a:graphicData>
            </a:graphic>
          </wp:inline>
        </w:drawing>
      </w:r>
    </w:p>
    <w:p w14:paraId="7321C2D7" w14:textId="1535A98B" w:rsidR="00165D37" w:rsidRDefault="00165D37" w:rsidP="009B7690">
      <w:pPr>
        <w:rPr>
          <w:szCs w:val="24"/>
        </w:rPr>
      </w:pPr>
      <w:r w:rsidRPr="00165D37">
        <w:rPr>
          <w:szCs w:val="24"/>
        </w:rPr>
        <w:lastRenderedPageBreak/>
        <w:t>Top 5 Fund Managers Based on One-Year Return</w:t>
      </w:r>
      <w:r>
        <w:rPr>
          <w:szCs w:val="24"/>
        </w:rPr>
        <w:t>-</w:t>
      </w:r>
    </w:p>
    <w:p w14:paraId="4B9BC647" w14:textId="4102904F" w:rsidR="00165D37" w:rsidRDefault="00165D37" w:rsidP="009B7690">
      <w:pPr>
        <w:rPr>
          <w:szCs w:val="24"/>
        </w:rPr>
      </w:pPr>
      <w:r w:rsidRPr="00165D37">
        <w:rPr>
          <w:szCs w:val="24"/>
        </w:rPr>
        <w:drawing>
          <wp:inline distT="0" distB="0" distL="0" distR="0" wp14:anchorId="1A66F0A8" wp14:editId="33BD30D7">
            <wp:extent cx="4716780" cy="1577299"/>
            <wp:effectExtent l="0" t="0" r="7620" b="4445"/>
            <wp:docPr id="5080872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87288" name="Picture 1" descr="A screenshot of a computer&#10;&#10;AI-generated content may be incorrect."/>
                    <pic:cNvPicPr/>
                  </pic:nvPicPr>
                  <pic:blipFill>
                    <a:blip r:embed="rId8"/>
                    <a:stretch>
                      <a:fillRect/>
                    </a:stretch>
                  </pic:blipFill>
                  <pic:spPr>
                    <a:xfrm>
                      <a:off x="0" y="0"/>
                      <a:ext cx="4732321" cy="1582496"/>
                    </a:xfrm>
                    <a:prstGeom prst="rect">
                      <a:avLst/>
                    </a:prstGeom>
                  </pic:spPr>
                </pic:pic>
              </a:graphicData>
            </a:graphic>
          </wp:inline>
        </w:drawing>
      </w:r>
    </w:p>
    <w:p w14:paraId="43A719E7" w14:textId="14CDF716" w:rsidR="00165D37" w:rsidRDefault="00165D37" w:rsidP="009B7690">
      <w:pPr>
        <w:rPr>
          <w:szCs w:val="24"/>
        </w:rPr>
      </w:pPr>
      <w:r w:rsidRPr="00165D37">
        <w:rPr>
          <w:szCs w:val="24"/>
        </w:rPr>
        <w:t>Top 5 Fund Managers Based on Three-Year Return</w:t>
      </w:r>
      <w:r>
        <w:rPr>
          <w:szCs w:val="24"/>
        </w:rPr>
        <w:t>-</w:t>
      </w:r>
    </w:p>
    <w:p w14:paraId="7F2AB022" w14:textId="431AF4D9" w:rsidR="00165D37" w:rsidRDefault="00165D37" w:rsidP="009B7690">
      <w:pPr>
        <w:rPr>
          <w:szCs w:val="24"/>
        </w:rPr>
      </w:pPr>
      <w:r w:rsidRPr="00165D37">
        <w:rPr>
          <w:szCs w:val="24"/>
        </w:rPr>
        <w:drawing>
          <wp:inline distT="0" distB="0" distL="0" distR="0" wp14:anchorId="7C2FF33C" wp14:editId="684E2756">
            <wp:extent cx="4701540" cy="1531517"/>
            <wp:effectExtent l="0" t="0" r="3810" b="0"/>
            <wp:docPr id="119827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74492" name=""/>
                    <pic:cNvPicPr/>
                  </pic:nvPicPr>
                  <pic:blipFill>
                    <a:blip r:embed="rId9"/>
                    <a:stretch>
                      <a:fillRect/>
                    </a:stretch>
                  </pic:blipFill>
                  <pic:spPr>
                    <a:xfrm>
                      <a:off x="0" y="0"/>
                      <a:ext cx="4719588" cy="1537396"/>
                    </a:xfrm>
                    <a:prstGeom prst="rect">
                      <a:avLst/>
                    </a:prstGeom>
                  </pic:spPr>
                </pic:pic>
              </a:graphicData>
            </a:graphic>
          </wp:inline>
        </w:drawing>
      </w:r>
    </w:p>
    <w:p w14:paraId="71030FFD" w14:textId="3465CEA7" w:rsidR="00165D37" w:rsidRDefault="00165D37" w:rsidP="00165D37">
      <w:pPr>
        <w:rPr>
          <w:szCs w:val="24"/>
        </w:rPr>
      </w:pPr>
      <w:r w:rsidRPr="00165D37">
        <w:rPr>
          <w:szCs w:val="24"/>
        </w:rPr>
        <w:t>Top 5 Very High-Risk Mutual Funds Based on One-Month Return</w:t>
      </w:r>
      <w:r>
        <w:rPr>
          <w:szCs w:val="24"/>
        </w:rPr>
        <w:t xml:space="preserve"> –</w:t>
      </w:r>
    </w:p>
    <w:p w14:paraId="63F2A349" w14:textId="621ACA98" w:rsidR="00165D37" w:rsidRPr="00165D37" w:rsidRDefault="00B95B68" w:rsidP="00165D37">
      <w:pPr>
        <w:rPr>
          <w:szCs w:val="24"/>
        </w:rPr>
      </w:pPr>
      <w:r w:rsidRPr="00B95B68">
        <w:rPr>
          <w:szCs w:val="24"/>
        </w:rPr>
        <w:drawing>
          <wp:inline distT="0" distB="0" distL="0" distR="0" wp14:anchorId="38DB1710" wp14:editId="1C3F97EC">
            <wp:extent cx="4991100" cy="1412545"/>
            <wp:effectExtent l="0" t="0" r="0" b="0"/>
            <wp:docPr id="187860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02079" name=""/>
                    <pic:cNvPicPr/>
                  </pic:nvPicPr>
                  <pic:blipFill>
                    <a:blip r:embed="rId10"/>
                    <a:stretch>
                      <a:fillRect/>
                    </a:stretch>
                  </pic:blipFill>
                  <pic:spPr>
                    <a:xfrm>
                      <a:off x="0" y="0"/>
                      <a:ext cx="4999116" cy="1414813"/>
                    </a:xfrm>
                    <a:prstGeom prst="rect">
                      <a:avLst/>
                    </a:prstGeom>
                  </pic:spPr>
                </pic:pic>
              </a:graphicData>
            </a:graphic>
          </wp:inline>
        </w:drawing>
      </w:r>
    </w:p>
    <w:p w14:paraId="77D89133" w14:textId="47720F10" w:rsidR="00165D37" w:rsidRDefault="00B95B68" w:rsidP="009B7690">
      <w:pPr>
        <w:rPr>
          <w:szCs w:val="24"/>
        </w:rPr>
      </w:pPr>
      <w:r w:rsidRPr="00B95B68">
        <w:rPr>
          <w:szCs w:val="24"/>
        </w:rPr>
        <w:t>Top 5 Very High-Risk Mutual Funds Based on One-Year Return</w:t>
      </w:r>
      <w:r>
        <w:rPr>
          <w:szCs w:val="24"/>
        </w:rPr>
        <w:t xml:space="preserve"> –</w:t>
      </w:r>
    </w:p>
    <w:p w14:paraId="10480322" w14:textId="078EA1CD" w:rsidR="00B95B68" w:rsidRDefault="00B95B68" w:rsidP="009B7690">
      <w:pPr>
        <w:rPr>
          <w:szCs w:val="24"/>
        </w:rPr>
      </w:pPr>
      <w:r w:rsidRPr="00B95B68">
        <w:rPr>
          <w:szCs w:val="24"/>
        </w:rPr>
        <w:drawing>
          <wp:inline distT="0" distB="0" distL="0" distR="0" wp14:anchorId="05E1F564" wp14:editId="791DB107">
            <wp:extent cx="4991100" cy="1697827"/>
            <wp:effectExtent l="0" t="0" r="0" b="0"/>
            <wp:docPr id="870147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47999" name="Picture 1" descr="A screenshot of a computer&#10;&#10;AI-generated content may be incorrect."/>
                    <pic:cNvPicPr/>
                  </pic:nvPicPr>
                  <pic:blipFill>
                    <a:blip r:embed="rId11"/>
                    <a:stretch>
                      <a:fillRect/>
                    </a:stretch>
                  </pic:blipFill>
                  <pic:spPr>
                    <a:xfrm>
                      <a:off x="0" y="0"/>
                      <a:ext cx="5015977" cy="1706289"/>
                    </a:xfrm>
                    <a:prstGeom prst="rect">
                      <a:avLst/>
                    </a:prstGeom>
                  </pic:spPr>
                </pic:pic>
              </a:graphicData>
            </a:graphic>
          </wp:inline>
        </w:drawing>
      </w:r>
    </w:p>
    <w:p w14:paraId="1448B155" w14:textId="77777777" w:rsidR="00B95B68" w:rsidRDefault="00B95B68" w:rsidP="009B7690">
      <w:pPr>
        <w:rPr>
          <w:szCs w:val="24"/>
        </w:rPr>
      </w:pPr>
    </w:p>
    <w:p w14:paraId="61001180" w14:textId="723C00C0" w:rsidR="00B95B68" w:rsidRDefault="00B95B68" w:rsidP="009B7690">
      <w:pPr>
        <w:rPr>
          <w:szCs w:val="24"/>
        </w:rPr>
      </w:pPr>
      <w:r w:rsidRPr="00B95B68">
        <w:rPr>
          <w:szCs w:val="24"/>
        </w:rPr>
        <w:lastRenderedPageBreak/>
        <w:t>Top 5 Moderately High-Risk Mutual Funds Based on One-Year Return</w:t>
      </w:r>
      <w:r>
        <w:rPr>
          <w:szCs w:val="24"/>
        </w:rPr>
        <w:t xml:space="preserve"> –</w:t>
      </w:r>
    </w:p>
    <w:p w14:paraId="1A3E9281" w14:textId="6606993A" w:rsidR="00B95B68" w:rsidRDefault="00B95B68" w:rsidP="009B7690">
      <w:pPr>
        <w:rPr>
          <w:szCs w:val="24"/>
        </w:rPr>
      </w:pPr>
      <w:r w:rsidRPr="00B95B68">
        <w:rPr>
          <w:szCs w:val="24"/>
        </w:rPr>
        <w:drawing>
          <wp:inline distT="0" distB="0" distL="0" distR="0" wp14:anchorId="26313F9B" wp14:editId="3C1122B6">
            <wp:extent cx="5349240" cy="1577340"/>
            <wp:effectExtent l="0" t="0" r="3810" b="3810"/>
            <wp:docPr id="541906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06951" name="Picture 1" descr="A screenshot of a computer&#10;&#10;AI-generated content may be incorrect."/>
                    <pic:cNvPicPr/>
                  </pic:nvPicPr>
                  <pic:blipFill>
                    <a:blip r:embed="rId12"/>
                    <a:stretch>
                      <a:fillRect/>
                    </a:stretch>
                  </pic:blipFill>
                  <pic:spPr>
                    <a:xfrm>
                      <a:off x="0" y="0"/>
                      <a:ext cx="5354337" cy="1578843"/>
                    </a:xfrm>
                    <a:prstGeom prst="rect">
                      <a:avLst/>
                    </a:prstGeom>
                  </pic:spPr>
                </pic:pic>
              </a:graphicData>
            </a:graphic>
          </wp:inline>
        </w:drawing>
      </w:r>
    </w:p>
    <w:p w14:paraId="181AFE24" w14:textId="483A68BC" w:rsidR="00B95B68" w:rsidRDefault="00B95B68" w:rsidP="009B7690">
      <w:pPr>
        <w:rPr>
          <w:szCs w:val="24"/>
        </w:rPr>
      </w:pPr>
      <w:r w:rsidRPr="00B95B68">
        <w:rPr>
          <w:szCs w:val="24"/>
        </w:rPr>
        <w:t>Top 5 Low-Risk Mutual Funds Based on One-Year Return</w:t>
      </w:r>
      <w:r>
        <w:rPr>
          <w:szCs w:val="24"/>
        </w:rPr>
        <w:t>-</w:t>
      </w:r>
    </w:p>
    <w:p w14:paraId="7D2D5EA0" w14:textId="55E7791A" w:rsidR="00B95B68" w:rsidRDefault="00B95B68" w:rsidP="009B7690">
      <w:pPr>
        <w:rPr>
          <w:szCs w:val="24"/>
        </w:rPr>
      </w:pPr>
      <w:r w:rsidRPr="00B95B68">
        <w:rPr>
          <w:szCs w:val="24"/>
        </w:rPr>
        <w:drawing>
          <wp:inline distT="0" distB="0" distL="0" distR="0" wp14:anchorId="2C1DC0A6" wp14:editId="4189F53F">
            <wp:extent cx="4652009" cy="1560772"/>
            <wp:effectExtent l="0" t="0" r="0" b="1905"/>
            <wp:docPr id="13222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5663" name=""/>
                    <pic:cNvPicPr/>
                  </pic:nvPicPr>
                  <pic:blipFill>
                    <a:blip r:embed="rId13"/>
                    <a:stretch>
                      <a:fillRect/>
                    </a:stretch>
                  </pic:blipFill>
                  <pic:spPr>
                    <a:xfrm>
                      <a:off x="0" y="0"/>
                      <a:ext cx="4669813" cy="1566745"/>
                    </a:xfrm>
                    <a:prstGeom prst="rect">
                      <a:avLst/>
                    </a:prstGeom>
                  </pic:spPr>
                </pic:pic>
              </a:graphicData>
            </a:graphic>
          </wp:inline>
        </w:drawing>
      </w:r>
    </w:p>
    <w:p w14:paraId="5DA636C3" w14:textId="08F16113" w:rsidR="00B95B68" w:rsidRDefault="00B95B68" w:rsidP="009B7690">
      <w:pPr>
        <w:rPr>
          <w:szCs w:val="24"/>
        </w:rPr>
      </w:pPr>
      <w:r w:rsidRPr="00B95B68">
        <w:rPr>
          <w:szCs w:val="24"/>
        </w:rPr>
        <w:t>Top 5 Very High-Risk Mutual Funds Based on Three-Year Return</w:t>
      </w:r>
      <w:r>
        <w:rPr>
          <w:szCs w:val="24"/>
        </w:rPr>
        <w:t xml:space="preserve"> –</w:t>
      </w:r>
    </w:p>
    <w:p w14:paraId="2727C8EF" w14:textId="789625E1" w:rsidR="00B95B68" w:rsidRDefault="00B95B68" w:rsidP="009B7690">
      <w:pPr>
        <w:rPr>
          <w:szCs w:val="24"/>
        </w:rPr>
      </w:pPr>
      <w:r w:rsidRPr="00B95B68">
        <w:rPr>
          <w:szCs w:val="24"/>
        </w:rPr>
        <w:drawing>
          <wp:inline distT="0" distB="0" distL="0" distR="0" wp14:anchorId="33381742" wp14:editId="6C0BCA42">
            <wp:extent cx="4697795" cy="1546860"/>
            <wp:effectExtent l="0" t="0" r="7620" b="0"/>
            <wp:docPr id="23052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25563" name=""/>
                    <pic:cNvPicPr/>
                  </pic:nvPicPr>
                  <pic:blipFill>
                    <a:blip r:embed="rId14"/>
                    <a:stretch>
                      <a:fillRect/>
                    </a:stretch>
                  </pic:blipFill>
                  <pic:spPr>
                    <a:xfrm>
                      <a:off x="0" y="0"/>
                      <a:ext cx="4725304" cy="1555918"/>
                    </a:xfrm>
                    <a:prstGeom prst="rect">
                      <a:avLst/>
                    </a:prstGeom>
                  </pic:spPr>
                </pic:pic>
              </a:graphicData>
            </a:graphic>
          </wp:inline>
        </w:drawing>
      </w:r>
    </w:p>
    <w:p w14:paraId="1C2726B6" w14:textId="1029B1A8" w:rsidR="00B95B68" w:rsidRDefault="00B95B68" w:rsidP="00B95B68">
      <w:pPr>
        <w:rPr>
          <w:szCs w:val="24"/>
        </w:rPr>
      </w:pPr>
      <w:r w:rsidRPr="00B95B68">
        <w:rPr>
          <w:szCs w:val="24"/>
        </w:rPr>
        <w:t>Top 5 Moderately High-Risk Mutual Funds Based on Three-Year Return</w:t>
      </w:r>
      <w:r>
        <w:rPr>
          <w:szCs w:val="24"/>
        </w:rPr>
        <w:t xml:space="preserve"> –</w:t>
      </w:r>
    </w:p>
    <w:p w14:paraId="193E1434" w14:textId="298690ED" w:rsidR="00B95B68" w:rsidRDefault="00B95B68" w:rsidP="00B95B68">
      <w:pPr>
        <w:rPr>
          <w:szCs w:val="24"/>
        </w:rPr>
      </w:pPr>
      <w:r w:rsidRPr="00B95B68">
        <w:rPr>
          <w:szCs w:val="24"/>
        </w:rPr>
        <w:drawing>
          <wp:inline distT="0" distB="0" distL="0" distR="0" wp14:anchorId="2A7298F5" wp14:editId="6266F3FE">
            <wp:extent cx="4785360" cy="1421293"/>
            <wp:effectExtent l="0" t="0" r="0" b="7620"/>
            <wp:docPr id="1175638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3840" name="Picture 1" descr="A screenshot of a computer&#10;&#10;AI-generated content may be incorrect."/>
                    <pic:cNvPicPr/>
                  </pic:nvPicPr>
                  <pic:blipFill>
                    <a:blip r:embed="rId15"/>
                    <a:stretch>
                      <a:fillRect/>
                    </a:stretch>
                  </pic:blipFill>
                  <pic:spPr>
                    <a:xfrm>
                      <a:off x="0" y="0"/>
                      <a:ext cx="4804688" cy="1427034"/>
                    </a:xfrm>
                    <a:prstGeom prst="rect">
                      <a:avLst/>
                    </a:prstGeom>
                  </pic:spPr>
                </pic:pic>
              </a:graphicData>
            </a:graphic>
          </wp:inline>
        </w:drawing>
      </w:r>
    </w:p>
    <w:p w14:paraId="1D6DECDD" w14:textId="77777777" w:rsidR="00B95B68" w:rsidRDefault="00B95B68" w:rsidP="00B95B68">
      <w:pPr>
        <w:rPr>
          <w:szCs w:val="24"/>
        </w:rPr>
      </w:pPr>
    </w:p>
    <w:p w14:paraId="20A3E964" w14:textId="42D6DB2E" w:rsidR="00B95B68" w:rsidRDefault="00B95B68" w:rsidP="00B95B68">
      <w:pPr>
        <w:rPr>
          <w:szCs w:val="24"/>
        </w:rPr>
      </w:pPr>
      <w:r w:rsidRPr="00B95B68">
        <w:rPr>
          <w:szCs w:val="24"/>
        </w:rPr>
        <w:lastRenderedPageBreak/>
        <w:t>Top 5 Low-Risk Mutual Funds Based on Three-Year Return</w:t>
      </w:r>
      <w:r>
        <w:rPr>
          <w:szCs w:val="24"/>
        </w:rPr>
        <w:t xml:space="preserve"> –</w:t>
      </w:r>
    </w:p>
    <w:p w14:paraId="3BB31AC5" w14:textId="0F6ACBD0" w:rsidR="00B95B68" w:rsidRPr="00B95B68" w:rsidRDefault="00B95B68" w:rsidP="00B95B68">
      <w:pPr>
        <w:rPr>
          <w:szCs w:val="24"/>
        </w:rPr>
      </w:pPr>
      <w:r w:rsidRPr="00B95B68">
        <w:rPr>
          <w:szCs w:val="24"/>
        </w:rPr>
        <w:drawing>
          <wp:inline distT="0" distB="0" distL="0" distR="0" wp14:anchorId="0F19B20C" wp14:editId="7EE20C3F">
            <wp:extent cx="4686300" cy="1549583"/>
            <wp:effectExtent l="0" t="0" r="0" b="0"/>
            <wp:docPr id="1862263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63831" name="Picture 1" descr="A screenshot of a computer&#10;&#10;AI-generated content may be incorrect."/>
                    <pic:cNvPicPr/>
                  </pic:nvPicPr>
                  <pic:blipFill>
                    <a:blip r:embed="rId16"/>
                    <a:stretch>
                      <a:fillRect/>
                    </a:stretch>
                  </pic:blipFill>
                  <pic:spPr>
                    <a:xfrm>
                      <a:off x="0" y="0"/>
                      <a:ext cx="4696919" cy="1553094"/>
                    </a:xfrm>
                    <a:prstGeom prst="rect">
                      <a:avLst/>
                    </a:prstGeom>
                  </pic:spPr>
                </pic:pic>
              </a:graphicData>
            </a:graphic>
          </wp:inline>
        </w:drawing>
      </w:r>
    </w:p>
    <w:p w14:paraId="15BD3A30" w14:textId="1EE9E951" w:rsidR="00B95B68" w:rsidRDefault="00B95B68" w:rsidP="009B7690">
      <w:pPr>
        <w:rPr>
          <w:szCs w:val="24"/>
        </w:rPr>
      </w:pPr>
      <w:r w:rsidRPr="00B95B68">
        <w:rPr>
          <w:szCs w:val="24"/>
        </w:rPr>
        <w:t>Top 5 Equity Mutual Funds Based on One-Year Return</w:t>
      </w:r>
      <w:r>
        <w:rPr>
          <w:szCs w:val="24"/>
        </w:rPr>
        <w:t xml:space="preserve"> –</w:t>
      </w:r>
    </w:p>
    <w:p w14:paraId="614C115B" w14:textId="64D092E3" w:rsidR="00B95B68" w:rsidRDefault="00B95B68" w:rsidP="009B7690">
      <w:pPr>
        <w:rPr>
          <w:szCs w:val="24"/>
        </w:rPr>
      </w:pPr>
      <w:r w:rsidRPr="00B95B68">
        <w:rPr>
          <w:szCs w:val="24"/>
        </w:rPr>
        <w:drawing>
          <wp:inline distT="0" distB="0" distL="0" distR="0" wp14:anchorId="30A007DA" wp14:editId="1A27BE59">
            <wp:extent cx="4724813" cy="1546860"/>
            <wp:effectExtent l="0" t="0" r="0" b="0"/>
            <wp:docPr id="8773207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20701" name="Picture 1" descr="A screenshot of a computer&#10;&#10;AI-generated content may be incorrect."/>
                    <pic:cNvPicPr/>
                  </pic:nvPicPr>
                  <pic:blipFill>
                    <a:blip r:embed="rId17"/>
                    <a:stretch>
                      <a:fillRect/>
                    </a:stretch>
                  </pic:blipFill>
                  <pic:spPr>
                    <a:xfrm>
                      <a:off x="0" y="0"/>
                      <a:ext cx="4739070" cy="1551528"/>
                    </a:xfrm>
                    <a:prstGeom prst="rect">
                      <a:avLst/>
                    </a:prstGeom>
                  </pic:spPr>
                </pic:pic>
              </a:graphicData>
            </a:graphic>
          </wp:inline>
        </w:drawing>
      </w:r>
    </w:p>
    <w:p w14:paraId="770080DF" w14:textId="6CF5B6BE" w:rsidR="00B95B68" w:rsidRDefault="00B95B68" w:rsidP="009B7690">
      <w:pPr>
        <w:rPr>
          <w:szCs w:val="24"/>
        </w:rPr>
      </w:pPr>
      <w:r w:rsidRPr="00B95B68">
        <w:rPr>
          <w:szCs w:val="24"/>
        </w:rPr>
        <w:t>Top 5 Debt Mutual Funds Based on One-Year Return</w:t>
      </w:r>
      <w:r>
        <w:rPr>
          <w:szCs w:val="24"/>
        </w:rPr>
        <w:t xml:space="preserve"> –</w:t>
      </w:r>
    </w:p>
    <w:p w14:paraId="7089F5E2" w14:textId="3CE3A009" w:rsidR="00B95B68" w:rsidRDefault="00B95B68" w:rsidP="009B7690">
      <w:pPr>
        <w:rPr>
          <w:szCs w:val="24"/>
        </w:rPr>
      </w:pPr>
      <w:r w:rsidRPr="00B95B68">
        <w:rPr>
          <w:szCs w:val="24"/>
        </w:rPr>
        <w:drawing>
          <wp:inline distT="0" distB="0" distL="0" distR="0" wp14:anchorId="037F57FC" wp14:editId="555E64FC">
            <wp:extent cx="4724400" cy="1554610"/>
            <wp:effectExtent l="0" t="0" r="0" b="7620"/>
            <wp:docPr id="181300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07544" name=""/>
                    <pic:cNvPicPr/>
                  </pic:nvPicPr>
                  <pic:blipFill>
                    <a:blip r:embed="rId18"/>
                    <a:stretch>
                      <a:fillRect/>
                    </a:stretch>
                  </pic:blipFill>
                  <pic:spPr>
                    <a:xfrm>
                      <a:off x="0" y="0"/>
                      <a:ext cx="4768396" cy="1569087"/>
                    </a:xfrm>
                    <a:prstGeom prst="rect">
                      <a:avLst/>
                    </a:prstGeom>
                  </pic:spPr>
                </pic:pic>
              </a:graphicData>
            </a:graphic>
          </wp:inline>
        </w:drawing>
      </w:r>
    </w:p>
    <w:p w14:paraId="53BA2941" w14:textId="2E1ED268" w:rsidR="00B95B68" w:rsidRDefault="00B95B68" w:rsidP="009B7690">
      <w:pPr>
        <w:rPr>
          <w:szCs w:val="24"/>
        </w:rPr>
      </w:pPr>
      <w:r w:rsidRPr="00B95B68">
        <w:rPr>
          <w:szCs w:val="24"/>
        </w:rPr>
        <w:t>Top 5 Hybrid Mutual Funds Based on One-Year Return</w:t>
      </w:r>
      <w:r>
        <w:rPr>
          <w:szCs w:val="24"/>
        </w:rPr>
        <w:t xml:space="preserve"> –</w:t>
      </w:r>
    </w:p>
    <w:p w14:paraId="5AF8F1F5" w14:textId="477E0D18" w:rsidR="00B95B68" w:rsidRDefault="00B95B68" w:rsidP="009B7690">
      <w:pPr>
        <w:rPr>
          <w:szCs w:val="24"/>
        </w:rPr>
      </w:pPr>
      <w:r w:rsidRPr="00B95B68">
        <w:rPr>
          <w:szCs w:val="24"/>
        </w:rPr>
        <w:drawing>
          <wp:inline distT="0" distB="0" distL="0" distR="0" wp14:anchorId="0B660710" wp14:editId="783DB490">
            <wp:extent cx="5471160" cy="1627904"/>
            <wp:effectExtent l="0" t="0" r="0" b="0"/>
            <wp:docPr id="8969447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44704" name="Picture 1" descr="A screenshot of a computer&#10;&#10;AI-generated content may be incorrect."/>
                    <pic:cNvPicPr/>
                  </pic:nvPicPr>
                  <pic:blipFill>
                    <a:blip r:embed="rId19"/>
                    <a:stretch>
                      <a:fillRect/>
                    </a:stretch>
                  </pic:blipFill>
                  <pic:spPr>
                    <a:xfrm>
                      <a:off x="0" y="0"/>
                      <a:ext cx="5481218" cy="1630897"/>
                    </a:xfrm>
                    <a:prstGeom prst="rect">
                      <a:avLst/>
                    </a:prstGeom>
                  </pic:spPr>
                </pic:pic>
              </a:graphicData>
            </a:graphic>
          </wp:inline>
        </w:drawing>
      </w:r>
    </w:p>
    <w:p w14:paraId="43291AAF" w14:textId="59607517" w:rsidR="00BA0B04" w:rsidRDefault="00BA0B04" w:rsidP="009B7690">
      <w:pPr>
        <w:rPr>
          <w:szCs w:val="24"/>
        </w:rPr>
      </w:pPr>
      <w:r w:rsidRPr="00BA0B04">
        <w:rPr>
          <w:szCs w:val="24"/>
        </w:rPr>
        <w:lastRenderedPageBreak/>
        <w:t>Top 5 Mutual Funds in ‘Other’ Category Based on One-Year Return</w:t>
      </w:r>
      <w:r>
        <w:rPr>
          <w:szCs w:val="24"/>
        </w:rPr>
        <w:t xml:space="preserve"> –</w:t>
      </w:r>
    </w:p>
    <w:p w14:paraId="3B820FCC" w14:textId="7F36E35F" w:rsidR="00BA0B04" w:rsidRDefault="00BA0B04" w:rsidP="009B7690">
      <w:pPr>
        <w:rPr>
          <w:szCs w:val="24"/>
        </w:rPr>
      </w:pPr>
      <w:r w:rsidRPr="00BA0B04">
        <w:rPr>
          <w:szCs w:val="24"/>
        </w:rPr>
        <w:drawing>
          <wp:inline distT="0" distB="0" distL="0" distR="0" wp14:anchorId="77BD9F55" wp14:editId="0475F63E">
            <wp:extent cx="5265420" cy="1506495"/>
            <wp:effectExtent l="0" t="0" r="0" b="0"/>
            <wp:docPr id="2056417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17635" name="Picture 1" descr="A screenshot of a computer&#10;&#10;AI-generated content may be incorrect."/>
                    <pic:cNvPicPr/>
                  </pic:nvPicPr>
                  <pic:blipFill>
                    <a:blip r:embed="rId20"/>
                    <a:stretch>
                      <a:fillRect/>
                    </a:stretch>
                  </pic:blipFill>
                  <pic:spPr>
                    <a:xfrm>
                      <a:off x="0" y="0"/>
                      <a:ext cx="5274799" cy="1509178"/>
                    </a:xfrm>
                    <a:prstGeom prst="rect">
                      <a:avLst/>
                    </a:prstGeom>
                  </pic:spPr>
                </pic:pic>
              </a:graphicData>
            </a:graphic>
          </wp:inline>
        </w:drawing>
      </w:r>
    </w:p>
    <w:p w14:paraId="19503556" w14:textId="2F074973" w:rsidR="00BA0B04" w:rsidRDefault="00BA0B04" w:rsidP="00BA0B04">
      <w:pPr>
        <w:rPr>
          <w:szCs w:val="24"/>
        </w:rPr>
      </w:pPr>
      <w:r w:rsidRPr="00BA0B04">
        <w:rPr>
          <w:szCs w:val="24"/>
        </w:rPr>
        <w:t>Top 5 Equity Mutual Funds Based on Three-Year Return</w:t>
      </w:r>
      <w:r>
        <w:rPr>
          <w:szCs w:val="24"/>
        </w:rPr>
        <w:t xml:space="preserve"> –</w:t>
      </w:r>
    </w:p>
    <w:p w14:paraId="40887254" w14:textId="1A8E3521" w:rsidR="00BA0B04" w:rsidRPr="00BA0B04" w:rsidRDefault="00BA0B04" w:rsidP="00BA0B04">
      <w:pPr>
        <w:rPr>
          <w:szCs w:val="24"/>
        </w:rPr>
      </w:pPr>
      <w:r w:rsidRPr="00BA0B04">
        <w:rPr>
          <w:szCs w:val="24"/>
        </w:rPr>
        <w:drawing>
          <wp:inline distT="0" distB="0" distL="0" distR="0" wp14:anchorId="5C98EE1B" wp14:editId="65F0F064">
            <wp:extent cx="5242560" cy="1709433"/>
            <wp:effectExtent l="0" t="0" r="0" b="5080"/>
            <wp:docPr id="10985511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51136" name="Picture 1" descr="A screenshot of a computer&#10;&#10;AI-generated content may be incorrect."/>
                    <pic:cNvPicPr/>
                  </pic:nvPicPr>
                  <pic:blipFill>
                    <a:blip r:embed="rId21"/>
                    <a:stretch>
                      <a:fillRect/>
                    </a:stretch>
                  </pic:blipFill>
                  <pic:spPr>
                    <a:xfrm>
                      <a:off x="0" y="0"/>
                      <a:ext cx="5258318" cy="1714571"/>
                    </a:xfrm>
                    <a:prstGeom prst="rect">
                      <a:avLst/>
                    </a:prstGeom>
                  </pic:spPr>
                </pic:pic>
              </a:graphicData>
            </a:graphic>
          </wp:inline>
        </w:drawing>
      </w:r>
    </w:p>
    <w:p w14:paraId="593923CE" w14:textId="456160A6" w:rsidR="00BA0B04" w:rsidRDefault="00BA0B04" w:rsidP="009B7690">
      <w:pPr>
        <w:rPr>
          <w:szCs w:val="24"/>
        </w:rPr>
      </w:pPr>
      <w:r w:rsidRPr="00BA0B04">
        <w:rPr>
          <w:szCs w:val="24"/>
        </w:rPr>
        <w:t>Top 5 Debt Mutual Funds Based on Three-Year Return</w:t>
      </w:r>
      <w:r>
        <w:rPr>
          <w:szCs w:val="24"/>
        </w:rPr>
        <w:t xml:space="preserve"> –</w:t>
      </w:r>
    </w:p>
    <w:p w14:paraId="313B687E" w14:textId="4C7CC16D" w:rsidR="00BA0B04" w:rsidRDefault="00BA0B04" w:rsidP="009B7690">
      <w:pPr>
        <w:rPr>
          <w:szCs w:val="24"/>
        </w:rPr>
      </w:pPr>
      <w:r w:rsidRPr="00BA0B04">
        <w:rPr>
          <w:szCs w:val="24"/>
        </w:rPr>
        <w:drawing>
          <wp:inline distT="0" distB="0" distL="0" distR="0" wp14:anchorId="691553A1" wp14:editId="073EFC3C">
            <wp:extent cx="5219700" cy="1538027"/>
            <wp:effectExtent l="0" t="0" r="0" b="5080"/>
            <wp:docPr id="3588855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85565" name="Picture 1" descr="A screenshot of a computer&#10;&#10;AI-generated content may be incorrect."/>
                    <pic:cNvPicPr/>
                  </pic:nvPicPr>
                  <pic:blipFill>
                    <a:blip r:embed="rId22"/>
                    <a:stretch>
                      <a:fillRect/>
                    </a:stretch>
                  </pic:blipFill>
                  <pic:spPr>
                    <a:xfrm>
                      <a:off x="0" y="0"/>
                      <a:ext cx="5237162" cy="1543172"/>
                    </a:xfrm>
                    <a:prstGeom prst="rect">
                      <a:avLst/>
                    </a:prstGeom>
                  </pic:spPr>
                </pic:pic>
              </a:graphicData>
            </a:graphic>
          </wp:inline>
        </w:drawing>
      </w:r>
    </w:p>
    <w:p w14:paraId="5F3172ED" w14:textId="323BA77E" w:rsidR="00BA0B04" w:rsidRDefault="00BA0B04" w:rsidP="009B7690">
      <w:pPr>
        <w:rPr>
          <w:szCs w:val="24"/>
        </w:rPr>
      </w:pPr>
      <w:r w:rsidRPr="00BA0B04">
        <w:rPr>
          <w:szCs w:val="24"/>
        </w:rPr>
        <w:t>Top 5 Hybrid Mutual Funds Based on Three-Year Return</w:t>
      </w:r>
      <w:r>
        <w:rPr>
          <w:szCs w:val="24"/>
        </w:rPr>
        <w:t xml:space="preserve"> –</w:t>
      </w:r>
    </w:p>
    <w:p w14:paraId="26EDAF38" w14:textId="35B5857C" w:rsidR="00BA0B04" w:rsidRDefault="00BA0B04" w:rsidP="009B7690">
      <w:pPr>
        <w:rPr>
          <w:szCs w:val="24"/>
        </w:rPr>
      </w:pPr>
      <w:r w:rsidRPr="00BA0B04">
        <w:rPr>
          <w:szCs w:val="24"/>
        </w:rPr>
        <w:drawing>
          <wp:inline distT="0" distB="0" distL="0" distR="0" wp14:anchorId="0FCEAB49" wp14:editId="014BE944">
            <wp:extent cx="5128481" cy="1783080"/>
            <wp:effectExtent l="0" t="0" r="0" b="7620"/>
            <wp:docPr id="8162716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71601" name="Picture 1" descr="A screenshot of a computer&#10;&#10;AI-generated content may be incorrect."/>
                    <pic:cNvPicPr/>
                  </pic:nvPicPr>
                  <pic:blipFill>
                    <a:blip r:embed="rId23"/>
                    <a:stretch>
                      <a:fillRect/>
                    </a:stretch>
                  </pic:blipFill>
                  <pic:spPr>
                    <a:xfrm>
                      <a:off x="0" y="0"/>
                      <a:ext cx="5147561" cy="1789714"/>
                    </a:xfrm>
                    <a:prstGeom prst="rect">
                      <a:avLst/>
                    </a:prstGeom>
                  </pic:spPr>
                </pic:pic>
              </a:graphicData>
            </a:graphic>
          </wp:inline>
        </w:drawing>
      </w:r>
    </w:p>
    <w:p w14:paraId="3BB0DFDB" w14:textId="5D7EDF1E" w:rsidR="00BA0B04" w:rsidRDefault="00BA0B04" w:rsidP="009B7690">
      <w:pPr>
        <w:rPr>
          <w:szCs w:val="24"/>
        </w:rPr>
      </w:pPr>
      <w:r w:rsidRPr="00BA0B04">
        <w:rPr>
          <w:szCs w:val="24"/>
        </w:rPr>
        <w:lastRenderedPageBreak/>
        <w:t>Top 5 Mutual Funds in ‘Other’ Category Based on Three-Year Return</w:t>
      </w:r>
      <w:r>
        <w:rPr>
          <w:szCs w:val="24"/>
        </w:rPr>
        <w:t xml:space="preserve"> –</w:t>
      </w:r>
    </w:p>
    <w:p w14:paraId="26B6B66D" w14:textId="06A9BDBC" w:rsidR="00BA0B04" w:rsidRDefault="00BA0B04" w:rsidP="009B7690">
      <w:pPr>
        <w:rPr>
          <w:szCs w:val="24"/>
        </w:rPr>
      </w:pPr>
      <w:r w:rsidRPr="00BA0B04">
        <w:rPr>
          <w:szCs w:val="24"/>
        </w:rPr>
        <w:drawing>
          <wp:inline distT="0" distB="0" distL="0" distR="0" wp14:anchorId="38E07A50" wp14:editId="0A3233AB">
            <wp:extent cx="4663440" cy="1308852"/>
            <wp:effectExtent l="0" t="0" r="3810" b="5715"/>
            <wp:docPr id="15605434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43417" name="Picture 1" descr="A screenshot of a computer&#10;&#10;AI-generated content may be incorrect."/>
                    <pic:cNvPicPr/>
                  </pic:nvPicPr>
                  <pic:blipFill>
                    <a:blip r:embed="rId24"/>
                    <a:stretch>
                      <a:fillRect/>
                    </a:stretch>
                  </pic:blipFill>
                  <pic:spPr>
                    <a:xfrm>
                      <a:off x="0" y="0"/>
                      <a:ext cx="4679696" cy="1313414"/>
                    </a:xfrm>
                    <a:prstGeom prst="rect">
                      <a:avLst/>
                    </a:prstGeom>
                  </pic:spPr>
                </pic:pic>
              </a:graphicData>
            </a:graphic>
          </wp:inline>
        </w:drawing>
      </w:r>
    </w:p>
    <w:p w14:paraId="35666B25" w14:textId="1E7CF498" w:rsidR="00BA0B04" w:rsidRDefault="00BA0B04" w:rsidP="009B7690">
      <w:pPr>
        <w:rPr>
          <w:szCs w:val="24"/>
        </w:rPr>
      </w:pPr>
      <w:r w:rsidRPr="00BA0B04">
        <w:rPr>
          <w:szCs w:val="24"/>
        </w:rPr>
        <w:t>Top 5 Mutual Funds Based on Assets Under Management (AUM)</w:t>
      </w:r>
      <w:r>
        <w:rPr>
          <w:szCs w:val="24"/>
        </w:rPr>
        <w:t xml:space="preserve"> –</w:t>
      </w:r>
    </w:p>
    <w:p w14:paraId="5683E5CD" w14:textId="0E136EA3" w:rsidR="00BA0B04" w:rsidRDefault="00BA0B04" w:rsidP="009B7690">
      <w:pPr>
        <w:rPr>
          <w:szCs w:val="24"/>
        </w:rPr>
      </w:pPr>
      <w:r w:rsidRPr="00BA0B04">
        <w:rPr>
          <w:szCs w:val="24"/>
        </w:rPr>
        <w:drawing>
          <wp:inline distT="0" distB="0" distL="0" distR="0" wp14:anchorId="1A8821C8" wp14:editId="0F30C00E">
            <wp:extent cx="4139369" cy="1470660"/>
            <wp:effectExtent l="0" t="0" r="0" b="0"/>
            <wp:docPr id="20502453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45313" name="Picture 1" descr="A screenshot of a computer&#10;&#10;AI-generated content may be incorrect."/>
                    <pic:cNvPicPr/>
                  </pic:nvPicPr>
                  <pic:blipFill>
                    <a:blip r:embed="rId25"/>
                    <a:stretch>
                      <a:fillRect/>
                    </a:stretch>
                  </pic:blipFill>
                  <pic:spPr>
                    <a:xfrm>
                      <a:off x="0" y="0"/>
                      <a:ext cx="4150306" cy="1474546"/>
                    </a:xfrm>
                    <a:prstGeom prst="rect">
                      <a:avLst/>
                    </a:prstGeom>
                  </pic:spPr>
                </pic:pic>
              </a:graphicData>
            </a:graphic>
          </wp:inline>
        </w:drawing>
      </w:r>
    </w:p>
    <w:p w14:paraId="3DEFF354" w14:textId="725EB265" w:rsidR="00BA0B04" w:rsidRDefault="00BA0B04" w:rsidP="009B7690">
      <w:pPr>
        <w:rPr>
          <w:szCs w:val="24"/>
        </w:rPr>
      </w:pPr>
      <w:r>
        <w:rPr>
          <w:szCs w:val="24"/>
        </w:rPr>
        <w:t xml:space="preserve">Most expensive mutual fund – </w:t>
      </w:r>
    </w:p>
    <w:p w14:paraId="1B7EF238" w14:textId="13B64EB6" w:rsidR="00BA0B04" w:rsidRDefault="00BA0B04" w:rsidP="009B7690">
      <w:pPr>
        <w:rPr>
          <w:szCs w:val="24"/>
        </w:rPr>
      </w:pPr>
      <w:r w:rsidRPr="00BA0B04">
        <w:rPr>
          <w:szCs w:val="24"/>
        </w:rPr>
        <w:drawing>
          <wp:inline distT="0" distB="0" distL="0" distR="0" wp14:anchorId="53F65151" wp14:editId="34CA3ACF">
            <wp:extent cx="3101340" cy="713864"/>
            <wp:effectExtent l="0" t="0" r="3810" b="0"/>
            <wp:docPr id="464609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09580" name="Picture 1" descr="A screenshot of a computer&#10;&#10;AI-generated content may be incorrect."/>
                    <pic:cNvPicPr/>
                  </pic:nvPicPr>
                  <pic:blipFill>
                    <a:blip r:embed="rId26"/>
                    <a:stretch>
                      <a:fillRect/>
                    </a:stretch>
                  </pic:blipFill>
                  <pic:spPr>
                    <a:xfrm>
                      <a:off x="0" y="0"/>
                      <a:ext cx="3118425" cy="717797"/>
                    </a:xfrm>
                    <a:prstGeom prst="rect">
                      <a:avLst/>
                    </a:prstGeom>
                  </pic:spPr>
                </pic:pic>
              </a:graphicData>
            </a:graphic>
          </wp:inline>
        </w:drawing>
      </w:r>
    </w:p>
    <w:p w14:paraId="74230A7C" w14:textId="2219241B" w:rsidR="00BA0B04" w:rsidRDefault="00BA0B04" w:rsidP="009B7690">
      <w:pPr>
        <w:rPr>
          <w:szCs w:val="24"/>
        </w:rPr>
      </w:pPr>
      <w:r w:rsidRPr="00BA0B04">
        <w:rPr>
          <w:szCs w:val="24"/>
        </w:rPr>
        <w:t>Top 3 Fund Managers Based on Three-Year Return</w:t>
      </w:r>
      <w:r>
        <w:rPr>
          <w:szCs w:val="24"/>
        </w:rPr>
        <w:t xml:space="preserve"> –</w:t>
      </w:r>
    </w:p>
    <w:p w14:paraId="34FF8B51" w14:textId="365ED100" w:rsidR="00BA0B04" w:rsidRDefault="00BA0B04" w:rsidP="009B7690">
      <w:pPr>
        <w:rPr>
          <w:szCs w:val="24"/>
        </w:rPr>
      </w:pPr>
      <w:r w:rsidRPr="00BA0B04">
        <w:rPr>
          <w:szCs w:val="24"/>
        </w:rPr>
        <w:drawing>
          <wp:inline distT="0" distB="0" distL="0" distR="0" wp14:anchorId="6E84B933" wp14:editId="4BAE1BED">
            <wp:extent cx="2758440" cy="934841"/>
            <wp:effectExtent l="0" t="0" r="3810" b="0"/>
            <wp:docPr id="1741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485" name=""/>
                    <pic:cNvPicPr/>
                  </pic:nvPicPr>
                  <pic:blipFill>
                    <a:blip r:embed="rId27"/>
                    <a:stretch>
                      <a:fillRect/>
                    </a:stretch>
                  </pic:blipFill>
                  <pic:spPr>
                    <a:xfrm>
                      <a:off x="0" y="0"/>
                      <a:ext cx="2773712" cy="940017"/>
                    </a:xfrm>
                    <a:prstGeom prst="rect">
                      <a:avLst/>
                    </a:prstGeom>
                  </pic:spPr>
                </pic:pic>
              </a:graphicData>
            </a:graphic>
          </wp:inline>
        </w:drawing>
      </w:r>
    </w:p>
    <w:p w14:paraId="500C1A3B" w14:textId="7FFC5EE5" w:rsidR="00BA0B04" w:rsidRDefault="00BA0B04" w:rsidP="009B7690">
      <w:pPr>
        <w:rPr>
          <w:szCs w:val="24"/>
        </w:rPr>
      </w:pPr>
      <w:r w:rsidRPr="00BA0B04">
        <w:rPr>
          <w:szCs w:val="24"/>
        </w:rPr>
        <w:t>Most trusted AMC by AUM</w:t>
      </w:r>
      <w:r>
        <w:rPr>
          <w:szCs w:val="24"/>
        </w:rPr>
        <w:t xml:space="preserve"> –</w:t>
      </w:r>
    </w:p>
    <w:p w14:paraId="2061620B" w14:textId="0925A9E9" w:rsidR="00BA0B04" w:rsidRDefault="00BA0B04" w:rsidP="009B7690">
      <w:pPr>
        <w:rPr>
          <w:szCs w:val="24"/>
        </w:rPr>
      </w:pPr>
      <w:r w:rsidRPr="00BA0B04">
        <w:rPr>
          <w:szCs w:val="24"/>
        </w:rPr>
        <w:drawing>
          <wp:inline distT="0" distB="0" distL="0" distR="0" wp14:anchorId="04F413FC" wp14:editId="72CA4486">
            <wp:extent cx="2598420" cy="1581646"/>
            <wp:effectExtent l="0" t="0" r="0" b="0"/>
            <wp:docPr id="795036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36447" name="Picture 1" descr="A screenshot of a computer&#10;&#10;AI-generated content may be incorrect."/>
                    <pic:cNvPicPr/>
                  </pic:nvPicPr>
                  <pic:blipFill>
                    <a:blip r:embed="rId28"/>
                    <a:stretch>
                      <a:fillRect/>
                    </a:stretch>
                  </pic:blipFill>
                  <pic:spPr>
                    <a:xfrm>
                      <a:off x="0" y="0"/>
                      <a:ext cx="2639979" cy="1606943"/>
                    </a:xfrm>
                    <a:prstGeom prst="rect">
                      <a:avLst/>
                    </a:prstGeom>
                  </pic:spPr>
                </pic:pic>
              </a:graphicData>
            </a:graphic>
          </wp:inline>
        </w:drawing>
      </w:r>
    </w:p>
    <w:p w14:paraId="50AD9DF6" w14:textId="2F91CB4C" w:rsidR="00326FD8" w:rsidRDefault="00BA0B04" w:rsidP="009B7690">
      <w:pPr>
        <w:rPr>
          <w:b/>
          <w:bCs/>
          <w:sz w:val="32"/>
          <w:szCs w:val="32"/>
        </w:rPr>
      </w:pPr>
      <w:r w:rsidRPr="00647A66">
        <w:rPr>
          <w:b/>
          <w:bCs/>
          <w:sz w:val="32"/>
          <w:szCs w:val="32"/>
        </w:rPr>
        <w:lastRenderedPageBreak/>
        <w:t>Python Automation using Openpyxl</w:t>
      </w:r>
      <w:r w:rsidR="00647A66">
        <w:rPr>
          <w:b/>
          <w:bCs/>
          <w:sz w:val="32"/>
          <w:szCs w:val="32"/>
        </w:rPr>
        <w:t xml:space="preserve"> – </w:t>
      </w:r>
    </w:p>
    <w:p w14:paraId="5B8739CA" w14:textId="77777777" w:rsidR="00987CAB" w:rsidRDefault="00987CAB" w:rsidP="00987CAB">
      <w:pPr>
        <w:rPr>
          <w:szCs w:val="24"/>
        </w:rPr>
      </w:pPr>
      <w:r w:rsidRPr="00BA0B04">
        <w:rPr>
          <w:szCs w:val="24"/>
        </w:rPr>
        <w:t>Top 5 Debt Mutual Funds Based on Three-Year Return</w:t>
      </w:r>
      <w:r>
        <w:rPr>
          <w:szCs w:val="24"/>
        </w:rPr>
        <w:t xml:space="preserve"> –</w:t>
      </w:r>
    </w:p>
    <w:p w14:paraId="1960E2F8" w14:textId="0D0F0438" w:rsidR="00987CAB" w:rsidRDefault="00987CAB" w:rsidP="00987CAB">
      <w:pPr>
        <w:rPr>
          <w:szCs w:val="24"/>
        </w:rPr>
      </w:pPr>
      <w:r w:rsidRPr="00987CAB">
        <w:rPr>
          <w:szCs w:val="24"/>
        </w:rPr>
        <w:drawing>
          <wp:inline distT="0" distB="0" distL="0" distR="0" wp14:anchorId="14218B99" wp14:editId="5C4B66EE">
            <wp:extent cx="6168980" cy="3649980"/>
            <wp:effectExtent l="0" t="0" r="3810" b="7620"/>
            <wp:docPr id="889100033"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00033" name="Picture 1" descr="A screenshot of a spreadsheet&#10;&#10;AI-generated content may be incorrect."/>
                    <pic:cNvPicPr/>
                  </pic:nvPicPr>
                  <pic:blipFill>
                    <a:blip r:embed="rId29"/>
                    <a:stretch>
                      <a:fillRect/>
                    </a:stretch>
                  </pic:blipFill>
                  <pic:spPr>
                    <a:xfrm>
                      <a:off x="0" y="0"/>
                      <a:ext cx="6182044" cy="3657710"/>
                    </a:xfrm>
                    <a:prstGeom prst="rect">
                      <a:avLst/>
                    </a:prstGeom>
                  </pic:spPr>
                </pic:pic>
              </a:graphicData>
            </a:graphic>
          </wp:inline>
        </w:drawing>
      </w:r>
    </w:p>
    <w:p w14:paraId="7CAFE929" w14:textId="77777777" w:rsidR="00326FD8" w:rsidRDefault="00326FD8" w:rsidP="00326FD8">
      <w:pPr>
        <w:rPr>
          <w:szCs w:val="24"/>
        </w:rPr>
      </w:pPr>
      <w:r w:rsidRPr="00BA0B04">
        <w:rPr>
          <w:szCs w:val="24"/>
        </w:rPr>
        <w:t>Top 5 Equity Mutual Funds Based on Three-Year Return</w:t>
      </w:r>
      <w:r>
        <w:rPr>
          <w:szCs w:val="24"/>
        </w:rPr>
        <w:t xml:space="preserve"> –</w:t>
      </w:r>
    </w:p>
    <w:p w14:paraId="3286E946" w14:textId="16822DA9" w:rsidR="00326FD8" w:rsidRDefault="00326FD8" w:rsidP="00987CAB">
      <w:pPr>
        <w:rPr>
          <w:szCs w:val="24"/>
        </w:rPr>
      </w:pPr>
      <w:r w:rsidRPr="00326FD8">
        <w:rPr>
          <w:szCs w:val="24"/>
        </w:rPr>
        <w:drawing>
          <wp:inline distT="0" distB="0" distL="0" distR="0" wp14:anchorId="1B1E5D66" wp14:editId="05B0F148">
            <wp:extent cx="6419808" cy="3398520"/>
            <wp:effectExtent l="0" t="0" r="635" b="0"/>
            <wp:docPr id="2064524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24516" name=""/>
                    <pic:cNvPicPr/>
                  </pic:nvPicPr>
                  <pic:blipFill>
                    <a:blip r:embed="rId30"/>
                    <a:stretch>
                      <a:fillRect/>
                    </a:stretch>
                  </pic:blipFill>
                  <pic:spPr>
                    <a:xfrm>
                      <a:off x="0" y="0"/>
                      <a:ext cx="6421704" cy="3399524"/>
                    </a:xfrm>
                    <a:prstGeom prst="rect">
                      <a:avLst/>
                    </a:prstGeom>
                  </pic:spPr>
                </pic:pic>
              </a:graphicData>
            </a:graphic>
          </wp:inline>
        </w:drawing>
      </w:r>
    </w:p>
    <w:p w14:paraId="2D6B9043" w14:textId="6069CA57" w:rsidR="00326FD8" w:rsidRDefault="00326FD8" w:rsidP="00987CAB">
      <w:pPr>
        <w:rPr>
          <w:szCs w:val="24"/>
        </w:rPr>
      </w:pPr>
      <w:r w:rsidRPr="00BA0B04">
        <w:rPr>
          <w:szCs w:val="24"/>
        </w:rPr>
        <w:lastRenderedPageBreak/>
        <w:t>Top 5 Hybrid Mutual Funds Based on Three-Year Return</w:t>
      </w:r>
      <w:r>
        <w:rPr>
          <w:szCs w:val="24"/>
        </w:rPr>
        <w:t xml:space="preserve"> –</w:t>
      </w:r>
    </w:p>
    <w:p w14:paraId="4589235B" w14:textId="767BC97F" w:rsidR="00987CAB" w:rsidRDefault="00326FD8" w:rsidP="00987CAB">
      <w:pPr>
        <w:rPr>
          <w:szCs w:val="24"/>
        </w:rPr>
      </w:pPr>
      <w:r w:rsidRPr="00326FD8">
        <w:rPr>
          <w:szCs w:val="24"/>
        </w:rPr>
        <w:drawing>
          <wp:inline distT="0" distB="0" distL="0" distR="0" wp14:anchorId="05EE0C85" wp14:editId="38475294">
            <wp:extent cx="5943600" cy="3942715"/>
            <wp:effectExtent l="0" t="0" r="0" b="635"/>
            <wp:docPr id="209279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99439" name=""/>
                    <pic:cNvPicPr/>
                  </pic:nvPicPr>
                  <pic:blipFill>
                    <a:blip r:embed="rId31"/>
                    <a:stretch>
                      <a:fillRect/>
                    </a:stretch>
                  </pic:blipFill>
                  <pic:spPr>
                    <a:xfrm>
                      <a:off x="0" y="0"/>
                      <a:ext cx="5943600" cy="3942715"/>
                    </a:xfrm>
                    <a:prstGeom prst="rect">
                      <a:avLst/>
                    </a:prstGeom>
                  </pic:spPr>
                </pic:pic>
              </a:graphicData>
            </a:graphic>
          </wp:inline>
        </w:drawing>
      </w:r>
    </w:p>
    <w:p w14:paraId="260BAF44" w14:textId="77777777" w:rsidR="00326FD8" w:rsidRDefault="00326FD8" w:rsidP="00987CAB">
      <w:pPr>
        <w:rPr>
          <w:szCs w:val="24"/>
        </w:rPr>
      </w:pPr>
    </w:p>
    <w:p w14:paraId="1BB19149" w14:textId="77777777" w:rsidR="00326FD8" w:rsidRDefault="00326FD8" w:rsidP="00326FD8">
      <w:pPr>
        <w:rPr>
          <w:szCs w:val="24"/>
        </w:rPr>
      </w:pPr>
      <w:r w:rsidRPr="00165D37">
        <w:rPr>
          <w:szCs w:val="24"/>
        </w:rPr>
        <w:t>Top 5 Mutual Funds with 5-Star Ratings (Morningstar &amp; Value Research) Based on One-Year Return</w:t>
      </w:r>
      <w:r>
        <w:rPr>
          <w:szCs w:val="24"/>
        </w:rPr>
        <w:t xml:space="preserve">- </w:t>
      </w:r>
    </w:p>
    <w:p w14:paraId="79E91E83" w14:textId="0D6AF1DE" w:rsidR="00326FD8" w:rsidRDefault="00326FD8" w:rsidP="00326FD8">
      <w:pPr>
        <w:rPr>
          <w:szCs w:val="24"/>
        </w:rPr>
      </w:pPr>
      <w:r w:rsidRPr="00326FD8">
        <w:rPr>
          <w:szCs w:val="24"/>
        </w:rPr>
        <w:drawing>
          <wp:inline distT="0" distB="0" distL="0" distR="0" wp14:anchorId="5ACD7B88" wp14:editId="27BAF836">
            <wp:extent cx="5763895" cy="2862858"/>
            <wp:effectExtent l="0" t="0" r="8255" b="0"/>
            <wp:docPr id="108758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89866" name=""/>
                    <pic:cNvPicPr/>
                  </pic:nvPicPr>
                  <pic:blipFill>
                    <a:blip r:embed="rId32"/>
                    <a:stretch>
                      <a:fillRect/>
                    </a:stretch>
                  </pic:blipFill>
                  <pic:spPr>
                    <a:xfrm>
                      <a:off x="0" y="0"/>
                      <a:ext cx="5775318" cy="2868532"/>
                    </a:xfrm>
                    <a:prstGeom prst="rect">
                      <a:avLst/>
                    </a:prstGeom>
                  </pic:spPr>
                </pic:pic>
              </a:graphicData>
            </a:graphic>
          </wp:inline>
        </w:drawing>
      </w:r>
    </w:p>
    <w:p w14:paraId="74D2BC7E" w14:textId="77777777" w:rsidR="00326FD8" w:rsidRDefault="00326FD8" w:rsidP="00326FD8">
      <w:pPr>
        <w:rPr>
          <w:szCs w:val="24"/>
        </w:rPr>
      </w:pPr>
      <w:r w:rsidRPr="00BA0B04">
        <w:rPr>
          <w:szCs w:val="24"/>
        </w:rPr>
        <w:lastRenderedPageBreak/>
        <w:t>Most trusted AMC by AUM</w:t>
      </w:r>
      <w:r>
        <w:rPr>
          <w:szCs w:val="24"/>
        </w:rPr>
        <w:t xml:space="preserve"> –</w:t>
      </w:r>
    </w:p>
    <w:p w14:paraId="5E1FB471" w14:textId="5CD828F0" w:rsidR="00326FD8" w:rsidRDefault="00326FD8" w:rsidP="00326FD8">
      <w:pPr>
        <w:rPr>
          <w:szCs w:val="24"/>
        </w:rPr>
      </w:pPr>
      <w:r w:rsidRPr="00326FD8">
        <w:rPr>
          <w:szCs w:val="24"/>
        </w:rPr>
        <w:drawing>
          <wp:inline distT="0" distB="0" distL="0" distR="0" wp14:anchorId="6BA76157" wp14:editId="69BA01BE">
            <wp:extent cx="5196840" cy="3954578"/>
            <wp:effectExtent l="0" t="0" r="3810" b="8255"/>
            <wp:docPr id="45525781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57817" name="Picture 1" descr="A screenshot of a graph&#10;&#10;AI-generated content may be incorrect."/>
                    <pic:cNvPicPr/>
                  </pic:nvPicPr>
                  <pic:blipFill>
                    <a:blip r:embed="rId33"/>
                    <a:stretch>
                      <a:fillRect/>
                    </a:stretch>
                  </pic:blipFill>
                  <pic:spPr>
                    <a:xfrm>
                      <a:off x="0" y="0"/>
                      <a:ext cx="5215114" cy="3968484"/>
                    </a:xfrm>
                    <a:prstGeom prst="rect">
                      <a:avLst/>
                    </a:prstGeom>
                  </pic:spPr>
                </pic:pic>
              </a:graphicData>
            </a:graphic>
          </wp:inline>
        </w:drawing>
      </w:r>
    </w:p>
    <w:p w14:paraId="2A9C068E" w14:textId="77777777" w:rsidR="006334E9" w:rsidRDefault="006334E9" w:rsidP="006334E9">
      <w:pPr>
        <w:rPr>
          <w:szCs w:val="24"/>
        </w:rPr>
      </w:pPr>
      <w:r w:rsidRPr="00BA0B04">
        <w:rPr>
          <w:szCs w:val="24"/>
        </w:rPr>
        <w:t>Top 5 Mutual Funds in ‘Other’ Category Based on Three-Year Return</w:t>
      </w:r>
      <w:r>
        <w:rPr>
          <w:szCs w:val="24"/>
        </w:rPr>
        <w:t xml:space="preserve"> –</w:t>
      </w:r>
    </w:p>
    <w:p w14:paraId="23B67B11" w14:textId="77777777" w:rsidR="006334E9" w:rsidRDefault="006334E9" w:rsidP="00326FD8">
      <w:pPr>
        <w:rPr>
          <w:szCs w:val="24"/>
        </w:rPr>
      </w:pPr>
    </w:p>
    <w:p w14:paraId="24CB2C1E" w14:textId="358B052F" w:rsidR="006334E9" w:rsidRDefault="006334E9" w:rsidP="00326FD8">
      <w:pPr>
        <w:rPr>
          <w:szCs w:val="24"/>
        </w:rPr>
      </w:pPr>
      <w:r w:rsidRPr="006334E9">
        <w:rPr>
          <w:szCs w:val="24"/>
        </w:rPr>
        <w:drawing>
          <wp:inline distT="0" distB="0" distL="0" distR="0" wp14:anchorId="3152AAE6" wp14:editId="4A771C66">
            <wp:extent cx="5456036" cy="2948940"/>
            <wp:effectExtent l="0" t="0" r="0" b="3810"/>
            <wp:docPr id="17328653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65379" name="Picture 1" descr="A screenshot of a computer&#10;&#10;AI-generated content may be incorrect."/>
                    <pic:cNvPicPr/>
                  </pic:nvPicPr>
                  <pic:blipFill>
                    <a:blip r:embed="rId34"/>
                    <a:stretch>
                      <a:fillRect/>
                    </a:stretch>
                  </pic:blipFill>
                  <pic:spPr>
                    <a:xfrm>
                      <a:off x="0" y="0"/>
                      <a:ext cx="5464042" cy="2953267"/>
                    </a:xfrm>
                    <a:prstGeom prst="rect">
                      <a:avLst/>
                    </a:prstGeom>
                  </pic:spPr>
                </pic:pic>
              </a:graphicData>
            </a:graphic>
          </wp:inline>
        </w:drawing>
      </w:r>
    </w:p>
    <w:p w14:paraId="54EC2CD6" w14:textId="77777777" w:rsidR="006334E9" w:rsidRDefault="006334E9" w:rsidP="006334E9">
      <w:pPr>
        <w:rPr>
          <w:szCs w:val="24"/>
        </w:rPr>
      </w:pPr>
      <w:r w:rsidRPr="00B95B68">
        <w:rPr>
          <w:szCs w:val="24"/>
        </w:rPr>
        <w:lastRenderedPageBreak/>
        <w:t>Top 5 Very High-Risk Mutual Funds Based on One-Year Return</w:t>
      </w:r>
      <w:r>
        <w:rPr>
          <w:szCs w:val="24"/>
        </w:rPr>
        <w:t xml:space="preserve"> –</w:t>
      </w:r>
    </w:p>
    <w:p w14:paraId="3423D4EB" w14:textId="17E84705" w:rsidR="00326FD8" w:rsidRDefault="006334E9" w:rsidP="00326FD8">
      <w:pPr>
        <w:rPr>
          <w:szCs w:val="24"/>
        </w:rPr>
      </w:pPr>
      <w:r w:rsidRPr="006334E9">
        <w:rPr>
          <w:szCs w:val="24"/>
        </w:rPr>
        <w:drawing>
          <wp:inline distT="0" distB="0" distL="0" distR="0" wp14:anchorId="44F95A17" wp14:editId="63199128">
            <wp:extent cx="5471160" cy="3659715"/>
            <wp:effectExtent l="0" t="0" r="0" b="0"/>
            <wp:docPr id="199656241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62417" name="Picture 1" descr="A screenshot of a graph&#10;&#10;AI-generated content may be incorrect."/>
                    <pic:cNvPicPr/>
                  </pic:nvPicPr>
                  <pic:blipFill>
                    <a:blip r:embed="rId35"/>
                    <a:stretch>
                      <a:fillRect/>
                    </a:stretch>
                  </pic:blipFill>
                  <pic:spPr>
                    <a:xfrm>
                      <a:off x="0" y="0"/>
                      <a:ext cx="5483636" cy="3668060"/>
                    </a:xfrm>
                    <a:prstGeom prst="rect">
                      <a:avLst/>
                    </a:prstGeom>
                  </pic:spPr>
                </pic:pic>
              </a:graphicData>
            </a:graphic>
          </wp:inline>
        </w:drawing>
      </w:r>
    </w:p>
    <w:p w14:paraId="15E0D09C" w14:textId="77777777" w:rsidR="006334E9" w:rsidRDefault="006334E9" w:rsidP="006334E9">
      <w:pPr>
        <w:rPr>
          <w:szCs w:val="24"/>
        </w:rPr>
      </w:pPr>
      <w:r w:rsidRPr="00B95B68">
        <w:rPr>
          <w:szCs w:val="24"/>
        </w:rPr>
        <w:t>Top 5 Very High-Risk Mutual Funds Based on Three-Year Return</w:t>
      </w:r>
      <w:r>
        <w:rPr>
          <w:szCs w:val="24"/>
        </w:rPr>
        <w:t xml:space="preserve"> –</w:t>
      </w:r>
    </w:p>
    <w:p w14:paraId="5E091480" w14:textId="2F73AE24" w:rsidR="006334E9" w:rsidRDefault="006334E9" w:rsidP="00326FD8">
      <w:pPr>
        <w:rPr>
          <w:szCs w:val="24"/>
        </w:rPr>
      </w:pPr>
      <w:r w:rsidRPr="006334E9">
        <w:rPr>
          <w:szCs w:val="24"/>
        </w:rPr>
        <w:drawing>
          <wp:inline distT="0" distB="0" distL="0" distR="0" wp14:anchorId="03EC70BA" wp14:editId="6BEE98F9">
            <wp:extent cx="5273040" cy="3641553"/>
            <wp:effectExtent l="0" t="0" r="3810" b="0"/>
            <wp:docPr id="188981872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18727" name="Picture 1" descr="A screenshot of a graph&#10;&#10;AI-generated content may be incorrect."/>
                    <pic:cNvPicPr/>
                  </pic:nvPicPr>
                  <pic:blipFill>
                    <a:blip r:embed="rId36"/>
                    <a:stretch>
                      <a:fillRect/>
                    </a:stretch>
                  </pic:blipFill>
                  <pic:spPr>
                    <a:xfrm>
                      <a:off x="0" y="0"/>
                      <a:ext cx="5289266" cy="3652758"/>
                    </a:xfrm>
                    <a:prstGeom prst="rect">
                      <a:avLst/>
                    </a:prstGeom>
                  </pic:spPr>
                </pic:pic>
              </a:graphicData>
            </a:graphic>
          </wp:inline>
        </w:drawing>
      </w:r>
    </w:p>
    <w:p w14:paraId="408A10C3" w14:textId="7709C8B2" w:rsidR="006334E9" w:rsidRDefault="006334E9" w:rsidP="00326FD8">
      <w:pPr>
        <w:rPr>
          <w:szCs w:val="24"/>
        </w:rPr>
      </w:pPr>
      <w:r>
        <w:rPr>
          <w:szCs w:val="24"/>
        </w:rPr>
        <w:lastRenderedPageBreak/>
        <w:t xml:space="preserve">Top 5 fund managers based on 1 month return – </w:t>
      </w:r>
    </w:p>
    <w:p w14:paraId="45AF72AA" w14:textId="1FF997AF" w:rsidR="006334E9" w:rsidRDefault="006334E9" w:rsidP="00326FD8">
      <w:pPr>
        <w:rPr>
          <w:szCs w:val="24"/>
        </w:rPr>
      </w:pPr>
      <w:r w:rsidRPr="006334E9">
        <w:rPr>
          <w:szCs w:val="24"/>
        </w:rPr>
        <w:drawing>
          <wp:inline distT="0" distB="0" distL="0" distR="0" wp14:anchorId="453CE57F" wp14:editId="2F910441">
            <wp:extent cx="6126480" cy="3569198"/>
            <wp:effectExtent l="0" t="0" r="7620" b="0"/>
            <wp:docPr id="86805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5363" name="Picture 1" descr="A screenshot of a computer&#10;&#10;AI-generated content may be incorrect."/>
                    <pic:cNvPicPr/>
                  </pic:nvPicPr>
                  <pic:blipFill>
                    <a:blip r:embed="rId37"/>
                    <a:stretch>
                      <a:fillRect/>
                    </a:stretch>
                  </pic:blipFill>
                  <pic:spPr>
                    <a:xfrm>
                      <a:off x="0" y="0"/>
                      <a:ext cx="6134877" cy="3574090"/>
                    </a:xfrm>
                    <a:prstGeom prst="rect">
                      <a:avLst/>
                    </a:prstGeom>
                  </pic:spPr>
                </pic:pic>
              </a:graphicData>
            </a:graphic>
          </wp:inline>
        </w:drawing>
      </w:r>
    </w:p>
    <w:p w14:paraId="1E6E1923" w14:textId="5EA98FFB" w:rsidR="006334E9" w:rsidRDefault="006334E9" w:rsidP="006334E9">
      <w:pPr>
        <w:rPr>
          <w:szCs w:val="24"/>
        </w:rPr>
      </w:pPr>
      <w:r>
        <w:rPr>
          <w:szCs w:val="24"/>
        </w:rPr>
        <w:t xml:space="preserve">Top 5 fund managers based on </w:t>
      </w:r>
      <w:r>
        <w:rPr>
          <w:szCs w:val="24"/>
        </w:rPr>
        <w:t xml:space="preserve">3-year </w:t>
      </w:r>
      <w:r>
        <w:rPr>
          <w:szCs w:val="24"/>
        </w:rPr>
        <w:t xml:space="preserve">return – </w:t>
      </w:r>
    </w:p>
    <w:p w14:paraId="1405694F" w14:textId="7B4575DD" w:rsidR="006334E9" w:rsidRDefault="006334E9" w:rsidP="006334E9">
      <w:pPr>
        <w:rPr>
          <w:szCs w:val="24"/>
        </w:rPr>
      </w:pPr>
      <w:r w:rsidRPr="006334E9">
        <w:rPr>
          <w:szCs w:val="24"/>
        </w:rPr>
        <w:drawing>
          <wp:inline distT="0" distB="0" distL="0" distR="0" wp14:anchorId="32C7991F" wp14:editId="1AD5DBA5">
            <wp:extent cx="6135598" cy="3733800"/>
            <wp:effectExtent l="0" t="0" r="0" b="0"/>
            <wp:docPr id="150862298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22989" name="Picture 1" descr="A screenshot of a graph&#10;&#10;AI-generated content may be incorrect."/>
                    <pic:cNvPicPr/>
                  </pic:nvPicPr>
                  <pic:blipFill>
                    <a:blip r:embed="rId38"/>
                    <a:stretch>
                      <a:fillRect/>
                    </a:stretch>
                  </pic:blipFill>
                  <pic:spPr>
                    <a:xfrm>
                      <a:off x="0" y="0"/>
                      <a:ext cx="6137404" cy="3734899"/>
                    </a:xfrm>
                    <a:prstGeom prst="rect">
                      <a:avLst/>
                    </a:prstGeom>
                  </pic:spPr>
                </pic:pic>
              </a:graphicData>
            </a:graphic>
          </wp:inline>
        </w:drawing>
      </w:r>
    </w:p>
    <w:p w14:paraId="2EB55ECD" w14:textId="5CB2FAA8" w:rsidR="006334E9" w:rsidRPr="006334E9" w:rsidRDefault="006334E9" w:rsidP="006334E9">
      <w:pPr>
        <w:rPr>
          <w:b/>
          <w:bCs/>
          <w:sz w:val="32"/>
          <w:szCs w:val="32"/>
        </w:rPr>
      </w:pPr>
      <w:r w:rsidRPr="006334E9">
        <w:rPr>
          <w:b/>
          <w:bCs/>
          <w:sz w:val="32"/>
          <w:szCs w:val="32"/>
        </w:rPr>
        <w:lastRenderedPageBreak/>
        <w:t xml:space="preserve">Dashboard in POWER – BI </w:t>
      </w:r>
    </w:p>
    <w:p w14:paraId="0EC9AB60" w14:textId="34EE33DF" w:rsidR="006334E9" w:rsidRDefault="006334E9" w:rsidP="006334E9">
      <w:pPr>
        <w:rPr>
          <w:szCs w:val="24"/>
        </w:rPr>
      </w:pPr>
      <w:r w:rsidRPr="006334E9">
        <w:rPr>
          <w:szCs w:val="24"/>
        </w:rPr>
        <w:t xml:space="preserve">The dashboard provides an interactive view of mutual fund performance, enabling quick comparison across </w:t>
      </w:r>
      <w:r w:rsidRPr="006334E9">
        <w:rPr>
          <w:b/>
          <w:bCs/>
          <w:szCs w:val="24"/>
        </w:rPr>
        <w:t>returns, risk, category, AMC, and fund managers</w:t>
      </w:r>
      <w:r w:rsidRPr="006334E9">
        <w:rPr>
          <w:szCs w:val="24"/>
        </w:rPr>
        <w:t xml:space="preserve">. Key components include </w:t>
      </w:r>
      <w:r w:rsidRPr="006334E9">
        <w:rPr>
          <w:b/>
          <w:bCs/>
          <w:szCs w:val="24"/>
        </w:rPr>
        <w:t>KPI cards</w:t>
      </w:r>
      <w:r w:rsidRPr="006334E9">
        <w:rPr>
          <w:szCs w:val="24"/>
        </w:rPr>
        <w:t xml:space="preserve"> (e.g., </w:t>
      </w:r>
      <w:r w:rsidR="00931592">
        <w:rPr>
          <w:szCs w:val="24"/>
        </w:rPr>
        <w:t>Total</w:t>
      </w:r>
      <w:r w:rsidRPr="006334E9">
        <w:rPr>
          <w:szCs w:val="24"/>
        </w:rPr>
        <w:t xml:space="preserve"> AUM,</w:t>
      </w:r>
      <w:r w:rsidR="00931592">
        <w:rPr>
          <w:szCs w:val="24"/>
        </w:rPr>
        <w:t>1-month,</w:t>
      </w:r>
      <w:r w:rsidRPr="006334E9">
        <w:rPr>
          <w:szCs w:val="24"/>
        </w:rPr>
        <w:t xml:space="preserve"> 1-year &amp; 3-year returns), </w:t>
      </w:r>
      <w:r w:rsidRPr="006334E9">
        <w:rPr>
          <w:b/>
          <w:bCs/>
          <w:szCs w:val="24"/>
        </w:rPr>
        <w:t>filters</w:t>
      </w:r>
      <w:r w:rsidRPr="006334E9">
        <w:rPr>
          <w:szCs w:val="24"/>
        </w:rPr>
        <w:t xml:space="preserve"> for dynamic analysis, and </w:t>
      </w:r>
      <w:r w:rsidRPr="006334E9">
        <w:rPr>
          <w:b/>
          <w:bCs/>
          <w:szCs w:val="24"/>
        </w:rPr>
        <w:t>visualizations</w:t>
      </w:r>
      <w:r w:rsidRPr="006334E9">
        <w:rPr>
          <w:szCs w:val="24"/>
        </w:rPr>
        <w:t xml:space="preserve"> such as stacked charts, line charts</w:t>
      </w:r>
      <w:r w:rsidR="00931592">
        <w:rPr>
          <w:szCs w:val="24"/>
        </w:rPr>
        <w:t xml:space="preserve"> and </w:t>
      </w:r>
      <w:r w:rsidRPr="006334E9">
        <w:rPr>
          <w:szCs w:val="24"/>
        </w:rPr>
        <w:t xml:space="preserve">funnel charts. It helps investors and analysts </w:t>
      </w:r>
      <w:r w:rsidRPr="006334E9">
        <w:rPr>
          <w:b/>
          <w:bCs/>
          <w:szCs w:val="24"/>
        </w:rPr>
        <w:t>identify top-performing funds, assess risk, and make data-driven investment decisions</w:t>
      </w:r>
      <w:r w:rsidRPr="006334E9">
        <w:rPr>
          <w:szCs w:val="24"/>
        </w:rPr>
        <w:t xml:space="preserve"> efficiently.</w:t>
      </w:r>
    </w:p>
    <w:p w14:paraId="30931E11" w14:textId="18F4C86B" w:rsidR="006334E9" w:rsidRDefault="006334E9" w:rsidP="00326FD8">
      <w:pPr>
        <w:rPr>
          <w:szCs w:val="24"/>
        </w:rPr>
      </w:pPr>
      <w:r>
        <w:rPr>
          <w:noProof/>
          <w:szCs w:val="24"/>
        </w:rPr>
        <w:drawing>
          <wp:inline distT="0" distB="0" distL="0" distR="0" wp14:anchorId="01B971D7" wp14:editId="1EFC113F">
            <wp:extent cx="6710698" cy="3771900"/>
            <wp:effectExtent l="0" t="0" r="0" b="0"/>
            <wp:docPr id="157914886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48868" name="Picture 1" descr="A screenshot of a graph&#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6714210" cy="3773874"/>
                    </a:xfrm>
                    <a:prstGeom prst="rect">
                      <a:avLst/>
                    </a:prstGeom>
                  </pic:spPr>
                </pic:pic>
              </a:graphicData>
            </a:graphic>
          </wp:inline>
        </w:drawing>
      </w:r>
    </w:p>
    <w:p w14:paraId="579DD339" w14:textId="77777777" w:rsidR="006334E9" w:rsidRDefault="006334E9" w:rsidP="00326FD8">
      <w:pPr>
        <w:rPr>
          <w:szCs w:val="24"/>
        </w:rPr>
      </w:pPr>
    </w:p>
    <w:p w14:paraId="4FA407D7" w14:textId="77777777" w:rsidR="00326FD8" w:rsidRDefault="00326FD8" w:rsidP="00326FD8">
      <w:pPr>
        <w:rPr>
          <w:szCs w:val="24"/>
        </w:rPr>
      </w:pPr>
    </w:p>
    <w:p w14:paraId="6B259427" w14:textId="77777777" w:rsidR="00326FD8" w:rsidRDefault="00326FD8" w:rsidP="00987CAB">
      <w:pPr>
        <w:rPr>
          <w:szCs w:val="24"/>
        </w:rPr>
      </w:pPr>
    </w:p>
    <w:p w14:paraId="7B6BCF4D" w14:textId="77777777" w:rsidR="00326FD8" w:rsidRDefault="00326FD8" w:rsidP="00987CAB">
      <w:pPr>
        <w:rPr>
          <w:szCs w:val="24"/>
        </w:rPr>
      </w:pPr>
    </w:p>
    <w:p w14:paraId="08C40F95" w14:textId="77777777" w:rsidR="00326FD8" w:rsidRDefault="00326FD8" w:rsidP="00987CAB">
      <w:pPr>
        <w:rPr>
          <w:szCs w:val="24"/>
        </w:rPr>
      </w:pPr>
    </w:p>
    <w:p w14:paraId="311A5DA4" w14:textId="77777777" w:rsidR="00987CAB" w:rsidRDefault="00987CAB" w:rsidP="009B7690">
      <w:pPr>
        <w:rPr>
          <w:b/>
          <w:bCs/>
          <w:sz w:val="32"/>
          <w:szCs w:val="32"/>
        </w:rPr>
      </w:pPr>
    </w:p>
    <w:p w14:paraId="0C76B596" w14:textId="77777777" w:rsidR="00647A66" w:rsidRPr="00647A66" w:rsidRDefault="00647A66" w:rsidP="009B7690">
      <w:pPr>
        <w:rPr>
          <w:b/>
          <w:bCs/>
          <w:sz w:val="32"/>
          <w:szCs w:val="32"/>
        </w:rPr>
      </w:pPr>
    </w:p>
    <w:sectPr w:rsidR="00647A66" w:rsidRPr="00647A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690"/>
    <w:rsid w:val="0009514F"/>
    <w:rsid w:val="000F470A"/>
    <w:rsid w:val="00147996"/>
    <w:rsid w:val="00165D37"/>
    <w:rsid w:val="00326FD8"/>
    <w:rsid w:val="006334E9"/>
    <w:rsid w:val="00647A66"/>
    <w:rsid w:val="00673F8B"/>
    <w:rsid w:val="00931592"/>
    <w:rsid w:val="00987CAB"/>
    <w:rsid w:val="009B7690"/>
    <w:rsid w:val="00A24331"/>
    <w:rsid w:val="00B37486"/>
    <w:rsid w:val="00B95B68"/>
    <w:rsid w:val="00BA0B04"/>
    <w:rsid w:val="00DB5AE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86D4A"/>
  <w15:chartTrackingRefBased/>
  <w15:docId w15:val="{19F7FB1A-2864-47EA-9F99-2897C8147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69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B769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B769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B76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6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6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6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6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6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69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B769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B769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B76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6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6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6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6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690"/>
    <w:rPr>
      <w:rFonts w:eastAsiaTheme="majorEastAsia" w:cstheme="majorBidi"/>
      <w:color w:val="272727" w:themeColor="text1" w:themeTint="D8"/>
    </w:rPr>
  </w:style>
  <w:style w:type="paragraph" w:styleId="Title">
    <w:name w:val="Title"/>
    <w:basedOn w:val="Normal"/>
    <w:next w:val="Normal"/>
    <w:link w:val="TitleChar"/>
    <w:uiPriority w:val="10"/>
    <w:qFormat/>
    <w:rsid w:val="009B769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B769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B769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B769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B7690"/>
    <w:pPr>
      <w:spacing w:before="160"/>
      <w:jc w:val="center"/>
    </w:pPr>
    <w:rPr>
      <w:i/>
      <w:iCs/>
      <w:color w:val="404040" w:themeColor="text1" w:themeTint="BF"/>
    </w:rPr>
  </w:style>
  <w:style w:type="character" w:customStyle="1" w:styleId="QuoteChar">
    <w:name w:val="Quote Char"/>
    <w:basedOn w:val="DefaultParagraphFont"/>
    <w:link w:val="Quote"/>
    <w:uiPriority w:val="29"/>
    <w:rsid w:val="009B7690"/>
    <w:rPr>
      <w:i/>
      <w:iCs/>
      <w:color w:val="404040" w:themeColor="text1" w:themeTint="BF"/>
    </w:rPr>
  </w:style>
  <w:style w:type="paragraph" w:styleId="ListParagraph">
    <w:name w:val="List Paragraph"/>
    <w:basedOn w:val="Normal"/>
    <w:uiPriority w:val="34"/>
    <w:qFormat/>
    <w:rsid w:val="009B7690"/>
    <w:pPr>
      <w:ind w:left="720"/>
      <w:contextualSpacing/>
    </w:pPr>
  </w:style>
  <w:style w:type="character" w:styleId="IntenseEmphasis">
    <w:name w:val="Intense Emphasis"/>
    <w:basedOn w:val="DefaultParagraphFont"/>
    <w:uiPriority w:val="21"/>
    <w:qFormat/>
    <w:rsid w:val="009B7690"/>
    <w:rPr>
      <w:i/>
      <w:iCs/>
      <w:color w:val="0F4761" w:themeColor="accent1" w:themeShade="BF"/>
    </w:rPr>
  </w:style>
  <w:style w:type="paragraph" w:styleId="IntenseQuote">
    <w:name w:val="Intense Quote"/>
    <w:basedOn w:val="Normal"/>
    <w:next w:val="Normal"/>
    <w:link w:val="IntenseQuoteChar"/>
    <w:uiPriority w:val="30"/>
    <w:qFormat/>
    <w:rsid w:val="009B76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690"/>
    <w:rPr>
      <w:i/>
      <w:iCs/>
      <w:color w:val="0F4761" w:themeColor="accent1" w:themeShade="BF"/>
    </w:rPr>
  </w:style>
  <w:style w:type="character" w:styleId="IntenseReference">
    <w:name w:val="Intense Reference"/>
    <w:basedOn w:val="DefaultParagraphFont"/>
    <w:uiPriority w:val="32"/>
    <w:qFormat/>
    <w:rsid w:val="009B76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14</Pages>
  <Words>1036</Words>
  <Characters>5909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Verma</dc:creator>
  <cp:keywords/>
  <dc:description/>
  <cp:lastModifiedBy>Rahul Verma</cp:lastModifiedBy>
  <cp:revision>3</cp:revision>
  <dcterms:created xsi:type="dcterms:W3CDTF">2025-12-29T09:22:00Z</dcterms:created>
  <dcterms:modified xsi:type="dcterms:W3CDTF">2025-12-29T14:40:00Z</dcterms:modified>
</cp:coreProperties>
</file>