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1C98D433" w:rsidR="0003196A" w:rsidRPr="006A65C5" w:rsidRDefault="00CD2BF7" w:rsidP="001C3536">
      <w:pPr>
        <w:pStyle w:val="Title"/>
        <w:spacing w:line="276" w:lineRule="auto"/>
        <w:jc w:val="left"/>
        <w:rPr>
          <w:rFonts w:asciiTheme="majorHAnsi" w:hAnsiTheme="majorHAnsi" w:cs="Calibri Light"/>
          <w:b w:val="0"/>
          <w:sz w:val="48"/>
          <w:szCs w:val="48"/>
        </w:rPr>
      </w:pPr>
      <w:r>
        <w:rPr>
          <w:rFonts w:asciiTheme="majorHAnsi" w:hAnsiTheme="majorHAnsi" w:cs="Calibri Light"/>
          <w:b w:val="0"/>
          <w:sz w:val="48"/>
          <w:szCs w:val="48"/>
        </w:rPr>
        <w:t>Caroline</w:t>
      </w:r>
      <w:r w:rsidR="00413E03">
        <w:rPr>
          <w:rFonts w:asciiTheme="majorHAnsi" w:hAnsiTheme="majorHAnsi" w:cs="Calibri Light"/>
          <w:b w:val="0"/>
          <w:sz w:val="48"/>
          <w:szCs w:val="48"/>
        </w:rPr>
        <w:t xml:space="preserve"> Applicant</w:t>
      </w:r>
    </w:p>
    <w:p w14:paraId="5961F0D3" w14:textId="6554F242" w:rsidR="001C3536" w:rsidRPr="00F66A1E" w:rsidRDefault="00641626" w:rsidP="001C3536">
      <w:pPr>
        <w:spacing w:line="276" w:lineRule="auto"/>
        <w:rPr>
          <w:rFonts w:asciiTheme="majorHAnsi" w:eastAsia="Gungsuh" w:hAnsiTheme="majorHAnsi" w:cs="Arial"/>
        </w:rPr>
      </w:pPr>
      <w:r>
        <w:rPr>
          <w:rFonts w:asciiTheme="majorHAnsi" w:hAnsiTheme="majorHAnsi" w:cs="Arial"/>
        </w:rPr>
        <w:t>6739 Blossom</w:t>
      </w:r>
      <w:r w:rsidR="00413E03">
        <w:rPr>
          <w:rFonts w:asciiTheme="majorHAnsi" w:hAnsiTheme="majorHAnsi" w:cs="Arial"/>
        </w:rPr>
        <w:t xml:space="preserve"> Street,</w:t>
      </w:r>
      <w:r w:rsidR="001C3536" w:rsidRPr="00F66A1E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Kingsport, TB 37617</w:t>
      </w:r>
    </w:p>
    <w:p w14:paraId="11183EAF" w14:textId="7AB895D8" w:rsidR="001C3536" w:rsidRPr="00F66A1E" w:rsidRDefault="00E3164E" w:rsidP="001C3536">
      <w:pPr>
        <w:spacing w:line="276" w:lineRule="auto"/>
        <w:rPr>
          <w:rFonts w:asciiTheme="majorHAnsi" w:eastAsia="Gungsuh" w:hAnsiTheme="majorHAnsi" w:cs="Arial"/>
        </w:rPr>
      </w:pPr>
      <w:r w:rsidRPr="00F66A1E">
        <w:rPr>
          <w:rFonts w:asciiTheme="majorHAnsi" w:eastAsia="Gungsuh" w:hAnsiTheme="majorHAnsi" w:cs="Arial"/>
        </w:rPr>
        <w:t>(</w:t>
      </w:r>
      <w:r w:rsidR="00641626">
        <w:rPr>
          <w:rFonts w:asciiTheme="majorHAnsi" w:eastAsia="Gungsuh" w:hAnsiTheme="majorHAnsi" w:cs="Arial"/>
        </w:rPr>
        <w:t>000</w:t>
      </w:r>
      <w:r w:rsidRPr="00F66A1E">
        <w:rPr>
          <w:rFonts w:asciiTheme="majorHAnsi" w:eastAsia="Gungsuh" w:hAnsiTheme="majorHAnsi" w:cs="Arial"/>
        </w:rPr>
        <w:t xml:space="preserve">) </w:t>
      </w:r>
      <w:r w:rsidR="00641626">
        <w:rPr>
          <w:rFonts w:asciiTheme="majorHAnsi" w:eastAsia="Gungsuh" w:hAnsiTheme="majorHAnsi" w:cs="Arial"/>
        </w:rPr>
        <w:t>123</w:t>
      </w:r>
      <w:r w:rsidRPr="00F66A1E">
        <w:rPr>
          <w:rFonts w:asciiTheme="majorHAnsi" w:eastAsia="Gungsuh" w:hAnsiTheme="majorHAnsi" w:cs="Arial"/>
        </w:rPr>
        <w:t>-</w:t>
      </w:r>
      <w:r w:rsidR="00641626">
        <w:rPr>
          <w:rFonts w:asciiTheme="majorHAnsi" w:eastAsia="Gungsuh" w:hAnsiTheme="majorHAnsi" w:cs="Arial"/>
        </w:rPr>
        <w:t>4567</w:t>
      </w:r>
    </w:p>
    <w:p w14:paraId="71F54A3B" w14:textId="0161685F" w:rsidR="001C3536" w:rsidRPr="00F66A1E" w:rsidRDefault="00641626" w:rsidP="001C3536">
      <w:pPr>
        <w:spacing w:line="276" w:lineRule="auto"/>
        <w:rPr>
          <w:rFonts w:asciiTheme="majorHAnsi" w:hAnsiTheme="majorHAnsi" w:cs="Arial"/>
          <w:color w:val="4472C4"/>
        </w:rPr>
      </w:pPr>
      <w:r>
        <w:rPr>
          <w:rFonts w:asciiTheme="majorHAnsi" w:hAnsiTheme="majorHAnsi" w:cs="Arial"/>
        </w:rPr>
        <w:t>email</w:t>
      </w:r>
      <w:r w:rsidR="001C3536" w:rsidRPr="00F66A1E">
        <w:rPr>
          <w:rFonts w:asciiTheme="majorHAnsi" w:eastAsia="Gungsuh" w:hAnsiTheme="majorHAnsi" w:cs="Arial"/>
        </w:rPr>
        <w:t>@email.com</w:t>
      </w:r>
    </w:p>
    <w:p w14:paraId="7D848EAE" w14:textId="77777777" w:rsidR="001C3536" w:rsidRPr="006A65C5" w:rsidRDefault="001C3536" w:rsidP="001C3536">
      <w:pPr>
        <w:spacing w:line="276" w:lineRule="auto"/>
        <w:rPr>
          <w:rFonts w:asciiTheme="majorHAnsi" w:hAnsiTheme="majorHAnsi" w:cs="Arial"/>
          <w:color w:val="4472C4"/>
          <w:sz w:val="22"/>
          <w:szCs w:val="22"/>
        </w:rPr>
      </w:pPr>
    </w:p>
    <w:p w14:paraId="7AB8812D" w14:textId="0BE04944" w:rsidR="0003196A" w:rsidRPr="00F66A1E" w:rsidRDefault="00641626" w:rsidP="001C3536">
      <w:pPr>
        <w:spacing w:line="276" w:lineRule="auto"/>
        <w:rPr>
          <w:rFonts w:asciiTheme="majorHAnsi" w:hAnsiTheme="majorHAnsi" w:cs="Arial"/>
          <w:spacing w:val="10"/>
          <w:sz w:val="32"/>
          <w:szCs w:val="32"/>
        </w:rPr>
      </w:pPr>
      <w:r>
        <w:rPr>
          <w:rFonts w:asciiTheme="majorHAnsi" w:hAnsiTheme="majorHAnsi" w:cs="Arial"/>
          <w:spacing w:val="10"/>
          <w:sz w:val="32"/>
          <w:szCs w:val="32"/>
        </w:rPr>
        <w:t>SOCIAL MEDIA SPECIALIST</w:t>
      </w:r>
    </w:p>
    <w:p w14:paraId="330BF9B3" w14:textId="77777777" w:rsidR="00641626" w:rsidRPr="00641626" w:rsidRDefault="00641626" w:rsidP="00641626">
      <w:pPr>
        <w:spacing w:line="276" w:lineRule="auto"/>
        <w:rPr>
          <w:rFonts w:asciiTheme="majorHAnsi" w:hAnsiTheme="majorHAnsi" w:cs="Arial"/>
          <w:b/>
          <w:i/>
          <w:sz w:val="22"/>
          <w:szCs w:val="22"/>
        </w:rPr>
      </w:pPr>
      <w:r w:rsidRPr="00641626">
        <w:rPr>
          <w:rFonts w:asciiTheme="majorHAnsi" w:hAnsiTheme="majorHAnsi" w:cs="Arial"/>
          <w:b/>
          <w:i/>
          <w:sz w:val="22"/>
          <w:szCs w:val="22"/>
        </w:rPr>
        <w:t>Expert in heightening organizational recognition and reach across social media channels</w:t>
      </w:r>
    </w:p>
    <w:p w14:paraId="236DBAAE" w14:textId="77777777" w:rsidR="001C3536" w:rsidRPr="006A65C5" w:rsidRDefault="001C3536" w:rsidP="001C3536">
      <w:pPr>
        <w:spacing w:line="276" w:lineRule="auto"/>
        <w:rPr>
          <w:rFonts w:asciiTheme="majorHAnsi" w:hAnsiTheme="majorHAnsi" w:cs="Arial"/>
          <w:color w:val="4472C4"/>
          <w:sz w:val="22"/>
          <w:szCs w:val="22"/>
        </w:rPr>
      </w:pPr>
    </w:p>
    <w:p w14:paraId="3D0399A2" w14:textId="1125B921" w:rsidR="003F0938" w:rsidRDefault="00641626" w:rsidP="001C3536">
      <w:pPr>
        <w:spacing w:after="120" w:line="276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Highl</w:t>
      </w:r>
      <w:r w:rsidRPr="00641626">
        <w:rPr>
          <w:rFonts w:asciiTheme="majorHAnsi" w:hAnsiTheme="majorHAnsi" w:cs="Arial"/>
        </w:rPr>
        <w:t>y creative and upbeat Social Media Specialist with 6 years’ experience building social media presence for real estate professionals and small business owners. Well-versed in social media marketing and analytics, content writing, video editing, and digital</w:t>
      </w:r>
      <w:r>
        <w:rPr>
          <w:rFonts w:asciiTheme="majorHAnsi" w:hAnsiTheme="majorHAnsi" w:cs="Arial"/>
        </w:rPr>
        <w:t xml:space="preserve"> photography</w:t>
      </w:r>
      <w:r w:rsidR="003F0938" w:rsidRPr="003F0938">
        <w:rPr>
          <w:rFonts w:asciiTheme="majorHAnsi" w:hAnsiTheme="majorHAnsi" w:cs="Arial"/>
        </w:rPr>
        <w:t>.</w:t>
      </w:r>
      <w:bookmarkStart w:id="0" w:name="_Hlk522525703"/>
    </w:p>
    <w:p w14:paraId="6F3BEB9F" w14:textId="0590E120" w:rsidR="00641626" w:rsidRDefault="00641626" w:rsidP="001C3536">
      <w:pPr>
        <w:spacing w:after="120" w:line="276" w:lineRule="auto"/>
        <w:jc w:val="both"/>
        <w:rPr>
          <w:rFonts w:asciiTheme="majorHAnsi" w:hAnsiTheme="majorHAnsi" w:cs="Arial"/>
          <w:b/>
          <w:i/>
        </w:rPr>
      </w:pPr>
      <w:r>
        <w:rPr>
          <w:rFonts w:asciiTheme="majorHAnsi" w:hAnsiTheme="majorHAnsi" w:cs="Arial"/>
          <w:b/>
          <w:i/>
        </w:rPr>
        <w:t>Key skills include:</w:t>
      </w:r>
    </w:p>
    <w:p w14:paraId="2A2FC477" w14:textId="4D7D95AE" w:rsidR="00641626" w:rsidRPr="00641626" w:rsidRDefault="00641626" w:rsidP="00641626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asciiTheme="majorHAnsi" w:hAnsiTheme="majorHAnsi" w:cs="Arial"/>
        </w:rPr>
      </w:pPr>
      <w:r w:rsidRPr="00641626">
        <w:rPr>
          <w:rFonts w:asciiTheme="majorHAnsi" w:hAnsiTheme="majorHAnsi" w:cs="Arial"/>
          <w:b/>
        </w:rPr>
        <w:t xml:space="preserve">Social Media: </w:t>
      </w:r>
      <w:r w:rsidRPr="00641626">
        <w:rPr>
          <w:rFonts w:asciiTheme="majorHAnsi" w:hAnsiTheme="majorHAnsi" w:cs="Arial"/>
        </w:rPr>
        <w:t>Facebook, Twitter, Instagram, Snapchat, Pinterest, Google+, YouTube</w:t>
      </w:r>
    </w:p>
    <w:p w14:paraId="3D825EDA" w14:textId="437ABBA6" w:rsidR="00641626" w:rsidRPr="00641626" w:rsidRDefault="00641626" w:rsidP="00641626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asciiTheme="majorHAnsi" w:hAnsiTheme="majorHAnsi" w:cs="Arial"/>
        </w:rPr>
      </w:pPr>
      <w:r w:rsidRPr="00641626">
        <w:rPr>
          <w:rFonts w:asciiTheme="majorHAnsi" w:hAnsiTheme="majorHAnsi" w:cs="Arial"/>
          <w:b/>
        </w:rPr>
        <w:t xml:space="preserve">Content Editing: </w:t>
      </w:r>
      <w:r w:rsidRPr="00641626">
        <w:rPr>
          <w:rFonts w:asciiTheme="majorHAnsi" w:hAnsiTheme="majorHAnsi" w:cs="Arial"/>
        </w:rPr>
        <w:t>Microsoft Office Suite  (Word, Excel, PowerPoint, Access, Outlook), WordPress</w:t>
      </w:r>
    </w:p>
    <w:p w14:paraId="567DAE8A" w14:textId="2311BD44" w:rsidR="00641626" w:rsidRPr="00641626" w:rsidRDefault="00641626" w:rsidP="00641626">
      <w:pPr>
        <w:pStyle w:val="ListParagraph"/>
        <w:numPr>
          <w:ilvl w:val="0"/>
          <w:numId w:val="18"/>
        </w:numPr>
        <w:spacing w:after="120" w:line="276" w:lineRule="auto"/>
        <w:jc w:val="both"/>
        <w:rPr>
          <w:rFonts w:asciiTheme="majorHAnsi" w:hAnsiTheme="majorHAnsi" w:cs="Arial"/>
        </w:rPr>
      </w:pPr>
      <w:r w:rsidRPr="00641626">
        <w:rPr>
          <w:rFonts w:asciiTheme="majorHAnsi" w:hAnsiTheme="majorHAnsi" w:cs="Arial"/>
          <w:b/>
        </w:rPr>
        <w:t xml:space="preserve">Graphic Design: </w:t>
      </w:r>
      <w:r w:rsidRPr="00641626">
        <w:rPr>
          <w:rFonts w:asciiTheme="majorHAnsi" w:hAnsiTheme="majorHAnsi" w:cs="Arial"/>
        </w:rPr>
        <w:t>Adobe Creative Cloud (Photoshop, Ill</w:t>
      </w:r>
      <w:r>
        <w:rPr>
          <w:rFonts w:asciiTheme="majorHAnsi" w:hAnsiTheme="majorHAnsi" w:cs="Arial"/>
        </w:rPr>
        <w:t>ustrator, InDesign, Dreamweaver</w:t>
      </w:r>
      <w:r w:rsidRPr="00641626">
        <w:rPr>
          <w:rFonts w:asciiTheme="majorHAnsi" w:hAnsiTheme="majorHAnsi" w:cs="Arial"/>
        </w:rPr>
        <w:t>)</w:t>
      </w:r>
      <w:bookmarkStart w:id="1" w:name="_GoBack"/>
      <w:bookmarkEnd w:id="1"/>
    </w:p>
    <w:p w14:paraId="4AF9F0CA" w14:textId="77777777" w:rsidR="000746C0" w:rsidRPr="000746C0" w:rsidRDefault="000746C0" w:rsidP="000746C0">
      <w:pPr>
        <w:pStyle w:val="ListParagraph"/>
        <w:spacing w:after="160" w:line="259" w:lineRule="auto"/>
        <w:rPr>
          <w:rFonts w:asciiTheme="majorHAnsi" w:hAnsiTheme="majorHAnsi"/>
        </w:rPr>
      </w:pPr>
    </w:p>
    <w:p w14:paraId="6AE47966" w14:textId="711294E9" w:rsidR="009E2ED1" w:rsidRPr="00F66A1E" w:rsidRDefault="003F0938" w:rsidP="001C3536">
      <w:pPr>
        <w:spacing w:after="120" w:line="276" w:lineRule="auto"/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PROFESSIONAL</w:t>
      </w:r>
      <w:r w:rsidR="005C094D" w:rsidRPr="00F66A1E"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 xml:space="preserve"> EXPERIENCE</w:t>
      </w:r>
    </w:p>
    <w:bookmarkEnd w:id="0"/>
    <w:p w14:paraId="2F219CAB" w14:textId="77777777" w:rsidR="00641626" w:rsidRPr="00641626" w:rsidRDefault="00641626" w:rsidP="00641626">
      <w:p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>HOMEFRONT REAL ESTATE AGENCY, Kingsport, TN</w:t>
      </w:r>
    </w:p>
    <w:p w14:paraId="37840AB0" w14:textId="77777777" w:rsidR="00641626" w:rsidRPr="00641626" w:rsidRDefault="00641626" w:rsidP="00641626">
      <w:p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b/>
          <w:iCs/>
        </w:rPr>
        <w:t xml:space="preserve">SOCIAL MEDIA SPECIALIST </w:t>
      </w:r>
      <w:bookmarkStart w:id="2" w:name="_Hlk522530899"/>
      <w:r w:rsidRPr="00641626">
        <w:rPr>
          <w:rFonts w:asciiTheme="majorHAnsi" w:hAnsiTheme="majorHAnsi"/>
          <w:iCs/>
        </w:rPr>
        <w:t>(08/2014 – Present)</w:t>
      </w:r>
    </w:p>
    <w:bookmarkEnd w:id="2"/>
    <w:p w14:paraId="5F9ACF1D" w14:textId="77777777" w:rsidR="00641626" w:rsidRPr="00641626" w:rsidRDefault="00641626" w:rsidP="00641626">
      <w:p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 xml:space="preserve">Brought on board to support team of 18 real estate agents in creating a dynamic social media presence across Facebook, Google+, Twitter, Instagram, Pinterest, YouTube, and SnapChat channels. </w:t>
      </w:r>
      <w:r w:rsidRPr="00641626">
        <w:rPr>
          <w:rFonts w:asciiTheme="majorHAnsi" w:hAnsiTheme="majorHAnsi"/>
          <w:i/>
          <w:iCs/>
        </w:rPr>
        <w:t>Notable accomplishments:</w:t>
      </w:r>
    </w:p>
    <w:p w14:paraId="510868D2" w14:textId="77777777" w:rsidR="00641626" w:rsidRPr="00641626" w:rsidRDefault="00641626" w:rsidP="00641626">
      <w:pPr>
        <w:numPr>
          <w:ilvl w:val="0"/>
          <w:numId w:val="1"/>
        </w:num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 xml:space="preserve">Increased Facebook followers </w:t>
      </w:r>
      <w:r w:rsidRPr="00641626">
        <w:rPr>
          <w:rFonts w:asciiTheme="majorHAnsi" w:hAnsiTheme="majorHAnsi"/>
          <w:b/>
          <w:iCs/>
        </w:rPr>
        <w:t>by 74%</w:t>
      </w:r>
      <w:r w:rsidRPr="00641626">
        <w:rPr>
          <w:rFonts w:asciiTheme="majorHAnsi" w:hAnsiTheme="majorHAnsi"/>
          <w:iCs/>
        </w:rPr>
        <w:t xml:space="preserve"> through diligent and responsive social media analytics.</w:t>
      </w:r>
    </w:p>
    <w:p w14:paraId="18DE7F5B" w14:textId="61B3BE6A" w:rsidR="00641626" w:rsidRDefault="00641626" w:rsidP="00641626">
      <w:pPr>
        <w:numPr>
          <w:ilvl w:val="0"/>
          <w:numId w:val="1"/>
        </w:num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>Assisted real estate team members to engage in a collaborative real estate ad posting strategy</w:t>
      </w:r>
      <w:r>
        <w:rPr>
          <w:rFonts w:asciiTheme="majorHAnsi" w:hAnsiTheme="majorHAnsi"/>
          <w:iCs/>
        </w:rPr>
        <w:t>.</w:t>
      </w:r>
    </w:p>
    <w:p w14:paraId="479CE4AA" w14:textId="77777777" w:rsidR="00FB4CEA" w:rsidRPr="00FB4CEA" w:rsidRDefault="00FB4CEA" w:rsidP="00FB4CEA">
      <w:pPr>
        <w:spacing w:line="276" w:lineRule="auto"/>
        <w:rPr>
          <w:rFonts w:asciiTheme="majorHAnsi" w:hAnsiTheme="majorHAnsi"/>
          <w:iCs/>
        </w:rPr>
      </w:pPr>
    </w:p>
    <w:p w14:paraId="20609FCE" w14:textId="77777777" w:rsidR="00641626" w:rsidRPr="00641626" w:rsidRDefault="00641626" w:rsidP="00641626">
      <w:p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>FREELANCE ASSIGNMENTS, Kingsport, TN</w:t>
      </w:r>
    </w:p>
    <w:p w14:paraId="35DF6533" w14:textId="77777777" w:rsidR="00641626" w:rsidRPr="00641626" w:rsidRDefault="00641626" w:rsidP="00641626">
      <w:p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b/>
          <w:iCs/>
        </w:rPr>
        <w:t xml:space="preserve">SOCIAL MEDIA SPECIALIST </w:t>
      </w:r>
      <w:r w:rsidRPr="00641626">
        <w:rPr>
          <w:rFonts w:asciiTheme="majorHAnsi" w:hAnsiTheme="majorHAnsi"/>
          <w:iCs/>
        </w:rPr>
        <w:t>(06/2012 – Present)</w:t>
      </w:r>
    </w:p>
    <w:p w14:paraId="563A1451" w14:textId="77777777" w:rsidR="00641626" w:rsidRPr="00641626" w:rsidRDefault="00641626" w:rsidP="00641626">
      <w:p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 xml:space="preserve">Generated a network of ongoing small business clients in need of small-scale social media and website management services. Established social media accounts, designed websites, and authored posts and blogs. </w:t>
      </w:r>
      <w:r w:rsidRPr="00641626">
        <w:rPr>
          <w:rFonts w:asciiTheme="majorHAnsi" w:hAnsiTheme="majorHAnsi"/>
          <w:i/>
          <w:iCs/>
        </w:rPr>
        <w:t>Notable Accomplishments:</w:t>
      </w:r>
    </w:p>
    <w:p w14:paraId="0D2A4983" w14:textId="5DC076AF" w:rsidR="00641626" w:rsidRPr="00641626" w:rsidRDefault="00641626" w:rsidP="00641626">
      <w:pPr>
        <w:numPr>
          <w:ilvl w:val="0"/>
          <w:numId w:val="1"/>
        </w:num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 xml:space="preserve">Built lasting relationships with companies including Jane Matthews, Realtor, </w:t>
      </w:r>
      <w:r>
        <w:rPr>
          <w:rFonts w:asciiTheme="majorHAnsi" w:hAnsiTheme="majorHAnsi"/>
          <w:iCs/>
        </w:rPr>
        <w:t xml:space="preserve">and </w:t>
      </w:r>
      <w:r w:rsidRPr="00641626">
        <w:rPr>
          <w:rFonts w:asciiTheme="majorHAnsi" w:hAnsiTheme="majorHAnsi"/>
          <w:iCs/>
        </w:rPr>
        <w:t>Line-Dry Laundry</w:t>
      </w:r>
      <w:r>
        <w:rPr>
          <w:rFonts w:asciiTheme="majorHAnsi" w:hAnsiTheme="majorHAnsi"/>
          <w:iCs/>
        </w:rPr>
        <w:t>.</w:t>
      </w:r>
    </w:p>
    <w:p w14:paraId="2A52D127" w14:textId="3B95F5E9" w:rsidR="00641626" w:rsidRPr="00641626" w:rsidRDefault="00641626" w:rsidP="00641626">
      <w:pPr>
        <w:numPr>
          <w:ilvl w:val="0"/>
          <w:numId w:val="1"/>
        </w:numPr>
        <w:spacing w:line="276" w:lineRule="auto"/>
        <w:rPr>
          <w:rFonts w:asciiTheme="majorHAnsi" w:hAnsiTheme="majorHAnsi"/>
          <w:iCs/>
        </w:rPr>
      </w:pPr>
      <w:r w:rsidRPr="00641626">
        <w:rPr>
          <w:rFonts w:asciiTheme="majorHAnsi" w:hAnsiTheme="majorHAnsi"/>
          <w:iCs/>
        </w:rPr>
        <w:t>Trained clients in WordPress and other digital tools, enabling them to manage web properties.</w:t>
      </w:r>
    </w:p>
    <w:p w14:paraId="296F686C" w14:textId="70E791D9" w:rsidR="0003196A" w:rsidRDefault="0003196A" w:rsidP="003F0938">
      <w:pPr>
        <w:rPr>
          <w:rFonts w:asciiTheme="majorHAnsi" w:hAnsiTheme="majorHAnsi"/>
        </w:rPr>
      </w:pPr>
    </w:p>
    <w:p w14:paraId="719CD322" w14:textId="2350AAE8" w:rsidR="004739FA" w:rsidRPr="004739FA" w:rsidRDefault="004739FA" w:rsidP="004739FA">
      <w:pPr>
        <w:spacing w:after="120" w:line="276" w:lineRule="auto"/>
        <w:jc w:val="both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color w:val="000000" w:themeColor="text1"/>
          <w:spacing w:val="10"/>
          <w:sz w:val="32"/>
          <w:szCs w:val="32"/>
        </w:rPr>
        <w:t>EDUCATION</w:t>
      </w:r>
    </w:p>
    <w:p w14:paraId="60AE898D" w14:textId="74C7734B" w:rsidR="004739FA" w:rsidRPr="004739FA" w:rsidRDefault="004739FA" w:rsidP="004739FA">
      <w:pPr>
        <w:rPr>
          <w:rFonts w:asciiTheme="majorHAnsi" w:hAnsiTheme="majorHAnsi"/>
          <w:b/>
        </w:rPr>
      </w:pPr>
      <w:r w:rsidRPr="004739FA">
        <w:rPr>
          <w:rFonts w:asciiTheme="majorHAnsi" w:hAnsiTheme="majorHAnsi"/>
          <w:b/>
        </w:rPr>
        <w:t xml:space="preserve">Bachelor of Arts in </w:t>
      </w:r>
      <w:r w:rsidR="00FB4CEA">
        <w:rPr>
          <w:rFonts w:asciiTheme="majorHAnsi" w:hAnsiTheme="majorHAnsi"/>
          <w:b/>
        </w:rPr>
        <w:t>Media Management</w:t>
      </w:r>
      <w:r w:rsidRPr="004739FA">
        <w:rPr>
          <w:rFonts w:asciiTheme="majorHAnsi" w:hAnsiTheme="majorHAnsi"/>
          <w:b/>
        </w:rPr>
        <w:t xml:space="preserve"> </w:t>
      </w:r>
      <w:r w:rsidRPr="004739FA">
        <w:rPr>
          <w:rFonts w:asciiTheme="majorHAnsi" w:hAnsiTheme="majorHAnsi"/>
        </w:rPr>
        <w:t>(20</w:t>
      </w:r>
      <w:r w:rsidR="00FB4CEA">
        <w:rPr>
          <w:rFonts w:asciiTheme="majorHAnsi" w:hAnsiTheme="majorHAnsi"/>
        </w:rPr>
        <w:t>16</w:t>
      </w:r>
    </w:p>
    <w:p w14:paraId="22DFE2FB" w14:textId="32B813B3" w:rsidR="004739FA" w:rsidRPr="004739FA" w:rsidRDefault="00FB4CEA" w:rsidP="004739FA">
      <w:pPr>
        <w:rPr>
          <w:rFonts w:asciiTheme="majorHAnsi" w:hAnsiTheme="majorHAnsi"/>
        </w:rPr>
      </w:pPr>
      <w:r>
        <w:rPr>
          <w:rFonts w:asciiTheme="majorHAnsi" w:hAnsiTheme="majorHAnsi"/>
        </w:rPr>
        <w:t>University of Tennessee</w:t>
      </w:r>
      <w:r w:rsidR="004739FA" w:rsidRPr="004739FA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Knoxville, TN</w:t>
      </w:r>
    </w:p>
    <w:p w14:paraId="64081195" w14:textId="00A6F0A1" w:rsidR="004739FA" w:rsidRPr="00FB4CEA" w:rsidRDefault="004739FA" w:rsidP="003F0938">
      <w:pPr>
        <w:rPr>
          <w:rFonts w:asciiTheme="majorHAnsi" w:hAnsiTheme="majorHAnsi"/>
          <w:i/>
        </w:rPr>
      </w:pPr>
      <w:r w:rsidRPr="004739FA">
        <w:rPr>
          <w:rFonts w:asciiTheme="majorHAnsi" w:hAnsiTheme="majorHAnsi"/>
          <w:i/>
        </w:rPr>
        <w:t xml:space="preserve">Dean’s List; </w:t>
      </w:r>
      <w:r w:rsidR="00FB4CEA" w:rsidRPr="00FB4CEA">
        <w:rPr>
          <w:rFonts w:asciiTheme="majorHAnsi" w:hAnsiTheme="majorHAnsi"/>
          <w:i/>
        </w:rPr>
        <w:t>School of Journalism and Electronic Media Scholarship; Junior Year Abroad in France</w:t>
      </w:r>
    </w:p>
    <w:sectPr w:rsidR="004739FA" w:rsidRPr="00FB4CEA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2F19" w14:textId="77777777" w:rsidR="008B38DB" w:rsidRDefault="008B38DB">
      <w:r>
        <w:separator/>
      </w:r>
    </w:p>
  </w:endnote>
  <w:endnote w:type="continuationSeparator" w:id="0">
    <w:p w14:paraId="01AA4D7D" w14:textId="77777777" w:rsidR="008B38DB" w:rsidRDefault="008B3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C2CF7" w14:textId="77777777" w:rsidR="008B38DB" w:rsidRDefault="008B38DB">
      <w:r>
        <w:separator/>
      </w:r>
    </w:p>
  </w:footnote>
  <w:footnote w:type="continuationSeparator" w:id="0">
    <w:p w14:paraId="155C4563" w14:textId="77777777" w:rsidR="008B38DB" w:rsidRDefault="008B3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74D1197"/>
    <w:multiLevelType w:val="hybridMultilevel"/>
    <w:tmpl w:val="0820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5"/>
  </w:num>
  <w:num w:numId="5">
    <w:abstractNumId w:val="14"/>
  </w:num>
  <w:num w:numId="6">
    <w:abstractNumId w:val="13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  <w:num w:numId="13">
    <w:abstractNumId w:val="8"/>
  </w:num>
  <w:num w:numId="14">
    <w:abstractNumId w:val="2"/>
  </w:num>
  <w:num w:numId="15">
    <w:abstractNumId w:val="11"/>
  </w:num>
  <w:num w:numId="16">
    <w:abstractNumId w:val="12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3196A"/>
    <w:rsid w:val="0007367E"/>
    <w:rsid w:val="000746C0"/>
    <w:rsid w:val="00077FE0"/>
    <w:rsid w:val="001267E6"/>
    <w:rsid w:val="001B3245"/>
    <w:rsid w:val="001C3536"/>
    <w:rsid w:val="001D53FC"/>
    <w:rsid w:val="00272FC2"/>
    <w:rsid w:val="002769FC"/>
    <w:rsid w:val="002A15BD"/>
    <w:rsid w:val="002B346F"/>
    <w:rsid w:val="002C281D"/>
    <w:rsid w:val="00344333"/>
    <w:rsid w:val="003D11EC"/>
    <w:rsid w:val="003F0938"/>
    <w:rsid w:val="003F42EB"/>
    <w:rsid w:val="00413E03"/>
    <w:rsid w:val="00437895"/>
    <w:rsid w:val="004739FA"/>
    <w:rsid w:val="004D6347"/>
    <w:rsid w:val="005407F2"/>
    <w:rsid w:val="005B7910"/>
    <w:rsid w:val="005C094D"/>
    <w:rsid w:val="005F02AD"/>
    <w:rsid w:val="00600418"/>
    <w:rsid w:val="00641626"/>
    <w:rsid w:val="006A65C5"/>
    <w:rsid w:val="00722F7B"/>
    <w:rsid w:val="00776938"/>
    <w:rsid w:val="007858F0"/>
    <w:rsid w:val="007E084A"/>
    <w:rsid w:val="0080070B"/>
    <w:rsid w:val="00811B3D"/>
    <w:rsid w:val="00855BAD"/>
    <w:rsid w:val="00875C7D"/>
    <w:rsid w:val="00884104"/>
    <w:rsid w:val="008B10D2"/>
    <w:rsid w:val="008B38DB"/>
    <w:rsid w:val="00936F80"/>
    <w:rsid w:val="0094035F"/>
    <w:rsid w:val="0094399E"/>
    <w:rsid w:val="009A3B4E"/>
    <w:rsid w:val="009A5B11"/>
    <w:rsid w:val="009E2ED1"/>
    <w:rsid w:val="00A607F1"/>
    <w:rsid w:val="00B90726"/>
    <w:rsid w:val="00C12E61"/>
    <w:rsid w:val="00C36976"/>
    <w:rsid w:val="00CD2BF7"/>
    <w:rsid w:val="00D1134B"/>
    <w:rsid w:val="00D25569"/>
    <w:rsid w:val="00D32F8B"/>
    <w:rsid w:val="00D63A16"/>
    <w:rsid w:val="00D63BBF"/>
    <w:rsid w:val="00DA4277"/>
    <w:rsid w:val="00DE43C3"/>
    <w:rsid w:val="00E3164E"/>
    <w:rsid w:val="00EE274A"/>
    <w:rsid w:val="00EF6C59"/>
    <w:rsid w:val="00F12D0E"/>
    <w:rsid w:val="00F278D0"/>
    <w:rsid w:val="00F35635"/>
    <w:rsid w:val="00F46E76"/>
    <w:rsid w:val="00F66A1E"/>
    <w:rsid w:val="00F747CD"/>
    <w:rsid w:val="00F973FB"/>
    <w:rsid w:val="00FA2AC6"/>
    <w:rsid w:val="00FB4CEA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2018-09-11T15:14:00Z</dcterms:created>
  <dcterms:modified xsi:type="dcterms:W3CDTF">2018-09-11T15:14:00Z</dcterms:modified>
</cp:coreProperties>
</file>