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6C645" w14:textId="77777777" w:rsidR="005540A7" w:rsidRDefault="00675B43">
      <w:pPr>
        <w:pStyle w:val="Title"/>
      </w:pPr>
      <w:r>
        <w:t>A Level Computer Science (OCR H446/03) Programming Project</w:t>
      </w:r>
    </w:p>
    <w:sdt>
      <w:sdtPr>
        <w:tag w:val="goog_rdk_0"/>
        <w:id w:val="-59308757"/>
      </w:sdtPr>
      <w:sdtEndPr/>
      <w:sdtContent>
        <w:p w14:paraId="2BA11072" w14:textId="77777777" w:rsidR="005540A7" w:rsidRDefault="00675B43">
          <w:pPr>
            <w:pStyle w:val="Subtitle"/>
            <w:rPr>
              <w:b w:val="0"/>
              <w:bCs w:val="0"/>
            </w:rPr>
          </w:pPr>
          <w:r>
            <w:rPr>
              <w:b w:val="0"/>
              <w:bCs w:val="0"/>
            </w:rPr>
            <w:t>Project Proposal and Analysis </w:t>
          </w:r>
        </w:p>
      </w:sdtContent>
    </w:sdt>
    <w:p w14:paraId="5D00B4E9" w14:textId="77777777" w:rsidR="005540A7" w:rsidRDefault="00675B43">
      <w:pPr>
        <w:pStyle w:val="Title"/>
        <w:rPr>
          <w:b w:val="0"/>
          <w:bCs w:val="0"/>
        </w:rPr>
      </w:pPr>
      <w:r>
        <w:rPr>
          <w:b w:val="0"/>
          <w:bCs w:val="0"/>
        </w:rPr>
        <w:t>Portfolio Tracker and SMA Backtesting System</w:t>
      </w:r>
    </w:p>
    <w:sdt>
      <w:sdtPr>
        <w:tag w:val="goog_rdk_1"/>
        <w:id w:val="-936289446"/>
      </w:sdtPr>
      <w:sdtEndPr/>
      <w:sdtContent>
        <w:p w14:paraId="7F294421" w14:textId="77777777" w:rsidR="005540A7" w:rsidRDefault="00675B43">
          <w:pPr>
            <w:pStyle w:val="Subtitle"/>
          </w:pPr>
          <w:r>
            <w:t>NIDHI SAWANT</w:t>
          </w:r>
        </w:p>
      </w:sdtContent>
    </w:sdt>
    <w:p w14:paraId="6D279EFF"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240B83F7"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68D260C9"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69D7F8DA"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1D72AA60"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52FEDCEC"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166E1E7B"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199418DF"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618AE1BA"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280277AF"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01B6499F"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49331275" w14:textId="77777777" w:rsidR="005540A7" w:rsidRDefault="005540A7">
      <w:pPr>
        <w:keepNext/>
        <w:keepLines/>
        <w:pBdr>
          <w:top w:val="nil"/>
          <w:left w:val="nil"/>
          <w:bottom w:val="single" w:sz="8" w:space="4" w:color="B08D57"/>
          <w:right w:val="nil"/>
          <w:between w:val="nil"/>
        </w:pBdr>
        <w:spacing w:before="240" w:after="160" w:line="259" w:lineRule="auto"/>
        <w:rPr>
          <w:color w:val="366091"/>
          <w:sz w:val="36"/>
          <w:szCs w:val="36"/>
        </w:rPr>
      </w:pPr>
    </w:p>
    <w:p w14:paraId="4757E71A" w14:textId="77777777" w:rsidR="005540A7" w:rsidRDefault="00675B43">
      <w:pPr>
        <w:keepNext/>
        <w:keepLines/>
        <w:pBdr>
          <w:top w:val="nil"/>
          <w:left w:val="nil"/>
          <w:bottom w:val="single" w:sz="8" w:space="4" w:color="B08D57"/>
          <w:right w:val="nil"/>
          <w:between w:val="nil"/>
        </w:pBdr>
        <w:spacing w:before="240" w:after="160" w:line="259" w:lineRule="auto"/>
        <w:rPr>
          <w:color w:val="366091"/>
          <w:sz w:val="36"/>
          <w:szCs w:val="36"/>
        </w:rPr>
      </w:pPr>
      <w:r>
        <w:rPr>
          <w:color w:val="366091"/>
          <w:sz w:val="36"/>
          <w:szCs w:val="36"/>
        </w:rPr>
        <w:lastRenderedPageBreak/>
        <w:t>Contents</w:t>
      </w:r>
    </w:p>
    <w:sdt>
      <w:sdtPr>
        <w:id w:val="-1865179777"/>
        <w:docPartObj>
          <w:docPartGallery w:val="Table of Contents"/>
          <w:docPartUnique/>
        </w:docPartObj>
      </w:sdtPr>
      <w:sdtEndPr/>
      <w:sdtContent>
        <w:p w14:paraId="332C84B6" w14:textId="59DCEEB2" w:rsidR="00101065" w:rsidRDefault="00675B43">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r>
            <w:fldChar w:fldCharType="begin"/>
          </w:r>
          <w:r>
            <w:instrText xml:space="preserve"> TOC \h \u \z \t "Heading 1,1,Heading 2,2,Heading 3,3,"</w:instrText>
          </w:r>
          <w:r>
            <w:fldChar w:fldCharType="separate"/>
          </w:r>
          <w:hyperlink w:anchor="_Toc241698962" w:history="1">
            <w:r w:rsidR="00101065" w:rsidRPr="00BE635D">
              <w:rPr>
                <w:rStyle w:val="Hyperlink"/>
                <w:noProof/>
              </w:rPr>
              <w:t>1. Analysis</w:t>
            </w:r>
            <w:r w:rsidR="00101065">
              <w:rPr>
                <w:noProof/>
                <w:webHidden/>
              </w:rPr>
              <w:tab/>
            </w:r>
            <w:r w:rsidR="00101065">
              <w:rPr>
                <w:noProof/>
                <w:webHidden/>
              </w:rPr>
              <w:fldChar w:fldCharType="begin"/>
            </w:r>
            <w:r w:rsidR="00101065">
              <w:rPr>
                <w:noProof/>
                <w:webHidden/>
              </w:rPr>
              <w:instrText xml:space="preserve"> PAGEREF _Toc241698962 \h </w:instrText>
            </w:r>
            <w:r w:rsidR="00101065">
              <w:rPr>
                <w:noProof/>
                <w:webHidden/>
              </w:rPr>
            </w:r>
            <w:r w:rsidR="00101065">
              <w:rPr>
                <w:noProof/>
                <w:webHidden/>
              </w:rPr>
              <w:fldChar w:fldCharType="separate"/>
            </w:r>
            <w:r w:rsidR="00101065">
              <w:rPr>
                <w:noProof/>
                <w:webHidden/>
              </w:rPr>
              <w:t>4</w:t>
            </w:r>
            <w:r w:rsidR="00101065">
              <w:rPr>
                <w:noProof/>
                <w:webHidden/>
              </w:rPr>
              <w:fldChar w:fldCharType="end"/>
            </w:r>
          </w:hyperlink>
        </w:p>
        <w:p w14:paraId="4DEC0592" w14:textId="15EDEB9C"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63" w:history="1">
            <w:r w:rsidRPr="00BE635D">
              <w:rPr>
                <w:rStyle w:val="Hyperlink"/>
                <w:noProof/>
              </w:rPr>
              <w:t>1.1 Problem identification</w:t>
            </w:r>
            <w:r>
              <w:rPr>
                <w:noProof/>
                <w:webHidden/>
              </w:rPr>
              <w:tab/>
            </w:r>
            <w:r>
              <w:rPr>
                <w:noProof/>
                <w:webHidden/>
              </w:rPr>
              <w:fldChar w:fldCharType="begin"/>
            </w:r>
            <w:r>
              <w:rPr>
                <w:noProof/>
                <w:webHidden/>
              </w:rPr>
              <w:instrText xml:space="preserve"> PAGEREF _Toc241698963 \h </w:instrText>
            </w:r>
            <w:r>
              <w:rPr>
                <w:noProof/>
                <w:webHidden/>
              </w:rPr>
            </w:r>
            <w:r>
              <w:rPr>
                <w:noProof/>
                <w:webHidden/>
              </w:rPr>
              <w:fldChar w:fldCharType="separate"/>
            </w:r>
            <w:r>
              <w:rPr>
                <w:noProof/>
                <w:webHidden/>
              </w:rPr>
              <w:t>4</w:t>
            </w:r>
            <w:r>
              <w:rPr>
                <w:noProof/>
                <w:webHidden/>
              </w:rPr>
              <w:fldChar w:fldCharType="end"/>
            </w:r>
          </w:hyperlink>
        </w:p>
        <w:p w14:paraId="729E9401" w14:textId="09353F28"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64" w:history="1">
            <w:r w:rsidRPr="00BE635D">
              <w:rPr>
                <w:rStyle w:val="Hyperlink"/>
                <w:noProof/>
              </w:rPr>
              <w:t>1.2 Why the problem is amenable to a computational solution</w:t>
            </w:r>
            <w:r>
              <w:rPr>
                <w:noProof/>
                <w:webHidden/>
              </w:rPr>
              <w:tab/>
            </w:r>
            <w:r>
              <w:rPr>
                <w:noProof/>
                <w:webHidden/>
              </w:rPr>
              <w:fldChar w:fldCharType="begin"/>
            </w:r>
            <w:r>
              <w:rPr>
                <w:noProof/>
                <w:webHidden/>
              </w:rPr>
              <w:instrText xml:space="preserve"> PAGEREF _Toc241698964 \h </w:instrText>
            </w:r>
            <w:r>
              <w:rPr>
                <w:noProof/>
                <w:webHidden/>
              </w:rPr>
            </w:r>
            <w:r>
              <w:rPr>
                <w:noProof/>
                <w:webHidden/>
              </w:rPr>
              <w:fldChar w:fldCharType="separate"/>
            </w:r>
            <w:r>
              <w:rPr>
                <w:noProof/>
                <w:webHidden/>
              </w:rPr>
              <w:t>5</w:t>
            </w:r>
            <w:r>
              <w:rPr>
                <w:noProof/>
                <w:webHidden/>
              </w:rPr>
              <w:fldChar w:fldCharType="end"/>
            </w:r>
          </w:hyperlink>
        </w:p>
        <w:p w14:paraId="48A0EA57" w14:textId="42981F45"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65" w:history="1">
            <w:r w:rsidRPr="00BE635D">
              <w:rPr>
                <w:rStyle w:val="Hyperlink"/>
                <w:noProof/>
              </w:rPr>
              <w:t>1.3 Stakeholders</w:t>
            </w:r>
            <w:r>
              <w:rPr>
                <w:noProof/>
                <w:webHidden/>
              </w:rPr>
              <w:tab/>
            </w:r>
            <w:r>
              <w:rPr>
                <w:noProof/>
                <w:webHidden/>
              </w:rPr>
              <w:fldChar w:fldCharType="begin"/>
            </w:r>
            <w:r>
              <w:rPr>
                <w:noProof/>
                <w:webHidden/>
              </w:rPr>
              <w:instrText xml:space="preserve"> PAGEREF _Toc241698965 \h </w:instrText>
            </w:r>
            <w:r>
              <w:rPr>
                <w:noProof/>
                <w:webHidden/>
              </w:rPr>
            </w:r>
            <w:r>
              <w:rPr>
                <w:noProof/>
                <w:webHidden/>
              </w:rPr>
              <w:fldChar w:fldCharType="separate"/>
            </w:r>
            <w:r>
              <w:rPr>
                <w:noProof/>
                <w:webHidden/>
              </w:rPr>
              <w:t>5</w:t>
            </w:r>
            <w:r>
              <w:rPr>
                <w:noProof/>
                <w:webHidden/>
              </w:rPr>
              <w:fldChar w:fldCharType="end"/>
            </w:r>
          </w:hyperlink>
        </w:p>
        <w:p w14:paraId="604AEEBC" w14:textId="1C6004D8"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66" w:history="1">
            <w:r w:rsidRPr="00BE635D">
              <w:rPr>
                <w:rStyle w:val="Hyperlink"/>
                <w:noProof/>
              </w:rPr>
              <w:t>1.4 Research into existing solutions</w:t>
            </w:r>
            <w:r>
              <w:rPr>
                <w:noProof/>
                <w:webHidden/>
              </w:rPr>
              <w:tab/>
            </w:r>
            <w:r>
              <w:rPr>
                <w:noProof/>
                <w:webHidden/>
              </w:rPr>
              <w:fldChar w:fldCharType="begin"/>
            </w:r>
            <w:r>
              <w:rPr>
                <w:noProof/>
                <w:webHidden/>
              </w:rPr>
              <w:instrText xml:space="preserve"> PAGEREF _Toc241698966 \h </w:instrText>
            </w:r>
            <w:r>
              <w:rPr>
                <w:noProof/>
                <w:webHidden/>
              </w:rPr>
            </w:r>
            <w:r>
              <w:rPr>
                <w:noProof/>
                <w:webHidden/>
              </w:rPr>
              <w:fldChar w:fldCharType="separate"/>
            </w:r>
            <w:r>
              <w:rPr>
                <w:noProof/>
                <w:webHidden/>
              </w:rPr>
              <w:t>7</w:t>
            </w:r>
            <w:r>
              <w:rPr>
                <w:noProof/>
                <w:webHidden/>
              </w:rPr>
              <w:fldChar w:fldCharType="end"/>
            </w:r>
          </w:hyperlink>
        </w:p>
        <w:p w14:paraId="35B5880D" w14:textId="5489A2C3"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67" w:history="1">
            <w:r w:rsidRPr="00BE635D">
              <w:rPr>
                <w:rStyle w:val="Hyperlink"/>
                <w:noProof/>
              </w:rPr>
              <w:t>1.5 Essential features of the proposed solution</w:t>
            </w:r>
            <w:r>
              <w:rPr>
                <w:noProof/>
                <w:webHidden/>
              </w:rPr>
              <w:tab/>
            </w:r>
            <w:r>
              <w:rPr>
                <w:noProof/>
                <w:webHidden/>
              </w:rPr>
              <w:fldChar w:fldCharType="begin"/>
            </w:r>
            <w:r>
              <w:rPr>
                <w:noProof/>
                <w:webHidden/>
              </w:rPr>
              <w:instrText xml:space="preserve"> PAGEREF _Toc241698967 \h </w:instrText>
            </w:r>
            <w:r>
              <w:rPr>
                <w:noProof/>
                <w:webHidden/>
              </w:rPr>
            </w:r>
            <w:r>
              <w:rPr>
                <w:noProof/>
                <w:webHidden/>
              </w:rPr>
              <w:fldChar w:fldCharType="separate"/>
            </w:r>
            <w:r>
              <w:rPr>
                <w:noProof/>
                <w:webHidden/>
              </w:rPr>
              <w:t>8</w:t>
            </w:r>
            <w:r>
              <w:rPr>
                <w:noProof/>
                <w:webHidden/>
              </w:rPr>
              <w:fldChar w:fldCharType="end"/>
            </w:r>
          </w:hyperlink>
        </w:p>
        <w:p w14:paraId="103127D4" w14:textId="141BB17F"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68" w:history="1">
            <w:r w:rsidRPr="00BE635D">
              <w:rPr>
                <w:rStyle w:val="Hyperlink"/>
                <w:noProof/>
              </w:rPr>
              <w:t>1.6 Limitations of the proposed solution</w:t>
            </w:r>
            <w:r>
              <w:rPr>
                <w:noProof/>
                <w:webHidden/>
              </w:rPr>
              <w:tab/>
            </w:r>
            <w:r>
              <w:rPr>
                <w:noProof/>
                <w:webHidden/>
              </w:rPr>
              <w:fldChar w:fldCharType="begin"/>
            </w:r>
            <w:r>
              <w:rPr>
                <w:noProof/>
                <w:webHidden/>
              </w:rPr>
              <w:instrText xml:space="preserve"> PAGEREF _Toc241698968 \h </w:instrText>
            </w:r>
            <w:r>
              <w:rPr>
                <w:noProof/>
                <w:webHidden/>
              </w:rPr>
            </w:r>
            <w:r>
              <w:rPr>
                <w:noProof/>
                <w:webHidden/>
              </w:rPr>
              <w:fldChar w:fldCharType="separate"/>
            </w:r>
            <w:r>
              <w:rPr>
                <w:noProof/>
                <w:webHidden/>
              </w:rPr>
              <w:t>8</w:t>
            </w:r>
            <w:r>
              <w:rPr>
                <w:noProof/>
                <w:webHidden/>
              </w:rPr>
              <w:fldChar w:fldCharType="end"/>
            </w:r>
          </w:hyperlink>
        </w:p>
        <w:p w14:paraId="48D19FF8" w14:textId="77061320"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69" w:history="1">
            <w:r w:rsidRPr="00BE635D">
              <w:rPr>
                <w:rStyle w:val="Hyperlink"/>
                <w:noProof/>
              </w:rPr>
              <w:t>1.7 Requirements</w:t>
            </w:r>
            <w:r>
              <w:rPr>
                <w:noProof/>
                <w:webHidden/>
              </w:rPr>
              <w:tab/>
            </w:r>
            <w:r>
              <w:rPr>
                <w:noProof/>
                <w:webHidden/>
              </w:rPr>
              <w:fldChar w:fldCharType="begin"/>
            </w:r>
            <w:r>
              <w:rPr>
                <w:noProof/>
                <w:webHidden/>
              </w:rPr>
              <w:instrText xml:space="preserve"> PAGEREF _Toc241698969 \h </w:instrText>
            </w:r>
            <w:r>
              <w:rPr>
                <w:noProof/>
                <w:webHidden/>
              </w:rPr>
            </w:r>
            <w:r>
              <w:rPr>
                <w:noProof/>
                <w:webHidden/>
              </w:rPr>
              <w:fldChar w:fldCharType="separate"/>
            </w:r>
            <w:r>
              <w:rPr>
                <w:noProof/>
                <w:webHidden/>
              </w:rPr>
              <w:t>9</w:t>
            </w:r>
            <w:r>
              <w:rPr>
                <w:noProof/>
                <w:webHidden/>
              </w:rPr>
              <w:fldChar w:fldCharType="end"/>
            </w:r>
          </w:hyperlink>
        </w:p>
        <w:p w14:paraId="2CF2D086" w14:textId="2FE4F41C"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70" w:history="1">
            <w:r w:rsidRPr="00BE635D">
              <w:rPr>
                <w:rStyle w:val="Hyperlink"/>
                <w:noProof/>
              </w:rPr>
              <w:t>1.8 Measurable success criteria</w:t>
            </w:r>
            <w:r>
              <w:rPr>
                <w:noProof/>
                <w:webHidden/>
              </w:rPr>
              <w:tab/>
            </w:r>
            <w:r>
              <w:rPr>
                <w:noProof/>
                <w:webHidden/>
              </w:rPr>
              <w:fldChar w:fldCharType="begin"/>
            </w:r>
            <w:r>
              <w:rPr>
                <w:noProof/>
                <w:webHidden/>
              </w:rPr>
              <w:instrText xml:space="preserve"> PAGEREF _Toc241698970 \h </w:instrText>
            </w:r>
            <w:r>
              <w:rPr>
                <w:noProof/>
                <w:webHidden/>
              </w:rPr>
            </w:r>
            <w:r>
              <w:rPr>
                <w:noProof/>
                <w:webHidden/>
              </w:rPr>
              <w:fldChar w:fldCharType="separate"/>
            </w:r>
            <w:r>
              <w:rPr>
                <w:noProof/>
                <w:webHidden/>
              </w:rPr>
              <w:t>10</w:t>
            </w:r>
            <w:r>
              <w:rPr>
                <w:noProof/>
                <w:webHidden/>
              </w:rPr>
              <w:fldChar w:fldCharType="end"/>
            </w:r>
          </w:hyperlink>
        </w:p>
        <w:p w14:paraId="7A367FF0" w14:textId="233C7F50"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71" w:history="1">
            <w:r w:rsidRPr="00BE635D">
              <w:rPr>
                <w:rStyle w:val="Hyperlink"/>
                <w:noProof/>
              </w:rPr>
              <w:t>2. Design</w:t>
            </w:r>
            <w:r>
              <w:rPr>
                <w:noProof/>
                <w:webHidden/>
              </w:rPr>
              <w:tab/>
            </w:r>
            <w:r>
              <w:rPr>
                <w:noProof/>
                <w:webHidden/>
              </w:rPr>
              <w:fldChar w:fldCharType="begin"/>
            </w:r>
            <w:r>
              <w:rPr>
                <w:noProof/>
                <w:webHidden/>
              </w:rPr>
              <w:instrText xml:space="preserve"> PAGEREF _Toc241698971 \h </w:instrText>
            </w:r>
            <w:r>
              <w:rPr>
                <w:noProof/>
                <w:webHidden/>
              </w:rPr>
            </w:r>
            <w:r>
              <w:rPr>
                <w:noProof/>
                <w:webHidden/>
              </w:rPr>
              <w:fldChar w:fldCharType="separate"/>
            </w:r>
            <w:r>
              <w:rPr>
                <w:noProof/>
                <w:webHidden/>
              </w:rPr>
              <w:t>10</w:t>
            </w:r>
            <w:r>
              <w:rPr>
                <w:noProof/>
                <w:webHidden/>
              </w:rPr>
              <w:fldChar w:fldCharType="end"/>
            </w:r>
          </w:hyperlink>
        </w:p>
        <w:p w14:paraId="17D72389" w14:textId="3464D0D2"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72" w:history="1">
            <w:r w:rsidRPr="00BE635D">
              <w:rPr>
                <w:rStyle w:val="Hyperlink"/>
                <w:noProof/>
              </w:rPr>
              <w:t>2.1 Decomposition</w:t>
            </w:r>
            <w:r>
              <w:rPr>
                <w:noProof/>
                <w:webHidden/>
              </w:rPr>
              <w:tab/>
            </w:r>
            <w:r>
              <w:rPr>
                <w:noProof/>
                <w:webHidden/>
              </w:rPr>
              <w:fldChar w:fldCharType="begin"/>
            </w:r>
            <w:r>
              <w:rPr>
                <w:noProof/>
                <w:webHidden/>
              </w:rPr>
              <w:instrText xml:space="preserve"> PAGEREF _Toc241698972 \h </w:instrText>
            </w:r>
            <w:r>
              <w:rPr>
                <w:noProof/>
                <w:webHidden/>
              </w:rPr>
            </w:r>
            <w:r>
              <w:rPr>
                <w:noProof/>
                <w:webHidden/>
              </w:rPr>
              <w:fldChar w:fldCharType="separate"/>
            </w:r>
            <w:r>
              <w:rPr>
                <w:noProof/>
                <w:webHidden/>
              </w:rPr>
              <w:t>10</w:t>
            </w:r>
            <w:r>
              <w:rPr>
                <w:noProof/>
                <w:webHidden/>
              </w:rPr>
              <w:fldChar w:fldCharType="end"/>
            </w:r>
          </w:hyperlink>
        </w:p>
        <w:p w14:paraId="337AF04C" w14:textId="4D7C6FC4" w:rsidR="00101065" w:rsidRDefault="00101065">
          <w:pPr>
            <w:pStyle w:val="TOC3"/>
            <w:tabs>
              <w:tab w:val="right" w:leader="dot" w:pos="9350"/>
            </w:tabs>
            <w:rPr>
              <w:noProof/>
            </w:rPr>
          </w:pPr>
          <w:hyperlink w:anchor="_Toc241698973" w:history="1">
            <w:r w:rsidRPr="00BE635D">
              <w:rPr>
                <w:rStyle w:val="Hyperlink"/>
                <w:noProof/>
              </w:rPr>
              <w:t>2.1.1 Computational thinking applied</w:t>
            </w:r>
            <w:r>
              <w:rPr>
                <w:noProof/>
                <w:webHidden/>
              </w:rPr>
              <w:tab/>
            </w:r>
            <w:r>
              <w:rPr>
                <w:noProof/>
                <w:webHidden/>
              </w:rPr>
              <w:fldChar w:fldCharType="begin"/>
            </w:r>
            <w:r>
              <w:rPr>
                <w:noProof/>
                <w:webHidden/>
              </w:rPr>
              <w:instrText xml:space="preserve"> PAGEREF _Toc241698973 \h </w:instrText>
            </w:r>
            <w:r>
              <w:rPr>
                <w:noProof/>
                <w:webHidden/>
              </w:rPr>
            </w:r>
            <w:r>
              <w:rPr>
                <w:noProof/>
                <w:webHidden/>
              </w:rPr>
              <w:fldChar w:fldCharType="separate"/>
            </w:r>
            <w:r>
              <w:rPr>
                <w:noProof/>
                <w:webHidden/>
              </w:rPr>
              <w:t>10</w:t>
            </w:r>
            <w:r>
              <w:rPr>
                <w:noProof/>
                <w:webHidden/>
              </w:rPr>
              <w:fldChar w:fldCharType="end"/>
            </w:r>
          </w:hyperlink>
        </w:p>
        <w:p w14:paraId="0E616FED" w14:textId="43A991DC" w:rsidR="00101065" w:rsidRDefault="00101065">
          <w:pPr>
            <w:pStyle w:val="TOC3"/>
            <w:tabs>
              <w:tab w:val="right" w:leader="dot" w:pos="9350"/>
            </w:tabs>
            <w:rPr>
              <w:noProof/>
            </w:rPr>
          </w:pPr>
          <w:hyperlink w:anchor="_Toc241698974" w:history="1">
            <w:r w:rsidRPr="00BE635D">
              <w:rPr>
                <w:rStyle w:val="Hyperlink"/>
                <w:noProof/>
              </w:rPr>
              <w:t>2.1.2 Top-down breakdown</w:t>
            </w:r>
            <w:r>
              <w:rPr>
                <w:noProof/>
                <w:webHidden/>
              </w:rPr>
              <w:tab/>
            </w:r>
            <w:r>
              <w:rPr>
                <w:noProof/>
                <w:webHidden/>
              </w:rPr>
              <w:fldChar w:fldCharType="begin"/>
            </w:r>
            <w:r>
              <w:rPr>
                <w:noProof/>
                <w:webHidden/>
              </w:rPr>
              <w:instrText xml:space="preserve"> PAGEREF _Toc241698974 \h </w:instrText>
            </w:r>
            <w:r>
              <w:rPr>
                <w:noProof/>
                <w:webHidden/>
              </w:rPr>
            </w:r>
            <w:r>
              <w:rPr>
                <w:noProof/>
                <w:webHidden/>
              </w:rPr>
              <w:fldChar w:fldCharType="separate"/>
            </w:r>
            <w:r>
              <w:rPr>
                <w:noProof/>
                <w:webHidden/>
              </w:rPr>
              <w:t>11</w:t>
            </w:r>
            <w:r>
              <w:rPr>
                <w:noProof/>
                <w:webHidden/>
              </w:rPr>
              <w:fldChar w:fldCharType="end"/>
            </w:r>
          </w:hyperlink>
        </w:p>
        <w:p w14:paraId="4B0F822E" w14:textId="440DF2A7" w:rsidR="00101065" w:rsidRDefault="00101065">
          <w:pPr>
            <w:pStyle w:val="TOC3"/>
            <w:tabs>
              <w:tab w:val="right" w:leader="dot" w:pos="9350"/>
            </w:tabs>
            <w:rPr>
              <w:noProof/>
            </w:rPr>
          </w:pPr>
          <w:hyperlink w:anchor="_Toc241698975" w:history="1">
            <w:r w:rsidRPr="00BE635D">
              <w:rPr>
                <w:rStyle w:val="Hyperlink"/>
                <w:noProof/>
              </w:rPr>
              <w:t>2.1.3 Sub-problem table</w:t>
            </w:r>
            <w:r>
              <w:rPr>
                <w:noProof/>
                <w:webHidden/>
              </w:rPr>
              <w:tab/>
            </w:r>
            <w:r>
              <w:rPr>
                <w:noProof/>
                <w:webHidden/>
              </w:rPr>
              <w:fldChar w:fldCharType="begin"/>
            </w:r>
            <w:r>
              <w:rPr>
                <w:noProof/>
                <w:webHidden/>
              </w:rPr>
              <w:instrText xml:space="preserve"> PAGEREF _Toc241698975 \h </w:instrText>
            </w:r>
            <w:r>
              <w:rPr>
                <w:noProof/>
                <w:webHidden/>
              </w:rPr>
            </w:r>
            <w:r>
              <w:rPr>
                <w:noProof/>
                <w:webHidden/>
              </w:rPr>
              <w:fldChar w:fldCharType="separate"/>
            </w:r>
            <w:r>
              <w:rPr>
                <w:noProof/>
                <w:webHidden/>
              </w:rPr>
              <w:t>11</w:t>
            </w:r>
            <w:r>
              <w:rPr>
                <w:noProof/>
                <w:webHidden/>
              </w:rPr>
              <w:fldChar w:fldCharType="end"/>
            </w:r>
          </w:hyperlink>
        </w:p>
        <w:p w14:paraId="2D02098F" w14:textId="61BF57E0"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76" w:history="1">
            <w:r w:rsidRPr="00BE635D">
              <w:rPr>
                <w:rStyle w:val="Hyperlink"/>
                <w:noProof/>
              </w:rPr>
              <w:t>2.2 System architecture</w:t>
            </w:r>
            <w:r>
              <w:rPr>
                <w:noProof/>
                <w:webHidden/>
              </w:rPr>
              <w:tab/>
            </w:r>
            <w:r>
              <w:rPr>
                <w:noProof/>
                <w:webHidden/>
              </w:rPr>
              <w:fldChar w:fldCharType="begin"/>
            </w:r>
            <w:r>
              <w:rPr>
                <w:noProof/>
                <w:webHidden/>
              </w:rPr>
              <w:instrText xml:space="preserve"> PAGEREF _Toc241698976 \h </w:instrText>
            </w:r>
            <w:r>
              <w:rPr>
                <w:noProof/>
                <w:webHidden/>
              </w:rPr>
            </w:r>
            <w:r>
              <w:rPr>
                <w:noProof/>
                <w:webHidden/>
              </w:rPr>
              <w:fldChar w:fldCharType="separate"/>
            </w:r>
            <w:r>
              <w:rPr>
                <w:noProof/>
                <w:webHidden/>
              </w:rPr>
              <w:t>12</w:t>
            </w:r>
            <w:r>
              <w:rPr>
                <w:noProof/>
                <w:webHidden/>
              </w:rPr>
              <w:fldChar w:fldCharType="end"/>
            </w:r>
          </w:hyperlink>
        </w:p>
        <w:p w14:paraId="42358D8A" w14:textId="4F46843B" w:rsidR="00101065" w:rsidRDefault="00101065">
          <w:pPr>
            <w:pStyle w:val="TOC3"/>
            <w:tabs>
              <w:tab w:val="right" w:leader="dot" w:pos="9350"/>
            </w:tabs>
            <w:rPr>
              <w:noProof/>
            </w:rPr>
          </w:pPr>
          <w:hyperlink w:anchor="_Toc241698977" w:history="1">
            <w:r w:rsidRPr="00BE635D">
              <w:rPr>
                <w:rStyle w:val="Hyperlink"/>
                <w:noProof/>
              </w:rPr>
              <w:t>File structure and responsibilities</w:t>
            </w:r>
            <w:r>
              <w:rPr>
                <w:noProof/>
                <w:webHidden/>
              </w:rPr>
              <w:tab/>
            </w:r>
            <w:r>
              <w:rPr>
                <w:noProof/>
                <w:webHidden/>
              </w:rPr>
              <w:fldChar w:fldCharType="begin"/>
            </w:r>
            <w:r>
              <w:rPr>
                <w:noProof/>
                <w:webHidden/>
              </w:rPr>
              <w:instrText xml:space="preserve"> PAGEREF _Toc241698977 \h </w:instrText>
            </w:r>
            <w:r>
              <w:rPr>
                <w:noProof/>
                <w:webHidden/>
              </w:rPr>
            </w:r>
            <w:r>
              <w:rPr>
                <w:noProof/>
                <w:webHidden/>
              </w:rPr>
              <w:fldChar w:fldCharType="separate"/>
            </w:r>
            <w:r>
              <w:rPr>
                <w:noProof/>
                <w:webHidden/>
              </w:rPr>
              <w:t>13</w:t>
            </w:r>
            <w:r>
              <w:rPr>
                <w:noProof/>
                <w:webHidden/>
              </w:rPr>
              <w:fldChar w:fldCharType="end"/>
            </w:r>
          </w:hyperlink>
        </w:p>
        <w:p w14:paraId="1B83B1C4" w14:textId="75BF6CB3" w:rsidR="00101065" w:rsidRDefault="00101065">
          <w:pPr>
            <w:pStyle w:val="TOC3"/>
            <w:tabs>
              <w:tab w:val="right" w:leader="dot" w:pos="9350"/>
            </w:tabs>
            <w:rPr>
              <w:noProof/>
            </w:rPr>
          </w:pPr>
          <w:hyperlink w:anchor="_Toc241698978" w:history="1">
            <w:r w:rsidRPr="00BE635D">
              <w:rPr>
                <w:rStyle w:val="Hyperlink"/>
                <w:noProof/>
              </w:rPr>
              <w:t>Handling external failure</w:t>
            </w:r>
            <w:r>
              <w:rPr>
                <w:noProof/>
                <w:webHidden/>
              </w:rPr>
              <w:tab/>
            </w:r>
            <w:r>
              <w:rPr>
                <w:noProof/>
                <w:webHidden/>
              </w:rPr>
              <w:fldChar w:fldCharType="begin"/>
            </w:r>
            <w:r>
              <w:rPr>
                <w:noProof/>
                <w:webHidden/>
              </w:rPr>
              <w:instrText xml:space="preserve"> PAGEREF _Toc241698978 \h </w:instrText>
            </w:r>
            <w:r>
              <w:rPr>
                <w:noProof/>
                <w:webHidden/>
              </w:rPr>
            </w:r>
            <w:r>
              <w:rPr>
                <w:noProof/>
                <w:webHidden/>
              </w:rPr>
              <w:fldChar w:fldCharType="separate"/>
            </w:r>
            <w:r>
              <w:rPr>
                <w:noProof/>
                <w:webHidden/>
              </w:rPr>
              <w:t>14</w:t>
            </w:r>
            <w:r>
              <w:rPr>
                <w:noProof/>
                <w:webHidden/>
              </w:rPr>
              <w:fldChar w:fldCharType="end"/>
            </w:r>
          </w:hyperlink>
        </w:p>
        <w:p w14:paraId="26475C62" w14:textId="3B2F2475"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79" w:history="1">
            <w:r w:rsidRPr="00BE635D">
              <w:rPr>
                <w:rStyle w:val="Hyperlink"/>
                <w:noProof/>
              </w:rPr>
              <w:t>2.3 Data structures, storage and validation</w:t>
            </w:r>
            <w:r>
              <w:rPr>
                <w:noProof/>
                <w:webHidden/>
              </w:rPr>
              <w:tab/>
            </w:r>
            <w:r>
              <w:rPr>
                <w:noProof/>
                <w:webHidden/>
              </w:rPr>
              <w:fldChar w:fldCharType="begin"/>
            </w:r>
            <w:r>
              <w:rPr>
                <w:noProof/>
                <w:webHidden/>
              </w:rPr>
              <w:instrText xml:space="preserve"> PAGEREF _Toc241698979 \h </w:instrText>
            </w:r>
            <w:r>
              <w:rPr>
                <w:noProof/>
                <w:webHidden/>
              </w:rPr>
            </w:r>
            <w:r>
              <w:rPr>
                <w:noProof/>
                <w:webHidden/>
              </w:rPr>
              <w:fldChar w:fldCharType="separate"/>
            </w:r>
            <w:r>
              <w:rPr>
                <w:noProof/>
                <w:webHidden/>
              </w:rPr>
              <w:t>14</w:t>
            </w:r>
            <w:r>
              <w:rPr>
                <w:noProof/>
                <w:webHidden/>
              </w:rPr>
              <w:fldChar w:fldCharType="end"/>
            </w:r>
          </w:hyperlink>
        </w:p>
        <w:p w14:paraId="1AAFED93" w14:textId="1988FCAB" w:rsidR="00101065" w:rsidRDefault="00101065">
          <w:pPr>
            <w:pStyle w:val="TOC3"/>
            <w:tabs>
              <w:tab w:val="right" w:leader="dot" w:pos="9350"/>
            </w:tabs>
            <w:rPr>
              <w:noProof/>
            </w:rPr>
          </w:pPr>
          <w:hyperlink w:anchor="_Toc241698980" w:history="1">
            <w:r w:rsidRPr="00BE635D">
              <w:rPr>
                <w:rStyle w:val="Hyperlink"/>
                <w:noProof/>
              </w:rPr>
              <w:t>2.3.2 In-program data structures</w:t>
            </w:r>
            <w:r>
              <w:rPr>
                <w:noProof/>
                <w:webHidden/>
              </w:rPr>
              <w:tab/>
            </w:r>
            <w:r>
              <w:rPr>
                <w:noProof/>
                <w:webHidden/>
              </w:rPr>
              <w:fldChar w:fldCharType="begin"/>
            </w:r>
            <w:r>
              <w:rPr>
                <w:noProof/>
                <w:webHidden/>
              </w:rPr>
              <w:instrText xml:space="preserve"> PAGEREF _Toc241698980 \h </w:instrText>
            </w:r>
            <w:r>
              <w:rPr>
                <w:noProof/>
                <w:webHidden/>
              </w:rPr>
            </w:r>
            <w:r>
              <w:rPr>
                <w:noProof/>
                <w:webHidden/>
              </w:rPr>
              <w:fldChar w:fldCharType="separate"/>
            </w:r>
            <w:r>
              <w:rPr>
                <w:noProof/>
                <w:webHidden/>
              </w:rPr>
              <w:t>15</w:t>
            </w:r>
            <w:r>
              <w:rPr>
                <w:noProof/>
                <w:webHidden/>
              </w:rPr>
              <w:fldChar w:fldCharType="end"/>
            </w:r>
          </w:hyperlink>
        </w:p>
        <w:p w14:paraId="6A39EF4D" w14:textId="5DF57FFB" w:rsidR="00101065" w:rsidRDefault="00101065">
          <w:pPr>
            <w:pStyle w:val="TOC3"/>
            <w:tabs>
              <w:tab w:val="right" w:leader="dot" w:pos="9350"/>
            </w:tabs>
            <w:rPr>
              <w:noProof/>
            </w:rPr>
          </w:pPr>
          <w:hyperlink w:anchor="_Toc241698981" w:history="1">
            <w:r w:rsidRPr="00BE635D">
              <w:rPr>
                <w:rStyle w:val="Hyperlink"/>
                <w:noProof/>
              </w:rPr>
              <w:t>2.3.3 API contract (JSON objects use camelCase; database schema employs snake_case; transformation handled by the API layer)</w:t>
            </w:r>
            <w:r>
              <w:rPr>
                <w:noProof/>
                <w:webHidden/>
              </w:rPr>
              <w:tab/>
            </w:r>
            <w:r>
              <w:rPr>
                <w:noProof/>
                <w:webHidden/>
              </w:rPr>
              <w:fldChar w:fldCharType="begin"/>
            </w:r>
            <w:r>
              <w:rPr>
                <w:noProof/>
                <w:webHidden/>
              </w:rPr>
              <w:instrText xml:space="preserve"> PAGEREF _Toc241698981 \h </w:instrText>
            </w:r>
            <w:r>
              <w:rPr>
                <w:noProof/>
                <w:webHidden/>
              </w:rPr>
            </w:r>
            <w:r>
              <w:rPr>
                <w:noProof/>
                <w:webHidden/>
              </w:rPr>
              <w:fldChar w:fldCharType="separate"/>
            </w:r>
            <w:r>
              <w:rPr>
                <w:noProof/>
                <w:webHidden/>
              </w:rPr>
              <w:t>16</w:t>
            </w:r>
            <w:r>
              <w:rPr>
                <w:noProof/>
                <w:webHidden/>
              </w:rPr>
              <w:fldChar w:fldCharType="end"/>
            </w:r>
          </w:hyperlink>
        </w:p>
        <w:p w14:paraId="4B9E4114" w14:textId="42902752" w:rsidR="00101065" w:rsidRDefault="00101065">
          <w:pPr>
            <w:pStyle w:val="TOC3"/>
            <w:tabs>
              <w:tab w:val="right" w:leader="dot" w:pos="9350"/>
            </w:tabs>
            <w:rPr>
              <w:noProof/>
            </w:rPr>
          </w:pPr>
          <w:hyperlink w:anchor="_Toc241698982" w:history="1">
            <w:r w:rsidRPr="00BE635D">
              <w:rPr>
                <w:rStyle w:val="Hyperlink"/>
                <w:noProof/>
              </w:rPr>
              <w:t>Authentication: a successful login returns a signed, time-limited token; the browser sends it as Authorization: Bearer &lt;token&gt; on every other request and the server rejects anything else with 401. A token rather than a session cookie because the page (port 8000) and the API (port 5000) are different origins.</w:t>
            </w:r>
            <w:r>
              <w:rPr>
                <w:noProof/>
                <w:webHidden/>
              </w:rPr>
              <w:tab/>
            </w:r>
            <w:r>
              <w:rPr>
                <w:noProof/>
                <w:webHidden/>
              </w:rPr>
              <w:fldChar w:fldCharType="begin"/>
            </w:r>
            <w:r>
              <w:rPr>
                <w:noProof/>
                <w:webHidden/>
              </w:rPr>
              <w:instrText xml:space="preserve"> PAGEREF _Toc241698982 \h </w:instrText>
            </w:r>
            <w:r>
              <w:rPr>
                <w:noProof/>
                <w:webHidden/>
              </w:rPr>
            </w:r>
            <w:r>
              <w:rPr>
                <w:noProof/>
                <w:webHidden/>
              </w:rPr>
              <w:fldChar w:fldCharType="separate"/>
            </w:r>
            <w:r>
              <w:rPr>
                <w:noProof/>
                <w:webHidden/>
              </w:rPr>
              <w:t>16</w:t>
            </w:r>
            <w:r>
              <w:rPr>
                <w:noProof/>
                <w:webHidden/>
              </w:rPr>
              <w:fldChar w:fldCharType="end"/>
            </w:r>
          </w:hyperlink>
        </w:p>
        <w:p w14:paraId="11336985" w14:textId="793593DA"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83" w:history="1">
            <w:r w:rsidRPr="00BE635D">
              <w:rPr>
                <w:rStyle w:val="Hyperlink"/>
                <w:noProof/>
              </w:rPr>
              <w:t>2.4 Data validation strategy</w:t>
            </w:r>
            <w:r>
              <w:rPr>
                <w:noProof/>
                <w:webHidden/>
              </w:rPr>
              <w:tab/>
            </w:r>
            <w:r>
              <w:rPr>
                <w:noProof/>
                <w:webHidden/>
              </w:rPr>
              <w:fldChar w:fldCharType="begin"/>
            </w:r>
            <w:r>
              <w:rPr>
                <w:noProof/>
                <w:webHidden/>
              </w:rPr>
              <w:instrText xml:space="preserve"> PAGEREF _Toc241698983 \h </w:instrText>
            </w:r>
            <w:r>
              <w:rPr>
                <w:noProof/>
                <w:webHidden/>
              </w:rPr>
            </w:r>
            <w:r>
              <w:rPr>
                <w:noProof/>
                <w:webHidden/>
              </w:rPr>
              <w:fldChar w:fldCharType="separate"/>
            </w:r>
            <w:r>
              <w:rPr>
                <w:noProof/>
                <w:webHidden/>
              </w:rPr>
              <w:t>19</w:t>
            </w:r>
            <w:r>
              <w:rPr>
                <w:noProof/>
                <w:webHidden/>
              </w:rPr>
              <w:fldChar w:fldCharType="end"/>
            </w:r>
          </w:hyperlink>
        </w:p>
        <w:p w14:paraId="7C63D134" w14:textId="2861BCBB"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84" w:history="1">
            <w:r w:rsidRPr="00BE635D">
              <w:rPr>
                <w:rStyle w:val="Hyperlink"/>
                <w:noProof/>
              </w:rPr>
              <w:t>2.5 Algorithms</w:t>
            </w:r>
            <w:r>
              <w:rPr>
                <w:noProof/>
                <w:webHidden/>
              </w:rPr>
              <w:tab/>
            </w:r>
            <w:r>
              <w:rPr>
                <w:noProof/>
                <w:webHidden/>
              </w:rPr>
              <w:fldChar w:fldCharType="begin"/>
            </w:r>
            <w:r>
              <w:rPr>
                <w:noProof/>
                <w:webHidden/>
              </w:rPr>
              <w:instrText xml:space="preserve"> PAGEREF _Toc241698984 \h </w:instrText>
            </w:r>
            <w:r>
              <w:rPr>
                <w:noProof/>
                <w:webHidden/>
              </w:rPr>
            </w:r>
            <w:r>
              <w:rPr>
                <w:noProof/>
                <w:webHidden/>
              </w:rPr>
              <w:fldChar w:fldCharType="separate"/>
            </w:r>
            <w:r>
              <w:rPr>
                <w:noProof/>
                <w:webHidden/>
              </w:rPr>
              <w:t>19</w:t>
            </w:r>
            <w:r>
              <w:rPr>
                <w:noProof/>
                <w:webHidden/>
              </w:rPr>
              <w:fldChar w:fldCharType="end"/>
            </w:r>
          </w:hyperlink>
        </w:p>
        <w:p w14:paraId="1C5DB972" w14:textId="2841D826"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85" w:history="1">
            <w:r w:rsidRPr="00BE635D">
              <w:rPr>
                <w:rStyle w:val="Hyperlink"/>
                <w:noProof/>
              </w:rPr>
              <w:t>2.6 Usability and interface design</w:t>
            </w:r>
            <w:r>
              <w:rPr>
                <w:noProof/>
                <w:webHidden/>
              </w:rPr>
              <w:tab/>
            </w:r>
            <w:r>
              <w:rPr>
                <w:noProof/>
                <w:webHidden/>
              </w:rPr>
              <w:fldChar w:fldCharType="begin"/>
            </w:r>
            <w:r>
              <w:rPr>
                <w:noProof/>
                <w:webHidden/>
              </w:rPr>
              <w:instrText xml:space="preserve"> PAGEREF _Toc241698985 \h </w:instrText>
            </w:r>
            <w:r>
              <w:rPr>
                <w:noProof/>
                <w:webHidden/>
              </w:rPr>
            </w:r>
            <w:r>
              <w:rPr>
                <w:noProof/>
                <w:webHidden/>
              </w:rPr>
              <w:fldChar w:fldCharType="separate"/>
            </w:r>
            <w:r>
              <w:rPr>
                <w:noProof/>
                <w:webHidden/>
              </w:rPr>
              <w:t>22</w:t>
            </w:r>
            <w:r>
              <w:rPr>
                <w:noProof/>
                <w:webHidden/>
              </w:rPr>
              <w:fldChar w:fldCharType="end"/>
            </w:r>
          </w:hyperlink>
        </w:p>
        <w:p w14:paraId="52A00023" w14:textId="10EE0B48" w:rsidR="00101065" w:rsidRDefault="00101065">
          <w:pPr>
            <w:pStyle w:val="TOC3"/>
            <w:tabs>
              <w:tab w:val="right" w:leader="dot" w:pos="9350"/>
            </w:tabs>
            <w:rPr>
              <w:noProof/>
            </w:rPr>
          </w:pPr>
          <w:hyperlink w:anchor="_Toc241698986" w:history="1">
            <w:r w:rsidRPr="00BE635D">
              <w:rPr>
                <w:rStyle w:val="Hyperlink"/>
                <w:noProof/>
              </w:rPr>
              <w:t>Design principles and justification</w:t>
            </w:r>
            <w:r>
              <w:rPr>
                <w:noProof/>
                <w:webHidden/>
              </w:rPr>
              <w:tab/>
            </w:r>
            <w:r>
              <w:rPr>
                <w:noProof/>
                <w:webHidden/>
              </w:rPr>
              <w:fldChar w:fldCharType="begin"/>
            </w:r>
            <w:r>
              <w:rPr>
                <w:noProof/>
                <w:webHidden/>
              </w:rPr>
              <w:instrText xml:space="preserve"> PAGEREF _Toc241698986 \h </w:instrText>
            </w:r>
            <w:r>
              <w:rPr>
                <w:noProof/>
                <w:webHidden/>
              </w:rPr>
            </w:r>
            <w:r>
              <w:rPr>
                <w:noProof/>
                <w:webHidden/>
              </w:rPr>
              <w:fldChar w:fldCharType="separate"/>
            </w:r>
            <w:r>
              <w:rPr>
                <w:noProof/>
                <w:webHidden/>
              </w:rPr>
              <w:t>22</w:t>
            </w:r>
            <w:r>
              <w:rPr>
                <w:noProof/>
                <w:webHidden/>
              </w:rPr>
              <w:fldChar w:fldCharType="end"/>
            </w:r>
          </w:hyperlink>
        </w:p>
        <w:p w14:paraId="5F32219E" w14:textId="2E5243BE" w:rsidR="00101065" w:rsidRDefault="00101065">
          <w:pPr>
            <w:pStyle w:val="TOC3"/>
            <w:tabs>
              <w:tab w:val="right" w:leader="dot" w:pos="9350"/>
            </w:tabs>
            <w:rPr>
              <w:noProof/>
            </w:rPr>
          </w:pPr>
          <w:hyperlink w:anchor="_Toc241698987" w:history="1">
            <w:r w:rsidRPr="00BE635D">
              <w:rPr>
                <w:rStyle w:val="Hyperlink"/>
                <w:noProof/>
              </w:rPr>
              <w:t>Inputs and outputs</w:t>
            </w:r>
            <w:r>
              <w:rPr>
                <w:noProof/>
                <w:webHidden/>
              </w:rPr>
              <w:tab/>
            </w:r>
            <w:r>
              <w:rPr>
                <w:noProof/>
                <w:webHidden/>
              </w:rPr>
              <w:fldChar w:fldCharType="begin"/>
            </w:r>
            <w:r>
              <w:rPr>
                <w:noProof/>
                <w:webHidden/>
              </w:rPr>
              <w:instrText xml:space="preserve"> PAGEREF _Toc241698987 \h </w:instrText>
            </w:r>
            <w:r>
              <w:rPr>
                <w:noProof/>
                <w:webHidden/>
              </w:rPr>
            </w:r>
            <w:r>
              <w:rPr>
                <w:noProof/>
                <w:webHidden/>
              </w:rPr>
              <w:fldChar w:fldCharType="separate"/>
            </w:r>
            <w:r>
              <w:rPr>
                <w:noProof/>
                <w:webHidden/>
              </w:rPr>
              <w:t>23</w:t>
            </w:r>
            <w:r>
              <w:rPr>
                <w:noProof/>
                <w:webHidden/>
              </w:rPr>
              <w:fldChar w:fldCharType="end"/>
            </w:r>
          </w:hyperlink>
        </w:p>
        <w:p w14:paraId="2140A19D" w14:textId="2D9D7C3F"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88" w:history="1">
            <w:r w:rsidRPr="00BE635D">
              <w:rPr>
                <w:rStyle w:val="Hyperlink"/>
                <w:noProof/>
              </w:rPr>
              <w:t>2.7 Test strategy and test data</w:t>
            </w:r>
            <w:r>
              <w:rPr>
                <w:noProof/>
                <w:webHidden/>
              </w:rPr>
              <w:tab/>
            </w:r>
            <w:r>
              <w:rPr>
                <w:noProof/>
                <w:webHidden/>
              </w:rPr>
              <w:fldChar w:fldCharType="begin"/>
            </w:r>
            <w:r>
              <w:rPr>
                <w:noProof/>
                <w:webHidden/>
              </w:rPr>
              <w:instrText xml:space="preserve"> PAGEREF _Toc241698988 \h </w:instrText>
            </w:r>
            <w:r>
              <w:rPr>
                <w:noProof/>
                <w:webHidden/>
              </w:rPr>
            </w:r>
            <w:r>
              <w:rPr>
                <w:noProof/>
                <w:webHidden/>
              </w:rPr>
              <w:fldChar w:fldCharType="separate"/>
            </w:r>
            <w:r>
              <w:rPr>
                <w:noProof/>
                <w:webHidden/>
              </w:rPr>
              <w:t>25</w:t>
            </w:r>
            <w:r>
              <w:rPr>
                <w:noProof/>
                <w:webHidden/>
              </w:rPr>
              <w:fldChar w:fldCharType="end"/>
            </w:r>
          </w:hyperlink>
        </w:p>
        <w:p w14:paraId="4784B723" w14:textId="570D463C" w:rsidR="00101065" w:rsidRDefault="00101065">
          <w:pPr>
            <w:pStyle w:val="TOC3"/>
            <w:tabs>
              <w:tab w:val="right" w:leader="dot" w:pos="9350"/>
            </w:tabs>
            <w:rPr>
              <w:noProof/>
            </w:rPr>
          </w:pPr>
          <w:hyperlink w:anchor="_Toc241698989" w:history="1">
            <w:r w:rsidRPr="00BE635D">
              <w:rPr>
                <w:rStyle w:val="Hyperlink"/>
                <w:noProof/>
              </w:rPr>
              <w:t>2.7.1 Iterative (during development) testing</w:t>
            </w:r>
            <w:r>
              <w:rPr>
                <w:noProof/>
                <w:webHidden/>
              </w:rPr>
              <w:tab/>
            </w:r>
            <w:r>
              <w:rPr>
                <w:noProof/>
                <w:webHidden/>
              </w:rPr>
              <w:fldChar w:fldCharType="begin"/>
            </w:r>
            <w:r>
              <w:rPr>
                <w:noProof/>
                <w:webHidden/>
              </w:rPr>
              <w:instrText xml:space="preserve"> PAGEREF _Toc241698989 \h </w:instrText>
            </w:r>
            <w:r>
              <w:rPr>
                <w:noProof/>
                <w:webHidden/>
              </w:rPr>
            </w:r>
            <w:r>
              <w:rPr>
                <w:noProof/>
                <w:webHidden/>
              </w:rPr>
              <w:fldChar w:fldCharType="separate"/>
            </w:r>
            <w:r>
              <w:rPr>
                <w:noProof/>
                <w:webHidden/>
              </w:rPr>
              <w:t>25</w:t>
            </w:r>
            <w:r>
              <w:rPr>
                <w:noProof/>
                <w:webHidden/>
              </w:rPr>
              <w:fldChar w:fldCharType="end"/>
            </w:r>
          </w:hyperlink>
        </w:p>
        <w:p w14:paraId="49728EE8" w14:textId="0F61C811" w:rsidR="00101065" w:rsidRDefault="00101065">
          <w:pPr>
            <w:pStyle w:val="TOC3"/>
            <w:tabs>
              <w:tab w:val="right" w:leader="dot" w:pos="9350"/>
            </w:tabs>
            <w:rPr>
              <w:noProof/>
            </w:rPr>
          </w:pPr>
          <w:hyperlink w:anchor="_Toc241698990" w:history="1">
            <w:r w:rsidRPr="00BE635D">
              <w:rPr>
                <w:rStyle w:val="Hyperlink"/>
                <w:noProof/>
              </w:rPr>
              <w:t>2.7.2 Hand-computable backtest example (verifies SC4/5/7)</w:t>
            </w:r>
            <w:r>
              <w:rPr>
                <w:noProof/>
                <w:webHidden/>
              </w:rPr>
              <w:tab/>
            </w:r>
            <w:r>
              <w:rPr>
                <w:noProof/>
                <w:webHidden/>
              </w:rPr>
              <w:fldChar w:fldCharType="begin"/>
            </w:r>
            <w:r>
              <w:rPr>
                <w:noProof/>
                <w:webHidden/>
              </w:rPr>
              <w:instrText xml:space="preserve"> PAGEREF _Toc241698990 \h </w:instrText>
            </w:r>
            <w:r>
              <w:rPr>
                <w:noProof/>
                <w:webHidden/>
              </w:rPr>
            </w:r>
            <w:r>
              <w:rPr>
                <w:noProof/>
                <w:webHidden/>
              </w:rPr>
              <w:fldChar w:fldCharType="separate"/>
            </w:r>
            <w:r>
              <w:rPr>
                <w:noProof/>
                <w:webHidden/>
              </w:rPr>
              <w:t>26</w:t>
            </w:r>
            <w:r>
              <w:rPr>
                <w:noProof/>
                <w:webHidden/>
              </w:rPr>
              <w:fldChar w:fldCharType="end"/>
            </w:r>
          </w:hyperlink>
        </w:p>
        <w:p w14:paraId="4AE14847" w14:textId="2DD9D5F7" w:rsidR="00101065" w:rsidRDefault="00101065">
          <w:pPr>
            <w:pStyle w:val="TOC3"/>
            <w:tabs>
              <w:tab w:val="right" w:leader="dot" w:pos="9350"/>
            </w:tabs>
            <w:rPr>
              <w:noProof/>
            </w:rPr>
          </w:pPr>
          <w:hyperlink w:anchor="_Toc241698991" w:history="1">
            <w:r w:rsidRPr="00BE635D">
              <w:rPr>
                <w:rStyle w:val="Hyperlink"/>
                <w:noProof/>
              </w:rPr>
              <w:t>2.7.3 Post-development testing</w:t>
            </w:r>
            <w:r>
              <w:rPr>
                <w:noProof/>
                <w:webHidden/>
              </w:rPr>
              <w:tab/>
            </w:r>
            <w:r>
              <w:rPr>
                <w:noProof/>
                <w:webHidden/>
              </w:rPr>
              <w:fldChar w:fldCharType="begin"/>
            </w:r>
            <w:r>
              <w:rPr>
                <w:noProof/>
                <w:webHidden/>
              </w:rPr>
              <w:instrText xml:space="preserve"> PAGEREF _Toc241698991 \h </w:instrText>
            </w:r>
            <w:r>
              <w:rPr>
                <w:noProof/>
                <w:webHidden/>
              </w:rPr>
            </w:r>
            <w:r>
              <w:rPr>
                <w:noProof/>
                <w:webHidden/>
              </w:rPr>
              <w:fldChar w:fldCharType="separate"/>
            </w:r>
            <w:r>
              <w:rPr>
                <w:noProof/>
                <w:webHidden/>
              </w:rPr>
              <w:t>27</w:t>
            </w:r>
            <w:r>
              <w:rPr>
                <w:noProof/>
                <w:webHidden/>
              </w:rPr>
              <w:fldChar w:fldCharType="end"/>
            </w:r>
          </w:hyperlink>
        </w:p>
        <w:p w14:paraId="3F9E9825" w14:textId="1D381CAA"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92" w:history="1">
            <w:r w:rsidRPr="00BE635D">
              <w:rPr>
                <w:rStyle w:val="Hyperlink"/>
                <w:noProof/>
              </w:rPr>
              <w:t>2.8 Traceability matrix (design to success criteria)</w:t>
            </w:r>
            <w:r>
              <w:rPr>
                <w:noProof/>
                <w:webHidden/>
              </w:rPr>
              <w:tab/>
            </w:r>
            <w:r>
              <w:rPr>
                <w:noProof/>
                <w:webHidden/>
              </w:rPr>
              <w:fldChar w:fldCharType="begin"/>
            </w:r>
            <w:r>
              <w:rPr>
                <w:noProof/>
                <w:webHidden/>
              </w:rPr>
              <w:instrText xml:space="preserve"> PAGEREF _Toc241698992 \h </w:instrText>
            </w:r>
            <w:r>
              <w:rPr>
                <w:noProof/>
                <w:webHidden/>
              </w:rPr>
            </w:r>
            <w:r>
              <w:rPr>
                <w:noProof/>
                <w:webHidden/>
              </w:rPr>
              <w:fldChar w:fldCharType="separate"/>
            </w:r>
            <w:r>
              <w:rPr>
                <w:noProof/>
                <w:webHidden/>
              </w:rPr>
              <w:t>29</w:t>
            </w:r>
            <w:r>
              <w:rPr>
                <w:noProof/>
                <w:webHidden/>
              </w:rPr>
              <w:fldChar w:fldCharType="end"/>
            </w:r>
          </w:hyperlink>
        </w:p>
        <w:p w14:paraId="423FA0CD" w14:textId="69416C15"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93" w:history="1">
            <w:r w:rsidRPr="00BE635D">
              <w:rPr>
                <w:rStyle w:val="Hyperlink"/>
                <w:noProof/>
              </w:rPr>
              <w:t>3. Development</w:t>
            </w:r>
            <w:r>
              <w:rPr>
                <w:noProof/>
                <w:webHidden/>
              </w:rPr>
              <w:tab/>
            </w:r>
            <w:r>
              <w:rPr>
                <w:noProof/>
                <w:webHidden/>
              </w:rPr>
              <w:fldChar w:fldCharType="begin"/>
            </w:r>
            <w:r>
              <w:rPr>
                <w:noProof/>
                <w:webHidden/>
              </w:rPr>
              <w:instrText xml:space="preserve"> PAGEREF _Toc241698993 \h </w:instrText>
            </w:r>
            <w:r>
              <w:rPr>
                <w:noProof/>
                <w:webHidden/>
              </w:rPr>
            </w:r>
            <w:r>
              <w:rPr>
                <w:noProof/>
                <w:webHidden/>
              </w:rPr>
              <w:fldChar w:fldCharType="separate"/>
            </w:r>
            <w:r>
              <w:rPr>
                <w:noProof/>
                <w:webHidden/>
              </w:rPr>
              <w:t>30</w:t>
            </w:r>
            <w:r>
              <w:rPr>
                <w:noProof/>
                <w:webHidden/>
              </w:rPr>
              <w:fldChar w:fldCharType="end"/>
            </w:r>
          </w:hyperlink>
        </w:p>
        <w:p w14:paraId="1E08BEC1" w14:textId="55C2722D"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94" w:history="1">
            <w:r w:rsidRPr="00BE635D">
              <w:rPr>
                <w:rStyle w:val="Hyperlink"/>
                <w:noProof/>
              </w:rPr>
              <w:t>3.1 Iterative approach</w:t>
            </w:r>
            <w:r>
              <w:rPr>
                <w:noProof/>
                <w:webHidden/>
              </w:rPr>
              <w:tab/>
            </w:r>
            <w:r>
              <w:rPr>
                <w:noProof/>
                <w:webHidden/>
              </w:rPr>
              <w:fldChar w:fldCharType="begin"/>
            </w:r>
            <w:r>
              <w:rPr>
                <w:noProof/>
                <w:webHidden/>
              </w:rPr>
              <w:instrText xml:space="preserve"> PAGEREF _Toc241698994 \h </w:instrText>
            </w:r>
            <w:r>
              <w:rPr>
                <w:noProof/>
                <w:webHidden/>
              </w:rPr>
            </w:r>
            <w:r>
              <w:rPr>
                <w:noProof/>
                <w:webHidden/>
              </w:rPr>
              <w:fldChar w:fldCharType="separate"/>
            </w:r>
            <w:r>
              <w:rPr>
                <w:noProof/>
                <w:webHidden/>
              </w:rPr>
              <w:t>30</w:t>
            </w:r>
            <w:r>
              <w:rPr>
                <w:noProof/>
                <w:webHidden/>
              </w:rPr>
              <w:fldChar w:fldCharType="end"/>
            </w:r>
          </w:hyperlink>
        </w:p>
        <w:p w14:paraId="508AA344" w14:textId="4F1894C2"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95" w:history="1">
            <w:r w:rsidRPr="00BE635D">
              <w:rPr>
                <w:rStyle w:val="Hyperlink"/>
                <w:noProof/>
              </w:rPr>
              <w:t>3.2 Stage 1 - Persistence without live data (SC1)</w:t>
            </w:r>
            <w:r>
              <w:rPr>
                <w:noProof/>
                <w:webHidden/>
              </w:rPr>
              <w:tab/>
            </w:r>
            <w:r>
              <w:rPr>
                <w:noProof/>
                <w:webHidden/>
              </w:rPr>
              <w:fldChar w:fldCharType="begin"/>
            </w:r>
            <w:r>
              <w:rPr>
                <w:noProof/>
                <w:webHidden/>
              </w:rPr>
              <w:instrText xml:space="preserve"> PAGEREF _Toc241698995 \h </w:instrText>
            </w:r>
            <w:r>
              <w:rPr>
                <w:noProof/>
                <w:webHidden/>
              </w:rPr>
            </w:r>
            <w:r>
              <w:rPr>
                <w:noProof/>
                <w:webHidden/>
              </w:rPr>
              <w:fldChar w:fldCharType="separate"/>
            </w:r>
            <w:r>
              <w:rPr>
                <w:noProof/>
                <w:webHidden/>
              </w:rPr>
              <w:t>30</w:t>
            </w:r>
            <w:r>
              <w:rPr>
                <w:noProof/>
                <w:webHidden/>
              </w:rPr>
              <w:fldChar w:fldCharType="end"/>
            </w:r>
          </w:hyperlink>
        </w:p>
        <w:p w14:paraId="71A64789" w14:textId="60A385CD"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96" w:history="1">
            <w:r w:rsidRPr="00BE635D">
              <w:rPr>
                <w:rStyle w:val="Hyperlink"/>
                <w:noProof/>
              </w:rPr>
              <w:t>3.3 Stage 2 - Zerodha integration (FR3, FR6, FR7)</w:t>
            </w:r>
            <w:r>
              <w:rPr>
                <w:noProof/>
                <w:webHidden/>
              </w:rPr>
              <w:tab/>
            </w:r>
            <w:r>
              <w:rPr>
                <w:noProof/>
                <w:webHidden/>
              </w:rPr>
              <w:fldChar w:fldCharType="begin"/>
            </w:r>
            <w:r>
              <w:rPr>
                <w:noProof/>
                <w:webHidden/>
              </w:rPr>
              <w:instrText xml:space="preserve"> PAGEREF _Toc241698996 \h </w:instrText>
            </w:r>
            <w:r>
              <w:rPr>
                <w:noProof/>
                <w:webHidden/>
              </w:rPr>
            </w:r>
            <w:r>
              <w:rPr>
                <w:noProof/>
                <w:webHidden/>
              </w:rPr>
              <w:fldChar w:fldCharType="separate"/>
            </w:r>
            <w:r>
              <w:rPr>
                <w:noProof/>
                <w:webHidden/>
              </w:rPr>
              <w:t>31</w:t>
            </w:r>
            <w:r>
              <w:rPr>
                <w:noProof/>
                <w:webHidden/>
              </w:rPr>
              <w:fldChar w:fldCharType="end"/>
            </w:r>
          </w:hyperlink>
        </w:p>
        <w:p w14:paraId="131338D3" w14:textId="4621C640"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97" w:history="1">
            <w:r w:rsidRPr="00BE635D">
              <w:rPr>
                <w:rStyle w:val="Hyperlink"/>
                <w:noProof/>
              </w:rPr>
              <w:t>3.4 Stage 3 - Risk metrics (SC3)</w:t>
            </w:r>
            <w:r>
              <w:rPr>
                <w:noProof/>
                <w:webHidden/>
              </w:rPr>
              <w:tab/>
            </w:r>
            <w:r>
              <w:rPr>
                <w:noProof/>
                <w:webHidden/>
              </w:rPr>
              <w:fldChar w:fldCharType="begin"/>
            </w:r>
            <w:r>
              <w:rPr>
                <w:noProof/>
                <w:webHidden/>
              </w:rPr>
              <w:instrText xml:space="preserve"> PAGEREF _Toc241698997 \h </w:instrText>
            </w:r>
            <w:r>
              <w:rPr>
                <w:noProof/>
                <w:webHidden/>
              </w:rPr>
            </w:r>
            <w:r>
              <w:rPr>
                <w:noProof/>
                <w:webHidden/>
              </w:rPr>
              <w:fldChar w:fldCharType="separate"/>
            </w:r>
            <w:r>
              <w:rPr>
                <w:noProof/>
                <w:webHidden/>
              </w:rPr>
              <w:t>31</w:t>
            </w:r>
            <w:r>
              <w:rPr>
                <w:noProof/>
                <w:webHidden/>
              </w:rPr>
              <w:fldChar w:fldCharType="end"/>
            </w:r>
          </w:hyperlink>
        </w:p>
        <w:p w14:paraId="6377B969" w14:textId="031CAB19"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98" w:history="1">
            <w:r w:rsidRPr="00BE635D">
              <w:rPr>
                <w:rStyle w:val="Hyperlink"/>
                <w:noProof/>
              </w:rPr>
              <w:t>3.5 Stage 4 — Module 1 front end</w:t>
            </w:r>
            <w:r>
              <w:rPr>
                <w:noProof/>
                <w:webHidden/>
              </w:rPr>
              <w:tab/>
            </w:r>
            <w:r>
              <w:rPr>
                <w:noProof/>
                <w:webHidden/>
              </w:rPr>
              <w:fldChar w:fldCharType="begin"/>
            </w:r>
            <w:r>
              <w:rPr>
                <w:noProof/>
                <w:webHidden/>
              </w:rPr>
              <w:instrText xml:space="preserve"> PAGEREF _Toc241698998 \h </w:instrText>
            </w:r>
            <w:r>
              <w:rPr>
                <w:noProof/>
                <w:webHidden/>
              </w:rPr>
            </w:r>
            <w:r>
              <w:rPr>
                <w:noProof/>
                <w:webHidden/>
              </w:rPr>
              <w:fldChar w:fldCharType="separate"/>
            </w:r>
            <w:r>
              <w:rPr>
                <w:noProof/>
                <w:webHidden/>
              </w:rPr>
              <w:t>31</w:t>
            </w:r>
            <w:r>
              <w:rPr>
                <w:noProof/>
                <w:webHidden/>
              </w:rPr>
              <w:fldChar w:fldCharType="end"/>
            </w:r>
          </w:hyperlink>
        </w:p>
        <w:p w14:paraId="0310EB48" w14:textId="108CBADA"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8999" w:history="1">
            <w:r w:rsidRPr="00BE635D">
              <w:rPr>
                <w:rStyle w:val="Hyperlink"/>
                <w:noProof/>
              </w:rPr>
              <w:t>3.6 Stage 5 — Module 2 backtest engine + UI (SC4, SC5, SC7)</w:t>
            </w:r>
            <w:r>
              <w:rPr>
                <w:noProof/>
                <w:webHidden/>
              </w:rPr>
              <w:tab/>
            </w:r>
            <w:r>
              <w:rPr>
                <w:noProof/>
                <w:webHidden/>
              </w:rPr>
              <w:fldChar w:fldCharType="begin"/>
            </w:r>
            <w:r>
              <w:rPr>
                <w:noProof/>
                <w:webHidden/>
              </w:rPr>
              <w:instrText xml:space="preserve"> PAGEREF _Toc241698999 \h </w:instrText>
            </w:r>
            <w:r>
              <w:rPr>
                <w:noProof/>
                <w:webHidden/>
              </w:rPr>
            </w:r>
            <w:r>
              <w:rPr>
                <w:noProof/>
                <w:webHidden/>
              </w:rPr>
              <w:fldChar w:fldCharType="separate"/>
            </w:r>
            <w:r>
              <w:rPr>
                <w:noProof/>
                <w:webHidden/>
              </w:rPr>
              <w:t>33</w:t>
            </w:r>
            <w:r>
              <w:rPr>
                <w:noProof/>
                <w:webHidden/>
              </w:rPr>
              <w:fldChar w:fldCharType="end"/>
            </w:r>
          </w:hyperlink>
        </w:p>
        <w:p w14:paraId="3B1EDF7B" w14:textId="62BBAD41"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0" w:history="1">
            <w:r w:rsidRPr="00BE635D">
              <w:rPr>
                <w:rStyle w:val="Hyperlink"/>
                <w:noProof/>
              </w:rPr>
              <w:t xml:space="preserve">3.7 Testing to inform development </w:t>
            </w:r>
            <w:r w:rsidRPr="00BE635D">
              <w:rPr>
                <w:rStyle w:val="Hyperlink"/>
                <w:i/>
                <w:iCs/>
                <w:noProof/>
              </w:rPr>
              <w:t>(each stage; failed tests + justified fixes — top band)</w:t>
            </w:r>
            <w:r>
              <w:rPr>
                <w:noProof/>
                <w:webHidden/>
              </w:rPr>
              <w:tab/>
            </w:r>
            <w:r>
              <w:rPr>
                <w:noProof/>
                <w:webHidden/>
              </w:rPr>
              <w:fldChar w:fldCharType="begin"/>
            </w:r>
            <w:r>
              <w:rPr>
                <w:noProof/>
                <w:webHidden/>
              </w:rPr>
              <w:instrText xml:space="preserve"> PAGEREF _Toc241699000 \h </w:instrText>
            </w:r>
            <w:r>
              <w:rPr>
                <w:noProof/>
                <w:webHidden/>
              </w:rPr>
            </w:r>
            <w:r>
              <w:rPr>
                <w:noProof/>
                <w:webHidden/>
              </w:rPr>
              <w:fldChar w:fldCharType="separate"/>
            </w:r>
            <w:r>
              <w:rPr>
                <w:noProof/>
                <w:webHidden/>
              </w:rPr>
              <w:t>33</w:t>
            </w:r>
            <w:r>
              <w:rPr>
                <w:noProof/>
                <w:webHidden/>
              </w:rPr>
              <w:fldChar w:fldCharType="end"/>
            </w:r>
          </w:hyperlink>
        </w:p>
        <w:p w14:paraId="2A703F9D" w14:textId="77859023"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1" w:history="1">
            <w:r w:rsidRPr="00BE635D">
              <w:rPr>
                <w:rStyle w:val="Hyperlink"/>
                <w:noProof/>
              </w:rPr>
              <w:t>3.8 Stage 6 — Accounts, sign-in and password change (FR12)</w:t>
            </w:r>
            <w:r>
              <w:rPr>
                <w:noProof/>
                <w:webHidden/>
              </w:rPr>
              <w:tab/>
            </w:r>
            <w:r>
              <w:rPr>
                <w:noProof/>
                <w:webHidden/>
              </w:rPr>
              <w:fldChar w:fldCharType="begin"/>
            </w:r>
            <w:r>
              <w:rPr>
                <w:noProof/>
                <w:webHidden/>
              </w:rPr>
              <w:instrText xml:space="preserve"> PAGEREF _Toc241699001 \h </w:instrText>
            </w:r>
            <w:r>
              <w:rPr>
                <w:noProof/>
                <w:webHidden/>
              </w:rPr>
            </w:r>
            <w:r>
              <w:rPr>
                <w:noProof/>
                <w:webHidden/>
              </w:rPr>
              <w:fldChar w:fldCharType="separate"/>
            </w:r>
            <w:r>
              <w:rPr>
                <w:noProof/>
                <w:webHidden/>
              </w:rPr>
              <w:t>34</w:t>
            </w:r>
            <w:r>
              <w:rPr>
                <w:noProof/>
                <w:webHidden/>
              </w:rPr>
              <w:fldChar w:fldCharType="end"/>
            </w:r>
          </w:hyperlink>
        </w:p>
        <w:p w14:paraId="2F4530EB" w14:textId="05306D5E"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2" w:history="1">
            <w:r w:rsidRPr="00BE635D">
              <w:rPr>
                <w:rStyle w:val="Hyperlink"/>
                <w:noProof/>
              </w:rPr>
              <w:t>3.9 Challenges met during development and how they were resolved</w:t>
            </w:r>
            <w:r>
              <w:rPr>
                <w:noProof/>
                <w:webHidden/>
              </w:rPr>
              <w:tab/>
            </w:r>
            <w:r>
              <w:rPr>
                <w:noProof/>
                <w:webHidden/>
              </w:rPr>
              <w:fldChar w:fldCharType="begin"/>
            </w:r>
            <w:r>
              <w:rPr>
                <w:noProof/>
                <w:webHidden/>
              </w:rPr>
              <w:instrText xml:space="preserve"> PAGEREF _Toc241699002 \h </w:instrText>
            </w:r>
            <w:r>
              <w:rPr>
                <w:noProof/>
                <w:webHidden/>
              </w:rPr>
            </w:r>
            <w:r>
              <w:rPr>
                <w:noProof/>
                <w:webHidden/>
              </w:rPr>
              <w:fldChar w:fldCharType="separate"/>
            </w:r>
            <w:r>
              <w:rPr>
                <w:noProof/>
                <w:webHidden/>
              </w:rPr>
              <w:t>36</w:t>
            </w:r>
            <w:r>
              <w:rPr>
                <w:noProof/>
                <w:webHidden/>
              </w:rPr>
              <w:fldChar w:fldCharType="end"/>
            </w:r>
          </w:hyperlink>
        </w:p>
        <w:p w14:paraId="0C727AC5" w14:textId="127C9996"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3" w:history="1">
            <w:r w:rsidRPr="00BE635D">
              <w:rPr>
                <w:rStyle w:val="Hyperlink"/>
                <w:noProof/>
              </w:rPr>
              <w:t>4. Evaluation</w:t>
            </w:r>
            <w:r>
              <w:rPr>
                <w:noProof/>
                <w:webHidden/>
              </w:rPr>
              <w:tab/>
            </w:r>
            <w:r>
              <w:rPr>
                <w:noProof/>
                <w:webHidden/>
              </w:rPr>
              <w:fldChar w:fldCharType="begin"/>
            </w:r>
            <w:r>
              <w:rPr>
                <w:noProof/>
                <w:webHidden/>
              </w:rPr>
              <w:instrText xml:space="preserve"> PAGEREF _Toc241699003 \h </w:instrText>
            </w:r>
            <w:r>
              <w:rPr>
                <w:noProof/>
                <w:webHidden/>
              </w:rPr>
            </w:r>
            <w:r>
              <w:rPr>
                <w:noProof/>
                <w:webHidden/>
              </w:rPr>
              <w:fldChar w:fldCharType="separate"/>
            </w:r>
            <w:r>
              <w:rPr>
                <w:noProof/>
                <w:webHidden/>
              </w:rPr>
              <w:t>39</w:t>
            </w:r>
            <w:r>
              <w:rPr>
                <w:noProof/>
                <w:webHidden/>
              </w:rPr>
              <w:fldChar w:fldCharType="end"/>
            </w:r>
          </w:hyperlink>
        </w:p>
        <w:p w14:paraId="1EDC916A" w14:textId="59E039B3"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4" w:history="1">
            <w:r w:rsidRPr="00BE635D">
              <w:rPr>
                <w:rStyle w:val="Hyperlink"/>
                <w:noProof/>
              </w:rPr>
              <w:t>4.1 Post-development testing</w:t>
            </w:r>
            <w:r>
              <w:rPr>
                <w:noProof/>
                <w:webHidden/>
              </w:rPr>
              <w:tab/>
            </w:r>
            <w:r>
              <w:rPr>
                <w:noProof/>
                <w:webHidden/>
              </w:rPr>
              <w:fldChar w:fldCharType="begin"/>
            </w:r>
            <w:r>
              <w:rPr>
                <w:noProof/>
                <w:webHidden/>
              </w:rPr>
              <w:instrText xml:space="preserve"> PAGEREF _Toc241699004 \h </w:instrText>
            </w:r>
            <w:r>
              <w:rPr>
                <w:noProof/>
                <w:webHidden/>
              </w:rPr>
            </w:r>
            <w:r>
              <w:rPr>
                <w:noProof/>
                <w:webHidden/>
              </w:rPr>
              <w:fldChar w:fldCharType="separate"/>
            </w:r>
            <w:r>
              <w:rPr>
                <w:noProof/>
                <w:webHidden/>
              </w:rPr>
              <w:t>39</w:t>
            </w:r>
            <w:r>
              <w:rPr>
                <w:noProof/>
                <w:webHidden/>
              </w:rPr>
              <w:fldChar w:fldCharType="end"/>
            </w:r>
          </w:hyperlink>
        </w:p>
        <w:p w14:paraId="0EC34BAE" w14:textId="0226C673"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5" w:history="1">
            <w:r w:rsidRPr="00BE635D">
              <w:rPr>
                <w:rStyle w:val="Hyperlink"/>
                <w:noProof/>
              </w:rPr>
              <w:t>4.2 Evaluation against the success criteria</w:t>
            </w:r>
            <w:r>
              <w:rPr>
                <w:noProof/>
                <w:webHidden/>
              </w:rPr>
              <w:tab/>
            </w:r>
            <w:r>
              <w:rPr>
                <w:noProof/>
                <w:webHidden/>
              </w:rPr>
              <w:fldChar w:fldCharType="begin"/>
            </w:r>
            <w:r>
              <w:rPr>
                <w:noProof/>
                <w:webHidden/>
              </w:rPr>
              <w:instrText xml:space="preserve"> PAGEREF _Toc241699005 \h </w:instrText>
            </w:r>
            <w:r>
              <w:rPr>
                <w:noProof/>
                <w:webHidden/>
              </w:rPr>
            </w:r>
            <w:r>
              <w:rPr>
                <w:noProof/>
                <w:webHidden/>
              </w:rPr>
              <w:fldChar w:fldCharType="separate"/>
            </w:r>
            <w:r>
              <w:rPr>
                <w:noProof/>
                <w:webHidden/>
              </w:rPr>
              <w:t>39</w:t>
            </w:r>
            <w:r>
              <w:rPr>
                <w:noProof/>
                <w:webHidden/>
              </w:rPr>
              <w:fldChar w:fldCharType="end"/>
            </w:r>
          </w:hyperlink>
        </w:p>
        <w:p w14:paraId="753B0037" w14:textId="6F694B4C"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6" w:history="1">
            <w:r w:rsidRPr="00BE635D">
              <w:rPr>
                <w:rStyle w:val="Hyperlink"/>
                <w:noProof/>
              </w:rPr>
              <w:t>4.3 Usability evaluation</w:t>
            </w:r>
            <w:r>
              <w:rPr>
                <w:noProof/>
                <w:webHidden/>
              </w:rPr>
              <w:tab/>
            </w:r>
            <w:r>
              <w:rPr>
                <w:noProof/>
                <w:webHidden/>
              </w:rPr>
              <w:fldChar w:fldCharType="begin"/>
            </w:r>
            <w:r>
              <w:rPr>
                <w:noProof/>
                <w:webHidden/>
              </w:rPr>
              <w:instrText xml:space="preserve"> PAGEREF _Toc241699006 \h </w:instrText>
            </w:r>
            <w:r>
              <w:rPr>
                <w:noProof/>
                <w:webHidden/>
              </w:rPr>
            </w:r>
            <w:r>
              <w:rPr>
                <w:noProof/>
                <w:webHidden/>
              </w:rPr>
              <w:fldChar w:fldCharType="separate"/>
            </w:r>
            <w:r>
              <w:rPr>
                <w:noProof/>
                <w:webHidden/>
              </w:rPr>
              <w:t>40</w:t>
            </w:r>
            <w:r>
              <w:rPr>
                <w:noProof/>
                <w:webHidden/>
              </w:rPr>
              <w:fldChar w:fldCharType="end"/>
            </w:r>
          </w:hyperlink>
        </w:p>
        <w:p w14:paraId="73842C0C" w14:textId="3932C070"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7" w:history="1">
            <w:r w:rsidRPr="00BE635D">
              <w:rPr>
                <w:rStyle w:val="Hyperlink"/>
                <w:noProof/>
              </w:rPr>
              <w:t>4.4 Limitations &amp; maintenance issues</w:t>
            </w:r>
            <w:r>
              <w:rPr>
                <w:noProof/>
                <w:webHidden/>
              </w:rPr>
              <w:tab/>
            </w:r>
            <w:r>
              <w:rPr>
                <w:noProof/>
                <w:webHidden/>
              </w:rPr>
              <w:fldChar w:fldCharType="begin"/>
            </w:r>
            <w:r>
              <w:rPr>
                <w:noProof/>
                <w:webHidden/>
              </w:rPr>
              <w:instrText xml:space="preserve"> PAGEREF _Toc241699007 \h </w:instrText>
            </w:r>
            <w:r>
              <w:rPr>
                <w:noProof/>
                <w:webHidden/>
              </w:rPr>
            </w:r>
            <w:r>
              <w:rPr>
                <w:noProof/>
                <w:webHidden/>
              </w:rPr>
              <w:fldChar w:fldCharType="separate"/>
            </w:r>
            <w:r>
              <w:rPr>
                <w:noProof/>
                <w:webHidden/>
              </w:rPr>
              <w:t>40</w:t>
            </w:r>
            <w:r>
              <w:rPr>
                <w:noProof/>
                <w:webHidden/>
              </w:rPr>
              <w:fldChar w:fldCharType="end"/>
            </w:r>
          </w:hyperlink>
        </w:p>
        <w:p w14:paraId="309AC21E" w14:textId="77AFB312"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8" w:history="1">
            <w:r w:rsidRPr="00BE635D">
              <w:rPr>
                <w:rStyle w:val="Hyperlink"/>
                <w:noProof/>
              </w:rPr>
              <w:t>4.5 Future development</w:t>
            </w:r>
            <w:r>
              <w:rPr>
                <w:noProof/>
                <w:webHidden/>
              </w:rPr>
              <w:tab/>
            </w:r>
            <w:r>
              <w:rPr>
                <w:noProof/>
                <w:webHidden/>
              </w:rPr>
              <w:fldChar w:fldCharType="begin"/>
            </w:r>
            <w:r>
              <w:rPr>
                <w:noProof/>
                <w:webHidden/>
              </w:rPr>
              <w:instrText xml:space="preserve"> PAGEREF _Toc241699008 \h </w:instrText>
            </w:r>
            <w:r>
              <w:rPr>
                <w:noProof/>
                <w:webHidden/>
              </w:rPr>
            </w:r>
            <w:r>
              <w:rPr>
                <w:noProof/>
                <w:webHidden/>
              </w:rPr>
              <w:fldChar w:fldCharType="separate"/>
            </w:r>
            <w:r>
              <w:rPr>
                <w:noProof/>
                <w:webHidden/>
              </w:rPr>
              <w:t>41</w:t>
            </w:r>
            <w:r>
              <w:rPr>
                <w:noProof/>
                <w:webHidden/>
              </w:rPr>
              <w:fldChar w:fldCharType="end"/>
            </w:r>
          </w:hyperlink>
        </w:p>
        <w:p w14:paraId="3C15D92F" w14:textId="00720AA3"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09" w:history="1">
            <w:r w:rsidRPr="00BE635D">
              <w:rPr>
                <w:rStyle w:val="Hyperlink"/>
                <w:noProof/>
              </w:rPr>
              <w:t>4.6 Stakeholder feedback &amp; conclusion</w:t>
            </w:r>
            <w:r>
              <w:rPr>
                <w:noProof/>
                <w:webHidden/>
              </w:rPr>
              <w:tab/>
            </w:r>
            <w:r>
              <w:rPr>
                <w:noProof/>
                <w:webHidden/>
              </w:rPr>
              <w:fldChar w:fldCharType="begin"/>
            </w:r>
            <w:r>
              <w:rPr>
                <w:noProof/>
                <w:webHidden/>
              </w:rPr>
              <w:instrText xml:space="preserve"> PAGEREF _Toc241699009 \h </w:instrText>
            </w:r>
            <w:r>
              <w:rPr>
                <w:noProof/>
                <w:webHidden/>
              </w:rPr>
            </w:r>
            <w:r>
              <w:rPr>
                <w:noProof/>
                <w:webHidden/>
              </w:rPr>
              <w:fldChar w:fldCharType="separate"/>
            </w:r>
            <w:r>
              <w:rPr>
                <w:noProof/>
                <w:webHidden/>
              </w:rPr>
              <w:t>41</w:t>
            </w:r>
            <w:r>
              <w:rPr>
                <w:noProof/>
                <w:webHidden/>
              </w:rPr>
              <w:fldChar w:fldCharType="end"/>
            </w:r>
          </w:hyperlink>
        </w:p>
        <w:p w14:paraId="2D39A336" w14:textId="7C6C652B"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0" w:history="1">
            <w:r w:rsidRPr="00BE635D">
              <w:rPr>
                <w:rStyle w:val="Hyperlink"/>
                <w:noProof/>
              </w:rPr>
              <w:t>5. Appendices</w:t>
            </w:r>
            <w:r>
              <w:rPr>
                <w:noProof/>
                <w:webHidden/>
              </w:rPr>
              <w:tab/>
            </w:r>
            <w:r>
              <w:rPr>
                <w:noProof/>
                <w:webHidden/>
              </w:rPr>
              <w:fldChar w:fldCharType="begin"/>
            </w:r>
            <w:r>
              <w:rPr>
                <w:noProof/>
                <w:webHidden/>
              </w:rPr>
              <w:instrText xml:space="preserve"> PAGEREF _Toc241699010 \h </w:instrText>
            </w:r>
            <w:r>
              <w:rPr>
                <w:noProof/>
                <w:webHidden/>
              </w:rPr>
            </w:r>
            <w:r>
              <w:rPr>
                <w:noProof/>
                <w:webHidden/>
              </w:rPr>
              <w:fldChar w:fldCharType="separate"/>
            </w:r>
            <w:r>
              <w:rPr>
                <w:noProof/>
                <w:webHidden/>
              </w:rPr>
              <w:t>41</w:t>
            </w:r>
            <w:r>
              <w:rPr>
                <w:noProof/>
                <w:webHidden/>
              </w:rPr>
              <w:fldChar w:fldCharType="end"/>
            </w:r>
          </w:hyperlink>
        </w:p>
        <w:p w14:paraId="17371EDE" w14:textId="64B09151"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1" w:history="1">
            <w:r w:rsidRPr="00BE635D">
              <w:rPr>
                <w:rStyle w:val="Hyperlink"/>
                <w:noProof/>
              </w:rPr>
              <w:t>Appendix E — Prerequisites &amp; Setup</w:t>
            </w:r>
            <w:r>
              <w:rPr>
                <w:noProof/>
                <w:webHidden/>
              </w:rPr>
              <w:tab/>
            </w:r>
            <w:r>
              <w:rPr>
                <w:noProof/>
                <w:webHidden/>
              </w:rPr>
              <w:fldChar w:fldCharType="begin"/>
            </w:r>
            <w:r>
              <w:rPr>
                <w:noProof/>
                <w:webHidden/>
              </w:rPr>
              <w:instrText xml:space="preserve"> PAGEREF _Toc241699011 \h </w:instrText>
            </w:r>
            <w:r>
              <w:rPr>
                <w:noProof/>
                <w:webHidden/>
              </w:rPr>
            </w:r>
            <w:r>
              <w:rPr>
                <w:noProof/>
                <w:webHidden/>
              </w:rPr>
              <w:fldChar w:fldCharType="separate"/>
            </w:r>
            <w:r>
              <w:rPr>
                <w:noProof/>
                <w:webHidden/>
              </w:rPr>
              <w:t>41</w:t>
            </w:r>
            <w:r>
              <w:rPr>
                <w:noProof/>
                <w:webHidden/>
              </w:rPr>
              <w:fldChar w:fldCharType="end"/>
            </w:r>
          </w:hyperlink>
        </w:p>
        <w:p w14:paraId="38A7F2BB" w14:textId="423F5AAD"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2" w:history="1">
            <w:r w:rsidRPr="00BE635D">
              <w:rPr>
                <w:rStyle w:val="Hyperlink"/>
                <w:noProof/>
              </w:rPr>
              <w:t>E.1 Prerequisites</w:t>
            </w:r>
            <w:r>
              <w:rPr>
                <w:noProof/>
                <w:webHidden/>
              </w:rPr>
              <w:tab/>
            </w:r>
            <w:r>
              <w:rPr>
                <w:noProof/>
                <w:webHidden/>
              </w:rPr>
              <w:fldChar w:fldCharType="begin"/>
            </w:r>
            <w:r>
              <w:rPr>
                <w:noProof/>
                <w:webHidden/>
              </w:rPr>
              <w:instrText xml:space="preserve"> PAGEREF _Toc241699012 \h </w:instrText>
            </w:r>
            <w:r>
              <w:rPr>
                <w:noProof/>
                <w:webHidden/>
              </w:rPr>
            </w:r>
            <w:r>
              <w:rPr>
                <w:noProof/>
                <w:webHidden/>
              </w:rPr>
              <w:fldChar w:fldCharType="separate"/>
            </w:r>
            <w:r>
              <w:rPr>
                <w:noProof/>
                <w:webHidden/>
              </w:rPr>
              <w:t>41</w:t>
            </w:r>
            <w:r>
              <w:rPr>
                <w:noProof/>
                <w:webHidden/>
              </w:rPr>
              <w:fldChar w:fldCharType="end"/>
            </w:r>
          </w:hyperlink>
        </w:p>
        <w:p w14:paraId="1E17BFBC" w14:textId="286C2E23"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3" w:history="1">
            <w:r w:rsidRPr="00BE635D">
              <w:rPr>
                <w:rStyle w:val="Hyperlink"/>
                <w:noProof/>
              </w:rPr>
              <w:t>E.2 One-time setup (on a new PC)</w:t>
            </w:r>
            <w:r>
              <w:rPr>
                <w:noProof/>
                <w:webHidden/>
              </w:rPr>
              <w:tab/>
            </w:r>
            <w:r>
              <w:rPr>
                <w:noProof/>
                <w:webHidden/>
              </w:rPr>
              <w:fldChar w:fldCharType="begin"/>
            </w:r>
            <w:r>
              <w:rPr>
                <w:noProof/>
                <w:webHidden/>
              </w:rPr>
              <w:instrText xml:space="preserve"> PAGEREF _Toc241699013 \h </w:instrText>
            </w:r>
            <w:r>
              <w:rPr>
                <w:noProof/>
                <w:webHidden/>
              </w:rPr>
            </w:r>
            <w:r>
              <w:rPr>
                <w:noProof/>
                <w:webHidden/>
              </w:rPr>
              <w:fldChar w:fldCharType="separate"/>
            </w:r>
            <w:r>
              <w:rPr>
                <w:noProof/>
                <w:webHidden/>
              </w:rPr>
              <w:t>42</w:t>
            </w:r>
            <w:r>
              <w:rPr>
                <w:noProof/>
                <w:webHidden/>
              </w:rPr>
              <w:fldChar w:fldCharType="end"/>
            </w:r>
          </w:hyperlink>
        </w:p>
        <w:p w14:paraId="102353EF" w14:textId="0BB81FF2"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4" w:history="1">
            <w:r w:rsidRPr="00BE635D">
              <w:rPr>
                <w:rStyle w:val="Hyperlink"/>
                <w:noProof/>
              </w:rPr>
              <w:t>E.3 Running the app day-to-day</w:t>
            </w:r>
            <w:r>
              <w:rPr>
                <w:noProof/>
                <w:webHidden/>
              </w:rPr>
              <w:tab/>
            </w:r>
            <w:r>
              <w:rPr>
                <w:noProof/>
                <w:webHidden/>
              </w:rPr>
              <w:fldChar w:fldCharType="begin"/>
            </w:r>
            <w:r>
              <w:rPr>
                <w:noProof/>
                <w:webHidden/>
              </w:rPr>
              <w:instrText xml:space="preserve"> PAGEREF _Toc241699014 \h </w:instrText>
            </w:r>
            <w:r>
              <w:rPr>
                <w:noProof/>
                <w:webHidden/>
              </w:rPr>
            </w:r>
            <w:r>
              <w:rPr>
                <w:noProof/>
                <w:webHidden/>
              </w:rPr>
              <w:fldChar w:fldCharType="separate"/>
            </w:r>
            <w:r>
              <w:rPr>
                <w:noProof/>
                <w:webHidden/>
              </w:rPr>
              <w:t>43</w:t>
            </w:r>
            <w:r>
              <w:rPr>
                <w:noProof/>
                <w:webHidden/>
              </w:rPr>
              <w:fldChar w:fldCharType="end"/>
            </w:r>
          </w:hyperlink>
        </w:p>
        <w:p w14:paraId="3657B9FD" w14:textId="031FCA39"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5" w:history="1">
            <w:r w:rsidRPr="00BE635D">
              <w:rPr>
                <w:rStyle w:val="Hyperlink"/>
                <w:noProof/>
              </w:rPr>
              <w:t>E.4 Configuration files (what to change and where)</w:t>
            </w:r>
            <w:r>
              <w:rPr>
                <w:noProof/>
                <w:webHidden/>
              </w:rPr>
              <w:tab/>
            </w:r>
            <w:r>
              <w:rPr>
                <w:noProof/>
                <w:webHidden/>
              </w:rPr>
              <w:fldChar w:fldCharType="begin"/>
            </w:r>
            <w:r>
              <w:rPr>
                <w:noProof/>
                <w:webHidden/>
              </w:rPr>
              <w:instrText xml:space="preserve"> PAGEREF _Toc241699015 \h </w:instrText>
            </w:r>
            <w:r>
              <w:rPr>
                <w:noProof/>
                <w:webHidden/>
              </w:rPr>
            </w:r>
            <w:r>
              <w:rPr>
                <w:noProof/>
                <w:webHidden/>
              </w:rPr>
              <w:fldChar w:fldCharType="separate"/>
            </w:r>
            <w:r>
              <w:rPr>
                <w:noProof/>
                <w:webHidden/>
              </w:rPr>
              <w:t>43</w:t>
            </w:r>
            <w:r>
              <w:rPr>
                <w:noProof/>
                <w:webHidden/>
              </w:rPr>
              <w:fldChar w:fldCharType="end"/>
            </w:r>
          </w:hyperlink>
        </w:p>
        <w:p w14:paraId="5E86E14C" w14:textId="3811BF8A"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6" w:history="1">
            <w:r w:rsidRPr="00BE635D">
              <w:rPr>
                <w:rStyle w:val="Hyperlink"/>
                <w:noProof/>
              </w:rPr>
              <w:t>Appendix F — Functionalities &amp; API Reference</w:t>
            </w:r>
            <w:r>
              <w:rPr>
                <w:noProof/>
                <w:webHidden/>
              </w:rPr>
              <w:tab/>
            </w:r>
            <w:r>
              <w:rPr>
                <w:noProof/>
                <w:webHidden/>
              </w:rPr>
              <w:fldChar w:fldCharType="begin"/>
            </w:r>
            <w:r>
              <w:rPr>
                <w:noProof/>
                <w:webHidden/>
              </w:rPr>
              <w:instrText xml:space="preserve"> PAGEREF _Toc241699016 \h </w:instrText>
            </w:r>
            <w:r>
              <w:rPr>
                <w:noProof/>
                <w:webHidden/>
              </w:rPr>
            </w:r>
            <w:r>
              <w:rPr>
                <w:noProof/>
                <w:webHidden/>
              </w:rPr>
              <w:fldChar w:fldCharType="separate"/>
            </w:r>
            <w:r>
              <w:rPr>
                <w:noProof/>
                <w:webHidden/>
              </w:rPr>
              <w:t>44</w:t>
            </w:r>
            <w:r>
              <w:rPr>
                <w:noProof/>
                <w:webHidden/>
              </w:rPr>
              <w:fldChar w:fldCharType="end"/>
            </w:r>
          </w:hyperlink>
        </w:p>
        <w:p w14:paraId="777DF7E6" w14:textId="0E654646"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7" w:history="1">
            <w:r w:rsidRPr="00BE635D">
              <w:rPr>
                <w:rStyle w:val="Hyperlink"/>
                <w:noProof/>
              </w:rPr>
              <w:t>F.1 Module 1 — Portfolio Tracking</w:t>
            </w:r>
            <w:r>
              <w:rPr>
                <w:noProof/>
                <w:webHidden/>
              </w:rPr>
              <w:tab/>
            </w:r>
            <w:r>
              <w:rPr>
                <w:noProof/>
                <w:webHidden/>
              </w:rPr>
              <w:fldChar w:fldCharType="begin"/>
            </w:r>
            <w:r>
              <w:rPr>
                <w:noProof/>
                <w:webHidden/>
              </w:rPr>
              <w:instrText xml:space="preserve"> PAGEREF _Toc241699017 \h </w:instrText>
            </w:r>
            <w:r>
              <w:rPr>
                <w:noProof/>
                <w:webHidden/>
              </w:rPr>
            </w:r>
            <w:r>
              <w:rPr>
                <w:noProof/>
                <w:webHidden/>
              </w:rPr>
              <w:fldChar w:fldCharType="separate"/>
            </w:r>
            <w:r>
              <w:rPr>
                <w:noProof/>
                <w:webHidden/>
              </w:rPr>
              <w:t>44</w:t>
            </w:r>
            <w:r>
              <w:rPr>
                <w:noProof/>
                <w:webHidden/>
              </w:rPr>
              <w:fldChar w:fldCharType="end"/>
            </w:r>
          </w:hyperlink>
        </w:p>
        <w:p w14:paraId="369C23D9" w14:textId="31EDA4EF"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8" w:history="1">
            <w:r w:rsidRPr="00BE635D">
              <w:rPr>
                <w:rStyle w:val="Hyperlink"/>
                <w:noProof/>
              </w:rPr>
              <w:t>F.2 Module 2 — Strategy Backtesting</w:t>
            </w:r>
            <w:r>
              <w:rPr>
                <w:noProof/>
                <w:webHidden/>
              </w:rPr>
              <w:tab/>
            </w:r>
            <w:r>
              <w:rPr>
                <w:noProof/>
                <w:webHidden/>
              </w:rPr>
              <w:fldChar w:fldCharType="begin"/>
            </w:r>
            <w:r>
              <w:rPr>
                <w:noProof/>
                <w:webHidden/>
              </w:rPr>
              <w:instrText xml:space="preserve"> PAGEREF _Toc241699018 \h </w:instrText>
            </w:r>
            <w:r>
              <w:rPr>
                <w:noProof/>
                <w:webHidden/>
              </w:rPr>
            </w:r>
            <w:r>
              <w:rPr>
                <w:noProof/>
                <w:webHidden/>
              </w:rPr>
              <w:fldChar w:fldCharType="separate"/>
            </w:r>
            <w:r>
              <w:rPr>
                <w:noProof/>
                <w:webHidden/>
              </w:rPr>
              <w:t>44</w:t>
            </w:r>
            <w:r>
              <w:rPr>
                <w:noProof/>
                <w:webHidden/>
              </w:rPr>
              <w:fldChar w:fldCharType="end"/>
            </w:r>
          </w:hyperlink>
        </w:p>
        <w:p w14:paraId="1F1807E3" w14:textId="35F65A3A"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19" w:history="1">
            <w:r w:rsidRPr="00BE635D">
              <w:rPr>
                <w:rStyle w:val="Hyperlink"/>
                <w:noProof/>
              </w:rPr>
              <w:t>F.3 Module 3 — Trade Analysis</w:t>
            </w:r>
            <w:r>
              <w:rPr>
                <w:noProof/>
                <w:webHidden/>
              </w:rPr>
              <w:tab/>
            </w:r>
            <w:r>
              <w:rPr>
                <w:noProof/>
                <w:webHidden/>
              </w:rPr>
              <w:fldChar w:fldCharType="begin"/>
            </w:r>
            <w:r>
              <w:rPr>
                <w:noProof/>
                <w:webHidden/>
              </w:rPr>
              <w:instrText xml:space="preserve"> PAGEREF _Toc241699019 \h </w:instrText>
            </w:r>
            <w:r>
              <w:rPr>
                <w:noProof/>
                <w:webHidden/>
              </w:rPr>
            </w:r>
            <w:r>
              <w:rPr>
                <w:noProof/>
                <w:webHidden/>
              </w:rPr>
              <w:fldChar w:fldCharType="separate"/>
            </w:r>
            <w:r>
              <w:rPr>
                <w:noProof/>
                <w:webHidden/>
              </w:rPr>
              <w:t>45</w:t>
            </w:r>
            <w:r>
              <w:rPr>
                <w:noProof/>
                <w:webHidden/>
              </w:rPr>
              <w:fldChar w:fldCharType="end"/>
            </w:r>
          </w:hyperlink>
        </w:p>
        <w:p w14:paraId="77F350F3" w14:textId="054CF723"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0" w:history="1">
            <w:r w:rsidRPr="00BE635D">
              <w:rPr>
                <w:rStyle w:val="Hyperlink"/>
                <w:noProof/>
              </w:rPr>
              <w:t>F.4 Data &amp; running modes</w:t>
            </w:r>
            <w:r>
              <w:rPr>
                <w:noProof/>
                <w:webHidden/>
              </w:rPr>
              <w:tab/>
            </w:r>
            <w:r>
              <w:rPr>
                <w:noProof/>
                <w:webHidden/>
              </w:rPr>
              <w:fldChar w:fldCharType="begin"/>
            </w:r>
            <w:r>
              <w:rPr>
                <w:noProof/>
                <w:webHidden/>
              </w:rPr>
              <w:instrText xml:space="preserve"> PAGEREF _Toc241699020 \h </w:instrText>
            </w:r>
            <w:r>
              <w:rPr>
                <w:noProof/>
                <w:webHidden/>
              </w:rPr>
            </w:r>
            <w:r>
              <w:rPr>
                <w:noProof/>
                <w:webHidden/>
              </w:rPr>
              <w:fldChar w:fldCharType="separate"/>
            </w:r>
            <w:r>
              <w:rPr>
                <w:noProof/>
                <w:webHidden/>
              </w:rPr>
              <w:t>45</w:t>
            </w:r>
            <w:r>
              <w:rPr>
                <w:noProof/>
                <w:webHidden/>
              </w:rPr>
              <w:fldChar w:fldCharType="end"/>
            </w:r>
          </w:hyperlink>
        </w:p>
        <w:p w14:paraId="4C75710A" w14:textId="5E960ABF"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1" w:history="1">
            <w:r w:rsidRPr="00BE635D">
              <w:rPr>
                <w:rStyle w:val="Hyperlink"/>
                <w:noProof/>
              </w:rPr>
              <w:t>F.5 REST API endpoints</w:t>
            </w:r>
            <w:r>
              <w:rPr>
                <w:noProof/>
                <w:webHidden/>
              </w:rPr>
              <w:tab/>
            </w:r>
            <w:r>
              <w:rPr>
                <w:noProof/>
                <w:webHidden/>
              </w:rPr>
              <w:fldChar w:fldCharType="begin"/>
            </w:r>
            <w:r>
              <w:rPr>
                <w:noProof/>
                <w:webHidden/>
              </w:rPr>
              <w:instrText xml:space="preserve"> PAGEREF _Toc241699021 \h </w:instrText>
            </w:r>
            <w:r>
              <w:rPr>
                <w:noProof/>
                <w:webHidden/>
              </w:rPr>
            </w:r>
            <w:r>
              <w:rPr>
                <w:noProof/>
                <w:webHidden/>
              </w:rPr>
              <w:fldChar w:fldCharType="separate"/>
            </w:r>
            <w:r>
              <w:rPr>
                <w:noProof/>
                <w:webHidden/>
              </w:rPr>
              <w:t>45</w:t>
            </w:r>
            <w:r>
              <w:rPr>
                <w:noProof/>
                <w:webHidden/>
              </w:rPr>
              <w:fldChar w:fldCharType="end"/>
            </w:r>
          </w:hyperlink>
        </w:p>
        <w:p w14:paraId="507E62BA" w14:textId="25489853"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2" w:history="1">
            <w:r w:rsidRPr="00BE635D">
              <w:rPr>
                <w:rStyle w:val="Hyperlink"/>
                <w:noProof/>
              </w:rPr>
              <w:t>All endpoints except /api/status, /api/tickers and /api/auth/* require the header Authorization: Bearer &lt;token&gt; and answer 401 without it.</w:t>
            </w:r>
            <w:r>
              <w:rPr>
                <w:noProof/>
                <w:webHidden/>
              </w:rPr>
              <w:tab/>
            </w:r>
            <w:r>
              <w:rPr>
                <w:noProof/>
                <w:webHidden/>
              </w:rPr>
              <w:fldChar w:fldCharType="begin"/>
            </w:r>
            <w:r>
              <w:rPr>
                <w:noProof/>
                <w:webHidden/>
              </w:rPr>
              <w:instrText xml:space="preserve"> PAGEREF _Toc241699022 \h </w:instrText>
            </w:r>
            <w:r>
              <w:rPr>
                <w:noProof/>
                <w:webHidden/>
              </w:rPr>
            </w:r>
            <w:r>
              <w:rPr>
                <w:noProof/>
                <w:webHidden/>
              </w:rPr>
              <w:fldChar w:fldCharType="separate"/>
            </w:r>
            <w:r>
              <w:rPr>
                <w:noProof/>
                <w:webHidden/>
              </w:rPr>
              <w:t>45</w:t>
            </w:r>
            <w:r>
              <w:rPr>
                <w:noProof/>
                <w:webHidden/>
              </w:rPr>
              <w:fldChar w:fldCharType="end"/>
            </w:r>
          </w:hyperlink>
        </w:p>
        <w:p w14:paraId="1B9E4819" w14:textId="765F2DC2"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3" w:history="1">
            <w:r w:rsidRPr="00BE635D">
              <w:rPr>
                <w:rStyle w:val="Hyperlink"/>
                <w:noProof/>
              </w:rPr>
              <w:t>Appendix G — Common Problems &amp; How to Debug Them</w:t>
            </w:r>
            <w:r>
              <w:rPr>
                <w:noProof/>
                <w:webHidden/>
              </w:rPr>
              <w:tab/>
            </w:r>
            <w:r>
              <w:rPr>
                <w:noProof/>
                <w:webHidden/>
              </w:rPr>
              <w:fldChar w:fldCharType="begin"/>
            </w:r>
            <w:r>
              <w:rPr>
                <w:noProof/>
                <w:webHidden/>
              </w:rPr>
              <w:instrText xml:space="preserve"> PAGEREF _Toc241699023 \h </w:instrText>
            </w:r>
            <w:r>
              <w:rPr>
                <w:noProof/>
                <w:webHidden/>
              </w:rPr>
            </w:r>
            <w:r>
              <w:rPr>
                <w:noProof/>
                <w:webHidden/>
              </w:rPr>
              <w:fldChar w:fldCharType="separate"/>
            </w:r>
            <w:r>
              <w:rPr>
                <w:noProof/>
                <w:webHidden/>
              </w:rPr>
              <w:t>47</w:t>
            </w:r>
            <w:r>
              <w:rPr>
                <w:noProof/>
                <w:webHidden/>
              </w:rPr>
              <w:fldChar w:fldCharType="end"/>
            </w:r>
          </w:hyperlink>
        </w:p>
        <w:p w14:paraId="2240A859" w14:textId="7F56CC3B"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4" w:history="1">
            <w:r w:rsidRPr="00BE635D">
              <w:rPr>
                <w:rStyle w:val="Hyperlink"/>
                <w:noProof/>
              </w:rPr>
              <w:t>G.1 Troubleshooting</w:t>
            </w:r>
            <w:r>
              <w:rPr>
                <w:noProof/>
                <w:webHidden/>
              </w:rPr>
              <w:tab/>
            </w:r>
            <w:r>
              <w:rPr>
                <w:noProof/>
                <w:webHidden/>
              </w:rPr>
              <w:fldChar w:fldCharType="begin"/>
            </w:r>
            <w:r>
              <w:rPr>
                <w:noProof/>
                <w:webHidden/>
              </w:rPr>
              <w:instrText xml:space="preserve"> PAGEREF _Toc241699024 \h </w:instrText>
            </w:r>
            <w:r>
              <w:rPr>
                <w:noProof/>
                <w:webHidden/>
              </w:rPr>
            </w:r>
            <w:r>
              <w:rPr>
                <w:noProof/>
                <w:webHidden/>
              </w:rPr>
              <w:fldChar w:fldCharType="separate"/>
            </w:r>
            <w:r>
              <w:rPr>
                <w:noProof/>
                <w:webHidden/>
              </w:rPr>
              <w:t>47</w:t>
            </w:r>
            <w:r>
              <w:rPr>
                <w:noProof/>
                <w:webHidden/>
              </w:rPr>
              <w:fldChar w:fldCharType="end"/>
            </w:r>
          </w:hyperlink>
        </w:p>
        <w:p w14:paraId="258719D4" w14:textId="7402A30F"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5" w:history="1">
            <w:r w:rsidRPr="00BE635D">
              <w:rPr>
                <w:rStyle w:val="Hyperlink"/>
                <w:noProof/>
              </w:rPr>
              <w:t>G.2 Debugging toolkit</w:t>
            </w:r>
            <w:r>
              <w:rPr>
                <w:noProof/>
                <w:webHidden/>
              </w:rPr>
              <w:tab/>
            </w:r>
            <w:r>
              <w:rPr>
                <w:noProof/>
                <w:webHidden/>
              </w:rPr>
              <w:fldChar w:fldCharType="begin"/>
            </w:r>
            <w:r>
              <w:rPr>
                <w:noProof/>
                <w:webHidden/>
              </w:rPr>
              <w:instrText xml:space="preserve"> PAGEREF _Toc241699025 \h </w:instrText>
            </w:r>
            <w:r>
              <w:rPr>
                <w:noProof/>
                <w:webHidden/>
              </w:rPr>
            </w:r>
            <w:r>
              <w:rPr>
                <w:noProof/>
                <w:webHidden/>
              </w:rPr>
              <w:fldChar w:fldCharType="separate"/>
            </w:r>
            <w:r>
              <w:rPr>
                <w:noProof/>
                <w:webHidden/>
              </w:rPr>
              <w:t>48</w:t>
            </w:r>
            <w:r>
              <w:rPr>
                <w:noProof/>
                <w:webHidden/>
              </w:rPr>
              <w:fldChar w:fldCharType="end"/>
            </w:r>
          </w:hyperlink>
        </w:p>
        <w:p w14:paraId="4AF69608" w14:textId="57C35E61"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6" w:history="1">
            <w:r w:rsidRPr="00BE635D">
              <w:rPr>
                <w:rStyle w:val="Hyperlink"/>
                <w:noProof/>
              </w:rPr>
              <w:t>Appendix H — Frontend Screenshot</w:t>
            </w:r>
            <w:r>
              <w:rPr>
                <w:noProof/>
                <w:webHidden/>
              </w:rPr>
              <w:tab/>
            </w:r>
            <w:r>
              <w:rPr>
                <w:noProof/>
                <w:webHidden/>
              </w:rPr>
              <w:fldChar w:fldCharType="begin"/>
            </w:r>
            <w:r>
              <w:rPr>
                <w:noProof/>
                <w:webHidden/>
              </w:rPr>
              <w:instrText xml:space="preserve"> PAGEREF _Toc241699026 \h </w:instrText>
            </w:r>
            <w:r>
              <w:rPr>
                <w:noProof/>
                <w:webHidden/>
              </w:rPr>
            </w:r>
            <w:r>
              <w:rPr>
                <w:noProof/>
                <w:webHidden/>
              </w:rPr>
              <w:fldChar w:fldCharType="separate"/>
            </w:r>
            <w:r>
              <w:rPr>
                <w:noProof/>
                <w:webHidden/>
              </w:rPr>
              <w:t>49</w:t>
            </w:r>
            <w:r>
              <w:rPr>
                <w:noProof/>
                <w:webHidden/>
              </w:rPr>
              <w:fldChar w:fldCharType="end"/>
            </w:r>
          </w:hyperlink>
        </w:p>
        <w:p w14:paraId="70E69DB3" w14:textId="4AF2BC46" w:rsidR="00101065" w:rsidRDefault="00101065">
          <w:pPr>
            <w:pStyle w:val="TOC1"/>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7" w:history="1">
            <w:r w:rsidRPr="00BE635D">
              <w:rPr>
                <w:rStyle w:val="Hyperlink"/>
                <w:noProof/>
              </w:rPr>
              <w:t>Appendix I — Key Variables and Their Usage</w:t>
            </w:r>
            <w:r>
              <w:rPr>
                <w:noProof/>
                <w:webHidden/>
              </w:rPr>
              <w:tab/>
            </w:r>
            <w:r>
              <w:rPr>
                <w:noProof/>
                <w:webHidden/>
              </w:rPr>
              <w:fldChar w:fldCharType="begin"/>
            </w:r>
            <w:r>
              <w:rPr>
                <w:noProof/>
                <w:webHidden/>
              </w:rPr>
              <w:instrText xml:space="preserve"> PAGEREF _Toc241699027 \h </w:instrText>
            </w:r>
            <w:r>
              <w:rPr>
                <w:noProof/>
                <w:webHidden/>
              </w:rPr>
            </w:r>
            <w:r>
              <w:rPr>
                <w:noProof/>
                <w:webHidden/>
              </w:rPr>
              <w:fldChar w:fldCharType="separate"/>
            </w:r>
            <w:r>
              <w:rPr>
                <w:noProof/>
                <w:webHidden/>
              </w:rPr>
              <w:t>50</w:t>
            </w:r>
            <w:r>
              <w:rPr>
                <w:noProof/>
                <w:webHidden/>
              </w:rPr>
              <w:fldChar w:fldCharType="end"/>
            </w:r>
          </w:hyperlink>
        </w:p>
        <w:p w14:paraId="5A3CD256" w14:textId="3C530EED"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8" w:history="1">
            <w:r w:rsidRPr="00BE635D">
              <w:rPr>
                <w:rStyle w:val="Hyperlink"/>
                <w:noProof/>
              </w:rPr>
              <w:t>I.1 backend/config.py — constants</w:t>
            </w:r>
            <w:r>
              <w:rPr>
                <w:noProof/>
                <w:webHidden/>
              </w:rPr>
              <w:tab/>
            </w:r>
            <w:r>
              <w:rPr>
                <w:noProof/>
                <w:webHidden/>
              </w:rPr>
              <w:fldChar w:fldCharType="begin"/>
            </w:r>
            <w:r>
              <w:rPr>
                <w:noProof/>
                <w:webHidden/>
              </w:rPr>
              <w:instrText xml:space="preserve"> PAGEREF _Toc241699028 \h </w:instrText>
            </w:r>
            <w:r>
              <w:rPr>
                <w:noProof/>
                <w:webHidden/>
              </w:rPr>
            </w:r>
            <w:r>
              <w:rPr>
                <w:noProof/>
                <w:webHidden/>
              </w:rPr>
              <w:fldChar w:fldCharType="separate"/>
            </w:r>
            <w:r>
              <w:rPr>
                <w:noProof/>
                <w:webHidden/>
              </w:rPr>
              <w:t>50</w:t>
            </w:r>
            <w:r>
              <w:rPr>
                <w:noProof/>
                <w:webHidden/>
              </w:rPr>
              <w:fldChar w:fldCharType="end"/>
            </w:r>
          </w:hyperlink>
        </w:p>
        <w:p w14:paraId="6A5E2640" w14:textId="4A3F0E4F"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29" w:history="1">
            <w:r w:rsidRPr="00BE635D">
              <w:rPr>
                <w:rStyle w:val="Hyperlink"/>
                <w:noProof/>
              </w:rPr>
              <w:t>I.2 backend/market_data.py — MarketData</w:t>
            </w:r>
            <w:r>
              <w:rPr>
                <w:noProof/>
                <w:webHidden/>
              </w:rPr>
              <w:tab/>
            </w:r>
            <w:r>
              <w:rPr>
                <w:noProof/>
                <w:webHidden/>
              </w:rPr>
              <w:fldChar w:fldCharType="begin"/>
            </w:r>
            <w:r>
              <w:rPr>
                <w:noProof/>
                <w:webHidden/>
              </w:rPr>
              <w:instrText xml:space="preserve"> PAGEREF _Toc241699029 \h </w:instrText>
            </w:r>
            <w:r>
              <w:rPr>
                <w:noProof/>
                <w:webHidden/>
              </w:rPr>
            </w:r>
            <w:r>
              <w:rPr>
                <w:noProof/>
                <w:webHidden/>
              </w:rPr>
              <w:fldChar w:fldCharType="separate"/>
            </w:r>
            <w:r>
              <w:rPr>
                <w:noProof/>
                <w:webHidden/>
              </w:rPr>
              <w:t>50</w:t>
            </w:r>
            <w:r>
              <w:rPr>
                <w:noProof/>
                <w:webHidden/>
              </w:rPr>
              <w:fldChar w:fldCharType="end"/>
            </w:r>
          </w:hyperlink>
        </w:p>
        <w:p w14:paraId="38EE4C80" w14:textId="6656C1B8"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30" w:history="1">
            <w:r w:rsidRPr="00BE635D">
              <w:rPr>
                <w:rStyle w:val="Hyperlink"/>
                <w:noProof/>
              </w:rPr>
              <w:t>I.3 backend/app.py — routes</w:t>
            </w:r>
            <w:r>
              <w:rPr>
                <w:noProof/>
                <w:webHidden/>
              </w:rPr>
              <w:tab/>
            </w:r>
            <w:r>
              <w:rPr>
                <w:noProof/>
                <w:webHidden/>
              </w:rPr>
              <w:fldChar w:fldCharType="begin"/>
            </w:r>
            <w:r>
              <w:rPr>
                <w:noProof/>
                <w:webHidden/>
              </w:rPr>
              <w:instrText xml:space="preserve"> PAGEREF _Toc241699030 \h </w:instrText>
            </w:r>
            <w:r>
              <w:rPr>
                <w:noProof/>
                <w:webHidden/>
              </w:rPr>
            </w:r>
            <w:r>
              <w:rPr>
                <w:noProof/>
                <w:webHidden/>
              </w:rPr>
              <w:fldChar w:fldCharType="separate"/>
            </w:r>
            <w:r>
              <w:rPr>
                <w:noProof/>
                <w:webHidden/>
              </w:rPr>
              <w:t>51</w:t>
            </w:r>
            <w:r>
              <w:rPr>
                <w:noProof/>
                <w:webHidden/>
              </w:rPr>
              <w:fldChar w:fldCharType="end"/>
            </w:r>
          </w:hyperlink>
        </w:p>
        <w:p w14:paraId="28F9AFE1" w14:textId="6186AD11"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31" w:history="1">
            <w:r w:rsidRPr="00BE635D">
              <w:rPr>
                <w:rStyle w:val="Hyperlink"/>
                <w:noProof/>
              </w:rPr>
              <w:t>I.4 backend/backtest.py — run_sma_backtest()</w:t>
            </w:r>
            <w:r>
              <w:rPr>
                <w:noProof/>
                <w:webHidden/>
              </w:rPr>
              <w:tab/>
            </w:r>
            <w:r>
              <w:rPr>
                <w:noProof/>
                <w:webHidden/>
              </w:rPr>
              <w:fldChar w:fldCharType="begin"/>
            </w:r>
            <w:r>
              <w:rPr>
                <w:noProof/>
                <w:webHidden/>
              </w:rPr>
              <w:instrText xml:space="preserve"> PAGEREF _Toc241699031 \h </w:instrText>
            </w:r>
            <w:r>
              <w:rPr>
                <w:noProof/>
                <w:webHidden/>
              </w:rPr>
            </w:r>
            <w:r>
              <w:rPr>
                <w:noProof/>
                <w:webHidden/>
              </w:rPr>
              <w:fldChar w:fldCharType="separate"/>
            </w:r>
            <w:r>
              <w:rPr>
                <w:noProof/>
                <w:webHidden/>
              </w:rPr>
              <w:t>51</w:t>
            </w:r>
            <w:r>
              <w:rPr>
                <w:noProof/>
                <w:webHidden/>
              </w:rPr>
              <w:fldChar w:fldCharType="end"/>
            </w:r>
          </w:hyperlink>
        </w:p>
        <w:p w14:paraId="0DDD1B5D" w14:textId="50ACDB2B"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32" w:history="1">
            <w:r w:rsidRPr="00BE635D">
              <w:rPr>
                <w:rStyle w:val="Hyperlink"/>
                <w:noProof/>
              </w:rPr>
              <w:t>I.5 backend/analysis.py — risk maths</w:t>
            </w:r>
            <w:r>
              <w:rPr>
                <w:noProof/>
                <w:webHidden/>
              </w:rPr>
              <w:tab/>
            </w:r>
            <w:r>
              <w:rPr>
                <w:noProof/>
                <w:webHidden/>
              </w:rPr>
              <w:fldChar w:fldCharType="begin"/>
            </w:r>
            <w:r>
              <w:rPr>
                <w:noProof/>
                <w:webHidden/>
              </w:rPr>
              <w:instrText xml:space="preserve"> PAGEREF _Toc241699032 \h </w:instrText>
            </w:r>
            <w:r>
              <w:rPr>
                <w:noProof/>
                <w:webHidden/>
              </w:rPr>
            </w:r>
            <w:r>
              <w:rPr>
                <w:noProof/>
                <w:webHidden/>
              </w:rPr>
              <w:fldChar w:fldCharType="separate"/>
            </w:r>
            <w:r>
              <w:rPr>
                <w:noProof/>
                <w:webHidden/>
              </w:rPr>
              <w:t>52</w:t>
            </w:r>
            <w:r>
              <w:rPr>
                <w:noProof/>
                <w:webHidden/>
              </w:rPr>
              <w:fldChar w:fldCharType="end"/>
            </w:r>
          </w:hyperlink>
        </w:p>
        <w:p w14:paraId="766F8357" w14:textId="2C7B0692"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33" w:history="1">
            <w:r w:rsidRPr="00BE635D">
              <w:rPr>
                <w:rStyle w:val="Hyperlink"/>
                <w:noProof/>
              </w:rPr>
              <w:t>I.6 zerodha/Zerodha.py — session</w:t>
            </w:r>
            <w:r>
              <w:rPr>
                <w:noProof/>
                <w:webHidden/>
              </w:rPr>
              <w:tab/>
            </w:r>
            <w:r>
              <w:rPr>
                <w:noProof/>
                <w:webHidden/>
              </w:rPr>
              <w:fldChar w:fldCharType="begin"/>
            </w:r>
            <w:r>
              <w:rPr>
                <w:noProof/>
                <w:webHidden/>
              </w:rPr>
              <w:instrText xml:space="preserve"> PAGEREF _Toc241699033 \h </w:instrText>
            </w:r>
            <w:r>
              <w:rPr>
                <w:noProof/>
                <w:webHidden/>
              </w:rPr>
            </w:r>
            <w:r>
              <w:rPr>
                <w:noProof/>
                <w:webHidden/>
              </w:rPr>
              <w:fldChar w:fldCharType="separate"/>
            </w:r>
            <w:r>
              <w:rPr>
                <w:noProof/>
                <w:webHidden/>
              </w:rPr>
              <w:t>53</w:t>
            </w:r>
            <w:r>
              <w:rPr>
                <w:noProof/>
                <w:webHidden/>
              </w:rPr>
              <w:fldChar w:fldCharType="end"/>
            </w:r>
          </w:hyperlink>
        </w:p>
        <w:p w14:paraId="2F0EA887" w14:textId="555A34D8"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34" w:history="1">
            <w:r w:rsidRPr="00BE635D">
              <w:rPr>
                <w:rStyle w:val="Hyperlink"/>
                <w:noProof/>
              </w:rPr>
              <w:t>I.7 frontend/config.js, app.js, backtest.js</w:t>
            </w:r>
            <w:r>
              <w:rPr>
                <w:noProof/>
                <w:webHidden/>
              </w:rPr>
              <w:tab/>
            </w:r>
            <w:r>
              <w:rPr>
                <w:noProof/>
                <w:webHidden/>
              </w:rPr>
              <w:fldChar w:fldCharType="begin"/>
            </w:r>
            <w:r>
              <w:rPr>
                <w:noProof/>
                <w:webHidden/>
              </w:rPr>
              <w:instrText xml:space="preserve"> PAGEREF _Toc241699034 \h </w:instrText>
            </w:r>
            <w:r>
              <w:rPr>
                <w:noProof/>
                <w:webHidden/>
              </w:rPr>
            </w:r>
            <w:r>
              <w:rPr>
                <w:noProof/>
                <w:webHidden/>
              </w:rPr>
              <w:fldChar w:fldCharType="separate"/>
            </w:r>
            <w:r>
              <w:rPr>
                <w:noProof/>
                <w:webHidden/>
              </w:rPr>
              <w:t>53</w:t>
            </w:r>
            <w:r>
              <w:rPr>
                <w:noProof/>
                <w:webHidden/>
              </w:rPr>
              <w:fldChar w:fldCharType="end"/>
            </w:r>
          </w:hyperlink>
        </w:p>
        <w:p w14:paraId="606409B3" w14:textId="1B79B870" w:rsidR="00101065" w:rsidRDefault="00101065">
          <w:pPr>
            <w:pStyle w:val="TOC2"/>
            <w:tabs>
              <w:tab w:val="right" w:leader="dot" w:pos="9350"/>
            </w:tabs>
            <w:rPr>
              <w:rFonts w:asciiTheme="minorHAnsi" w:eastAsiaTheme="minorEastAsia" w:hAnsiTheme="minorHAnsi" w:cstheme="minorBidi"/>
              <w:noProof/>
              <w:color w:val="auto"/>
              <w:kern w:val="2"/>
              <w:sz w:val="24"/>
              <w:szCs w:val="24"/>
              <w:lang w:val="en-IN"/>
              <w14:ligatures w14:val="standardContextual"/>
            </w:rPr>
          </w:pPr>
          <w:hyperlink w:anchor="_Toc241699035" w:history="1">
            <w:r w:rsidRPr="00BE635D">
              <w:rPr>
                <w:rStyle w:val="Hyperlink"/>
                <w:noProof/>
              </w:rPr>
              <w:t>I.8 backend/auth.py, frontend/auth.js — accounts</w:t>
            </w:r>
            <w:r>
              <w:rPr>
                <w:noProof/>
                <w:webHidden/>
              </w:rPr>
              <w:tab/>
            </w:r>
            <w:r>
              <w:rPr>
                <w:noProof/>
                <w:webHidden/>
              </w:rPr>
              <w:fldChar w:fldCharType="begin"/>
            </w:r>
            <w:r>
              <w:rPr>
                <w:noProof/>
                <w:webHidden/>
              </w:rPr>
              <w:instrText xml:space="preserve"> PAGEREF _Toc241699035 \h </w:instrText>
            </w:r>
            <w:r>
              <w:rPr>
                <w:noProof/>
                <w:webHidden/>
              </w:rPr>
            </w:r>
            <w:r>
              <w:rPr>
                <w:noProof/>
                <w:webHidden/>
              </w:rPr>
              <w:fldChar w:fldCharType="separate"/>
            </w:r>
            <w:r>
              <w:rPr>
                <w:noProof/>
                <w:webHidden/>
              </w:rPr>
              <w:t>54</w:t>
            </w:r>
            <w:r>
              <w:rPr>
                <w:noProof/>
                <w:webHidden/>
              </w:rPr>
              <w:fldChar w:fldCharType="end"/>
            </w:r>
          </w:hyperlink>
        </w:p>
        <w:p w14:paraId="7FBE883B" w14:textId="78D4FCE1" w:rsidR="005540A7" w:rsidRDefault="00675B43">
          <w:r>
            <w:fldChar w:fldCharType="end"/>
          </w:r>
        </w:p>
      </w:sdtContent>
    </w:sdt>
    <w:p w14:paraId="4B7D452E" w14:textId="77777777" w:rsidR="005540A7" w:rsidRDefault="00675B43">
      <w:r>
        <w:pict w14:anchorId="6C54053F">
          <v:rect id="_x0000_i1025" style="width:0;height:1.5pt" o:hralign="center" o:hrstd="t" o:hr="t" fillcolor="#a0a0a0" stroked="f"/>
        </w:pict>
      </w:r>
    </w:p>
    <w:p w14:paraId="1FD3D865" w14:textId="77777777" w:rsidR="005540A7" w:rsidRDefault="00675B43">
      <w:pPr>
        <w:pStyle w:val="Heading1"/>
      </w:pPr>
      <w:bookmarkStart w:id="0" w:name="_Toc241698962"/>
      <w:r>
        <w:t>1. Analysis</w:t>
      </w:r>
      <w:bookmarkEnd w:id="0"/>
    </w:p>
    <w:p w14:paraId="1D2156A3" w14:textId="77777777" w:rsidR="005540A7" w:rsidRDefault="00675B43">
      <w:pPr>
        <w:pStyle w:val="Heading2"/>
      </w:pPr>
      <w:bookmarkStart w:id="1" w:name="_Toc241698963"/>
      <w:r>
        <w:t>1.1 Problem identification</w:t>
      </w:r>
      <w:bookmarkEnd w:id="1"/>
    </w:p>
    <w:p w14:paraId="23056AAE" w14:textId="77777777" w:rsidR="005540A7" w:rsidRDefault="00675B43">
      <w:pPr>
        <w:pBdr>
          <w:top w:val="nil"/>
          <w:left w:val="nil"/>
          <w:bottom w:val="nil"/>
          <w:right w:val="nil"/>
          <w:between w:val="nil"/>
        </w:pBdr>
        <w:spacing w:before="180" w:after="180"/>
      </w:pPr>
      <w:r>
        <w:t xml:space="preserve">Private (“retail”) investors who hold shares on the Indian </w:t>
      </w:r>
      <w:r>
        <w:rPr>
          <w:b/>
          <w:bCs/>
        </w:rPr>
        <w:t>National Stock Exchange (NSE)</w:t>
      </w:r>
      <w:r>
        <w:t xml:space="preserve"> face three recurring problems:</w:t>
      </w:r>
    </w:p>
    <w:p w14:paraId="21DA6948" w14:textId="77777777" w:rsidR="005540A7" w:rsidRDefault="00675B43">
      <w:pPr>
        <w:numPr>
          <w:ilvl w:val="0"/>
          <w:numId w:val="11"/>
        </w:numPr>
        <w:pBdr>
          <w:top w:val="nil"/>
          <w:left w:val="nil"/>
          <w:bottom w:val="nil"/>
          <w:right w:val="nil"/>
          <w:between w:val="nil"/>
        </w:pBdr>
        <w:spacing w:before="36" w:after="36"/>
      </w:pPr>
      <w:r>
        <w:rPr>
          <w:b/>
          <w:bCs/>
        </w:rPr>
        <w:t>Fragmented tracking.</w:t>
      </w:r>
      <w:r>
        <w:t xml:space="preserve"> Holdings, average cost, current value and profit/loss are scattered across broker screens and mental arithmetic. There is no single, calm view of </w:t>
      </w:r>
      <w:r>
        <w:rPr>
          <w:i/>
          <w:iCs/>
        </w:rPr>
        <w:t>“what do I own and how is it doing?”</w:t>
      </w:r>
    </w:p>
    <w:p w14:paraId="5305C15A" w14:textId="77777777" w:rsidR="005540A7" w:rsidRDefault="00675B43">
      <w:pPr>
        <w:numPr>
          <w:ilvl w:val="0"/>
          <w:numId w:val="11"/>
        </w:numPr>
        <w:pBdr>
          <w:top w:val="nil"/>
          <w:left w:val="nil"/>
          <w:bottom w:val="nil"/>
          <w:right w:val="nil"/>
          <w:between w:val="nil"/>
        </w:pBdr>
        <w:spacing w:before="36" w:after="36"/>
      </w:pPr>
      <w:r>
        <w:rPr>
          <w:b/>
          <w:bCs/>
        </w:rPr>
        <w:t>No objective sense of risk.</w:t>
      </w:r>
      <w:r>
        <w:t xml:space="preserve"> Investors feel volatility emotionally but rarely quantify it. A single number - </w:t>
      </w:r>
      <w:r>
        <w:rPr>
          <w:b/>
          <w:bCs/>
        </w:rPr>
        <w:t>volatility</w:t>
      </w:r>
      <w:r>
        <w:t xml:space="preserve"> and a </w:t>
      </w:r>
      <w:r>
        <w:rPr>
          <w:b/>
          <w:bCs/>
        </w:rPr>
        <w:t>Sharpe ratio</w:t>
      </w:r>
      <w:r>
        <w:t xml:space="preserve"> - would turn a vague anxiety into an objective figure.</w:t>
      </w:r>
    </w:p>
    <w:p w14:paraId="1ED77D81" w14:textId="77777777" w:rsidR="005540A7" w:rsidRDefault="00675B43">
      <w:pPr>
        <w:numPr>
          <w:ilvl w:val="0"/>
          <w:numId w:val="11"/>
        </w:numPr>
        <w:pBdr>
          <w:top w:val="nil"/>
          <w:left w:val="nil"/>
          <w:bottom w:val="nil"/>
          <w:right w:val="nil"/>
          <w:between w:val="nil"/>
        </w:pBdr>
        <w:spacing w:before="36" w:after="36"/>
      </w:pPr>
      <w:r>
        <w:rPr>
          <w:b/>
          <w:bCs/>
        </w:rPr>
        <w:t>Emotional, unsystematic decisions.</w:t>
      </w:r>
      <w:r>
        <w:t xml:space="preserve"> Buying and selling on gut feeling leads to overtrading. Investors have no evidence about whether a </w:t>
      </w:r>
      <w:r>
        <w:rPr>
          <w:b/>
          <w:bCs/>
        </w:rPr>
        <w:t>systematic rule</w:t>
      </w:r>
      <w:r>
        <w:t xml:space="preserve"> (e.g. a moving-average strategy) would actually have beaten simply holding.</w:t>
      </w:r>
    </w:p>
    <w:p w14:paraId="4BF66F3E" w14:textId="77777777" w:rsidR="005540A7" w:rsidRDefault="00675B43">
      <w:pPr>
        <w:pBdr>
          <w:top w:val="nil"/>
          <w:left w:val="nil"/>
          <w:bottom w:val="nil"/>
          <w:right w:val="nil"/>
          <w:between w:val="nil"/>
        </w:pBdr>
        <w:spacing w:before="180" w:after="180"/>
      </w:pPr>
      <w:r>
        <w:lastRenderedPageBreak/>
        <w:t xml:space="preserve">The proposed solution is a </w:t>
      </w:r>
      <w:r>
        <w:rPr>
          <w:b/>
          <w:bCs/>
        </w:rPr>
        <w:t>Portfolio Tracker with an SMA (Simple Moving Average) backtesting engine</w:t>
      </w:r>
      <w:r>
        <w:t xml:space="preserve"> that (a) stores and values a portfolio of NSE shares, (b) computes objective risk metrics, and (c) tests a rule-based trading strategy against a buy-and-hold benchmark on real historical prices.</w:t>
      </w:r>
    </w:p>
    <w:p w14:paraId="48166BE6" w14:textId="77777777" w:rsidR="005540A7" w:rsidRDefault="00675B43">
      <w:pPr>
        <w:pStyle w:val="Heading2"/>
      </w:pPr>
      <w:bookmarkStart w:id="2" w:name="_Toc241698964"/>
      <w:r>
        <w:t>1.2 Why the problem is amenable to a computational solution</w:t>
      </w:r>
      <w:bookmarkEnd w:id="2"/>
    </w:p>
    <w:p w14:paraId="1F36303F" w14:textId="77777777" w:rsidR="005540A7" w:rsidRDefault="00675B43">
      <w:pPr>
        <w:pBdr>
          <w:top w:val="nil"/>
          <w:left w:val="nil"/>
          <w:bottom w:val="nil"/>
          <w:right w:val="nil"/>
          <w:between w:val="nil"/>
        </w:pBdr>
        <w:spacing w:before="180" w:after="180"/>
      </w:pPr>
      <w:r>
        <w:t>The problem is well suited to a computational approach because it exhibits the classic features that make problems solvable by computational methods:</w:t>
      </w:r>
    </w:p>
    <w:p w14:paraId="7CE5A49E" w14:textId="77777777" w:rsidR="005540A7" w:rsidRDefault="00675B43">
      <w:pPr>
        <w:numPr>
          <w:ilvl w:val="0"/>
          <w:numId w:val="12"/>
        </w:numPr>
        <w:pBdr>
          <w:top w:val="nil"/>
          <w:left w:val="nil"/>
          <w:bottom w:val="nil"/>
          <w:right w:val="nil"/>
          <w:between w:val="nil"/>
        </w:pBdr>
        <w:spacing w:before="36" w:after="36"/>
      </w:pPr>
      <w:r>
        <w:rPr>
          <w:b/>
          <w:bCs/>
        </w:rPr>
        <w:t>Repetitive, well-defined calculation over large data.</w:t>
      </w:r>
      <w:r>
        <w:t xml:space="preserve"> Valuing a portfolio, computing daily returns, moving averages, volatility and a backtest means performing the </w:t>
      </w:r>
      <w:r>
        <w:rPr>
          <w:i/>
          <w:iCs/>
        </w:rPr>
        <w:t>same</w:t>
      </w:r>
      <w:r>
        <w:t xml:space="preserve"> arithmetic across thousands of price points. This is exactly what a computer does faster and more reliably than a human - it removes human calculation error (addressing problem 1).</w:t>
      </w:r>
    </w:p>
    <w:p w14:paraId="10E94966" w14:textId="77777777" w:rsidR="005540A7" w:rsidRDefault="00675B43">
      <w:pPr>
        <w:numPr>
          <w:ilvl w:val="0"/>
          <w:numId w:val="12"/>
        </w:numPr>
        <w:pBdr>
          <w:top w:val="nil"/>
          <w:left w:val="nil"/>
          <w:bottom w:val="nil"/>
          <w:right w:val="nil"/>
          <w:between w:val="nil"/>
        </w:pBdr>
        <w:spacing w:before="36" w:after="36"/>
      </w:pPr>
      <w:r>
        <w:rPr>
          <w:b/>
          <w:bCs/>
        </w:rPr>
        <w:t>Decomposition.</w:t>
      </w:r>
      <w:r>
        <w:t xml:space="preserve"> The problem breaks cleanly into independent sub-problems - tracking, risk analysis, back testing - each solvable separately (see 2.1). This decomposability is a hallmark of a computational problem.</w:t>
      </w:r>
    </w:p>
    <w:p w14:paraId="60B1753E" w14:textId="77777777" w:rsidR="005540A7" w:rsidRDefault="00675B43">
      <w:pPr>
        <w:numPr>
          <w:ilvl w:val="0"/>
          <w:numId w:val="12"/>
        </w:numPr>
        <w:pBdr>
          <w:top w:val="nil"/>
          <w:left w:val="nil"/>
          <w:bottom w:val="nil"/>
          <w:right w:val="nil"/>
          <w:between w:val="nil"/>
        </w:pBdr>
        <w:spacing w:before="36" w:after="36"/>
      </w:pPr>
      <w:r>
        <w:rPr>
          <w:b/>
          <w:bCs/>
        </w:rPr>
        <w:t>Abstraction.</w:t>
      </w:r>
      <w:r>
        <w:t xml:space="preserve"> A real position (a messy history of purchases, dividends, news) can be abstracted to the few attributes that matter for valuation: </w:t>
      </w:r>
      <w:r>
        <w:rPr>
          <w:i/>
          <w:iCs/>
        </w:rPr>
        <w:t>ticker, quantity, average cost, date</w:t>
      </w:r>
      <w:r>
        <w:t>. Modelling only these is an abstraction that makes the problem tractable.</w:t>
      </w:r>
    </w:p>
    <w:p w14:paraId="12EBA54A" w14:textId="77777777" w:rsidR="005540A7" w:rsidRDefault="00675B43">
      <w:pPr>
        <w:numPr>
          <w:ilvl w:val="0"/>
          <w:numId w:val="12"/>
        </w:numPr>
        <w:pBdr>
          <w:top w:val="nil"/>
          <w:left w:val="nil"/>
          <w:bottom w:val="nil"/>
          <w:right w:val="nil"/>
          <w:between w:val="nil"/>
        </w:pBdr>
        <w:spacing w:before="36" w:after="36"/>
      </w:pPr>
      <w:r>
        <w:rPr>
          <w:b/>
          <w:bCs/>
        </w:rPr>
        <w:t>Pattern recognition &amp; algorithmic rules.</w:t>
      </w:r>
      <w:r>
        <w:t xml:space="preserve"> The SMA-crossover strategy is a precise, repeatable rule (buy when short average crosses above long average). Rules like this can be expressed as an algorithm and executed identically every time - impossible to do consistently by hand (addressing problem 3).</w:t>
      </w:r>
    </w:p>
    <w:p w14:paraId="7530D295" w14:textId="77777777" w:rsidR="005540A7" w:rsidRDefault="00675B43">
      <w:pPr>
        <w:numPr>
          <w:ilvl w:val="0"/>
          <w:numId w:val="12"/>
        </w:numPr>
        <w:pBdr>
          <w:top w:val="nil"/>
          <w:left w:val="nil"/>
          <w:bottom w:val="nil"/>
          <w:right w:val="nil"/>
          <w:between w:val="nil"/>
        </w:pBdr>
        <w:spacing w:before="36" w:after="36"/>
      </w:pPr>
      <w:r>
        <w:rPr>
          <w:b/>
          <w:bCs/>
        </w:rPr>
        <w:t>Automation &amp; data volume.</w:t>
      </w:r>
      <w:r>
        <w:t xml:space="preserve"> Fetching daily prices for any of ~1,800 NSE stocks and replaying two-plus years of history is only feasible automatically, via an API.</w:t>
      </w:r>
    </w:p>
    <w:p w14:paraId="6D0BA200" w14:textId="77777777" w:rsidR="005540A7" w:rsidRDefault="00675B43">
      <w:pPr>
        <w:numPr>
          <w:ilvl w:val="0"/>
          <w:numId w:val="12"/>
        </w:numPr>
        <w:pBdr>
          <w:top w:val="nil"/>
          <w:left w:val="nil"/>
          <w:bottom w:val="nil"/>
          <w:right w:val="nil"/>
          <w:between w:val="nil"/>
        </w:pBdr>
        <w:spacing w:before="36" w:after="36"/>
      </w:pPr>
      <w:r>
        <w:rPr>
          <w:b/>
          <w:bCs/>
        </w:rPr>
        <w:t>Persistence &amp; speed.</w:t>
      </w:r>
      <w:r>
        <w:t xml:space="preserve"> A database recalls the portfolio instantly on every run; the calculations complete in well under a second.</w:t>
      </w:r>
    </w:p>
    <w:p w14:paraId="7252CE36" w14:textId="77777777" w:rsidR="005540A7" w:rsidRDefault="00675B43">
      <w:pPr>
        <w:pBdr>
          <w:top w:val="nil"/>
          <w:left w:val="nil"/>
          <w:bottom w:val="nil"/>
          <w:right w:val="nil"/>
          <w:between w:val="nil"/>
        </w:pBdr>
        <w:spacing w:before="180" w:after="180"/>
      </w:pPr>
      <w:r>
        <w:t xml:space="preserve">Because the task is calculation-heavy, rule-based, decomposable and data-driven, a </w:t>
      </w:r>
      <w:r>
        <w:rPr>
          <w:b/>
          <w:bCs/>
        </w:rPr>
        <w:t>computational solution is clearly appropriate</w:t>
      </w:r>
      <w:r>
        <w:t xml:space="preserve"> - a manual/spreadsheet approach would be slow, error-prone and could not realistically run a historical backtest.</w:t>
      </w:r>
    </w:p>
    <w:p w14:paraId="6DBDE354" w14:textId="77777777" w:rsidR="005540A7" w:rsidRDefault="00675B43">
      <w:pPr>
        <w:pStyle w:val="Heading2"/>
      </w:pPr>
      <w:bookmarkStart w:id="3" w:name="_Toc241698965"/>
      <w:r>
        <w:t>1.3 Stakeholders</w:t>
      </w:r>
      <w:bookmarkEnd w:id="3"/>
    </w:p>
    <w:p w14:paraId="28C6F525" w14:textId="77777777" w:rsidR="005540A7" w:rsidRDefault="00675B43">
      <w:pPr>
        <w:pBdr>
          <w:top w:val="nil"/>
          <w:left w:val="nil"/>
          <w:bottom w:val="nil"/>
          <w:right w:val="nil"/>
          <w:between w:val="nil"/>
        </w:pBdr>
        <w:spacing w:before="180" w:after="180"/>
      </w:pPr>
      <w:r>
        <w:rPr>
          <w:b/>
          <w:bCs/>
        </w:rPr>
        <w:t>Primary stakeholder - Krish</w:t>
      </w:r>
      <w:r>
        <w:t xml:space="preserve"> (real end-user).</w:t>
      </w:r>
    </w:p>
    <w:tbl>
      <w:tblPr>
        <w:tblStyle w:val="a"/>
        <w:tblW w:w="9576" w:type="dxa"/>
        <w:tblInd w:w="-108" w:type="dxa"/>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Layout w:type="fixed"/>
        <w:tblLook w:val="0020" w:firstRow="1" w:lastRow="0" w:firstColumn="0" w:lastColumn="0" w:noHBand="0" w:noVBand="0"/>
      </w:tblPr>
      <w:tblGrid>
        <w:gridCol w:w="1421"/>
        <w:gridCol w:w="8155"/>
      </w:tblGrid>
      <w:tr w:rsidR="005540A7" w14:paraId="5999A8D4"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1421" w:type="dxa"/>
          </w:tcPr>
          <w:p w14:paraId="73B74802" w14:textId="77777777" w:rsidR="005540A7" w:rsidRDefault="00675B43">
            <w:pPr>
              <w:pBdr>
                <w:top w:val="nil"/>
                <w:left w:val="nil"/>
                <w:bottom w:val="nil"/>
                <w:right w:val="nil"/>
                <w:between w:val="nil"/>
              </w:pBdr>
              <w:spacing w:before="36" w:after="36"/>
            </w:pPr>
            <w:r>
              <w:rPr>
                <w:b w:val="0"/>
                <w:bCs w:val="0"/>
                <w:color w:val="1F2937"/>
              </w:rPr>
              <w:t>Attribute</w:t>
            </w:r>
          </w:p>
        </w:tc>
        <w:tc>
          <w:tcPr>
            <w:tcW w:w="8155" w:type="dxa"/>
          </w:tcPr>
          <w:p w14:paraId="59525E13" w14:textId="77777777" w:rsidR="005540A7" w:rsidRDefault="00675B43">
            <w:pPr>
              <w:pBdr>
                <w:top w:val="nil"/>
                <w:left w:val="nil"/>
                <w:bottom w:val="nil"/>
                <w:right w:val="nil"/>
                <w:between w:val="nil"/>
              </w:pBdr>
              <w:spacing w:before="36" w:after="36"/>
            </w:pPr>
            <w:r>
              <w:rPr>
                <w:b w:val="0"/>
                <w:bCs w:val="0"/>
                <w:color w:val="1F2937"/>
              </w:rPr>
              <w:t>Detail</w:t>
            </w:r>
          </w:p>
          <w:p w14:paraId="47EFE7BA" w14:textId="77777777" w:rsidR="005540A7" w:rsidRDefault="005540A7"/>
        </w:tc>
      </w:tr>
      <w:tr w:rsidR="005540A7" w14:paraId="4FC0F59D" w14:textId="77777777" w:rsidTr="005540A7">
        <w:tc>
          <w:tcPr>
            <w:tcW w:w="1421" w:type="dxa"/>
          </w:tcPr>
          <w:p w14:paraId="76EEBA2F" w14:textId="77777777" w:rsidR="005540A7" w:rsidRDefault="00675B43">
            <w:pPr>
              <w:pBdr>
                <w:top w:val="nil"/>
                <w:left w:val="nil"/>
                <w:bottom w:val="nil"/>
                <w:right w:val="nil"/>
                <w:between w:val="nil"/>
              </w:pBdr>
              <w:spacing w:before="36" w:after="36"/>
            </w:pPr>
            <w:r>
              <w:t>Profile</w:t>
            </w:r>
          </w:p>
        </w:tc>
        <w:tc>
          <w:tcPr>
            <w:tcW w:w="8155" w:type="dxa"/>
          </w:tcPr>
          <w:p w14:paraId="3F698FDD" w14:textId="77777777" w:rsidR="005540A7" w:rsidRDefault="00675B43">
            <w:pPr>
              <w:pBdr>
                <w:top w:val="nil"/>
                <w:left w:val="nil"/>
                <w:bottom w:val="nil"/>
                <w:right w:val="nil"/>
                <w:between w:val="nil"/>
              </w:pBdr>
              <w:spacing w:before="36" w:after="36"/>
            </w:pPr>
            <w:r>
              <w:t>Private investor, ~7 years’ experience</w:t>
            </w:r>
          </w:p>
        </w:tc>
      </w:tr>
      <w:tr w:rsidR="005540A7" w14:paraId="35BEAF9D" w14:textId="77777777" w:rsidTr="005540A7">
        <w:tc>
          <w:tcPr>
            <w:tcW w:w="1421" w:type="dxa"/>
          </w:tcPr>
          <w:p w14:paraId="389B6A31" w14:textId="77777777" w:rsidR="005540A7" w:rsidRDefault="00675B43">
            <w:pPr>
              <w:pBdr>
                <w:top w:val="nil"/>
                <w:left w:val="nil"/>
                <w:bottom w:val="nil"/>
                <w:right w:val="nil"/>
                <w:between w:val="nil"/>
              </w:pBdr>
              <w:spacing w:before="36" w:after="36"/>
            </w:pPr>
            <w:r>
              <w:t>Portfolio</w:t>
            </w:r>
          </w:p>
        </w:tc>
        <w:tc>
          <w:tcPr>
            <w:tcW w:w="8155" w:type="dxa"/>
          </w:tcPr>
          <w:p w14:paraId="3D45B1B1" w14:textId="77777777" w:rsidR="005540A7" w:rsidRDefault="00675B43">
            <w:pPr>
              <w:pBdr>
                <w:top w:val="nil"/>
                <w:left w:val="nil"/>
                <w:bottom w:val="nil"/>
                <w:right w:val="nil"/>
                <w:between w:val="nil"/>
              </w:pBdr>
              <w:spacing w:before="36" w:after="36"/>
            </w:pPr>
            <w:r>
              <w:t xml:space="preserve">~15 holdings, </w:t>
            </w:r>
            <w:r>
              <w:rPr>
                <w:b/>
                <w:bCs/>
              </w:rPr>
              <w:t>all NSE (Indian) equities</w:t>
            </w:r>
          </w:p>
        </w:tc>
      </w:tr>
      <w:tr w:rsidR="005540A7" w14:paraId="2BAD1425" w14:textId="77777777" w:rsidTr="005540A7">
        <w:tc>
          <w:tcPr>
            <w:tcW w:w="1421" w:type="dxa"/>
          </w:tcPr>
          <w:p w14:paraId="6F63EB7B" w14:textId="77777777" w:rsidR="005540A7" w:rsidRDefault="00675B43">
            <w:pPr>
              <w:pBdr>
                <w:top w:val="nil"/>
                <w:left w:val="nil"/>
                <w:bottom w:val="nil"/>
                <w:right w:val="nil"/>
                <w:between w:val="nil"/>
              </w:pBdr>
              <w:spacing w:before="36" w:after="36"/>
            </w:pPr>
            <w:r>
              <w:lastRenderedPageBreak/>
              <w:t>Broker</w:t>
            </w:r>
          </w:p>
        </w:tc>
        <w:tc>
          <w:tcPr>
            <w:tcW w:w="8155" w:type="dxa"/>
          </w:tcPr>
          <w:p w14:paraId="674DB887" w14:textId="77777777" w:rsidR="005540A7" w:rsidRDefault="00675B43">
            <w:pPr>
              <w:pBdr>
                <w:top w:val="nil"/>
                <w:left w:val="nil"/>
                <w:bottom w:val="nil"/>
                <w:right w:val="nil"/>
                <w:between w:val="nil"/>
              </w:pBdr>
              <w:spacing w:before="36" w:after="36"/>
            </w:pPr>
            <w:r>
              <w:t>Zerodha (tracks via the Kite platform)</w:t>
            </w:r>
          </w:p>
        </w:tc>
      </w:tr>
      <w:tr w:rsidR="005540A7" w14:paraId="60189643" w14:textId="77777777" w:rsidTr="005540A7">
        <w:tc>
          <w:tcPr>
            <w:tcW w:w="1421" w:type="dxa"/>
          </w:tcPr>
          <w:p w14:paraId="29EAA802" w14:textId="77777777" w:rsidR="005540A7" w:rsidRDefault="00675B43">
            <w:pPr>
              <w:pBdr>
                <w:top w:val="nil"/>
                <w:left w:val="nil"/>
                <w:bottom w:val="nil"/>
                <w:right w:val="nil"/>
                <w:between w:val="nil"/>
              </w:pBdr>
              <w:spacing w:before="36" w:after="36"/>
            </w:pPr>
            <w:r>
              <w:t>Devices</w:t>
            </w:r>
          </w:p>
        </w:tc>
        <w:tc>
          <w:tcPr>
            <w:tcW w:w="8155" w:type="dxa"/>
          </w:tcPr>
          <w:p w14:paraId="2A3C2307" w14:textId="77777777" w:rsidR="005540A7" w:rsidRDefault="00675B43">
            <w:pPr>
              <w:pBdr>
                <w:top w:val="nil"/>
                <w:left w:val="nil"/>
                <w:bottom w:val="nil"/>
                <w:right w:val="nil"/>
                <w:between w:val="nil"/>
              </w:pBdr>
              <w:spacing w:before="36" w:after="36"/>
            </w:pPr>
            <w:r>
              <w:t>Uses a laptop; prefers a simple, clean screen</w:t>
            </w:r>
          </w:p>
        </w:tc>
      </w:tr>
      <w:tr w:rsidR="005540A7" w14:paraId="08111B41" w14:textId="77777777" w:rsidTr="005540A7">
        <w:tc>
          <w:tcPr>
            <w:tcW w:w="1421" w:type="dxa"/>
          </w:tcPr>
          <w:p w14:paraId="2A497690" w14:textId="77777777" w:rsidR="005540A7" w:rsidRDefault="00675B43">
            <w:pPr>
              <w:pBdr>
                <w:top w:val="nil"/>
                <w:left w:val="nil"/>
                <w:bottom w:val="nil"/>
                <w:right w:val="nil"/>
                <w:between w:val="nil"/>
              </w:pBdr>
              <w:spacing w:before="36" w:after="36"/>
            </w:pPr>
            <w:r>
              <w:t>Confidence</w:t>
            </w:r>
          </w:p>
        </w:tc>
        <w:tc>
          <w:tcPr>
            <w:tcW w:w="8155" w:type="dxa"/>
          </w:tcPr>
          <w:p w14:paraId="5F562D34" w14:textId="77777777" w:rsidR="005540A7" w:rsidRDefault="00675B43">
            <w:pPr>
              <w:pBdr>
                <w:top w:val="nil"/>
                <w:left w:val="nil"/>
                <w:bottom w:val="nil"/>
                <w:right w:val="nil"/>
                <w:between w:val="nil"/>
              </w:pBdr>
              <w:spacing w:before="36" w:after="36"/>
            </w:pPr>
            <w:r>
              <w:t>Comfortable investor but anxious about volatility; prone to impulsive buying</w:t>
            </w:r>
          </w:p>
        </w:tc>
      </w:tr>
    </w:tbl>
    <w:p w14:paraId="134F4DA7" w14:textId="77777777" w:rsidR="005540A7" w:rsidRDefault="00675B43">
      <w:pPr>
        <w:pBdr>
          <w:top w:val="nil"/>
          <w:left w:val="nil"/>
          <w:bottom w:val="nil"/>
          <w:right w:val="nil"/>
          <w:between w:val="nil"/>
        </w:pBdr>
        <w:spacing w:before="180" w:after="180"/>
      </w:pPr>
      <w:r>
        <w:rPr>
          <w:b/>
          <w:bCs/>
        </w:rPr>
        <w:t>How Krish will use the solution, and why it suits him:</w:t>
      </w:r>
    </w:p>
    <w:p w14:paraId="6462CC9E" w14:textId="77777777" w:rsidR="005540A7" w:rsidRDefault="00675B43">
      <w:pPr>
        <w:numPr>
          <w:ilvl w:val="0"/>
          <w:numId w:val="13"/>
        </w:numPr>
        <w:pBdr>
          <w:top w:val="nil"/>
          <w:left w:val="nil"/>
          <w:bottom w:val="nil"/>
          <w:right w:val="nil"/>
          <w:between w:val="nil"/>
        </w:pBdr>
        <w:spacing w:before="36" w:after="36"/>
      </w:pPr>
      <w:r>
        <w:t xml:space="preserve">He will </w:t>
      </w:r>
      <w:r>
        <w:rPr>
          <w:b/>
          <w:bCs/>
        </w:rPr>
        <w:t>add his holdings once</w:t>
      </w:r>
      <w:r>
        <w:t xml:space="preserve"> and see them </w:t>
      </w:r>
      <w:r>
        <w:rPr>
          <w:b/>
          <w:bCs/>
        </w:rPr>
        <w:t>persist</w:t>
      </w:r>
      <w:r>
        <w:t xml:space="preserve">, so each morning he opens one consolidated view instead of adding figures up manually — this directly answers problem 1 and suits his preference for a </w:t>
      </w:r>
      <w:r>
        <w:rPr>
          <w:i/>
          <w:iCs/>
        </w:rPr>
        <w:t>single, simple screen</w:t>
      </w:r>
      <w:r>
        <w:t>.</w:t>
      </w:r>
    </w:p>
    <w:p w14:paraId="3D50B825" w14:textId="77777777" w:rsidR="005540A7" w:rsidRDefault="00675B43">
      <w:pPr>
        <w:numPr>
          <w:ilvl w:val="0"/>
          <w:numId w:val="13"/>
        </w:numPr>
        <w:pBdr>
          <w:top w:val="nil"/>
          <w:left w:val="nil"/>
          <w:bottom w:val="nil"/>
          <w:right w:val="nil"/>
          <w:between w:val="nil"/>
        </w:pBdr>
        <w:spacing w:before="36" w:after="36"/>
      </w:pPr>
      <w:r>
        <w:t xml:space="preserve">He will read the </w:t>
      </w:r>
      <w:r>
        <w:rPr>
          <w:b/>
          <w:bCs/>
        </w:rPr>
        <w:t>volatility and Sharpe</w:t>
      </w:r>
      <w:r>
        <w:t xml:space="preserve"> figures to get an </w:t>
      </w:r>
      <w:r>
        <w:rPr>
          <w:b/>
          <w:bCs/>
        </w:rPr>
        <w:t>objective</w:t>
      </w:r>
      <w:r>
        <w:t xml:space="preserve"> handle on risk, which is appropriate to his stated anxiety — it replaces feeling with a number.</w:t>
      </w:r>
    </w:p>
    <w:p w14:paraId="5CB528C0" w14:textId="77777777" w:rsidR="005540A7" w:rsidRDefault="00675B43">
      <w:pPr>
        <w:numPr>
          <w:ilvl w:val="0"/>
          <w:numId w:val="13"/>
        </w:numPr>
        <w:pBdr>
          <w:top w:val="nil"/>
          <w:left w:val="nil"/>
          <w:bottom w:val="nil"/>
          <w:right w:val="nil"/>
          <w:between w:val="nil"/>
        </w:pBdr>
        <w:spacing w:before="36" w:after="36"/>
      </w:pPr>
      <w:r>
        <w:t xml:space="preserve">He will run the </w:t>
      </w:r>
      <w:r>
        <w:rPr>
          <w:b/>
          <w:bCs/>
        </w:rPr>
        <w:t>backtest</w:t>
      </w:r>
      <w:r>
        <w:t xml:space="preserve"> to get </w:t>
      </w:r>
      <w:r>
        <w:rPr>
          <w:b/>
          <w:bCs/>
        </w:rPr>
        <w:t>evidence</w:t>
      </w:r>
      <w:r>
        <w:t xml:space="preserve"> on whether a systematic rule beats his current discretionary style — appropriate because it targets his tendency to overtrade.</w:t>
      </w:r>
    </w:p>
    <w:p w14:paraId="2CE92844" w14:textId="77777777" w:rsidR="005540A7" w:rsidRDefault="00675B43">
      <w:pPr>
        <w:numPr>
          <w:ilvl w:val="0"/>
          <w:numId w:val="13"/>
        </w:numPr>
        <w:pBdr>
          <w:top w:val="nil"/>
          <w:left w:val="nil"/>
          <w:bottom w:val="nil"/>
          <w:right w:val="nil"/>
          <w:between w:val="nil"/>
        </w:pBdr>
        <w:spacing w:before="36" w:after="36"/>
      </w:pPr>
      <w:r>
        <w:t xml:space="preserve">Because he already trades </w:t>
      </w:r>
      <w:r>
        <w:rPr>
          <w:b/>
          <w:bCs/>
        </w:rPr>
        <w:t>NSE shares via Zerodha</w:t>
      </w:r>
      <w:r>
        <w:t xml:space="preserve">, sourcing data from the </w:t>
      </w:r>
      <w:r>
        <w:rPr>
          <w:b/>
          <w:bCs/>
        </w:rPr>
        <w:t>Zerodha Kite API</w:t>
      </w:r>
      <w:r>
        <w:t xml:space="preserve"> fits his existing world exactly (₹, NSE symbols, the same prices he sees in Kite).</w:t>
      </w:r>
    </w:p>
    <w:p w14:paraId="07BA7C5E" w14:textId="77777777" w:rsidR="005540A7" w:rsidRDefault="00675B43">
      <w:pPr>
        <w:pBdr>
          <w:top w:val="nil"/>
          <w:left w:val="nil"/>
          <w:bottom w:val="nil"/>
          <w:right w:val="nil"/>
          <w:between w:val="nil"/>
        </w:pBdr>
        <w:spacing w:before="180" w:after="180"/>
        <w:rPr>
          <w:b/>
          <w:bCs/>
        </w:rPr>
      </w:pPr>
      <w:r>
        <w:rPr>
          <w:b/>
          <w:bCs/>
        </w:rPr>
        <w:t>Research - Stakeholder Interview and Requirements Gathering</w:t>
      </w:r>
    </w:p>
    <w:p w14:paraId="1841D673" w14:textId="77777777" w:rsidR="005540A7" w:rsidRDefault="00675B43">
      <w:pPr>
        <w:pBdr>
          <w:top w:val="nil"/>
          <w:left w:val="nil"/>
          <w:bottom w:val="nil"/>
          <w:right w:val="nil"/>
          <w:between w:val="nil"/>
        </w:pBdr>
        <w:spacing w:before="180" w:after="180"/>
        <w:rPr>
          <w:b/>
          <w:bCs/>
        </w:rPr>
      </w:pPr>
      <w:r>
        <w:rPr>
          <w:i/>
          <w:iCs/>
        </w:rPr>
        <w:t>I interviewed Krish to gather his requirements. His answers are summarised below and shape the requirements and success criteria that follow. </w:t>
      </w:r>
    </w:p>
    <w:p w14:paraId="30CCCB60" w14:textId="77777777" w:rsidR="005540A7" w:rsidRDefault="00675B43">
      <w:pPr>
        <w:pBdr>
          <w:top w:val="nil"/>
          <w:left w:val="nil"/>
          <w:bottom w:val="nil"/>
          <w:right w:val="nil"/>
          <w:between w:val="nil"/>
        </w:pBdr>
        <w:spacing w:before="180" w:after="180"/>
      </w:pPr>
      <w:r>
        <w:rPr>
          <w:b/>
          <w:bCs/>
        </w:rPr>
        <w:t>Q:</w:t>
      </w:r>
      <w:r>
        <w:t xml:space="preserve"> </w:t>
      </w:r>
      <w:r>
        <w:rPr>
          <w:i/>
          <w:iCs/>
        </w:rPr>
        <w:t>How long have you invested, and how do you track your portfolio at the moment? </w:t>
      </w:r>
    </w:p>
    <w:p w14:paraId="3BA2F44C" w14:textId="77777777" w:rsidR="005540A7" w:rsidRDefault="00675B43">
      <w:pPr>
        <w:pBdr>
          <w:top w:val="nil"/>
          <w:left w:val="nil"/>
          <w:bottom w:val="nil"/>
          <w:right w:val="nil"/>
          <w:between w:val="nil"/>
        </w:pBdr>
        <w:spacing w:before="180" w:after="180"/>
      </w:pPr>
      <w:r>
        <w:rPr>
          <w:b/>
          <w:bCs/>
        </w:rPr>
        <w:t>A:</w:t>
      </w:r>
      <w:r>
        <w:t xml:space="preserve"> About seven years. I hold roughly fifteen stocks, all NSE equities, and I buy and track everything inside the Zerodha app. It shows my total, but not much else. </w:t>
      </w:r>
    </w:p>
    <w:p w14:paraId="7582D9F4" w14:textId="77777777" w:rsidR="005540A7" w:rsidRDefault="00675B43">
      <w:pPr>
        <w:pBdr>
          <w:top w:val="nil"/>
          <w:left w:val="nil"/>
          <w:bottom w:val="nil"/>
          <w:right w:val="nil"/>
          <w:between w:val="nil"/>
        </w:pBdr>
        <w:spacing w:before="180" w:after="180"/>
      </w:pPr>
      <w:r>
        <w:rPr>
          <w:b/>
          <w:bCs/>
        </w:rPr>
        <w:t>Q:</w:t>
      </w:r>
      <w:r>
        <w:t xml:space="preserve"> </w:t>
      </w:r>
      <w:r>
        <w:rPr>
          <w:i/>
          <w:iCs/>
        </w:rPr>
        <w:t>How did you choose the stocks you hold? </w:t>
      </w:r>
    </w:p>
    <w:p w14:paraId="37F05762" w14:textId="77777777" w:rsidR="005540A7" w:rsidRDefault="00675B43">
      <w:pPr>
        <w:pBdr>
          <w:top w:val="nil"/>
          <w:left w:val="nil"/>
          <w:bottom w:val="nil"/>
          <w:right w:val="nil"/>
          <w:between w:val="nil"/>
        </w:pBdr>
        <w:spacing w:before="180" w:after="180"/>
      </w:pPr>
      <w:r>
        <w:rPr>
          <w:b/>
          <w:bCs/>
        </w:rPr>
        <w:t>A:</w:t>
      </w:r>
      <w:r>
        <w:t xml:space="preserve"> Honestly, mostly from news, or I would see a stock going up and jump in, or someone would tell me to buy it. There was not much of a system behind it. </w:t>
      </w:r>
    </w:p>
    <w:p w14:paraId="1A551A41" w14:textId="77777777" w:rsidR="005540A7" w:rsidRDefault="00675B43">
      <w:pPr>
        <w:pBdr>
          <w:top w:val="nil"/>
          <w:left w:val="nil"/>
          <w:bottom w:val="nil"/>
          <w:right w:val="nil"/>
          <w:between w:val="nil"/>
        </w:pBdr>
        <w:spacing w:before="180" w:after="180"/>
      </w:pPr>
      <w:r>
        <w:rPr>
          <w:b/>
          <w:bCs/>
        </w:rPr>
        <w:t>Q:</w:t>
      </w:r>
      <w:r>
        <w:t xml:space="preserve"> </w:t>
      </w:r>
      <w:r>
        <w:rPr>
          <w:i/>
          <w:iCs/>
        </w:rPr>
        <w:t>What frustrates you most about how you invest right now? </w:t>
      </w:r>
    </w:p>
    <w:p w14:paraId="4DDCE64F" w14:textId="77777777" w:rsidR="005540A7" w:rsidRDefault="00675B43">
      <w:pPr>
        <w:pBdr>
          <w:top w:val="nil"/>
          <w:left w:val="nil"/>
          <w:bottom w:val="nil"/>
          <w:right w:val="nil"/>
          <w:between w:val="nil"/>
        </w:pBdr>
        <w:spacing w:before="180" w:after="180"/>
      </w:pPr>
      <w:r>
        <w:rPr>
          <w:b/>
          <w:bCs/>
        </w:rPr>
        <w:t>A:</w:t>
      </w:r>
      <w:r>
        <w:t xml:space="preserve"> The uncertainty. The market swings on news like wars between countries, and I never feel sure about my future returns. It makes me anxious. </w:t>
      </w:r>
    </w:p>
    <w:p w14:paraId="2E7C5578" w14:textId="77777777" w:rsidR="005540A7" w:rsidRDefault="00675B43">
      <w:pPr>
        <w:pBdr>
          <w:top w:val="nil"/>
          <w:left w:val="nil"/>
          <w:bottom w:val="nil"/>
          <w:right w:val="nil"/>
          <w:between w:val="nil"/>
        </w:pBdr>
        <w:spacing w:before="180" w:after="180"/>
      </w:pPr>
      <w:r>
        <w:rPr>
          <w:b/>
          <w:bCs/>
        </w:rPr>
        <w:t>Q:</w:t>
      </w:r>
      <w:r>
        <w:t xml:space="preserve"> </w:t>
      </w:r>
      <w:r>
        <w:rPr>
          <w:i/>
          <w:iCs/>
        </w:rPr>
        <w:t>Is there a habit you would most like to change? </w:t>
      </w:r>
    </w:p>
    <w:p w14:paraId="72E79E3A" w14:textId="77777777" w:rsidR="005540A7" w:rsidRDefault="00675B43">
      <w:pPr>
        <w:pBdr>
          <w:top w:val="nil"/>
          <w:left w:val="nil"/>
          <w:bottom w:val="nil"/>
          <w:right w:val="nil"/>
          <w:between w:val="nil"/>
        </w:pBdr>
        <w:spacing w:before="180" w:after="180"/>
      </w:pPr>
      <w:r>
        <w:rPr>
          <w:b/>
          <w:bCs/>
        </w:rPr>
        <w:t>A:</w:t>
      </w:r>
      <w:r>
        <w:t xml:space="preserve"> Yes. I buy on a whim and I overtrade, jumping in and out too often. I want to eliminate that and follow a proper set of rules instead. </w:t>
      </w:r>
    </w:p>
    <w:p w14:paraId="3AAE1BC5" w14:textId="77777777" w:rsidR="005540A7" w:rsidRDefault="00675B43">
      <w:pPr>
        <w:pBdr>
          <w:top w:val="nil"/>
          <w:left w:val="nil"/>
          <w:bottom w:val="nil"/>
          <w:right w:val="nil"/>
          <w:between w:val="nil"/>
        </w:pBdr>
        <w:spacing w:before="180" w:after="180"/>
      </w:pPr>
      <w:r>
        <w:rPr>
          <w:b/>
          <w:bCs/>
        </w:rPr>
        <w:t>Q:</w:t>
      </w:r>
      <w:r>
        <w:t xml:space="preserve"> </w:t>
      </w:r>
      <w:r>
        <w:rPr>
          <w:i/>
          <w:iCs/>
        </w:rPr>
        <w:t>Do you pay attention to risk? </w:t>
      </w:r>
    </w:p>
    <w:p w14:paraId="446C226B" w14:textId="77777777" w:rsidR="005540A7" w:rsidRDefault="00675B43">
      <w:pPr>
        <w:pBdr>
          <w:top w:val="nil"/>
          <w:left w:val="nil"/>
          <w:bottom w:val="nil"/>
          <w:right w:val="nil"/>
          <w:between w:val="nil"/>
        </w:pBdr>
        <w:spacing w:before="180" w:after="180"/>
      </w:pPr>
      <w:r>
        <w:rPr>
          <w:b/>
          <w:bCs/>
        </w:rPr>
        <w:lastRenderedPageBreak/>
        <w:t>A:</w:t>
      </w:r>
      <w:r>
        <w:t xml:space="preserve"> I worry about volatility, but I have no single number that tells me how risky my portfolio actually is. </w:t>
      </w:r>
    </w:p>
    <w:p w14:paraId="03713226" w14:textId="77777777" w:rsidR="005540A7" w:rsidRDefault="00675B43">
      <w:pPr>
        <w:pBdr>
          <w:top w:val="nil"/>
          <w:left w:val="nil"/>
          <w:bottom w:val="nil"/>
          <w:right w:val="nil"/>
          <w:between w:val="nil"/>
        </w:pBdr>
        <w:spacing w:before="180" w:after="180"/>
      </w:pPr>
      <w:r>
        <w:rPr>
          <w:b/>
          <w:bCs/>
        </w:rPr>
        <w:t>Q:</w:t>
      </w:r>
      <w:r>
        <w:t xml:space="preserve"> </w:t>
      </w:r>
      <w:r>
        <w:rPr>
          <w:i/>
          <w:iCs/>
        </w:rPr>
        <w:t>Would you value being able to test a strategy? </w:t>
      </w:r>
    </w:p>
    <w:p w14:paraId="289D9607" w14:textId="77777777" w:rsidR="005540A7" w:rsidRDefault="00675B43">
      <w:pPr>
        <w:pBdr>
          <w:top w:val="nil"/>
          <w:left w:val="nil"/>
          <w:bottom w:val="nil"/>
          <w:right w:val="nil"/>
          <w:between w:val="nil"/>
        </w:pBdr>
        <w:spacing w:before="180" w:after="180"/>
      </w:pPr>
      <w:r>
        <w:rPr>
          <w:b/>
          <w:bCs/>
        </w:rPr>
        <w:t>A:</w:t>
      </w:r>
      <w:r>
        <w:t xml:space="preserve"> Yes. I am curious about systematic trading systems and whether they really give you an edge, or whether just holding is better. I would love to see that tested on my own stocks. </w:t>
      </w:r>
    </w:p>
    <w:p w14:paraId="40914330" w14:textId="77777777" w:rsidR="005540A7" w:rsidRDefault="00675B43">
      <w:pPr>
        <w:pBdr>
          <w:top w:val="nil"/>
          <w:left w:val="nil"/>
          <w:bottom w:val="nil"/>
          <w:right w:val="nil"/>
          <w:between w:val="nil"/>
        </w:pBdr>
        <w:spacing w:before="180" w:after="180"/>
      </w:pPr>
      <w:r>
        <w:rPr>
          <w:b/>
          <w:bCs/>
        </w:rPr>
        <w:t>Q:</w:t>
      </w:r>
      <w:r>
        <w:t xml:space="preserve"> </w:t>
      </w:r>
      <w:r>
        <w:rPr>
          <w:i/>
          <w:iCs/>
        </w:rPr>
        <w:t>What would you want it to run on? </w:t>
      </w:r>
    </w:p>
    <w:p w14:paraId="1FCB6E91" w14:textId="77777777" w:rsidR="005540A7" w:rsidRDefault="00675B43">
      <w:pPr>
        <w:pBdr>
          <w:top w:val="nil"/>
          <w:left w:val="nil"/>
          <w:bottom w:val="nil"/>
          <w:right w:val="nil"/>
          <w:between w:val="nil"/>
        </w:pBdr>
        <w:spacing w:before="180" w:after="180"/>
      </w:pPr>
      <w:r>
        <w:rPr>
          <w:b/>
          <w:bCs/>
        </w:rPr>
        <w:t>A:</w:t>
      </w:r>
      <w:r>
        <w:t xml:space="preserve"> My laptop, and please keep the screen simple and clean. </w:t>
      </w:r>
    </w:p>
    <w:p w14:paraId="5A5D7A41" w14:textId="77777777" w:rsidR="005540A7" w:rsidRDefault="00675B43">
      <w:pPr>
        <w:pBdr>
          <w:top w:val="nil"/>
          <w:left w:val="nil"/>
          <w:bottom w:val="nil"/>
          <w:right w:val="nil"/>
          <w:between w:val="nil"/>
        </w:pBdr>
        <w:spacing w:before="180" w:after="180"/>
        <w:rPr>
          <w:b/>
          <w:bCs/>
        </w:rPr>
      </w:pPr>
      <w:r>
        <w:rPr>
          <w:b/>
          <w:bCs/>
        </w:rPr>
        <w:t>Review of the interview </w:t>
      </w:r>
    </w:p>
    <w:p w14:paraId="4F27F7B0" w14:textId="77777777" w:rsidR="005540A7" w:rsidRDefault="00675B43">
      <w:pPr>
        <w:pBdr>
          <w:top w:val="nil"/>
          <w:left w:val="nil"/>
          <w:bottom w:val="nil"/>
          <w:right w:val="nil"/>
          <w:between w:val="nil"/>
        </w:pBdr>
        <w:spacing w:before="180" w:after="180"/>
      </w:pPr>
      <w:r>
        <w:t xml:space="preserve">Krish's answers confirm four concrete needs that become requirements: a single consolidated view of all holdings with returns; a clear risk figure (volatility and Sharpe ratio) to address his anxiety about volatility; a backtesting feature that shows, with evidence, whether a systematic strategy beats holding; and a set of defined, rule based signals he can follow to curb his whimsical buying and overtrading. His preference for a laptop and a clean interface directly shapes the usability requirements. </w:t>
      </w:r>
    </w:p>
    <w:p w14:paraId="4B56003D" w14:textId="77777777" w:rsidR="005540A7" w:rsidRDefault="00675B43">
      <w:pPr>
        <w:pBdr>
          <w:top w:val="nil"/>
          <w:left w:val="nil"/>
          <w:bottom w:val="nil"/>
          <w:right w:val="nil"/>
          <w:between w:val="nil"/>
        </w:pBdr>
        <w:spacing w:before="180" w:after="180"/>
      </w:pPr>
      <w:r>
        <w:rPr>
          <w:b/>
          <w:bCs/>
        </w:rPr>
        <w:t>Secondary stakeholders:</w:t>
      </w:r>
      <w:r>
        <w:t xml:space="preserve"> other retail NSE investors with similar needs (the design is general, not hard-coded to Krish’s specific shares); and the developer/assessor as a maintenance stakeholder.</w:t>
      </w:r>
    </w:p>
    <w:p w14:paraId="3D54142E" w14:textId="77777777" w:rsidR="005540A7" w:rsidRDefault="00675B43">
      <w:pPr>
        <w:pStyle w:val="Heading2"/>
      </w:pPr>
      <w:bookmarkStart w:id="4" w:name="_Toc241698966"/>
      <w:r>
        <w:t>1.4 Research into existing solutions</w:t>
      </w:r>
      <w:bookmarkEnd w:id="4"/>
    </w:p>
    <w:p w14:paraId="5D96F164" w14:textId="77777777" w:rsidR="005540A7" w:rsidRDefault="00675B43">
      <w:pPr>
        <w:pBdr>
          <w:top w:val="nil"/>
          <w:left w:val="nil"/>
          <w:bottom w:val="nil"/>
          <w:right w:val="nil"/>
          <w:between w:val="nil"/>
        </w:pBdr>
        <w:spacing w:before="180" w:after="180"/>
      </w:pPr>
      <w:r>
        <w:t>I researched existing tools to identify features worth adopting and pitfalls to avoid.</w:t>
      </w:r>
    </w:p>
    <w:tbl>
      <w:tblPr>
        <w:tblStyle w:val="a0"/>
        <w:tblW w:w="9576" w:type="dxa"/>
        <w:tblInd w:w="-108" w:type="dxa"/>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Layout w:type="fixed"/>
        <w:tblLook w:val="0020" w:firstRow="1" w:lastRow="0" w:firstColumn="0" w:lastColumn="0" w:noHBand="0" w:noVBand="0"/>
      </w:tblPr>
      <w:tblGrid>
        <w:gridCol w:w="1974"/>
        <w:gridCol w:w="1803"/>
        <w:gridCol w:w="2920"/>
        <w:gridCol w:w="2879"/>
      </w:tblGrid>
      <w:tr w:rsidR="005540A7" w14:paraId="30D77C43"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1974" w:type="dxa"/>
          </w:tcPr>
          <w:p w14:paraId="02B76A84" w14:textId="77777777" w:rsidR="005540A7" w:rsidRDefault="00675B43">
            <w:pPr>
              <w:pBdr>
                <w:top w:val="nil"/>
                <w:left w:val="nil"/>
                <w:bottom w:val="nil"/>
                <w:right w:val="nil"/>
                <w:between w:val="nil"/>
              </w:pBdr>
              <w:spacing w:before="36" w:after="36"/>
            </w:pPr>
            <w:r>
              <w:rPr>
                <w:b w:val="0"/>
                <w:bCs w:val="0"/>
                <w:color w:val="1F2937"/>
              </w:rPr>
              <w:t>Existing solution</w:t>
            </w:r>
          </w:p>
        </w:tc>
        <w:tc>
          <w:tcPr>
            <w:tcW w:w="1803" w:type="dxa"/>
          </w:tcPr>
          <w:p w14:paraId="517DED9E" w14:textId="77777777" w:rsidR="005540A7" w:rsidRDefault="00675B43">
            <w:pPr>
              <w:pBdr>
                <w:top w:val="nil"/>
                <w:left w:val="nil"/>
                <w:bottom w:val="nil"/>
                <w:right w:val="nil"/>
                <w:between w:val="nil"/>
              </w:pBdr>
              <w:spacing w:before="36" w:after="36"/>
            </w:pPr>
            <w:r>
              <w:rPr>
                <w:b w:val="0"/>
                <w:bCs w:val="0"/>
                <w:color w:val="1F2937"/>
              </w:rPr>
              <w:t>Strengths</w:t>
            </w:r>
          </w:p>
        </w:tc>
        <w:tc>
          <w:tcPr>
            <w:tcW w:w="2920" w:type="dxa"/>
          </w:tcPr>
          <w:p w14:paraId="6711B1EC" w14:textId="77777777" w:rsidR="005540A7" w:rsidRDefault="00675B43">
            <w:pPr>
              <w:pBdr>
                <w:top w:val="nil"/>
                <w:left w:val="nil"/>
                <w:bottom w:val="nil"/>
                <w:right w:val="nil"/>
                <w:between w:val="nil"/>
              </w:pBdr>
              <w:spacing w:before="36" w:after="36"/>
            </w:pPr>
            <w:r>
              <w:rPr>
                <w:b w:val="0"/>
                <w:bCs w:val="0"/>
                <w:color w:val="1F2937"/>
              </w:rPr>
              <w:t>Weaknesses for this stakeholder</w:t>
            </w:r>
          </w:p>
        </w:tc>
        <w:tc>
          <w:tcPr>
            <w:tcW w:w="2879" w:type="dxa"/>
          </w:tcPr>
          <w:p w14:paraId="2CE38E51" w14:textId="77777777" w:rsidR="005540A7" w:rsidRDefault="00675B43">
            <w:pPr>
              <w:pBdr>
                <w:top w:val="nil"/>
                <w:left w:val="nil"/>
                <w:bottom w:val="nil"/>
                <w:right w:val="nil"/>
                <w:between w:val="nil"/>
              </w:pBdr>
              <w:spacing w:before="36" w:after="36"/>
            </w:pPr>
            <w:r>
              <w:rPr>
                <w:b w:val="0"/>
                <w:bCs w:val="0"/>
                <w:color w:val="1F2937"/>
              </w:rPr>
              <w:t>What I took from it</w:t>
            </w:r>
          </w:p>
        </w:tc>
      </w:tr>
      <w:tr w:rsidR="005540A7" w14:paraId="6EAAFEAE" w14:textId="77777777" w:rsidTr="005540A7">
        <w:tc>
          <w:tcPr>
            <w:tcW w:w="1974" w:type="dxa"/>
          </w:tcPr>
          <w:p w14:paraId="55C6F114" w14:textId="77777777" w:rsidR="005540A7" w:rsidRDefault="00675B43">
            <w:pPr>
              <w:pBdr>
                <w:top w:val="nil"/>
                <w:left w:val="nil"/>
                <w:bottom w:val="nil"/>
                <w:right w:val="nil"/>
                <w:between w:val="nil"/>
              </w:pBdr>
              <w:spacing w:before="36" w:after="36"/>
            </w:pPr>
            <w:r>
              <w:rPr>
                <w:b/>
                <w:bCs/>
              </w:rPr>
              <w:t>Zerodha Console / Kite</w:t>
            </w:r>
            <w:r>
              <w:t xml:space="preserve"> (broker portal)</w:t>
            </w:r>
          </w:p>
        </w:tc>
        <w:tc>
          <w:tcPr>
            <w:tcW w:w="1803" w:type="dxa"/>
          </w:tcPr>
          <w:p w14:paraId="4C1B64D5" w14:textId="77777777" w:rsidR="005540A7" w:rsidRDefault="00675B43">
            <w:pPr>
              <w:pBdr>
                <w:top w:val="nil"/>
                <w:left w:val="nil"/>
                <w:bottom w:val="nil"/>
                <w:right w:val="nil"/>
                <w:between w:val="nil"/>
              </w:pBdr>
              <w:spacing w:before="36" w:after="36"/>
            </w:pPr>
            <w:r>
              <w:t>Accurate live holdings, official data</w:t>
            </w:r>
          </w:p>
        </w:tc>
        <w:tc>
          <w:tcPr>
            <w:tcW w:w="2920" w:type="dxa"/>
          </w:tcPr>
          <w:p w14:paraId="51F80DAE" w14:textId="77777777" w:rsidR="005540A7" w:rsidRDefault="00675B43">
            <w:pPr>
              <w:pBdr>
                <w:top w:val="nil"/>
                <w:left w:val="nil"/>
                <w:bottom w:val="nil"/>
                <w:right w:val="nil"/>
                <w:between w:val="nil"/>
              </w:pBdr>
              <w:spacing w:before="36" w:after="36"/>
            </w:pPr>
            <w:r>
              <w:t xml:space="preserve">Cluttered for a nervous user; </w:t>
            </w:r>
            <w:r>
              <w:rPr>
                <w:b/>
                <w:bCs/>
              </w:rPr>
              <w:t>no volatility/Sharpe</w:t>
            </w:r>
            <w:r>
              <w:t xml:space="preserve">; </w:t>
            </w:r>
            <w:r>
              <w:rPr>
                <w:b/>
                <w:bCs/>
              </w:rPr>
              <w:t>no strategy backtesting</w:t>
            </w:r>
          </w:p>
        </w:tc>
        <w:tc>
          <w:tcPr>
            <w:tcW w:w="2879" w:type="dxa"/>
          </w:tcPr>
          <w:p w14:paraId="34319EEF" w14:textId="77777777" w:rsidR="005540A7" w:rsidRDefault="00675B43">
            <w:pPr>
              <w:pBdr>
                <w:top w:val="nil"/>
                <w:left w:val="nil"/>
                <w:bottom w:val="nil"/>
                <w:right w:val="nil"/>
                <w:between w:val="nil"/>
              </w:pBdr>
              <w:spacing w:before="36" w:after="36"/>
            </w:pPr>
            <w:r>
              <w:t>Adopt: live NSE prices via its API. Avoid: clutter.</w:t>
            </w:r>
          </w:p>
        </w:tc>
      </w:tr>
      <w:tr w:rsidR="005540A7" w14:paraId="163D2140" w14:textId="77777777" w:rsidTr="005540A7">
        <w:tc>
          <w:tcPr>
            <w:tcW w:w="1974" w:type="dxa"/>
          </w:tcPr>
          <w:p w14:paraId="30F93A78" w14:textId="77777777" w:rsidR="005540A7" w:rsidRDefault="00675B43">
            <w:pPr>
              <w:pBdr>
                <w:top w:val="nil"/>
                <w:left w:val="nil"/>
                <w:bottom w:val="nil"/>
                <w:right w:val="nil"/>
                <w:between w:val="nil"/>
              </w:pBdr>
              <w:spacing w:before="36" w:after="36"/>
            </w:pPr>
            <w:r>
              <w:rPr>
                <w:b/>
                <w:bCs/>
              </w:rPr>
              <w:t>Moneycontrol / ET Money portfolios</w:t>
            </w:r>
          </w:p>
        </w:tc>
        <w:tc>
          <w:tcPr>
            <w:tcW w:w="1803" w:type="dxa"/>
          </w:tcPr>
          <w:p w14:paraId="6444DEBD" w14:textId="77777777" w:rsidR="005540A7" w:rsidRDefault="00675B43">
            <w:pPr>
              <w:pBdr>
                <w:top w:val="nil"/>
                <w:left w:val="nil"/>
                <w:bottom w:val="nil"/>
                <w:right w:val="nil"/>
                <w:between w:val="nil"/>
              </w:pBdr>
              <w:spacing w:before="36" w:after="36"/>
            </w:pPr>
            <w:r>
              <w:t>Consolidated view, news</w:t>
            </w:r>
          </w:p>
        </w:tc>
        <w:tc>
          <w:tcPr>
            <w:tcW w:w="2920" w:type="dxa"/>
          </w:tcPr>
          <w:p w14:paraId="4121EE00" w14:textId="77777777" w:rsidR="005540A7" w:rsidRDefault="00675B43">
            <w:pPr>
              <w:pBdr>
                <w:top w:val="nil"/>
                <w:left w:val="nil"/>
                <w:bottom w:val="nil"/>
                <w:right w:val="nil"/>
                <w:between w:val="nil"/>
              </w:pBdr>
              <w:spacing w:before="36" w:after="36"/>
            </w:pPr>
            <w:r>
              <w:t>Ad-heavy, generic, no rule-based backtesting, weak risk maths</w:t>
            </w:r>
          </w:p>
        </w:tc>
        <w:tc>
          <w:tcPr>
            <w:tcW w:w="2879" w:type="dxa"/>
          </w:tcPr>
          <w:p w14:paraId="4DB43AB5" w14:textId="77777777" w:rsidR="005540A7" w:rsidRDefault="00675B43">
            <w:pPr>
              <w:pBdr>
                <w:top w:val="nil"/>
                <w:left w:val="nil"/>
                <w:bottom w:val="nil"/>
                <w:right w:val="nil"/>
                <w:between w:val="nil"/>
              </w:pBdr>
              <w:spacing w:before="36" w:after="36"/>
            </w:pPr>
            <w:r>
              <w:t>Adopt: consolidated single view. Avoid: noise.</w:t>
            </w:r>
          </w:p>
        </w:tc>
      </w:tr>
      <w:tr w:rsidR="005540A7" w14:paraId="7D27B88D" w14:textId="77777777" w:rsidTr="005540A7">
        <w:tc>
          <w:tcPr>
            <w:tcW w:w="1974" w:type="dxa"/>
          </w:tcPr>
          <w:p w14:paraId="42315284" w14:textId="77777777" w:rsidR="005540A7" w:rsidRDefault="00675B43">
            <w:pPr>
              <w:pBdr>
                <w:top w:val="nil"/>
                <w:left w:val="nil"/>
                <w:bottom w:val="nil"/>
                <w:right w:val="nil"/>
                <w:between w:val="nil"/>
              </w:pBdr>
              <w:spacing w:before="36" w:after="36"/>
            </w:pPr>
            <w:r>
              <w:rPr>
                <w:b/>
                <w:bCs/>
              </w:rPr>
              <w:t>Excel / Google Sheets</w:t>
            </w:r>
          </w:p>
        </w:tc>
        <w:tc>
          <w:tcPr>
            <w:tcW w:w="1803" w:type="dxa"/>
          </w:tcPr>
          <w:p w14:paraId="7937699E" w14:textId="77777777" w:rsidR="005540A7" w:rsidRDefault="00675B43">
            <w:pPr>
              <w:pBdr>
                <w:top w:val="nil"/>
                <w:left w:val="nil"/>
                <w:bottom w:val="nil"/>
                <w:right w:val="nil"/>
                <w:between w:val="nil"/>
              </w:pBdr>
              <w:spacing w:before="36" w:after="36"/>
            </w:pPr>
            <w:r>
              <w:t>Flexible, familiar</w:t>
            </w:r>
          </w:p>
        </w:tc>
        <w:tc>
          <w:tcPr>
            <w:tcW w:w="2920" w:type="dxa"/>
          </w:tcPr>
          <w:p w14:paraId="5DDBC02B" w14:textId="77777777" w:rsidR="005540A7" w:rsidRDefault="00675B43">
            <w:pPr>
              <w:pBdr>
                <w:top w:val="nil"/>
                <w:left w:val="nil"/>
                <w:bottom w:val="nil"/>
                <w:right w:val="nil"/>
                <w:between w:val="nil"/>
              </w:pBdr>
              <w:spacing w:before="36" w:after="36"/>
            </w:pPr>
            <w:r>
              <w:t>Manual, error-prone, no live data, backtest is painful and non-repeatable</w:t>
            </w:r>
          </w:p>
        </w:tc>
        <w:tc>
          <w:tcPr>
            <w:tcW w:w="2879" w:type="dxa"/>
          </w:tcPr>
          <w:p w14:paraId="52680F81" w14:textId="77777777" w:rsidR="005540A7" w:rsidRDefault="00675B43">
            <w:pPr>
              <w:pBdr>
                <w:top w:val="nil"/>
                <w:left w:val="nil"/>
                <w:bottom w:val="nil"/>
                <w:right w:val="nil"/>
                <w:between w:val="nil"/>
              </w:pBdr>
              <w:spacing w:before="36" w:after="36"/>
            </w:pPr>
            <w:r>
              <w:t xml:space="preserve">Adopt: the </w:t>
            </w:r>
            <w:r>
              <w:rPr>
                <w:i/>
                <w:iCs/>
              </w:rPr>
              <w:t>idea</w:t>
            </w:r>
            <w:r>
              <w:t xml:space="preserve"> of transparent formulas. Avoid: manual entry each time (→ use a database).</w:t>
            </w:r>
          </w:p>
        </w:tc>
      </w:tr>
      <w:tr w:rsidR="005540A7" w14:paraId="258D4934" w14:textId="77777777" w:rsidTr="005540A7">
        <w:tc>
          <w:tcPr>
            <w:tcW w:w="1974" w:type="dxa"/>
          </w:tcPr>
          <w:p w14:paraId="77E0009D" w14:textId="77777777" w:rsidR="005540A7" w:rsidRDefault="00675B43">
            <w:pPr>
              <w:pBdr>
                <w:top w:val="nil"/>
                <w:left w:val="nil"/>
                <w:bottom w:val="nil"/>
                <w:right w:val="nil"/>
                <w:between w:val="nil"/>
              </w:pBdr>
              <w:spacing w:before="36" w:after="36"/>
            </w:pPr>
            <w:r>
              <w:rPr>
                <w:b/>
                <w:bCs/>
              </w:rPr>
              <w:t>TradingView</w:t>
            </w:r>
          </w:p>
        </w:tc>
        <w:tc>
          <w:tcPr>
            <w:tcW w:w="1803" w:type="dxa"/>
          </w:tcPr>
          <w:p w14:paraId="67848FED" w14:textId="77777777" w:rsidR="005540A7" w:rsidRDefault="00675B43">
            <w:pPr>
              <w:pBdr>
                <w:top w:val="nil"/>
                <w:left w:val="nil"/>
                <w:bottom w:val="nil"/>
                <w:right w:val="nil"/>
                <w:between w:val="nil"/>
              </w:pBdr>
              <w:spacing w:before="36" w:after="36"/>
            </w:pPr>
            <w:r>
              <w:t>Powerful charting &amp; backtesting</w:t>
            </w:r>
          </w:p>
        </w:tc>
        <w:tc>
          <w:tcPr>
            <w:tcW w:w="2920" w:type="dxa"/>
          </w:tcPr>
          <w:p w14:paraId="639271E7" w14:textId="77777777" w:rsidR="005540A7" w:rsidRDefault="00675B43">
            <w:pPr>
              <w:pBdr>
                <w:top w:val="nil"/>
                <w:left w:val="nil"/>
                <w:bottom w:val="nil"/>
                <w:right w:val="nil"/>
                <w:between w:val="nil"/>
              </w:pBdr>
              <w:spacing w:before="36" w:after="36"/>
            </w:pPr>
            <w:r>
              <w:t>Complex, subscription, US-centric defaults, overkill for one nervous investor</w:t>
            </w:r>
          </w:p>
        </w:tc>
        <w:tc>
          <w:tcPr>
            <w:tcW w:w="2879" w:type="dxa"/>
          </w:tcPr>
          <w:p w14:paraId="04289FF6" w14:textId="77777777" w:rsidR="005540A7" w:rsidRDefault="00675B43">
            <w:pPr>
              <w:pBdr>
                <w:top w:val="nil"/>
                <w:left w:val="nil"/>
                <w:bottom w:val="nil"/>
                <w:right w:val="nil"/>
                <w:between w:val="nil"/>
              </w:pBdr>
              <w:spacing w:before="36" w:after="36"/>
            </w:pPr>
            <w:r>
              <w:t>Adopt: strategy-vs-benchmark chart. Avoid: complexity.</w:t>
            </w:r>
          </w:p>
        </w:tc>
      </w:tr>
    </w:tbl>
    <w:p w14:paraId="383E2981" w14:textId="77777777" w:rsidR="005540A7" w:rsidRDefault="00675B43">
      <w:pPr>
        <w:pBdr>
          <w:top w:val="nil"/>
          <w:left w:val="nil"/>
          <w:bottom w:val="nil"/>
          <w:right w:val="nil"/>
          <w:between w:val="nil"/>
        </w:pBdr>
        <w:spacing w:before="180" w:after="180"/>
      </w:pPr>
      <w:r>
        <w:rPr>
          <w:b/>
          <w:bCs/>
        </w:rPr>
        <w:lastRenderedPageBreak/>
        <w:t>Justified approaches based on this research:</w:t>
      </w:r>
    </w:p>
    <w:p w14:paraId="43CB1CFE" w14:textId="77777777" w:rsidR="005540A7" w:rsidRDefault="00675B43">
      <w:pPr>
        <w:numPr>
          <w:ilvl w:val="0"/>
          <w:numId w:val="14"/>
        </w:numPr>
        <w:pBdr>
          <w:top w:val="nil"/>
          <w:left w:val="nil"/>
          <w:bottom w:val="nil"/>
          <w:right w:val="nil"/>
          <w:between w:val="nil"/>
        </w:pBdr>
        <w:spacing w:before="36" w:after="36"/>
      </w:pPr>
      <w:r>
        <w:t xml:space="preserve">Use the </w:t>
      </w:r>
      <w:r>
        <w:rPr>
          <w:b/>
          <w:bCs/>
        </w:rPr>
        <w:t>Zerodha Kite API</w:t>
      </w:r>
      <w:r>
        <w:t xml:space="preserve"> for data (matches the stakeholder; authoritative NSE prices) rather than scraping or manual entry.</w:t>
      </w:r>
    </w:p>
    <w:p w14:paraId="62242206" w14:textId="77777777" w:rsidR="005540A7" w:rsidRDefault="00675B43">
      <w:pPr>
        <w:numPr>
          <w:ilvl w:val="0"/>
          <w:numId w:val="14"/>
        </w:numPr>
        <w:pBdr>
          <w:top w:val="nil"/>
          <w:left w:val="nil"/>
          <w:bottom w:val="nil"/>
          <w:right w:val="nil"/>
          <w:between w:val="nil"/>
        </w:pBdr>
        <w:spacing w:before="36" w:after="36"/>
      </w:pPr>
      <w:r>
        <w:t xml:space="preserve">Provide </w:t>
      </w:r>
      <w:r>
        <w:rPr>
          <w:b/>
          <w:bCs/>
        </w:rPr>
        <w:t>exactly the risk figures the pro tools omit</w:t>
      </w:r>
      <w:r>
        <w:t xml:space="preserve"> (volatility, Sharpe) because that is the stakeholder’s core need.</w:t>
      </w:r>
    </w:p>
    <w:p w14:paraId="1F3A33A6" w14:textId="77777777" w:rsidR="005540A7" w:rsidRDefault="00675B43">
      <w:pPr>
        <w:numPr>
          <w:ilvl w:val="0"/>
          <w:numId w:val="14"/>
        </w:numPr>
        <w:pBdr>
          <w:top w:val="nil"/>
          <w:left w:val="nil"/>
          <w:bottom w:val="nil"/>
          <w:right w:val="nil"/>
          <w:between w:val="nil"/>
        </w:pBdr>
        <w:spacing w:before="36" w:after="36"/>
      </w:pPr>
      <w:r>
        <w:t xml:space="preserve">Keep the interface </w:t>
      </w:r>
      <w:r>
        <w:rPr>
          <w:b/>
          <w:bCs/>
        </w:rPr>
        <w:t>deliberately calm and minimal</w:t>
      </w:r>
      <w:r>
        <w:t xml:space="preserve"> — the opposite of the cluttered portals — because the stakeholder is anxious and prefers simplicity.</w:t>
      </w:r>
    </w:p>
    <w:p w14:paraId="16DC1743" w14:textId="77777777" w:rsidR="005540A7" w:rsidRDefault="00675B43">
      <w:pPr>
        <w:numPr>
          <w:ilvl w:val="0"/>
          <w:numId w:val="14"/>
        </w:numPr>
        <w:pBdr>
          <w:top w:val="nil"/>
          <w:left w:val="nil"/>
          <w:bottom w:val="nil"/>
          <w:right w:val="nil"/>
          <w:between w:val="nil"/>
        </w:pBdr>
        <w:spacing w:before="36" w:after="36"/>
      </w:pPr>
      <w:r>
        <w:t xml:space="preserve">Include a </w:t>
      </w:r>
      <w:r>
        <w:rPr>
          <w:b/>
          <w:bCs/>
        </w:rPr>
        <w:t>clear strategy-vs-buy-and-hold visualisation</w:t>
      </w:r>
      <w:r>
        <w:t>, the single most useful idea borrowed from TradingView, but pared down to one strategy (SMA) to stay understandable.</w:t>
      </w:r>
    </w:p>
    <w:p w14:paraId="14752269" w14:textId="77777777" w:rsidR="005540A7" w:rsidRDefault="00675B43">
      <w:pPr>
        <w:pStyle w:val="Heading2"/>
      </w:pPr>
      <w:bookmarkStart w:id="5" w:name="_Toc241698967"/>
      <w:r>
        <w:t>1.5 Essential features of the proposed solution</w:t>
      </w:r>
      <w:bookmarkEnd w:id="5"/>
    </w:p>
    <w:p w14:paraId="6CB5CB0B" w14:textId="77777777" w:rsidR="005540A7" w:rsidRDefault="00675B43">
      <w:pPr>
        <w:numPr>
          <w:ilvl w:val="0"/>
          <w:numId w:val="15"/>
        </w:numPr>
        <w:pBdr>
          <w:top w:val="nil"/>
          <w:left w:val="nil"/>
          <w:bottom w:val="nil"/>
          <w:right w:val="nil"/>
          <w:between w:val="nil"/>
        </w:pBdr>
        <w:spacing w:before="36" w:after="36"/>
      </w:pPr>
      <w:r>
        <w:rPr>
          <w:b/>
          <w:bCs/>
        </w:rPr>
        <w:t>Persistent portfolio store</w:t>
      </w:r>
      <w:r>
        <w:t xml:space="preserve"> - add/edit/sell/remove holdings that survive restarts </w:t>
      </w:r>
      <w:r>
        <w:rPr>
          <w:i/>
          <w:iCs/>
        </w:rPr>
        <w:t>(without this the tool is useless day-to-day)</w:t>
      </w:r>
      <w:r>
        <w:t>.</w:t>
      </w:r>
    </w:p>
    <w:p w14:paraId="153B47FB" w14:textId="77777777" w:rsidR="005540A7" w:rsidRDefault="00675B43">
      <w:pPr>
        <w:numPr>
          <w:ilvl w:val="0"/>
          <w:numId w:val="15"/>
        </w:numPr>
        <w:pBdr>
          <w:top w:val="nil"/>
          <w:left w:val="nil"/>
          <w:bottom w:val="nil"/>
          <w:right w:val="nil"/>
          <w:between w:val="nil"/>
        </w:pBdr>
        <w:spacing w:before="36" w:after="36"/>
      </w:pPr>
      <w:r>
        <w:rPr>
          <w:b/>
          <w:bCs/>
        </w:rPr>
        <w:t>Live valuation</w:t>
      </w:r>
      <w:r>
        <w:t xml:space="preserve"> - current value, invested cost, unrealised &amp; booked P&amp;L, % return </w:t>
      </w:r>
      <w:r>
        <w:rPr>
          <w:i/>
          <w:iCs/>
        </w:rPr>
        <w:t>(the core “how am I doing?” answer)</w:t>
      </w:r>
      <w:r>
        <w:t>.</w:t>
      </w:r>
    </w:p>
    <w:p w14:paraId="1E4519B7" w14:textId="77777777" w:rsidR="005540A7" w:rsidRDefault="00675B43">
      <w:pPr>
        <w:numPr>
          <w:ilvl w:val="0"/>
          <w:numId w:val="15"/>
        </w:numPr>
        <w:pBdr>
          <w:top w:val="nil"/>
          <w:left w:val="nil"/>
          <w:bottom w:val="nil"/>
          <w:right w:val="nil"/>
          <w:between w:val="nil"/>
        </w:pBdr>
        <w:spacing w:before="36" w:after="36"/>
      </w:pPr>
      <w:r>
        <w:rPr>
          <w:b/>
          <w:bCs/>
        </w:rPr>
        <w:t>Risk metrics</w:t>
      </w:r>
      <w:r>
        <w:t xml:space="preserve"> - annualised volatility and Sharpe ratio </w:t>
      </w:r>
      <w:r>
        <w:rPr>
          <w:i/>
          <w:iCs/>
        </w:rPr>
        <w:t>(the stakeholder’s distinguishing need)</w:t>
      </w:r>
      <w:r>
        <w:t>.</w:t>
      </w:r>
    </w:p>
    <w:p w14:paraId="5BF8376D" w14:textId="77777777" w:rsidR="005540A7" w:rsidRDefault="00675B43">
      <w:pPr>
        <w:numPr>
          <w:ilvl w:val="0"/>
          <w:numId w:val="15"/>
        </w:numPr>
        <w:pBdr>
          <w:top w:val="nil"/>
          <w:left w:val="nil"/>
          <w:bottom w:val="nil"/>
          <w:right w:val="nil"/>
          <w:between w:val="nil"/>
        </w:pBdr>
        <w:spacing w:before="36" w:after="36"/>
      </w:pPr>
      <w:r>
        <w:rPr>
          <w:b/>
          <w:bCs/>
        </w:rPr>
        <w:t>Visual portfolio insight</w:t>
      </w:r>
      <w:r>
        <w:t xml:space="preserve"> - allocation by holding and by sector, return-by-holding </w:t>
      </w:r>
      <w:r>
        <w:rPr>
          <w:i/>
          <w:iCs/>
        </w:rPr>
        <w:t>(turns numbers into an at-a-glance picture)</w:t>
      </w:r>
      <w:r>
        <w:t>.</w:t>
      </w:r>
    </w:p>
    <w:p w14:paraId="5C734868" w14:textId="77777777" w:rsidR="005540A7" w:rsidRDefault="00675B43">
      <w:pPr>
        <w:numPr>
          <w:ilvl w:val="0"/>
          <w:numId w:val="15"/>
        </w:numPr>
        <w:pBdr>
          <w:top w:val="nil"/>
          <w:left w:val="nil"/>
          <w:bottom w:val="nil"/>
          <w:right w:val="nil"/>
          <w:between w:val="nil"/>
        </w:pBdr>
        <w:spacing w:before="36" w:after="36"/>
      </w:pPr>
      <w:r>
        <w:rPr>
          <w:b/>
          <w:bCs/>
        </w:rPr>
        <w:t>SMA-crossover backtesting</w:t>
      </w:r>
      <w:r>
        <w:t xml:space="preserve"> vs a buy-and-hold benchmark, with trade log and stats </w:t>
      </w:r>
      <w:r>
        <w:rPr>
          <w:i/>
          <w:iCs/>
        </w:rPr>
        <w:t>(the evidence engine - Modules 2 &amp; 3)</w:t>
      </w:r>
      <w:r>
        <w:t>.</w:t>
      </w:r>
    </w:p>
    <w:p w14:paraId="4DADA8A1" w14:textId="77777777" w:rsidR="005540A7" w:rsidRDefault="00675B43">
      <w:pPr>
        <w:numPr>
          <w:ilvl w:val="0"/>
          <w:numId w:val="15"/>
        </w:numPr>
        <w:pBdr>
          <w:top w:val="nil"/>
          <w:left w:val="nil"/>
          <w:bottom w:val="nil"/>
          <w:right w:val="nil"/>
          <w:between w:val="nil"/>
        </w:pBdr>
        <w:spacing w:before="36" w:after="36"/>
      </w:pPr>
      <w:r>
        <w:rPr>
          <w:b/>
          <w:bCs/>
        </w:rPr>
        <w:t>Robust input validation</w:t>
      </w:r>
      <w:r>
        <w:t xml:space="preserve"> </w:t>
      </w:r>
      <w:r>
        <w:rPr>
          <w:i/>
          <w:iCs/>
        </w:rPr>
        <w:t>(a nervous, non-technical user must be protected from bad input)</w:t>
      </w:r>
      <w:r>
        <w:t>.</w:t>
      </w:r>
    </w:p>
    <w:p w14:paraId="1A2B0314" w14:textId="77777777" w:rsidR="005540A7" w:rsidRDefault="00675B43">
      <w:pPr>
        <w:pStyle w:val="Heading2"/>
      </w:pPr>
      <w:bookmarkStart w:id="6" w:name="_Toc241698968"/>
      <w:r>
        <w:t>1.6 Limitations of the proposed solution</w:t>
      </w:r>
      <w:bookmarkEnd w:id="6"/>
    </w:p>
    <w:p w14:paraId="7F21E0E4" w14:textId="77777777" w:rsidR="005540A7" w:rsidRDefault="00675B43">
      <w:pPr>
        <w:pBdr>
          <w:top w:val="nil"/>
          <w:left w:val="nil"/>
          <w:bottom w:val="nil"/>
          <w:right w:val="nil"/>
          <w:between w:val="nil"/>
        </w:pBdr>
        <w:spacing w:before="180" w:after="180"/>
      </w:pPr>
      <w:r>
        <w:t xml:space="preserve">These are </w:t>
      </w:r>
      <w:r>
        <w:rPr>
          <w:b/>
          <w:bCs/>
        </w:rPr>
        <w:t>deliberate, justified</w:t>
      </w:r>
      <w:r>
        <w:t xml:space="preserve"> scope decisions, not oversights:</w:t>
      </w:r>
    </w:p>
    <w:p w14:paraId="51BD87BC" w14:textId="77777777" w:rsidR="005540A7" w:rsidRDefault="00675B43">
      <w:pPr>
        <w:numPr>
          <w:ilvl w:val="0"/>
          <w:numId w:val="16"/>
        </w:numPr>
        <w:pBdr>
          <w:top w:val="nil"/>
          <w:left w:val="nil"/>
          <w:bottom w:val="nil"/>
          <w:right w:val="nil"/>
          <w:between w:val="nil"/>
        </w:pBdr>
        <w:spacing w:before="36" w:after="36"/>
      </w:pPr>
      <w:r>
        <w:rPr>
          <w:b/>
          <w:bCs/>
        </w:rPr>
        <w:t>Historical/CSV-plus-API data, not a real-time tick feed.</w:t>
      </w:r>
      <w:r>
        <w:t xml:space="preserve"> Backtests use </w:t>
      </w:r>
      <w:r>
        <w:rPr>
          <w:i/>
          <w:iCs/>
        </w:rPr>
        <w:t>daily</w:t>
      </w:r>
      <w:r>
        <w:t xml:space="preserve"> closing prices. Justified: the stakeholder is a long-term investor, not a day-trader; daily data is sufficient and keeps the system simple and within API limits.</w:t>
      </w:r>
    </w:p>
    <w:p w14:paraId="6F0D0957" w14:textId="77777777" w:rsidR="005540A7" w:rsidRDefault="00675B43">
      <w:pPr>
        <w:numPr>
          <w:ilvl w:val="0"/>
          <w:numId w:val="16"/>
        </w:numPr>
        <w:pBdr>
          <w:top w:val="nil"/>
          <w:left w:val="nil"/>
          <w:bottom w:val="nil"/>
          <w:right w:val="nil"/>
          <w:between w:val="nil"/>
        </w:pBdr>
        <w:spacing w:before="36" w:after="36"/>
      </w:pPr>
      <w:r>
        <w:rPr>
          <w:b/>
          <w:bCs/>
        </w:rPr>
        <w:t>A single strategy (SMA crossover).</w:t>
      </w:r>
      <w:r>
        <w:t xml:space="preserve"> Justified: it is the clearest, most classic systematic rule; adding many strategies would dilute focus and understandability for a nervous user.</w:t>
      </w:r>
    </w:p>
    <w:p w14:paraId="622C4AD6" w14:textId="77777777" w:rsidR="005540A7" w:rsidRDefault="00675B43">
      <w:pPr>
        <w:numPr>
          <w:ilvl w:val="0"/>
          <w:numId w:val="16"/>
        </w:numPr>
        <w:pBdr>
          <w:top w:val="nil"/>
          <w:left w:val="nil"/>
          <w:bottom w:val="nil"/>
          <w:right w:val="nil"/>
          <w:between w:val="nil"/>
        </w:pBdr>
        <w:spacing w:before="36" w:after="36"/>
      </w:pPr>
      <w:r>
        <w:rPr>
          <w:b/>
          <w:bCs/>
        </w:rPr>
        <w:t>Ignores dividends, brokerage and tax; assumes fills at the closing price with no slippage.</w:t>
      </w:r>
      <w:r>
        <w:t xml:space="preserve"> Justified: these simplify the model, are standard for an educational backtest, and their omission is small over the horizons considered; they are documented so results are not over-claimed.</w:t>
      </w:r>
    </w:p>
    <w:p w14:paraId="583FD3E0" w14:textId="77777777" w:rsidR="005540A7" w:rsidRDefault="00675B43">
      <w:pPr>
        <w:numPr>
          <w:ilvl w:val="0"/>
          <w:numId w:val="16"/>
        </w:numPr>
        <w:pBdr>
          <w:top w:val="nil"/>
          <w:left w:val="nil"/>
          <w:bottom w:val="nil"/>
          <w:right w:val="nil"/>
          <w:between w:val="nil"/>
        </w:pBdr>
        <w:spacing w:before="36" w:after="36"/>
      </w:pPr>
      <w:r>
        <w:rPr>
          <w:b/>
          <w:bCs/>
        </w:rPr>
        <w:t>Single-machine desktop tool with a lightweight local login.</w:t>
      </w:r>
      <w:r>
        <w:t xml:space="preserve"> Justified: it models one investor (Krish) on his own laptop. A simple username/password (§2.3, §2.4) keeps his data separate from anyone else who tries the tool, but there are no cloud accounts, password-recovery flows or role permissions, which removes significant complexity.</w:t>
      </w:r>
    </w:p>
    <w:p w14:paraId="23B013F0" w14:textId="77777777" w:rsidR="005540A7" w:rsidRDefault="00675B43">
      <w:pPr>
        <w:pStyle w:val="Heading2"/>
      </w:pPr>
      <w:bookmarkStart w:id="7" w:name="_Toc241698969"/>
      <w:r>
        <w:lastRenderedPageBreak/>
        <w:t>1.7 Requirements</w:t>
      </w:r>
      <w:bookmarkEnd w:id="7"/>
    </w:p>
    <w:p w14:paraId="34F9B6AE" w14:textId="77777777" w:rsidR="005540A7" w:rsidRDefault="00675B43">
      <w:pPr>
        <w:pBdr>
          <w:top w:val="nil"/>
          <w:left w:val="nil"/>
          <w:bottom w:val="nil"/>
          <w:right w:val="nil"/>
          <w:between w:val="nil"/>
        </w:pBdr>
        <w:spacing w:before="180" w:after="180"/>
      </w:pPr>
      <w:r>
        <w:rPr>
          <w:b/>
          <w:bCs/>
        </w:rPr>
        <w:t>Functional requirements</w:t>
      </w:r>
      <w:r>
        <w:t xml:space="preserve"> (what it must do): </w:t>
      </w:r>
    </w:p>
    <w:p w14:paraId="6AE1F88A" w14:textId="77777777" w:rsidR="005540A7" w:rsidRDefault="00675B43">
      <w:pPr>
        <w:numPr>
          <w:ilvl w:val="0"/>
          <w:numId w:val="6"/>
        </w:numPr>
        <w:pBdr>
          <w:top w:val="nil"/>
          <w:left w:val="nil"/>
          <w:bottom w:val="nil"/>
          <w:right w:val="nil"/>
          <w:between w:val="nil"/>
        </w:pBdr>
        <w:spacing w:before="180" w:after="180"/>
      </w:pPr>
      <w:r>
        <w:t>FR1 - add/edit/remove/sell holdings</w:t>
      </w:r>
    </w:p>
    <w:p w14:paraId="7A08C356" w14:textId="77777777" w:rsidR="005540A7" w:rsidRDefault="00675B43">
      <w:pPr>
        <w:numPr>
          <w:ilvl w:val="0"/>
          <w:numId w:val="6"/>
        </w:numPr>
        <w:pBdr>
          <w:top w:val="nil"/>
          <w:left w:val="nil"/>
          <w:bottom w:val="nil"/>
          <w:right w:val="nil"/>
          <w:between w:val="nil"/>
        </w:pBdr>
        <w:spacing w:before="180" w:after="180"/>
      </w:pPr>
      <w:r>
        <w:t>FR2 - persist them</w:t>
      </w:r>
    </w:p>
    <w:p w14:paraId="3D3AA82A" w14:textId="77777777" w:rsidR="005540A7" w:rsidRDefault="00675B43">
      <w:pPr>
        <w:numPr>
          <w:ilvl w:val="0"/>
          <w:numId w:val="6"/>
        </w:numPr>
        <w:pBdr>
          <w:top w:val="nil"/>
          <w:left w:val="nil"/>
          <w:bottom w:val="nil"/>
          <w:right w:val="nil"/>
          <w:between w:val="nil"/>
        </w:pBdr>
        <w:spacing w:before="180" w:after="180"/>
      </w:pPr>
      <w:r>
        <w:t>FR3 - fetch live LTP</w:t>
      </w:r>
    </w:p>
    <w:p w14:paraId="0E5218B8" w14:textId="77777777" w:rsidR="005540A7" w:rsidRDefault="00675B43">
      <w:pPr>
        <w:numPr>
          <w:ilvl w:val="0"/>
          <w:numId w:val="6"/>
        </w:numPr>
        <w:pBdr>
          <w:top w:val="nil"/>
          <w:left w:val="nil"/>
          <w:bottom w:val="nil"/>
          <w:right w:val="nil"/>
          <w:between w:val="nil"/>
        </w:pBdr>
        <w:spacing w:before="180" w:after="180"/>
      </w:pPr>
      <w:r>
        <w:t>FR4 - compute value, P&amp;L, %</w:t>
      </w:r>
    </w:p>
    <w:p w14:paraId="7E8B0CED" w14:textId="77777777" w:rsidR="005540A7" w:rsidRDefault="00675B43">
      <w:pPr>
        <w:numPr>
          <w:ilvl w:val="0"/>
          <w:numId w:val="6"/>
        </w:numPr>
        <w:pBdr>
          <w:top w:val="nil"/>
          <w:left w:val="nil"/>
          <w:bottom w:val="nil"/>
          <w:right w:val="nil"/>
          <w:between w:val="nil"/>
        </w:pBdr>
        <w:spacing w:before="180" w:after="180"/>
      </w:pPr>
      <w:r>
        <w:t>FR5 - compute volatility &amp; Sharpe</w:t>
      </w:r>
    </w:p>
    <w:p w14:paraId="377BE83E" w14:textId="77777777" w:rsidR="005540A7" w:rsidRDefault="00675B43">
      <w:pPr>
        <w:numPr>
          <w:ilvl w:val="0"/>
          <w:numId w:val="6"/>
        </w:numPr>
        <w:pBdr>
          <w:top w:val="nil"/>
          <w:left w:val="nil"/>
          <w:bottom w:val="nil"/>
          <w:right w:val="nil"/>
          <w:between w:val="nil"/>
        </w:pBdr>
        <w:spacing w:before="180" w:after="180"/>
      </w:pPr>
      <w:r>
        <w:t>FR6 - list NSE symbols for validation</w:t>
      </w:r>
    </w:p>
    <w:p w14:paraId="27896E03" w14:textId="77777777" w:rsidR="005540A7" w:rsidRDefault="00675B43">
      <w:pPr>
        <w:numPr>
          <w:ilvl w:val="0"/>
          <w:numId w:val="6"/>
        </w:numPr>
        <w:pBdr>
          <w:top w:val="nil"/>
          <w:left w:val="nil"/>
          <w:bottom w:val="nil"/>
          <w:right w:val="nil"/>
          <w:between w:val="nil"/>
        </w:pBdr>
        <w:spacing w:before="180" w:after="180"/>
      </w:pPr>
      <w:r>
        <w:t>FR7 - fetch daily historical prices</w:t>
      </w:r>
    </w:p>
    <w:p w14:paraId="5E4E3A9C" w14:textId="77777777" w:rsidR="005540A7" w:rsidRDefault="00675B43">
      <w:pPr>
        <w:numPr>
          <w:ilvl w:val="0"/>
          <w:numId w:val="6"/>
        </w:numPr>
        <w:pBdr>
          <w:top w:val="nil"/>
          <w:left w:val="nil"/>
          <w:bottom w:val="nil"/>
          <w:right w:val="nil"/>
          <w:between w:val="nil"/>
        </w:pBdr>
        <w:spacing w:before="180" w:after="180"/>
      </w:pPr>
      <w:r>
        <w:t>FR8 - run an SMA back test with user parameters</w:t>
      </w:r>
    </w:p>
    <w:p w14:paraId="7A2B647C" w14:textId="77777777" w:rsidR="005540A7" w:rsidRDefault="00675B43">
      <w:pPr>
        <w:numPr>
          <w:ilvl w:val="0"/>
          <w:numId w:val="6"/>
        </w:numPr>
        <w:pBdr>
          <w:top w:val="nil"/>
          <w:left w:val="nil"/>
          <w:bottom w:val="nil"/>
          <w:right w:val="nil"/>
          <w:between w:val="nil"/>
        </w:pBdr>
        <w:spacing w:before="180" w:after="180"/>
      </w:pPr>
      <w:r>
        <w:t>FR9 - compare against buy-and-hold</w:t>
      </w:r>
    </w:p>
    <w:p w14:paraId="6DBAE5E0" w14:textId="77777777" w:rsidR="005540A7" w:rsidRDefault="00675B43">
      <w:pPr>
        <w:numPr>
          <w:ilvl w:val="0"/>
          <w:numId w:val="6"/>
        </w:numPr>
        <w:pBdr>
          <w:top w:val="nil"/>
          <w:left w:val="nil"/>
          <w:bottom w:val="nil"/>
          <w:right w:val="nil"/>
          <w:between w:val="nil"/>
        </w:pBdr>
        <w:spacing w:before="180" w:after="180"/>
      </w:pPr>
      <w:r>
        <w:t>FR10 - show trade stats (count, win-rate, drawdown)</w:t>
      </w:r>
    </w:p>
    <w:p w14:paraId="3611B3E4" w14:textId="77777777" w:rsidR="005540A7" w:rsidRDefault="00675B43">
      <w:pPr>
        <w:numPr>
          <w:ilvl w:val="0"/>
          <w:numId w:val="6"/>
        </w:numPr>
        <w:pBdr>
          <w:top w:val="nil"/>
          <w:left w:val="nil"/>
          <w:bottom w:val="nil"/>
          <w:right w:val="nil"/>
          <w:between w:val="nil"/>
        </w:pBdr>
        <w:spacing w:before="180" w:after="180"/>
      </w:pPr>
      <w:r>
        <w:t>FR11 - reject invalid input with clear messages</w:t>
      </w:r>
    </w:p>
    <w:p w14:paraId="602F12DC" w14:textId="77777777" w:rsidR="005540A7" w:rsidRDefault="00675B43">
      <w:pPr>
        <w:numPr>
          <w:ilvl w:val="0"/>
          <w:numId w:val="6"/>
        </w:numPr>
        <w:pBdr>
          <w:top w:val="nil"/>
          <w:left w:val="nil"/>
          <w:bottom w:val="nil"/>
          <w:right w:val="nil"/>
          <w:between w:val="nil"/>
        </w:pBdr>
        <w:spacing w:before="180" w:after="180"/>
      </w:pPr>
      <w:r>
        <w:t>FR12 - accounts: create an account, sign in, change password; each user sees only their own holdings</w:t>
      </w:r>
    </w:p>
    <w:p w14:paraId="08F36462" w14:textId="77777777" w:rsidR="005540A7" w:rsidRDefault="00675B43">
      <w:pPr>
        <w:pBdr>
          <w:top w:val="nil"/>
          <w:left w:val="nil"/>
          <w:bottom w:val="nil"/>
          <w:right w:val="nil"/>
          <w:between w:val="nil"/>
        </w:pBdr>
        <w:spacing w:before="180" w:after="180"/>
      </w:pPr>
      <w:r>
        <w:rPr>
          <w:b/>
          <w:bCs/>
        </w:rPr>
        <w:t>Non-functional requirements:</w:t>
      </w:r>
      <w:r>
        <w:t xml:space="preserve"> </w:t>
      </w:r>
    </w:p>
    <w:p w14:paraId="7C5EAAA3" w14:textId="77777777" w:rsidR="005540A7" w:rsidRDefault="00675B43">
      <w:pPr>
        <w:numPr>
          <w:ilvl w:val="0"/>
          <w:numId w:val="7"/>
        </w:numPr>
        <w:pBdr>
          <w:top w:val="nil"/>
          <w:left w:val="nil"/>
          <w:bottom w:val="nil"/>
          <w:right w:val="nil"/>
          <w:between w:val="nil"/>
        </w:pBdr>
        <w:spacing w:before="180" w:after="180"/>
      </w:pPr>
      <w:r>
        <w:t>NFR1 - calm, uncluttered, accessible UI</w:t>
      </w:r>
    </w:p>
    <w:p w14:paraId="56C52168" w14:textId="77777777" w:rsidR="005540A7" w:rsidRDefault="00675B43">
      <w:pPr>
        <w:numPr>
          <w:ilvl w:val="0"/>
          <w:numId w:val="7"/>
        </w:numPr>
        <w:pBdr>
          <w:top w:val="nil"/>
          <w:left w:val="nil"/>
          <w:bottom w:val="nil"/>
          <w:right w:val="nil"/>
          <w:between w:val="nil"/>
        </w:pBdr>
        <w:spacing w:before="180" w:after="180"/>
      </w:pPr>
      <w:r>
        <w:t>NFR2 - Indian conventions (₹, NSE symbols, lakh/crore grouping)</w:t>
      </w:r>
    </w:p>
    <w:p w14:paraId="639F65BA" w14:textId="77777777" w:rsidR="005540A7" w:rsidRDefault="00675B43">
      <w:pPr>
        <w:numPr>
          <w:ilvl w:val="0"/>
          <w:numId w:val="7"/>
        </w:numPr>
        <w:pBdr>
          <w:top w:val="nil"/>
          <w:left w:val="nil"/>
          <w:bottom w:val="nil"/>
          <w:right w:val="nil"/>
          <w:between w:val="nil"/>
        </w:pBdr>
        <w:spacing w:before="180" w:after="180"/>
      </w:pPr>
      <w:r>
        <w:t>NFR3 - responses feel instant (&lt;1 s for portfolio load)</w:t>
      </w:r>
    </w:p>
    <w:p w14:paraId="750E6D54" w14:textId="77777777" w:rsidR="005540A7" w:rsidRDefault="00675B43">
      <w:pPr>
        <w:numPr>
          <w:ilvl w:val="0"/>
          <w:numId w:val="7"/>
        </w:numPr>
        <w:pBdr>
          <w:top w:val="nil"/>
          <w:left w:val="nil"/>
          <w:bottom w:val="nil"/>
          <w:right w:val="nil"/>
          <w:between w:val="nil"/>
        </w:pBdr>
        <w:spacing w:before="180" w:after="180"/>
      </w:pPr>
      <w:r>
        <w:t>NFR4 - data-light, dependency-light, self-contained</w:t>
      </w:r>
    </w:p>
    <w:p w14:paraId="45852AC6" w14:textId="77777777" w:rsidR="005540A7" w:rsidRDefault="00675B43">
      <w:pPr>
        <w:numPr>
          <w:ilvl w:val="0"/>
          <w:numId w:val="7"/>
        </w:numPr>
        <w:pBdr>
          <w:top w:val="nil"/>
          <w:left w:val="nil"/>
          <w:bottom w:val="nil"/>
          <w:right w:val="nil"/>
          <w:between w:val="nil"/>
        </w:pBdr>
        <w:spacing w:before="180" w:after="180"/>
      </w:pPr>
      <w:r>
        <w:t>NFR5 - secrets kept out of source control</w:t>
      </w:r>
    </w:p>
    <w:p w14:paraId="20C6C021" w14:textId="77777777" w:rsidR="005540A7" w:rsidRDefault="00675B43">
      <w:pPr>
        <w:pBdr>
          <w:top w:val="nil"/>
          <w:left w:val="nil"/>
          <w:bottom w:val="nil"/>
          <w:right w:val="nil"/>
          <w:between w:val="nil"/>
        </w:pBdr>
        <w:spacing w:before="180" w:after="180"/>
      </w:pPr>
      <w:r>
        <w:rPr>
          <w:b/>
          <w:bCs/>
        </w:rPr>
        <w:t>Hardware requirements (justified):</w:t>
      </w:r>
      <w:r>
        <w:t xml:space="preserve"> </w:t>
      </w:r>
    </w:p>
    <w:p w14:paraId="03C56F6F" w14:textId="77777777" w:rsidR="005540A7" w:rsidRDefault="00675B43">
      <w:pPr>
        <w:numPr>
          <w:ilvl w:val="0"/>
          <w:numId w:val="8"/>
        </w:numPr>
        <w:pBdr>
          <w:top w:val="nil"/>
          <w:left w:val="nil"/>
          <w:bottom w:val="nil"/>
          <w:right w:val="nil"/>
          <w:between w:val="nil"/>
        </w:pBdr>
        <w:spacing w:before="180" w:after="180"/>
      </w:pPr>
      <w:r>
        <w:t>Any modern laptop/PC (the stakeholder uses a laptop)</w:t>
      </w:r>
    </w:p>
    <w:p w14:paraId="4850A6B4" w14:textId="77777777" w:rsidR="005540A7" w:rsidRDefault="00675B43">
      <w:pPr>
        <w:numPr>
          <w:ilvl w:val="0"/>
          <w:numId w:val="8"/>
        </w:numPr>
        <w:pBdr>
          <w:top w:val="nil"/>
          <w:left w:val="nil"/>
          <w:bottom w:val="nil"/>
          <w:right w:val="nil"/>
          <w:between w:val="nil"/>
        </w:pBdr>
        <w:spacing w:before="180" w:after="180"/>
      </w:pPr>
      <w:r>
        <w:t>No GPU or special hardware - the calculations are light</w:t>
      </w:r>
    </w:p>
    <w:p w14:paraId="591815C4" w14:textId="77777777" w:rsidR="005540A7" w:rsidRDefault="00675B43">
      <w:pPr>
        <w:numPr>
          <w:ilvl w:val="0"/>
          <w:numId w:val="8"/>
        </w:numPr>
        <w:pBdr>
          <w:top w:val="nil"/>
          <w:left w:val="nil"/>
          <w:bottom w:val="nil"/>
          <w:right w:val="nil"/>
          <w:between w:val="nil"/>
        </w:pBdr>
        <w:spacing w:before="180" w:after="180"/>
      </w:pPr>
      <w:r>
        <w:t>Internet connection required (justified: live prices and historical data come from an online API)</w:t>
      </w:r>
    </w:p>
    <w:p w14:paraId="0C07D9E5" w14:textId="77777777" w:rsidR="005540A7" w:rsidRDefault="00675B43">
      <w:pPr>
        <w:pBdr>
          <w:top w:val="nil"/>
          <w:left w:val="nil"/>
          <w:bottom w:val="nil"/>
          <w:right w:val="nil"/>
          <w:between w:val="nil"/>
        </w:pBdr>
        <w:spacing w:before="180" w:after="180"/>
      </w:pPr>
      <w:r>
        <w:rPr>
          <w:b/>
          <w:bCs/>
        </w:rPr>
        <w:t>Software requirements (justified):</w:t>
      </w:r>
      <w:r>
        <w:t xml:space="preserve"> </w:t>
      </w:r>
    </w:p>
    <w:p w14:paraId="243EE9EE" w14:textId="77777777" w:rsidR="005540A7" w:rsidRDefault="00675B43">
      <w:pPr>
        <w:numPr>
          <w:ilvl w:val="0"/>
          <w:numId w:val="9"/>
        </w:numPr>
        <w:pBdr>
          <w:top w:val="nil"/>
          <w:left w:val="nil"/>
          <w:bottom w:val="nil"/>
          <w:right w:val="nil"/>
          <w:between w:val="nil"/>
        </w:pBdr>
        <w:spacing w:before="180" w:after="180"/>
      </w:pPr>
      <w:r>
        <w:t>A modern web browser (to run the plain-HTML front end — no install for the user)</w:t>
      </w:r>
    </w:p>
    <w:p w14:paraId="1CA10ABB" w14:textId="77777777" w:rsidR="005540A7" w:rsidRDefault="00675B43">
      <w:pPr>
        <w:numPr>
          <w:ilvl w:val="0"/>
          <w:numId w:val="9"/>
        </w:numPr>
        <w:pBdr>
          <w:top w:val="nil"/>
          <w:left w:val="nil"/>
          <w:bottom w:val="nil"/>
          <w:right w:val="nil"/>
          <w:between w:val="nil"/>
        </w:pBdr>
        <w:spacing w:before="180" w:after="180"/>
      </w:pPr>
      <w:r>
        <w:rPr>
          <w:b/>
          <w:bCs/>
        </w:rPr>
        <w:lastRenderedPageBreak/>
        <w:t>Python 3</w:t>
      </w:r>
      <w:r>
        <w:t xml:space="preserve"> with </w:t>
      </w:r>
      <w:r>
        <w:rPr>
          <w:b/>
          <w:bCs/>
        </w:rPr>
        <w:t>Flask</w:t>
      </w:r>
      <w:r>
        <w:t xml:space="preserve"> (smallest web framework — justified for a one-user tool)</w:t>
      </w:r>
    </w:p>
    <w:p w14:paraId="69257568" w14:textId="77777777" w:rsidR="005540A7" w:rsidRDefault="00675B43">
      <w:pPr>
        <w:numPr>
          <w:ilvl w:val="0"/>
          <w:numId w:val="9"/>
        </w:numPr>
        <w:pBdr>
          <w:top w:val="nil"/>
          <w:left w:val="nil"/>
          <w:bottom w:val="nil"/>
          <w:right w:val="nil"/>
          <w:between w:val="nil"/>
        </w:pBdr>
        <w:spacing w:before="180" w:after="180"/>
      </w:pPr>
      <w:r>
        <w:rPr>
          <w:b/>
          <w:bCs/>
        </w:rPr>
        <w:t>SQLite</w:t>
      </w:r>
      <w:r>
        <w:t xml:space="preserve"> (a single-file database, no server to install — justified for one user)</w:t>
      </w:r>
    </w:p>
    <w:p w14:paraId="5D160FF0" w14:textId="77777777" w:rsidR="005540A7" w:rsidRDefault="00675B43">
      <w:pPr>
        <w:numPr>
          <w:ilvl w:val="0"/>
          <w:numId w:val="9"/>
        </w:numPr>
        <w:pBdr>
          <w:top w:val="nil"/>
          <w:left w:val="nil"/>
          <w:bottom w:val="nil"/>
          <w:right w:val="nil"/>
          <w:between w:val="nil"/>
        </w:pBdr>
        <w:spacing w:before="180" w:after="180"/>
      </w:pPr>
      <w:r>
        <w:t xml:space="preserve">The </w:t>
      </w:r>
      <w:r>
        <w:rPr>
          <w:b/>
          <w:bCs/>
        </w:rPr>
        <w:t>kiteconnect</w:t>
      </w:r>
      <w:r>
        <w:t xml:space="preserve"> and </w:t>
      </w:r>
      <w:r>
        <w:rPr>
          <w:b/>
          <w:bCs/>
        </w:rPr>
        <w:t>pyotp</w:t>
      </w:r>
      <w:r>
        <w:t xml:space="preserve"> libraries (official Zerodha access + automated 2-factor login)</w:t>
      </w:r>
    </w:p>
    <w:p w14:paraId="326E5F60" w14:textId="77777777" w:rsidR="005540A7" w:rsidRDefault="00675B43">
      <w:pPr>
        <w:numPr>
          <w:ilvl w:val="0"/>
          <w:numId w:val="9"/>
        </w:numPr>
        <w:pBdr>
          <w:top w:val="nil"/>
          <w:left w:val="nil"/>
          <w:bottom w:val="nil"/>
          <w:right w:val="nil"/>
          <w:between w:val="nil"/>
        </w:pBdr>
        <w:spacing w:before="180" w:after="180"/>
      </w:pPr>
      <w:r>
        <w:t xml:space="preserve">A </w:t>
      </w:r>
      <w:r>
        <w:rPr>
          <w:b/>
          <w:bCs/>
        </w:rPr>
        <w:t>Zerodha account with Kite Connect</w:t>
      </w:r>
      <w:r>
        <w:t xml:space="preserve"> enabled (justified: it is the stakeholder’s own broker and the authoritative NSE data source)</w:t>
      </w:r>
    </w:p>
    <w:p w14:paraId="4F4DC303" w14:textId="77777777" w:rsidR="005540A7" w:rsidRDefault="00675B43">
      <w:pPr>
        <w:pStyle w:val="Heading2"/>
      </w:pPr>
      <w:bookmarkStart w:id="8" w:name="_Toc241698970"/>
      <w:r>
        <w:t>1.8 Measurable success criteria</w:t>
      </w:r>
      <w:bookmarkEnd w:id="8"/>
    </w:p>
    <w:tbl>
      <w:tblPr>
        <w:tblStyle w:val="a1"/>
        <w:tblW w:w="9576" w:type="dxa"/>
        <w:tblInd w:w="-108" w:type="dxa"/>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Layout w:type="fixed"/>
        <w:tblLook w:val="0020" w:firstRow="1" w:lastRow="0" w:firstColumn="0" w:lastColumn="0" w:noHBand="0" w:noVBand="0"/>
      </w:tblPr>
      <w:tblGrid>
        <w:gridCol w:w="546"/>
        <w:gridCol w:w="3161"/>
        <w:gridCol w:w="3479"/>
        <w:gridCol w:w="2390"/>
      </w:tblGrid>
      <w:tr w:rsidR="005540A7" w14:paraId="065CBF33"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546" w:type="dxa"/>
          </w:tcPr>
          <w:p w14:paraId="753F1B76" w14:textId="77777777" w:rsidR="005540A7" w:rsidRDefault="00675B43">
            <w:pPr>
              <w:pBdr>
                <w:top w:val="nil"/>
                <w:left w:val="nil"/>
                <w:bottom w:val="nil"/>
                <w:right w:val="nil"/>
                <w:between w:val="nil"/>
              </w:pBdr>
              <w:spacing w:before="36" w:after="36"/>
            </w:pPr>
            <w:r>
              <w:rPr>
                <w:b w:val="0"/>
                <w:bCs w:val="0"/>
                <w:color w:val="1F2937"/>
              </w:rPr>
              <w:t>#</w:t>
            </w:r>
          </w:p>
        </w:tc>
        <w:tc>
          <w:tcPr>
            <w:tcW w:w="3161" w:type="dxa"/>
          </w:tcPr>
          <w:p w14:paraId="110D61C0" w14:textId="77777777" w:rsidR="005540A7" w:rsidRDefault="00675B43">
            <w:pPr>
              <w:pBdr>
                <w:top w:val="nil"/>
                <w:left w:val="nil"/>
                <w:bottom w:val="nil"/>
                <w:right w:val="nil"/>
                <w:between w:val="nil"/>
              </w:pBdr>
              <w:spacing w:before="36" w:after="36"/>
            </w:pPr>
            <w:r>
              <w:rPr>
                <w:b w:val="0"/>
                <w:bCs w:val="0"/>
                <w:color w:val="1F2937"/>
              </w:rPr>
              <w:t>Success criterion</w:t>
            </w:r>
          </w:p>
        </w:tc>
        <w:tc>
          <w:tcPr>
            <w:tcW w:w="3479" w:type="dxa"/>
          </w:tcPr>
          <w:p w14:paraId="496BBB2C" w14:textId="77777777" w:rsidR="005540A7" w:rsidRDefault="00675B43">
            <w:pPr>
              <w:pBdr>
                <w:top w:val="nil"/>
                <w:left w:val="nil"/>
                <w:bottom w:val="nil"/>
                <w:right w:val="nil"/>
                <w:between w:val="nil"/>
              </w:pBdr>
              <w:spacing w:before="36" w:after="36"/>
            </w:pPr>
            <w:r>
              <w:rPr>
                <w:b w:val="0"/>
                <w:bCs w:val="0"/>
                <w:color w:val="1F2937"/>
              </w:rPr>
              <w:t>How it is measured</w:t>
            </w:r>
          </w:p>
        </w:tc>
        <w:tc>
          <w:tcPr>
            <w:tcW w:w="2390" w:type="dxa"/>
          </w:tcPr>
          <w:p w14:paraId="44F85835" w14:textId="77777777" w:rsidR="005540A7" w:rsidRDefault="00675B43">
            <w:pPr>
              <w:pBdr>
                <w:top w:val="nil"/>
                <w:left w:val="nil"/>
                <w:bottom w:val="nil"/>
                <w:right w:val="nil"/>
                <w:between w:val="nil"/>
              </w:pBdr>
              <w:spacing w:before="36" w:after="36"/>
            </w:pPr>
            <w:r>
              <w:rPr>
                <w:b w:val="0"/>
                <w:bCs w:val="0"/>
                <w:color w:val="1F2937"/>
              </w:rPr>
              <w:t>Why it matters</w:t>
            </w:r>
          </w:p>
        </w:tc>
      </w:tr>
      <w:tr w:rsidR="005540A7" w14:paraId="5E0C9B16" w14:textId="77777777" w:rsidTr="005540A7">
        <w:tc>
          <w:tcPr>
            <w:tcW w:w="546" w:type="dxa"/>
          </w:tcPr>
          <w:p w14:paraId="2F1FC81E" w14:textId="77777777" w:rsidR="005540A7" w:rsidRDefault="00675B43">
            <w:pPr>
              <w:pBdr>
                <w:top w:val="nil"/>
                <w:left w:val="nil"/>
                <w:bottom w:val="nil"/>
                <w:right w:val="nil"/>
                <w:between w:val="nil"/>
              </w:pBdr>
              <w:spacing w:before="36" w:after="36"/>
            </w:pPr>
            <w:r>
              <w:t>SC1</w:t>
            </w:r>
          </w:p>
        </w:tc>
        <w:tc>
          <w:tcPr>
            <w:tcW w:w="3161" w:type="dxa"/>
          </w:tcPr>
          <w:p w14:paraId="714CF067" w14:textId="77777777" w:rsidR="005540A7" w:rsidRDefault="00675B43">
            <w:pPr>
              <w:pBdr>
                <w:top w:val="nil"/>
                <w:left w:val="nil"/>
                <w:bottom w:val="nil"/>
                <w:right w:val="nil"/>
                <w:between w:val="nil"/>
              </w:pBdr>
              <w:spacing w:before="36" w:after="36"/>
            </w:pPr>
            <w:r>
              <w:t xml:space="preserve">Portfolio </w:t>
            </w:r>
            <w:r>
              <w:rPr>
                <w:b/>
                <w:bCs/>
              </w:rPr>
              <w:t>persists</w:t>
            </w:r>
            <w:r>
              <w:t xml:space="preserve"> across a restart</w:t>
            </w:r>
          </w:p>
        </w:tc>
        <w:tc>
          <w:tcPr>
            <w:tcW w:w="3479" w:type="dxa"/>
          </w:tcPr>
          <w:p w14:paraId="2FAF8087" w14:textId="77777777" w:rsidR="005540A7" w:rsidRDefault="00675B43">
            <w:pPr>
              <w:pBdr>
                <w:top w:val="nil"/>
                <w:left w:val="nil"/>
                <w:bottom w:val="nil"/>
                <w:right w:val="nil"/>
                <w:between w:val="nil"/>
              </w:pBdr>
              <w:spacing w:before="36" w:after="36"/>
            </w:pPr>
            <w:r>
              <w:t>Add a holding, close, reopen → it is still there</w:t>
            </w:r>
          </w:p>
        </w:tc>
        <w:tc>
          <w:tcPr>
            <w:tcW w:w="2390" w:type="dxa"/>
          </w:tcPr>
          <w:p w14:paraId="7AE27E1A" w14:textId="77777777" w:rsidR="005540A7" w:rsidRDefault="00675B43">
            <w:pPr>
              <w:pBdr>
                <w:top w:val="nil"/>
                <w:left w:val="nil"/>
                <w:bottom w:val="nil"/>
                <w:right w:val="nil"/>
                <w:between w:val="nil"/>
              </w:pBdr>
              <w:spacing w:before="36" w:after="36"/>
            </w:pPr>
            <w:r>
              <w:t>Core usability (FR2)</w:t>
            </w:r>
          </w:p>
        </w:tc>
      </w:tr>
      <w:tr w:rsidR="005540A7" w14:paraId="1AF2B21A" w14:textId="77777777" w:rsidTr="005540A7">
        <w:tc>
          <w:tcPr>
            <w:tcW w:w="546" w:type="dxa"/>
          </w:tcPr>
          <w:p w14:paraId="24A68DB6" w14:textId="77777777" w:rsidR="005540A7" w:rsidRDefault="00675B43">
            <w:pPr>
              <w:pBdr>
                <w:top w:val="nil"/>
                <w:left w:val="nil"/>
                <w:bottom w:val="nil"/>
                <w:right w:val="nil"/>
                <w:between w:val="nil"/>
              </w:pBdr>
              <w:spacing w:before="36" w:after="36"/>
            </w:pPr>
            <w:r>
              <w:t>SC2</w:t>
            </w:r>
          </w:p>
        </w:tc>
        <w:tc>
          <w:tcPr>
            <w:tcW w:w="3161" w:type="dxa"/>
          </w:tcPr>
          <w:p w14:paraId="2497361E" w14:textId="77777777" w:rsidR="005540A7" w:rsidRDefault="00675B43">
            <w:pPr>
              <w:pBdr>
                <w:top w:val="nil"/>
                <w:left w:val="nil"/>
                <w:bottom w:val="nil"/>
                <w:right w:val="nil"/>
                <w:between w:val="nil"/>
              </w:pBdr>
              <w:spacing w:before="36" w:after="36"/>
            </w:pPr>
            <w:r>
              <w:t xml:space="preserve">Value &amp; return </w:t>
            </w:r>
            <w:r>
              <w:rPr>
                <w:b/>
                <w:bCs/>
              </w:rPr>
              <w:t>match a hand calculation</w:t>
            </w:r>
            <w:r>
              <w:t xml:space="preserve"> to within ₹0.01</w:t>
            </w:r>
          </w:p>
        </w:tc>
        <w:tc>
          <w:tcPr>
            <w:tcW w:w="3479" w:type="dxa"/>
          </w:tcPr>
          <w:p w14:paraId="5803DCD0" w14:textId="77777777" w:rsidR="005540A7" w:rsidRDefault="00675B43">
            <w:pPr>
              <w:pBdr>
                <w:top w:val="nil"/>
                <w:left w:val="nil"/>
                <w:bottom w:val="nil"/>
                <w:right w:val="nil"/>
                <w:between w:val="nil"/>
              </w:pBdr>
              <w:spacing w:before="36" w:after="36"/>
            </w:pPr>
            <w:r>
              <w:t>Compare app figures to a manual calc for a test portfolio</w:t>
            </w:r>
          </w:p>
        </w:tc>
        <w:tc>
          <w:tcPr>
            <w:tcW w:w="2390" w:type="dxa"/>
          </w:tcPr>
          <w:p w14:paraId="273AEF15" w14:textId="77777777" w:rsidR="005540A7" w:rsidRDefault="00675B43">
            <w:pPr>
              <w:pBdr>
                <w:top w:val="nil"/>
                <w:left w:val="nil"/>
                <w:bottom w:val="nil"/>
                <w:right w:val="nil"/>
                <w:between w:val="nil"/>
              </w:pBdr>
              <w:spacing w:before="36" w:after="36"/>
            </w:pPr>
            <w:r>
              <w:t>Trust in the numbers (FR4)</w:t>
            </w:r>
          </w:p>
        </w:tc>
      </w:tr>
      <w:tr w:rsidR="005540A7" w14:paraId="69FE7068" w14:textId="77777777" w:rsidTr="005540A7">
        <w:tc>
          <w:tcPr>
            <w:tcW w:w="546" w:type="dxa"/>
          </w:tcPr>
          <w:p w14:paraId="6BA74F22" w14:textId="77777777" w:rsidR="005540A7" w:rsidRDefault="00675B43">
            <w:pPr>
              <w:pBdr>
                <w:top w:val="nil"/>
                <w:left w:val="nil"/>
                <w:bottom w:val="nil"/>
                <w:right w:val="nil"/>
                <w:between w:val="nil"/>
              </w:pBdr>
              <w:spacing w:before="36" w:after="36"/>
            </w:pPr>
            <w:r>
              <w:t>SC3</w:t>
            </w:r>
          </w:p>
        </w:tc>
        <w:tc>
          <w:tcPr>
            <w:tcW w:w="3161" w:type="dxa"/>
          </w:tcPr>
          <w:p w14:paraId="0C93B454" w14:textId="77777777" w:rsidR="005540A7" w:rsidRDefault="00675B43">
            <w:pPr>
              <w:pBdr>
                <w:top w:val="nil"/>
                <w:left w:val="nil"/>
                <w:bottom w:val="nil"/>
                <w:right w:val="nil"/>
                <w:between w:val="nil"/>
              </w:pBdr>
              <w:spacing w:before="36" w:after="36"/>
            </w:pPr>
            <w:r>
              <w:rPr>
                <w:b/>
                <w:bCs/>
              </w:rPr>
              <w:t>Volatility &amp; Sharpe</w:t>
            </w:r>
            <w:r>
              <w:t xml:space="preserve"> match a spreadsheet to 2 d.p.</w:t>
            </w:r>
          </w:p>
        </w:tc>
        <w:tc>
          <w:tcPr>
            <w:tcW w:w="3479" w:type="dxa"/>
          </w:tcPr>
          <w:p w14:paraId="1979C06D" w14:textId="77777777" w:rsidR="005540A7" w:rsidRDefault="00675B43">
            <w:pPr>
              <w:pBdr>
                <w:top w:val="nil"/>
                <w:left w:val="nil"/>
                <w:bottom w:val="nil"/>
                <w:right w:val="nil"/>
                <w:between w:val="nil"/>
              </w:pBdr>
              <w:spacing w:before="36" w:after="36"/>
            </w:pPr>
            <w:r>
              <w:t>Recompute from the same closes in a spreadsheet</w:t>
            </w:r>
          </w:p>
        </w:tc>
        <w:tc>
          <w:tcPr>
            <w:tcW w:w="2390" w:type="dxa"/>
          </w:tcPr>
          <w:p w14:paraId="6ED7DB21" w14:textId="77777777" w:rsidR="005540A7" w:rsidRDefault="00675B43">
            <w:pPr>
              <w:pBdr>
                <w:top w:val="nil"/>
                <w:left w:val="nil"/>
                <w:bottom w:val="nil"/>
                <w:right w:val="nil"/>
                <w:between w:val="nil"/>
              </w:pBdr>
              <w:spacing w:before="36" w:after="36"/>
            </w:pPr>
            <w:r>
              <w:t>The stakeholder’s key need (FR5)</w:t>
            </w:r>
          </w:p>
        </w:tc>
      </w:tr>
      <w:tr w:rsidR="005540A7" w14:paraId="524DD7B2" w14:textId="77777777" w:rsidTr="005540A7">
        <w:tc>
          <w:tcPr>
            <w:tcW w:w="546" w:type="dxa"/>
          </w:tcPr>
          <w:p w14:paraId="612B2384" w14:textId="77777777" w:rsidR="005540A7" w:rsidRDefault="00675B43">
            <w:pPr>
              <w:pBdr>
                <w:top w:val="nil"/>
                <w:left w:val="nil"/>
                <w:bottom w:val="nil"/>
                <w:right w:val="nil"/>
                <w:between w:val="nil"/>
              </w:pBdr>
              <w:spacing w:before="36" w:after="36"/>
            </w:pPr>
            <w:r>
              <w:t>SC4</w:t>
            </w:r>
          </w:p>
        </w:tc>
        <w:tc>
          <w:tcPr>
            <w:tcW w:w="3161" w:type="dxa"/>
          </w:tcPr>
          <w:p w14:paraId="4EFE61B5" w14:textId="77777777" w:rsidR="005540A7" w:rsidRDefault="00675B43">
            <w:pPr>
              <w:pBdr>
                <w:top w:val="nil"/>
                <w:left w:val="nil"/>
                <w:bottom w:val="nil"/>
                <w:right w:val="nil"/>
                <w:between w:val="nil"/>
              </w:pBdr>
              <w:spacing w:before="36" w:after="36"/>
            </w:pPr>
            <w:r>
              <w:t xml:space="preserve">Trades placed on the </w:t>
            </w:r>
            <w:r>
              <w:rPr>
                <w:b/>
                <w:bCs/>
              </w:rPr>
              <w:t>exact crossover days</w:t>
            </w:r>
          </w:p>
        </w:tc>
        <w:tc>
          <w:tcPr>
            <w:tcW w:w="3479" w:type="dxa"/>
          </w:tcPr>
          <w:p w14:paraId="0FF74608" w14:textId="77777777" w:rsidR="005540A7" w:rsidRDefault="00675B43">
            <w:pPr>
              <w:pBdr>
                <w:top w:val="nil"/>
                <w:left w:val="nil"/>
                <w:bottom w:val="nil"/>
                <w:right w:val="nil"/>
                <w:between w:val="nil"/>
              </w:pBdr>
              <w:spacing w:before="36" w:after="36"/>
            </w:pPr>
            <w:r>
              <w:t>Trace SMA values around each trade in the log</w:t>
            </w:r>
          </w:p>
        </w:tc>
        <w:tc>
          <w:tcPr>
            <w:tcW w:w="2390" w:type="dxa"/>
          </w:tcPr>
          <w:p w14:paraId="1C465C41" w14:textId="77777777" w:rsidR="005540A7" w:rsidRDefault="00675B43">
            <w:pPr>
              <w:pBdr>
                <w:top w:val="nil"/>
                <w:left w:val="nil"/>
                <w:bottom w:val="nil"/>
                <w:right w:val="nil"/>
                <w:between w:val="nil"/>
              </w:pBdr>
              <w:spacing w:before="36" w:after="36"/>
            </w:pPr>
            <w:r>
              <w:t>Backtest correctness (FR8)</w:t>
            </w:r>
          </w:p>
        </w:tc>
      </w:tr>
      <w:tr w:rsidR="005540A7" w14:paraId="7DADB608" w14:textId="77777777" w:rsidTr="005540A7">
        <w:tc>
          <w:tcPr>
            <w:tcW w:w="546" w:type="dxa"/>
          </w:tcPr>
          <w:p w14:paraId="0F589658" w14:textId="77777777" w:rsidR="005540A7" w:rsidRDefault="00675B43">
            <w:pPr>
              <w:pBdr>
                <w:top w:val="nil"/>
                <w:left w:val="nil"/>
                <w:bottom w:val="nil"/>
                <w:right w:val="nil"/>
                <w:between w:val="nil"/>
              </w:pBdr>
              <w:spacing w:before="36" w:after="36"/>
            </w:pPr>
            <w:r>
              <w:t>SC5</w:t>
            </w:r>
          </w:p>
        </w:tc>
        <w:tc>
          <w:tcPr>
            <w:tcW w:w="3161" w:type="dxa"/>
          </w:tcPr>
          <w:p w14:paraId="548C56CE" w14:textId="77777777" w:rsidR="005540A7" w:rsidRDefault="00675B43">
            <w:pPr>
              <w:pBdr>
                <w:top w:val="nil"/>
                <w:left w:val="nil"/>
                <w:bottom w:val="nil"/>
                <w:right w:val="nil"/>
                <w:between w:val="nil"/>
              </w:pBdr>
              <w:spacing w:before="36" w:after="36"/>
            </w:pPr>
            <w:r>
              <w:t xml:space="preserve">Labelled </w:t>
            </w:r>
            <w:r>
              <w:rPr>
                <w:b/>
                <w:bCs/>
              </w:rPr>
              <w:t>equity-vs-benchmark chart</w:t>
            </w:r>
            <w:r>
              <w:t xml:space="preserve"> is produced</w:t>
            </w:r>
          </w:p>
        </w:tc>
        <w:tc>
          <w:tcPr>
            <w:tcW w:w="3479" w:type="dxa"/>
          </w:tcPr>
          <w:p w14:paraId="26EAF674" w14:textId="77777777" w:rsidR="005540A7" w:rsidRDefault="00675B43">
            <w:pPr>
              <w:pBdr>
                <w:top w:val="nil"/>
                <w:left w:val="nil"/>
                <w:bottom w:val="nil"/>
                <w:right w:val="nil"/>
                <w:between w:val="nil"/>
              </w:pBdr>
              <w:spacing w:before="36" w:after="36"/>
            </w:pPr>
            <w:r>
              <w:t>Visual check + legend/axes present</w:t>
            </w:r>
          </w:p>
        </w:tc>
        <w:tc>
          <w:tcPr>
            <w:tcW w:w="2390" w:type="dxa"/>
          </w:tcPr>
          <w:p w14:paraId="1EFD7CE9" w14:textId="77777777" w:rsidR="005540A7" w:rsidRDefault="00675B43">
            <w:pPr>
              <w:pBdr>
                <w:top w:val="nil"/>
                <w:left w:val="nil"/>
                <w:bottom w:val="nil"/>
                <w:right w:val="nil"/>
                <w:between w:val="nil"/>
              </w:pBdr>
              <w:spacing w:before="36" w:after="36"/>
            </w:pPr>
            <w:r>
              <w:t>Evidence is understandable (FR9)</w:t>
            </w:r>
          </w:p>
        </w:tc>
      </w:tr>
      <w:tr w:rsidR="005540A7" w14:paraId="3AF31608" w14:textId="77777777" w:rsidTr="005540A7">
        <w:tc>
          <w:tcPr>
            <w:tcW w:w="546" w:type="dxa"/>
          </w:tcPr>
          <w:p w14:paraId="0C2D4460" w14:textId="77777777" w:rsidR="005540A7" w:rsidRDefault="00675B43">
            <w:pPr>
              <w:pBdr>
                <w:top w:val="nil"/>
                <w:left w:val="nil"/>
                <w:bottom w:val="nil"/>
                <w:right w:val="nil"/>
                <w:between w:val="nil"/>
              </w:pBdr>
              <w:spacing w:before="36" w:after="36"/>
            </w:pPr>
            <w:r>
              <w:t>SC6</w:t>
            </w:r>
          </w:p>
        </w:tc>
        <w:tc>
          <w:tcPr>
            <w:tcW w:w="3161" w:type="dxa"/>
          </w:tcPr>
          <w:p w14:paraId="3FA4C6E8" w14:textId="77777777" w:rsidR="005540A7" w:rsidRDefault="00675B43">
            <w:pPr>
              <w:pBdr>
                <w:top w:val="nil"/>
                <w:left w:val="nil"/>
                <w:bottom w:val="nil"/>
                <w:right w:val="nil"/>
                <w:between w:val="nil"/>
              </w:pBdr>
              <w:spacing w:before="36" w:after="36"/>
            </w:pPr>
            <w:r>
              <w:t xml:space="preserve">Correct </w:t>
            </w:r>
            <w:r>
              <w:rPr>
                <w:b/>
                <w:bCs/>
              </w:rPr>
              <w:t>trade stats</w:t>
            </w:r>
            <w:r>
              <w:t xml:space="preserve"> (count, win-rate, drawdown)</w:t>
            </w:r>
          </w:p>
        </w:tc>
        <w:tc>
          <w:tcPr>
            <w:tcW w:w="3479" w:type="dxa"/>
          </w:tcPr>
          <w:p w14:paraId="2F6F7651" w14:textId="77777777" w:rsidR="005540A7" w:rsidRDefault="00675B43">
            <w:pPr>
              <w:pBdr>
                <w:top w:val="nil"/>
                <w:left w:val="nil"/>
                <w:bottom w:val="nil"/>
                <w:right w:val="nil"/>
                <w:between w:val="nil"/>
              </w:pBdr>
              <w:spacing w:before="36" w:after="36"/>
            </w:pPr>
            <w:r>
              <w:t>Recompute from the trade log by hand</w:t>
            </w:r>
          </w:p>
        </w:tc>
        <w:tc>
          <w:tcPr>
            <w:tcW w:w="2390" w:type="dxa"/>
          </w:tcPr>
          <w:p w14:paraId="621AD891" w14:textId="77777777" w:rsidR="005540A7" w:rsidRDefault="00675B43">
            <w:pPr>
              <w:pBdr>
                <w:top w:val="nil"/>
                <w:left w:val="nil"/>
                <w:bottom w:val="nil"/>
                <w:right w:val="nil"/>
                <w:between w:val="nil"/>
              </w:pBdr>
              <w:spacing w:before="36" w:after="36"/>
            </w:pPr>
            <w:r>
              <w:t>Module 3 correctness (FR10)</w:t>
            </w:r>
          </w:p>
        </w:tc>
      </w:tr>
      <w:tr w:rsidR="005540A7" w14:paraId="5E02AC54" w14:textId="77777777" w:rsidTr="005540A7">
        <w:tc>
          <w:tcPr>
            <w:tcW w:w="546" w:type="dxa"/>
          </w:tcPr>
          <w:p w14:paraId="1AA10534" w14:textId="77777777" w:rsidR="005540A7" w:rsidRDefault="00675B43">
            <w:pPr>
              <w:pBdr>
                <w:top w:val="nil"/>
                <w:left w:val="nil"/>
                <w:bottom w:val="nil"/>
                <w:right w:val="nil"/>
                <w:between w:val="nil"/>
              </w:pBdr>
              <w:spacing w:before="36" w:after="36"/>
            </w:pPr>
            <w:r>
              <w:t>SC7</w:t>
            </w:r>
          </w:p>
        </w:tc>
        <w:tc>
          <w:tcPr>
            <w:tcW w:w="3161" w:type="dxa"/>
          </w:tcPr>
          <w:p w14:paraId="2E515CA1" w14:textId="77777777" w:rsidR="005540A7" w:rsidRDefault="00675B43">
            <w:pPr>
              <w:pBdr>
                <w:top w:val="nil"/>
                <w:left w:val="nil"/>
                <w:bottom w:val="nil"/>
                <w:right w:val="nil"/>
                <w:between w:val="nil"/>
              </w:pBdr>
              <w:spacing w:before="36" w:after="36"/>
            </w:pPr>
            <w:r>
              <w:t xml:space="preserve">States whether the strategy </w:t>
            </w:r>
            <w:r>
              <w:rPr>
                <w:b/>
                <w:bCs/>
              </w:rPr>
              <w:t>beat buy-and-hold</w:t>
            </w:r>
            <w:r>
              <w:t>, with both return figures</w:t>
            </w:r>
          </w:p>
        </w:tc>
        <w:tc>
          <w:tcPr>
            <w:tcW w:w="3479" w:type="dxa"/>
          </w:tcPr>
          <w:p w14:paraId="025B63EF" w14:textId="77777777" w:rsidR="005540A7" w:rsidRDefault="00675B43">
            <w:pPr>
              <w:pBdr>
                <w:top w:val="nil"/>
                <w:left w:val="nil"/>
                <w:bottom w:val="nil"/>
                <w:right w:val="nil"/>
                <w:between w:val="nil"/>
              </w:pBdr>
              <w:spacing w:before="36" w:after="36"/>
            </w:pPr>
            <w:r>
              <w:t>Read the verdict + both %s</w:t>
            </w:r>
          </w:p>
        </w:tc>
        <w:tc>
          <w:tcPr>
            <w:tcW w:w="2390" w:type="dxa"/>
          </w:tcPr>
          <w:p w14:paraId="07157A54" w14:textId="77777777" w:rsidR="005540A7" w:rsidRDefault="00675B43">
            <w:pPr>
              <w:pBdr>
                <w:top w:val="nil"/>
                <w:left w:val="nil"/>
                <w:bottom w:val="nil"/>
                <w:right w:val="nil"/>
                <w:between w:val="nil"/>
              </w:pBdr>
              <w:spacing w:before="36" w:after="36"/>
            </w:pPr>
            <w:r>
              <w:t>Answers the stakeholder’s core question</w:t>
            </w:r>
          </w:p>
        </w:tc>
      </w:tr>
      <w:tr w:rsidR="005540A7" w14:paraId="1CDF6E0B" w14:textId="77777777" w:rsidTr="005540A7">
        <w:tc>
          <w:tcPr>
            <w:tcW w:w="546" w:type="dxa"/>
          </w:tcPr>
          <w:p w14:paraId="2799EBBF" w14:textId="77777777" w:rsidR="005540A7" w:rsidRDefault="00675B43">
            <w:pPr>
              <w:pBdr>
                <w:top w:val="nil"/>
                <w:left w:val="nil"/>
                <w:bottom w:val="nil"/>
                <w:right w:val="nil"/>
                <w:between w:val="nil"/>
              </w:pBdr>
              <w:spacing w:before="36" w:after="36"/>
            </w:pPr>
            <w:r>
              <w:t>SC8</w:t>
            </w:r>
          </w:p>
        </w:tc>
        <w:tc>
          <w:tcPr>
            <w:tcW w:w="3161" w:type="dxa"/>
          </w:tcPr>
          <w:p w14:paraId="56F5D5C1" w14:textId="77777777" w:rsidR="005540A7" w:rsidRDefault="00675B43">
            <w:pPr>
              <w:pBdr>
                <w:top w:val="nil"/>
                <w:left w:val="nil"/>
                <w:bottom w:val="nil"/>
                <w:right w:val="nil"/>
                <w:between w:val="nil"/>
              </w:pBdr>
              <w:spacing w:before="36" w:after="36"/>
            </w:pPr>
            <w:r>
              <w:rPr>
                <w:b/>
                <w:bCs/>
              </w:rPr>
              <w:t>Invalid input rejected</w:t>
            </w:r>
            <w:r>
              <w:t xml:space="preserve"> with a clear message</w:t>
            </w:r>
          </w:p>
        </w:tc>
        <w:tc>
          <w:tcPr>
            <w:tcW w:w="3479" w:type="dxa"/>
          </w:tcPr>
          <w:p w14:paraId="30161F03" w14:textId="77777777" w:rsidR="005540A7" w:rsidRDefault="00675B43">
            <w:pPr>
              <w:pBdr>
                <w:top w:val="nil"/>
                <w:left w:val="nil"/>
                <w:bottom w:val="nil"/>
                <w:right w:val="nil"/>
                <w:between w:val="nil"/>
              </w:pBdr>
              <w:spacing w:before="36" w:after="36"/>
            </w:pPr>
            <w:r>
              <w:t>Try blank/negative/unknown-ticker/future-date inputs</w:t>
            </w:r>
          </w:p>
        </w:tc>
        <w:tc>
          <w:tcPr>
            <w:tcW w:w="2390" w:type="dxa"/>
          </w:tcPr>
          <w:p w14:paraId="5BB07E05" w14:textId="77777777" w:rsidR="005540A7" w:rsidRDefault="00675B43">
            <w:pPr>
              <w:pBdr>
                <w:top w:val="nil"/>
                <w:left w:val="nil"/>
                <w:bottom w:val="nil"/>
                <w:right w:val="nil"/>
                <w:between w:val="nil"/>
              </w:pBdr>
              <w:spacing w:before="36" w:after="36"/>
            </w:pPr>
            <w:r>
              <w:t>Protects a non-technical user (FR11)</w:t>
            </w:r>
          </w:p>
        </w:tc>
      </w:tr>
    </w:tbl>
    <w:p w14:paraId="428D68DF" w14:textId="77777777" w:rsidR="005540A7" w:rsidRDefault="00675B43">
      <w:pPr>
        <w:pStyle w:val="Heading1"/>
      </w:pPr>
      <w:bookmarkStart w:id="9" w:name="_Toc241698971"/>
      <w:r>
        <w:t>2. Design</w:t>
      </w:r>
      <w:bookmarkEnd w:id="9"/>
    </w:p>
    <w:p w14:paraId="45FD1ACA" w14:textId="77777777" w:rsidR="005540A7" w:rsidRDefault="00675B43">
      <w:pPr>
        <w:pStyle w:val="Heading2"/>
        <w:rPr>
          <w:color w:val="1F2937"/>
          <w:sz w:val="34"/>
          <w:szCs w:val="34"/>
        </w:rPr>
      </w:pPr>
      <w:bookmarkStart w:id="10" w:name="_Toc241698972"/>
      <w:r>
        <w:t>2.1 Decomposition</w:t>
      </w:r>
      <w:bookmarkEnd w:id="10"/>
    </w:p>
    <w:p w14:paraId="19F980D1" w14:textId="77777777" w:rsidR="005540A7" w:rsidRDefault="00675B43">
      <w:pPr>
        <w:pStyle w:val="Heading3"/>
        <w:keepNext w:val="0"/>
        <w:keepLines w:val="0"/>
        <w:spacing w:before="280"/>
        <w:rPr>
          <w:color w:val="1F2937"/>
          <w:sz w:val="26"/>
          <w:szCs w:val="26"/>
        </w:rPr>
      </w:pPr>
      <w:bookmarkStart w:id="11" w:name="_heading=h.tpbuxnw8lm76" w:colFirst="0" w:colLast="0"/>
      <w:bookmarkStart w:id="12" w:name="_Toc241698973"/>
      <w:bookmarkEnd w:id="11"/>
      <w:r>
        <w:rPr>
          <w:color w:val="1F2937"/>
          <w:sz w:val="26"/>
          <w:szCs w:val="26"/>
        </w:rPr>
        <w:t>2.1.1 Computational thinking applied</w:t>
      </w:r>
      <w:bookmarkEnd w:id="12"/>
    </w:p>
    <w:p w14:paraId="13CF85B4" w14:textId="77777777" w:rsidR="005540A7" w:rsidRDefault="00675B43">
      <w:pPr>
        <w:numPr>
          <w:ilvl w:val="0"/>
          <w:numId w:val="17"/>
        </w:numPr>
        <w:spacing w:before="240" w:after="0"/>
      </w:pPr>
      <w:r>
        <w:rPr>
          <w:b/>
          <w:bCs/>
        </w:rPr>
        <w:lastRenderedPageBreak/>
        <w:t>Decomposition:</w:t>
      </w:r>
      <w:r>
        <w:t xml:space="preserve"> the problem is split top-down into modules, then sub-problems small enough to be written as a single function/route and tested alone.</w:t>
      </w:r>
    </w:p>
    <w:p w14:paraId="1B491193" w14:textId="77777777" w:rsidR="005540A7" w:rsidRDefault="00675B43">
      <w:pPr>
        <w:numPr>
          <w:ilvl w:val="0"/>
          <w:numId w:val="17"/>
        </w:numPr>
        <w:spacing w:after="0"/>
      </w:pPr>
      <w:r>
        <w:rPr>
          <w:b/>
          <w:bCs/>
        </w:rPr>
        <w:t>Abstraction:</w:t>
      </w:r>
      <w:r>
        <w:t xml:space="preserve"> the model deliberately ignores brokerage fees, taxes, slippage, dividends and intraday prices. Only the </w:t>
      </w:r>
      <w:r>
        <w:rPr>
          <w:b/>
          <w:bCs/>
        </w:rPr>
        <w:t>daily closing price</w:t>
      </w:r>
      <w:r>
        <w:t xml:space="preserve"> is used. This keeps the maths deterministic and testable. These assumptions will be stated to the user in the UI ("Backtest excludes charges and taxes").</w:t>
      </w:r>
    </w:p>
    <w:p w14:paraId="5D33FD4E" w14:textId="77777777" w:rsidR="005540A7" w:rsidRDefault="00675B43">
      <w:pPr>
        <w:numPr>
          <w:ilvl w:val="0"/>
          <w:numId w:val="17"/>
        </w:numPr>
        <w:spacing w:after="0"/>
      </w:pPr>
      <w:r>
        <w:rPr>
          <w:b/>
          <w:bCs/>
        </w:rPr>
        <w:t>Algorithmic thinking:</w:t>
      </w:r>
      <w:r>
        <w:t xml:space="preserve"> each sub-problem has a defined input → process → output (see table below).</w:t>
      </w:r>
    </w:p>
    <w:p w14:paraId="2E898F6D" w14:textId="77777777" w:rsidR="005540A7" w:rsidRDefault="00675B43">
      <w:pPr>
        <w:numPr>
          <w:ilvl w:val="0"/>
          <w:numId w:val="17"/>
        </w:numPr>
        <w:spacing w:after="240"/>
      </w:pPr>
      <w:r>
        <w:rPr>
          <w:b/>
          <w:bCs/>
        </w:rPr>
        <w:t>Pattern recognition:</w:t>
      </w:r>
      <w:r>
        <w:t xml:space="preserve"> the same rolling-window pattern is used for the SMA and (conceptually) for volatility, so one tested helper can serve both.</w:t>
      </w:r>
    </w:p>
    <w:p w14:paraId="6E500643" w14:textId="77777777" w:rsidR="005540A7" w:rsidRDefault="005540A7">
      <w:pPr>
        <w:pStyle w:val="Heading3"/>
        <w:keepNext w:val="0"/>
        <w:keepLines w:val="0"/>
        <w:spacing w:before="280"/>
        <w:rPr>
          <w:color w:val="1F2937"/>
          <w:sz w:val="26"/>
          <w:szCs w:val="26"/>
        </w:rPr>
      </w:pPr>
      <w:bookmarkStart w:id="13" w:name="_heading=h.1tpv8m2mlgdl" w:colFirst="0" w:colLast="0"/>
      <w:bookmarkEnd w:id="13"/>
    </w:p>
    <w:p w14:paraId="0F0D24FD" w14:textId="77777777" w:rsidR="005540A7" w:rsidRDefault="00675B43">
      <w:pPr>
        <w:pStyle w:val="Heading3"/>
        <w:keepNext w:val="0"/>
        <w:keepLines w:val="0"/>
        <w:spacing w:before="280"/>
      </w:pPr>
      <w:bookmarkStart w:id="14" w:name="_heading=h.4f7s6hsadtq0" w:colFirst="0" w:colLast="0"/>
      <w:bookmarkStart w:id="15" w:name="_Toc241698974"/>
      <w:bookmarkEnd w:id="14"/>
      <w:r>
        <w:rPr>
          <w:color w:val="1F2937"/>
          <w:sz w:val="26"/>
          <w:szCs w:val="26"/>
        </w:rPr>
        <w:t>2.1.2 Top-down breakdown</w:t>
      </w:r>
      <w:bookmarkEnd w:id="15"/>
    </w:p>
    <w:p w14:paraId="0650C013" w14:textId="77777777" w:rsidR="005540A7" w:rsidRDefault="00675B43">
      <w:pPr>
        <w:pBdr>
          <w:top w:val="nil"/>
          <w:left w:val="nil"/>
          <w:bottom w:val="nil"/>
          <w:right w:val="nil"/>
          <w:between w:val="nil"/>
        </w:pBdr>
        <w:spacing w:before="180" w:after="180"/>
      </w:pPr>
      <w:r>
        <w:t xml:space="preserve">The problem is decomposed top-down into three modules that mirror the analysis, each further broken into sub-problems. This breakdown is justified because each module has a </w:t>
      </w:r>
      <w:r>
        <w:rPr>
          <w:b/>
          <w:bCs/>
        </w:rPr>
        <w:t>single responsibility</w:t>
      </w:r>
      <w:r>
        <w:t xml:space="preserve"> and a </w:t>
      </w:r>
      <w:r>
        <w:rPr>
          <w:b/>
          <w:bCs/>
        </w:rPr>
        <w:t>clear data hand-off</w:t>
      </w:r>
      <w:r>
        <w:t xml:space="preserve"> to the next (the trade list Module 2 produces is consumed by Module 3), so each can be built and tested independently - the essence of a computational, iterative approach.</w:t>
      </w:r>
    </w:p>
    <w:p w14:paraId="62E55B49"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color w:val="0F4C5C"/>
          <w:sz w:val="20"/>
          <w:szCs w:val="20"/>
        </w:rPr>
      </w:pPr>
      <w:r>
        <w:rPr>
          <w:rFonts w:ascii="Consolas" w:eastAsia="Consolas" w:hAnsi="Consolas" w:cs="Consolas"/>
          <w:color w:val="0F4C5C"/>
          <w:sz w:val="20"/>
          <w:szCs w:val="20"/>
        </w:rPr>
        <w:t>Portfolio Tracker &amp; SMA Backtesting System</w:t>
      </w:r>
      <w:r>
        <w:rPr>
          <w:rFonts w:ascii="Consolas" w:eastAsia="Consolas" w:hAnsi="Consolas" w:cs="Consolas"/>
          <w:sz w:val="18"/>
          <w:szCs w:val="18"/>
        </w:rPr>
        <w:br/>
      </w:r>
      <w:r>
        <w:rPr>
          <w:rFonts w:ascii="Consolas" w:eastAsia="Consolas" w:hAnsi="Consolas" w:cs="Consolas"/>
          <w:color w:val="0F4C5C"/>
          <w:sz w:val="20"/>
          <w:szCs w:val="20"/>
        </w:rPr>
        <w:t>├── Module 1 — Portfolio Tracking</w:t>
      </w:r>
      <w:r>
        <w:rPr>
          <w:rFonts w:ascii="Consolas" w:eastAsia="Consolas" w:hAnsi="Consolas" w:cs="Consolas"/>
          <w:sz w:val="18"/>
          <w:szCs w:val="18"/>
        </w:rPr>
        <w:br/>
      </w:r>
      <w:r>
        <w:rPr>
          <w:rFonts w:ascii="Consolas" w:eastAsia="Consolas" w:hAnsi="Consolas" w:cs="Consolas"/>
          <w:color w:val="0F4C5C"/>
          <w:sz w:val="20"/>
          <w:szCs w:val="20"/>
        </w:rPr>
        <w:t>│   ├── 1.1 Store holdings (add / edit-lot / sell / delete)   → database</w:t>
      </w:r>
      <w:r>
        <w:rPr>
          <w:rFonts w:ascii="Consolas" w:eastAsia="Consolas" w:hAnsi="Consolas" w:cs="Consolas"/>
          <w:sz w:val="18"/>
          <w:szCs w:val="18"/>
        </w:rPr>
        <w:br/>
      </w:r>
      <w:r>
        <w:rPr>
          <w:rFonts w:ascii="Consolas" w:eastAsia="Consolas" w:hAnsi="Consolas" w:cs="Consolas"/>
          <w:color w:val="0F4C5C"/>
          <w:sz w:val="20"/>
          <w:szCs w:val="20"/>
        </w:rPr>
        <w:t>│   ├── 1.2 Fetch live prices (LTP)                           → Zerodha</w:t>
      </w:r>
      <w:r>
        <w:rPr>
          <w:rFonts w:ascii="Consolas" w:eastAsia="Consolas" w:hAnsi="Consolas" w:cs="Consolas"/>
          <w:sz w:val="18"/>
          <w:szCs w:val="18"/>
        </w:rPr>
        <w:br/>
      </w:r>
      <w:r>
        <w:rPr>
          <w:rFonts w:ascii="Consolas" w:eastAsia="Consolas" w:hAnsi="Consolas" w:cs="Consolas"/>
          <w:color w:val="0F4C5C"/>
          <w:sz w:val="20"/>
          <w:szCs w:val="20"/>
        </w:rPr>
        <w:t>│   ├── 1.3 Compute value, invested, P&amp;L, % return</w:t>
      </w:r>
      <w:r>
        <w:rPr>
          <w:rFonts w:ascii="Consolas" w:eastAsia="Consolas" w:hAnsi="Consolas" w:cs="Consolas"/>
          <w:sz w:val="18"/>
          <w:szCs w:val="18"/>
        </w:rPr>
        <w:br/>
      </w:r>
      <w:r>
        <w:rPr>
          <w:rFonts w:ascii="Consolas" w:eastAsia="Consolas" w:hAnsi="Consolas" w:cs="Consolas"/>
          <w:color w:val="0F4C5C"/>
          <w:sz w:val="20"/>
          <w:szCs w:val="20"/>
        </w:rPr>
        <w:t>│   ├── 1.4 Compute risk (volatility, Sharpe)                 → historical</w:t>
      </w:r>
      <w:r>
        <w:rPr>
          <w:rFonts w:ascii="Consolas" w:eastAsia="Consolas" w:hAnsi="Consolas" w:cs="Consolas"/>
          <w:sz w:val="18"/>
          <w:szCs w:val="18"/>
        </w:rPr>
        <w:br/>
      </w:r>
      <w:r>
        <w:rPr>
          <w:rFonts w:ascii="Consolas" w:eastAsia="Consolas" w:hAnsi="Consolas" w:cs="Consolas"/>
          <w:color w:val="0F4C5C"/>
          <w:sz w:val="20"/>
          <w:szCs w:val="20"/>
        </w:rPr>
        <w:t>│   ├── 1.5 Visualise (allocation ribbon, sector donut, bars)</w:t>
      </w:r>
      <w:r>
        <w:rPr>
          <w:rFonts w:ascii="Consolas" w:eastAsia="Consolas" w:hAnsi="Consolas" w:cs="Consolas"/>
          <w:sz w:val="18"/>
          <w:szCs w:val="18"/>
        </w:rPr>
        <w:br/>
      </w:r>
      <w:r>
        <w:rPr>
          <w:rFonts w:ascii="Consolas" w:eastAsia="Consolas" w:hAnsi="Consolas" w:cs="Consolas"/>
          <w:color w:val="0F4C5C"/>
          <w:sz w:val="20"/>
          <w:szCs w:val="20"/>
        </w:rPr>
        <w:t xml:space="preserve">│   ├── 1.6 Validate all </w:t>
      </w:r>
      <w:r>
        <w:rPr>
          <w:rFonts w:ascii="Consolas" w:eastAsia="Consolas" w:hAnsi="Consolas" w:cs="Consolas"/>
          <w:color w:val="0F4C5C"/>
          <w:sz w:val="20"/>
          <w:szCs w:val="20"/>
        </w:rPr>
        <w:t>inputs</w:t>
      </w:r>
      <w:r>
        <w:rPr>
          <w:rFonts w:ascii="Consolas" w:eastAsia="Consolas" w:hAnsi="Consolas" w:cs="Consolas"/>
          <w:color w:val="0F4C5C"/>
          <w:sz w:val="20"/>
          <w:szCs w:val="20"/>
        </w:rPr>
        <w:t xml:space="preserve"> (client + server)</w:t>
      </w:r>
      <w:r>
        <w:rPr>
          <w:rFonts w:ascii="Consolas" w:eastAsia="Consolas" w:hAnsi="Consolas" w:cs="Consolas"/>
          <w:color w:val="0F4C5C"/>
          <w:sz w:val="20"/>
          <w:szCs w:val="20"/>
        </w:rPr>
        <w:br/>
        <w:t>│   └── 1.7 Accounts: register / sign in / change password       → database</w:t>
      </w:r>
      <w:r>
        <w:rPr>
          <w:rFonts w:ascii="Consolas" w:eastAsia="Consolas" w:hAnsi="Consolas" w:cs="Consolas"/>
          <w:sz w:val="18"/>
          <w:szCs w:val="18"/>
        </w:rPr>
        <w:br/>
      </w:r>
      <w:r>
        <w:rPr>
          <w:rFonts w:ascii="Consolas" w:eastAsia="Consolas" w:hAnsi="Consolas" w:cs="Consolas"/>
          <w:color w:val="0F4C5C"/>
          <w:sz w:val="20"/>
          <w:szCs w:val="20"/>
        </w:rPr>
        <w:t>├── Module 2 — Strategy Backtesting</w:t>
      </w:r>
      <w:r>
        <w:rPr>
          <w:rFonts w:ascii="Consolas" w:eastAsia="Consolas" w:hAnsi="Consolas" w:cs="Consolas"/>
          <w:sz w:val="18"/>
          <w:szCs w:val="18"/>
        </w:rPr>
        <w:br/>
      </w:r>
      <w:r>
        <w:rPr>
          <w:rFonts w:ascii="Consolas" w:eastAsia="Consolas" w:hAnsi="Consolas" w:cs="Consolas"/>
          <w:color w:val="0F4C5C"/>
          <w:sz w:val="20"/>
          <w:szCs w:val="20"/>
        </w:rPr>
        <w:t>│   ├── 2.1 Get daily historical prices                       → Zerodha / CSV</w:t>
      </w:r>
      <w:r>
        <w:rPr>
          <w:rFonts w:ascii="Consolas" w:eastAsia="Consolas" w:hAnsi="Consolas" w:cs="Consolas"/>
          <w:sz w:val="18"/>
          <w:szCs w:val="18"/>
        </w:rPr>
        <w:br/>
      </w:r>
      <w:r>
        <w:rPr>
          <w:rFonts w:ascii="Consolas" w:eastAsia="Consolas" w:hAnsi="Consolas" w:cs="Consolas"/>
          <w:color w:val="0F4C5C"/>
          <w:sz w:val="20"/>
          <w:szCs w:val="20"/>
        </w:rPr>
        <w:t>│   ├── 2.2 Compute short &amp; long SMAs</w:t>
      </w:r>
      <w:r>
        <w:rPr>
          <w:rFonts w:ascii="Consolas" w:eastAsia="Consolas" w:hAnsi="Consolas" w:cs="Consolas"/>
          <w:sz w:val="18"/>
          <w:szCs w:val="18"/>
        </w:rPr>
        <w:br/>
      </w:r>
      <w:r>
        <w:rPr>
          <w:rFonts w:ascii="Consolas" w:eastAsia="Consolas" w:hAnsi="Consolas" w:cs="Consolas"/>
          <w:color w:val="0F4C5C"/>
          <w:sz w:val="20"/>
          <w:szCs w:val="20"/>
        </w:rPr>
        <w:t>│   ├── 2.3 Detect crossovers → simulate trades → equity curve</w:t>
      </w:r>
      <w:r>
        <w:rPr>
          <w:rFonts w:ascii="Consolas" w:eastAsia="Consolas" w:hAnsi="Consolas" w:cs="Consolas"/>
          <w:sz w:val="18"/>
          <w:szCs w:val="18"/>
        </w:rPr>
        <w:br/>
      </w:r>
      <w:r>
        <w:rPr>
          <w:rFonts w:ascii="Consolas" w:eastAsia="Consolas" w:hAnsi="Consolas" w:cs="Consolas"/>
          <w:color w:val="0F4C5C"/>
          <w:sz w:val="20"/>
          <w:szCs w:val="20"/>
        </w:rPr>
        <w:t>│   ├── 2.4 Build buy-and-hold benchmark</w:t>
      </w:r>
      <w:r>
        <w:rPr>
          <w:rFonts w:ascii="Consolas" w:eastAsia="Consolas" w:hAnsi="Consolas" w:cs="Consolas"/>
          <w:sz w:val="18"/>
          <w:szCs w:val="18"/>
        </w:rPr>
        <w:br/>
      </w:r>
      <w:r>
        <w:rPr>
          <w:rFonts w:ascii="Consolas" w:eastAsia="Consolas" w:hAnsi="Consolas" w:cs="Consolas"/>
          <w:color w:val="0F4C5C"/>
          <w:sz w:val="20"/>
          <w:szCs w:val="20"/>
        </w:rPr>
        <w:t>│   └── 2.5 Visualise strategy vs benchmark + trade markers</w:t>
      </w:r>
      <w:r>
        <w:rPr>
          <w:rFonts w:ascii="Consolas" w:eastAsia="Consolas" w:hAnsi="Consolas" w:cs="Consolas"/>
          <w:sz w:val="18"/>
          <w:szCs w:val="18"/>
        </w:rPr>
        <w:br/>
      </w:r>
      <w:r>
        <w:rPr>
          <w:rFonts w:ascii="Consolas" w:eastAsia="Consolas" w:hAnsi="Consolas" w:cs="Consolas"/>
          <w:color w:val="0F4C5C"/>
          <w:sz w:val="20"/>
          <w:szCs w:val="20"/>
        </w:rPr>
        <w:t>└── Module 3 — Trade Analysis</w:t>
      </w:r>
      <w:r>
        <w:rPr>
          <w:rFonts w:ascii="Consolas" w:eastAsia="Consolas" w:hAnsi="Consolas" w:cs="Consolas"/>
          <w:sz w:val="18"/>
          <w:szCs w:val="18"/>
        </w:rPr>
        <w:br/>
      </w:r>
      <w:r>
        <w:rPr>
          <w:rFonts w:ascii="Consolas" w:eastAsia="Consolas" w:hAnsi="Consolas" w:cs="Consolas"/>
          <w:color w:val="0F4C5C"/>
          <w:sz w:val="20"/>
          <w:szCs w:val="20"/>
        </w:rPr>
        <w:t xml:space="preserve">    ├── 3.1 Trade log (from Module 2)</w:t>
      </w:r>
      <w:r>
        <w:rPr>
          <w:rFonts w:ascii="Consolas" w:eastAsia="Consolas" w:hAnsi="Consolas" w:cs="Consolas"/>
          <w:sz w:val="18"/>
          <w:szCs w:val="18"/>
        </w:rPr>
        <w:br/>
      </w:r>
      <w:r>
        <w:rPr>
          <w:rFonts w:ascii="Consolas" w:eastAsia="Consolas" w:hAnsi="Consolas" w:cs="Consolas"/>
          <w:color w:val="0F4C5C"/>
          <w:sz w:val="20"/>
          <w:szCs w:val="20"/>
        </w:rPr>
        <w:t xml:space="preserve">    ├── 3.2 Stats (count, win-rate, avg profit, max drawdown)</w:t>
      </w:r>
      <w:r>
        <w:rPr>
          <w:rFonts w:ascii="Consolas" w:eastAsia="Consolas" w:hAnsi="Consolas" w:cs="Consolas"/>
          <w:sz w:val="18"/>
          <w:szCs w:val="18"/>
        </w:rPr>
        <w:br/>
      </w:r>
      <w:r>
        <w:rPr>
          <w:rFonts w:ascii="Consolas" w:eastAsia="Consolas" w:hAnsi="Consolas" w:cs="Consolas"/>
          <w:color w:val="0F4C5C"/>
          <w:sz w:val="20"/>
          <w:szCs w:val="20"/>
        </w:rPr>
        <w:t xml:space="preserve">    └── 3.3 Verdict: did the strategy beat buy-and-hold?</w:t>
      </w:r>
    </w:p>
    <w:p w14:paraId="13EBFD2D" w14:textId="77777777" w:rsidR="005540A7" w:rsidRDefault="00675B43">
      <w:pPr>
        <w:pStyle w:val="Heading3"/>
        <w:keepNext w:val="0"/>
        <w:keepLines w:val="0"/>
        <w:spacing w:before="280"/>
        <w:rPr>
          <w:color w:val="1F2937"/>
          <w:sz w:val="26"/>
          <w:szCs w:val="26"/>
        </w:rPr>
      </w:pPr>
      <w:bookmarkStart w:id="16" w:name="_heading=h.fn9re0hj1sst" w:colFirst="0" w:colLast="0"/>
      <w:bookmarkStart w:id="17" w:name="_Toc241698975"/>
      <w:bookmarkEnd w:id="16"/>
      <w:r>
        <w:rPr>
          <w:color w:val="1F2937"/>
          <w:sz w:val="26"/>
          <w:szCs w:val="26"/>
        </w:rPr>
        <w:t>2.1.3 Sub-problem table</w:t>
      </w:r>
      <w:bookmarkEnd w:id="17"/>
    </w:p>
    <w:tbl>
      <w:tblPr>
        <w:tblStyle w:val="a2"/>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95"/>
        <w:gridCol w:w="1455"/>
        <w:gridCol w:w="1215"/>
        <w:gridCol w:w="1905"/>
        <w:gridCol w:w="1605"/>
        <w:gridCol w:w="2670"/>
      </w:tblGrid>
      <w:tr w:rsidR="005540A7" w14:paraId="5C39E79A" w14:textId="77777777">
        <w:trPr>
          <w:trHeight w:val="770"/>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C7246" w14:textId="77777777" w:rsidR="005540A7" w:rsidRDefault="00675B43">
            <w:pPr>
              <w:jc w:val="center"/>
            </w:pPr>
            <w:r>
              <w:rPr>
                <w:b/>
                <w:bCs/>
              </w:rPr>
              <w:t>ID</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8D9D8" w14:textId="77777777" w:rsidR="005540A7" w:rsidRDefault="00675B43">
            <w:pPr>
              <w:jc w:val="center"/>
            </w:pPr>
            <w:r>
              <w:rPr>
                <w:b/>
                <w:bCs/>
              </w:rPr>
              <w:t>Sub-problem</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A1B52" w14:textId="77777777" w:rsidR="005540A7" w:rsidRDefault="00675B43">
            <w:pPr>
              <w:jc w:val="center"/>
            </w:pPr>
            <w:r>
              <w:rPr>
                <w:b/>
                <w:bCs/>
              </w:rPr>
              <w:t>Input</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26E957" w14:textId="77777777" w:rsidR="005540A7" w:rsidRDefault="00675B43">
            <w:pPr>
              <w:jc w:val="center"/>
            </w:pPr>
            <w:r>
              <w:rPr>
                <w:b/>
                <w:bCs/>
              </w:rPr>
              <w:t>Process</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26C32" w14:textId="77777777" w:rsidR="005540A7" w:rsidRDefault="00675B43">
            <w:pPr>
              <w:jc w:val="center"/>
            </w:pPr>
            <w:r>
              <w:rPr>
                <w:b/>
                <w:bCs/>
              </w:rPr>
              <w:t>Output</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D9FD8" w14:textId="77777777" w:rsidR="005540A7" w:rsidRDefault="00675B43">
            <w:pPr>
              <w:jc w:val="center"/>
            </w:pPr>
            <w:r>
              <w:rPr>
                <w:b/>
                <w:bCs/>
              </w:rPr>
              <w:t>Why separate</w:t>
            </w:r>
          </w:p>
        </w:tc>
      </w:tr>
      <w:tr w:rsidR="005540A7" w14:paraId="00A4851D" w14:textId="77777777">
        <w:trPr>
          <w:trHeight w:val="770"/>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6D963" w14:textId="77777777" w:rsidR="005540A7" w:rsidRDefault="00675B43">
            <w:r>
              <w:lastRenderedPageBreak/>
              <w:t>1.1</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E67A8" w14:textId="77777777" w:rsidR="005540A7" w:rsidRDefault="00675B43">
            <w:r>
              <w:t>Store holdings</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B76D0" w14:textId="77777777" w:rsidR="005540A7" w:rsidRDefault="00675B43">
            <w:r>
              <w:t>ticker, qty, price, date</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A0125" w14:textId="77777777" w:rsidR="005540A7" w:rsidRDefault="00675B43">
            <w:r>
              <w:t>validate → merge lot or insert</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AE4BF" w14:textId="77777777" w:rsidR="005540A7" w:rsidRDefault="00675B43">
            <w:r>
              <w:t>DB row</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65A56" w14:textId="77777777" w:rsidR="005540A7" w:rsidRDefault="00675B43">
            <w:r>
              <w:t>Persistence can be tested without any internet</w:t>
            </w:r>
          </w:p>
        </w:tc>
      </w:tr>
      <w:tr w:rsidR="005540A7" w14:paraId="375613FA" w14:textId="77777777">
        <w:trPr>
          <w:trHeight w:val="102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36447" w14:textId="77777777" w:rsidR="005540A7" w:rsidRDefault="00675B43">
            <w:r>
              <w:t>1.2</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AE138" w14:textId="77777777" w:rsidR="005540A7" w:rsidRDefault="00675B43">
            <w:r>
              <w:t>Live prices</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1EF617" w14:textId="77777777" w:rsidR="005540A7" w:rsidRDefault="00675B43">
            <w:r>
              <w:t>list of tickers</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3948A" w14:textId="77777777" w:rsidR="005540A7" w:rsidRDefault="00675B43">
            <w:r>
              <w:t>one batched API call</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65737" w14:textId="77777777" w:rsidR="005540A7" w:rsidRDefault="00675B43">
            <w:r>
              <w:rPr>
                <w:rFonts w:ascii="Roboto Mono" w:eastAsia="Roboto Mono" w:hAnsi="Roboto Mono" w:cs="Roboto Mono"/>
                <w:color w:val="188038"/>
              </w:rPr>
              <w:t>{ticker: ltp}</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C8DBC" w14:textId="77777777" w:rsidR="005540A7" w:rsidRDefault="00675B43">
            <w:r>
              <w:t>The only part needing the network; isolated so it can be mocked</w:t>
            </w:r>
          </w:p>
        </w:tc>
      </w:tr>
      <w:tr w:rsidR="005540A7" w14:paraId="515AEBF0" w14:textId="77777777">
        <w:trPr>
          <w:trHeight w:val="102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93DE0" w14:textId="77777777" w:rsidR="005540A7" w:rsidRDefault="00675B43">
            <w:r>
              <w:t>1.3</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7B556" w14:textId="77777777" w:rsidR="005540A7" w:rsidRDefault="00675B43">
            <w:r>
              <w:t>P&amp;L</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45A92" w14:textId="77777777" w:rsidR="005540A7" w:rsidRDefault="00675B43">
            <w:r>
              <w:t>holdings + LTPs</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33A9A" w14:textId="77777777" w:rsidR="005540A7" w:rsidRDefault="00675B43">
            <w:r>
              <w:t>value = qty × ltp; P&amp;L = value − invested</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BFC30" w14:textId="77777777" w:rsidR="005540A7" w:rsidRDefault="00675B43">
            <w:r>
              <w:t>numbers per holding + totals</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699E6" w14:textId="77777777" w:rsidR="005540A7" w:rsidRDefault="00675B43">
            <w:r>
              <w:t>Pure maths, hand-checkable</w:t>
            </w:r>
          </w:p>
        </w:tc>
      </w:tr>
      <w:tr w:rsidR="005540A7" w14:paraId="7D27E5F0" w14:textId="77777777">
        <w:trPr>
          <w:trHeight w:val="770"/>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A38DF" w14:textId="77777777" w:rsidR="005540A7" w:rsidRDefault="00675B43">
            <w:r>
              <w:t>1.4</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47EF5" w14:textId="77777777" w:rsidR="005540A7" w:rsidRDefault="00675B43">
            <w:r>
              <w:t>Risk</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73C77" w14:textId="77777777" w:rsidR="005540A7" w:rsidRDefault="00675B43">
            <w:r>
              <w:t>daily close series</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79BAB" w14:textId="77777777" w:rsidR="005540A7" w:rsidRDefault="00675B43">
            <w:r>
              <w:t>returns → stdev → Sharpe</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B9B1B" w14:textId="77777777" w:rsidR="005540A7" w:rsidRDefault="00675B43">
            <w:r>
              <w:t>volatility %, Sharpe</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A2631" w14:textId="77777777" w:rsidR="005540A7" w:rsidRDefault="00675B43">
            <w:r>
              <w:t>Pure maths, testable with a tiny series</w:t>
            </w:r>
          </w:p>
        </w:tc>
      </w:tr>
      <w:tr w:rsidR="005540A7" w14:paraId="4ADB67B2" w14:textId="77777777">
        <w:trPr>
          <w:trHeight w:val="770"/>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D149B" w14:textId="77777777" w:rsidR="005540A7" w:rsidRDefault="00675B43">
            <w:r>
              <w:t>2.2</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FC7837" w14:textId="77777777" w:rsidR="005540A7" w:rsidRDefault="00675B43">
            <w:r>
              <w:t>SMA</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CC434" w14:textId="77777777" w:rsidR="005540A7" w:rsidRDefault="00675B43">
            <w:r>
              <w:t>closes, window</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FB9C9" w14:textId="77777777" w:rsidR="005540A7" w:rsidRDefault="00675B43">
            <w:r>
              <w:t>rolling mean</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72504" w14:textId="77777777" w:rsidR="005540A7" w:rsidRDefault="00675B43">
            <w:r>
              <w:t xml:space="preserve">list with </w:t>
            </w:r>
            <w:r>
              <w:rPr>
                <w:rFonts w:ascii="Roboto Mono" w:eastAsia="Roboto Mono" w:hAnsi="Roboto Mono" w:cs="Roboto Mono"/>
                <w:color w:val="188038"/>
              </w:rPr>
              <w:t>None</w:t>
            </w:r>
            <w:r>
              <w:t xml:space="preserve"> padding</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3FD5C" w14:textId="77777777" w:rsidR="005540A7" w:rsidRDefault="00675B43">
            <w:r>
              <w:t>Reused by the backtest and testable alone</w:t>
            </w:r>
          </w:p>
        </w:tc>
      </w:tr>
      <w:tr w:rsidR="005540A7" w14:paraId="04D9B96E" w14:textId="77777777">
        <w:trPr>
          <w:trHeight w:val="102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5F71F" w14:textId="77777777" w:rsidR="005540A7" w:rsidRDefault="00675B43">
            <w:r>
              <w:t>2.3</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649D5" w14:textId="77777777" w:rsidR="005540A7" w:rsidRDefault="00675B43">
            <w:r>
              <w:t>Backtest</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B6DF5" w14:textId="77777777" w:rsidR="005540A7" w:rsidRDefault="00675B43">
            <w:r>
              <w:t>closes, SMAs, capital</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63A53" w14:textId="77777777" w:rsidR="005540A7" w:rsidRDefault="00675B43">
            <w:r>
              <w:t>crossover detection + trade simulation</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878B1" w14:textId="77777777" w:rsidR="005540A7" w:rsidRDefault="00675B43">
            <w:r>
              <w:t>trade list + equity curve</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ADF6B" w14:textId="77777777" w:rsidR="005540A7" w:rsidRDefault="00675B43">
            <w:r>
              <w:t>Core algorithm; output feeds Module 3</w:t>
            </w:r>
          </w:p>
        </w:tc>
      </w:tr>
      <w:tr w:rsidR="005540A7" w14:paraId="7AB5B374" w14:textId="77777777">
        <w:trPr>
          <w:trHeight w:val="102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B7539" w14:textId="77777777" w:rsidR="005540A7" w:rsidRDefault="00675B43">
            <w:r>
              <w:t>3.2</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CDCE3" w14:textId="77777777" w:rsidR="005540A7" w:rsidRDefault="00675B43">
            <w:r>
              <w:t>Stats</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2CE76" w14:textId="77777777" w:rsidR="005540A7" w:rsidRDefault="00675B43">
            <w:r>
              <w:t>trade list + equity curve</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76CDE" w14:textId="77777777" w:rsidR="005540A7" w:rsidRDefault="00675B43">
            <w:r>
              <w:t>counts, means, drawdown</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85EFC" w14:textId="77777777" w:rsidR="005540A7" w:rsidRDefault="00675B43">
            <w:r>
              <w:t>stats object</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0B753" w14:textId="77777777" w:rsidR="005540A7" w:rsidRDefault="00675B43">
            <w:r>
              <w:t>Consumes Module 2 output only - clean hand-off</w:t>
            </w:r>
          </w:p>
        </w:tc>
      </w:tr>
    </w:tbl>
    <w:p w14:paraId="27B27436" w14:textId="77777777" w:rsidR="005540A7" w:rsidRDefault="00675B43">
      <w:pPr>
        <w:spacing w:before="240" w:after="240"/>
      </w:pPr>
      <w:r>
        <w:rPr>
          <w:b/>
          <w:bCs/>
        </w:rPr>
        <w:t>Justification:</w:t>
      </w:r>
      <w:r>
        <w:t xml:space="preserve"> each module has a single responsibility and a clear data hand-off (the trade list from Module 2 is the input to Module 3). This lets each be built, tested, and debugged independently, which supports the iterative development approach in §2.7. </w:t>
      </w:r>
      <w:r>
        <w:rPr>
          <w:b/>
          <w:bCs/>
        </w:rPr>
        <w:t>I will build persistence (database.py, sub-problem 1.1) first, because SC1 underpins everything else and it can be tested with no network at all; then the Zerodha layer, since every later stage needs real prices; then the risk maths; then the Module 1 front end; and finally the backtest engine, which consumes all of the above (this is the stage order followed in §2.7.1 and §3).</w:t>
      </w:r>
    </w:p>
    <w:p w14:paraId="0420F3E4" w14:textId="77777777" w:rsidR="005540A7" w:rsidRDefault="00675B43">
      <w:pPr>
        <w:pStyle w:val="Heading2"/>
      </w:pPr>
      <w:bookmarkStart w:id="18" w:name="_Toc241698976"/>
      <w:r>
        <w:t>2.2 System architecture</w:t>
      </w:r>
      <w:bookmarkEnd w:id="18"/>
    </w:p>
    <w:p w14:paraId="7F39351C" w14:textId="77777777" w:rsidR="005540A7" w:rsidRDefault="00675B43">
      <w:pPr>
        <w:pBdr>
          <w:top w:val="nil"/>
          <w:left w:val="nil"/>
          <w:bottom w:val="nil"/>
          <w:right w:val="nil"/>
          <w:between w:val="nil"/>
        </w:pBdr>
        <w:spacing w:before="180" w:after="180"/>
      </w:pPr>
      <w:r>
        <w:t xml:space="preserve">A </w:t>
      </w:r>
      <w:r>
        <w:rPr>
          <w:b/>
          <w:bCs/>
        </w:rPr>
        <w:t>three-tier</w:t>
      </w:r>
      <w:r>
        <w:t xml:space="preserve"> structure separates presentation, logic</w:t>
      </w:r>
      <w:r>
        <w:t>,</w:t>
      </w:r>
      <w:r>
        <w:t xml:space="preserve"> and data. This is justified because it lets the calm browser UI stay simple while all secrets and heavy </w:t>
      </w:r>
      <w:r>
        <w:t>calculations</w:t>
      </w:r>
      <w:r>
        <w:t xml:space="preserve"> live safely on the server; the browser never talks to Zerodha directly.</w:t>
      </w:r>
    </w:p>
    <w:p w14:paraId="50B777B8"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sz w:val="18"/>
          <w:szCs w:val="18"/>
        </w:rPr>
      </w:pPr>
      <w:r>
        <w:rPr>
          <w:rFonts w:ascii="Consolas" w:eastAsia="Consolas" w:hAnsi="Consolas" w:cs="Consolas"/>
          <w:color w:val="0F4C5C"/>
          <w:sz w:val="20"/>
          <w:szCs w:val="20"/>
        </w:rPr>
        <w:t>┌────────────┐  HTTP + JSON   ┌─────────────┐  Kite Connect API  ┌──────────┐</w:t>
      </w:r>
      <w:r>
        <w:rPr>
          <w:rFonts w:ascii="Consolas" w:eastAsia="Consolas" w:hAnsi="Consolas" w:cs="Consolas"/>
          <w:sz w:val="18"/>
          <w:szCs w:val="18"/>
        </w:rPr>
        <w:br/>
      </w:r>
      <w:r>
        <w:rPr>
          <w:rFonts w:ascii="Consolas" w:eastAsia="Consolas" w:hAnsi="Consolas" w:cs="Consolas"/>
          <w:color w:val="0F4C5C"/>
          <w:sz w:val="20"/>
          <w:szCs w:val="20"/>
        </w:rPr>
        <w:t>│  Browser   │ ─────────────► │  Flask API  │ ─────────────────► │ Zerodha  │</w:t>
      </w:r>
      <w:r>
        <w:rPr>
          <w:rFonts w:ascii="Consolas" w:eastAsia="Consolas" w:hAnsi="Consolas" w:cs="Consolas"/>
          <w:sz w:val="18"/>
          <w:szCs w:val="18"/>
        </w:rPr>
        <w:br/>
      </w:r>
      <w:r>
        <w:rPr>
          <w:rFonts w:ascii="Consolas" w:eastAsia="Consolas" w:hAnsi="Consolas" w:cs="Consolas"/>
          <w:color w:val="0F4C5C"/>
          <w:sz w:val="20"/>
          <w:szCs w:val="20"/>
        </w:rPr>
        <w:lastRenderedPageBreak/>
        <w:t>│ (HTML/CSS/ │ ◄───────────── │  (Python)   │ ◄───────────────── │  Kite    │</w:t>
      </w:r>
      <w:r>
        <w:rPr>
          <w:rFonts w:ascii="Consolas" w:eastAsia="Consolas" w:hAnsi="Consolas" w:cs="Consolas"/>
          <w:sz w:val="18"/>
          <w:szCs w:val="18"/>
        </w:rPr>
        <w:br/>
      </w:r>
      <w:r>
        <w:rPr>
          <w:rFonts w:ascii="Consolas" w:eastAsia="Consolas" w:hAnsi="Consolas" w:cs="Consolas"/>
          <w:color w:val="0F4C5C"/>
          <w:sz w:val="20"/>
          <w:szCs w:val="20"/>
        </w:rPr>
        <w:t>│  JS)       │   JSON reply   └──────┬──────┘   prices/history   └──────────┘</w:t>
      </w:r>
      <w:r>
        <w:rPr>
          <w:rFonts w:ascii="Consolas" w:eastAsia="Consolas" w:hAnsi="Consolas" w:cs="Consolas"/>
          <w:sz w:val="18"/>
          <w:szCs w:val="18"/>
        </w:rPr>
        <w:br/>
      </w:r>
      <w:r>
        <w:rPr>
          <w:rFonts w:ascii="Consolas" w:eastAsia="Consolas" w:hAnsi="Consolas" w:cs="Consolas"/>
          <w:color w:val="0F4C5C"/>
          <w:sz w:val="20"/>
          <w:szCs w:val="20"/>
        </w:rPr>
        <w:t>└────────────┘                       │</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sz w:val="18"/>
          <w:szCs w:val="18"/>
        </w:rPr>
        <w:br/>
      </w:r>
      <w:r>
        <w:rPr>
          <w:rFonts w:ascii="Consolas" w:eastAsia="Consolas" w:hAnsi="Consolas" w:cs="Consolas"/>
          <w:color w:val="0F4C5C"/>
          <w:sz w:val="20"/>
          <w:szCs w:val="20"/>
        </w:rPr>
        <w:t xml:space="preserve">                              │   SQLite    │  portfolio.db</w:t>
      </w:r>
      <w:r>
        <w:rPr>
          <w:rFonts w:ascii="Consolas" w:eastAsia="Consolas" w:hAnsi="Consolas" w:cs="Consolas"/>
          <w:sz w:val="18"/>
          <w:szCs w:val="18"/>
        </w:rPr>
        <w:br/>
      </w:r>
      <w:r>
        <w:rPr>
          <w:rFonts w:ascii="Consolas" w:eastAsia="Consolas" w:hAnsi="Consolas" w:cs="Consolas"/>
          <w:color w:val="0F4C5C"/>
          <w:sz w:val="20"/>
          <w:szCs w:val="20"/>
        </w:rPr>
        <w:t xml:space="preserve">                              └─────────────┘</w:t>
      </w:r>
    </w:p>
    <w:p w14:paraId="2978B41F" w14:textId="77777777" w:rsidR="005540A7" w:rsidRDefault="00675B43">
      <w:pPr>
        <w:numPr>
          <w:ilvl w:val="0"/>
          <w:numId w:val="10"/>
        </w:numPr>
        <w:spacing w:before="240" w:after="240"/>
      </w:pPr>
      <w:r>
        <w:rPr>
          <w:b/>
          <w:bCs/>
        </w:rPr>
        <w:t>Why three tiers:</w:t>
      </w:r>
      <w:r>
        <w:t xml:space="preserve"> the browser stays simple; all API keys, tokens, and heavy calculations stay on the server. The browser never talks to Zerodha directly, so that no secret can leak to the client.</w:t>
      </w:r>
    </w:p>
    <w:bookmarkStart w:id="19" w:name="_heading=h.cmz31ue7rx70" w:colFirst="0" w:colLast="0" w:displacedByCustomXml="next"/>
    <w:bookmarkEnd w:id="19" w:displacedByCustomXml="next"/>
    <w:bookmarkStart w:id="20" w:name="_Toc241698977" w:displacedByCustomXml="next"/>
    <w:sdt>
      <w:sdtPr>
        <w:tag w:val="goog_rdk_2"/>
        <w:id w:val="914440155"/>
      </w:sdtPr>
      <w:sdtEndPr/>
      <w:sdtContent>
        <w:p w14:paraId="16A2E0C8" w14:textId="77777777" w:rsidR="005540A7" w:rsidRDefault="00675B43">
          <w:pPr>
            <w:pStyle w:val="Heading3"/>
            <w:keepNext w:val="0"/>
            <w:keepLines w:val="0"/>
            <w:spacing w:before="280"/>
            <w:rPr>
              <w:color w:val="1F2937"/>
              <w:sz w:val="26"/>
              <w:szCs w:val="26"/>
            </w:rPr>
          </w:pPr>
          <w:r>
            <w:rPr>
              <w:color w:val="1F2937"/>
              <w:sz w:val="26"/>
              <w:szCs w:val="26"/>
            </w:rPr>
            <w:t>File structure and responsibilities</w:t>
          </w:r>
        </w:p>
      </w:sdtContent>
    </w:sdt>
    <w:bookmarkEnd w:id="20" w:displacedByCustomXml="prev"/>
    <w:tbl>
      <w:tblPr>
        <w:tblStyle w:val="a3"/>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0"/>
        <w:gridCol w:w="2640"/>
        <w:gridCol w:w="5865"/>
      </w:tblGrid>
      <w:tr w:rsidR="005540A7" w14:paraId="3775241A"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61221" w14:textId="77777777" w:rsidR="005540A7" w:rsidRDefault="00675B43">
            <w:pPr>
              <w:spacing w:before="180" w:after="180"/>
              <w:ind w:left="720" w:hanging="360"/>
              <w:jc w:val="center"/>
            </w:pPr>
            <w:r>
              <w:rPr>
                <w:b/>
                <w:bCs/>
              </w:rPr>
              <w:t>Layer</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23BAD" w14:textId="77777777" w:rsidR="005540A7" w:rsidRDefault="00675B43">
            <w:pPr>
              <w:spacing w:before="180" w:after="180"/>
              <w:ind w:left="720" w:hanging="360"/>
              <w:jc w:val="center"/>
            </w:pPr>
            <w:r>
              <w:rPr>
                <w:b/>
                <w:bCs/>
              </w:rPr>
              <w:t>File</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844D4" w14:textId="77777777" w:rsidR="005540A7" w:rsidRDefault="00675B43">
            <w:pPr>
              <w:spacing w:before="180" w:after="180"/>
              <w:ind w:left="720" w:hanging="360"/>
              <w:jc w:val="center"/>
            </w:pPr>
            <w:r>
              <w:rPr>
                <w:b/>
                <w:bCs/>
              </w:rPr>
              <w:t>Responsibility</w:t>
            </w:r>
          </w:p>
        </w:tc>
      </w:tr>
      <w:tr w:rsidR="005540A7" w14:paraId="44461A3D"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6BDEF" w14:textId="77777777" w:rsidR="005540A7" w:rsidRDefault="00675B43">
            <w:pPr>
              <w:spacing w:before="180" w:after="180"/>
              <w:ind w:left="720" w:hanging="360"/>
            </w:pPr>
            <w:r>
              <w:t>Front end</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12E0D" w14:textId="77777777" w:rsidR="005540A7" w:rsidRDefault="00675B43">
            <w:pPr>
              <w:spacing w:before="180" w:after="180"/>
              <w:ind w:left="720" w:hanging="360"/>
            </w:pPr>
            <w:r>
              <w:rPr>
                <w:rFonts w:ascii="Roboto Mono" w:eastAsia="Roboto Mono" w:hAnsi="Roboto Mono" w:cs="Roboto Mono"/>
                <w:color w:val="188038"/>
              </w:rPr>
              <w:t>index.html</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0735B" w14:textId="77777777" w:rsidR="005540A7" w:rsidRDefault="00675B43">
            <w:pPr>
              <w:spacing w:before="180" w:after="180"/>
              <w:ind w:left="720" w:hanging="360"/>
            </w:pPr>
            <w:r>
              <w:t>Page structure, semantic tables, ARIA labels</w:t>
            </w:r>
          </w:p>
        </w:tc>
      </w:tr>
      <w:tr w:rsidR="005540A7" w14:paraId="3D6F864F"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96822"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CAF3F" w14:textId="77777777" w:rsidR="005540A7" w:rsidRDefault="00675B43">
            <w:pPr>
              <w:spacing w:before="180" w:after="180"/>
              <w:ind w:left="720" w:hanging="360"/>
            </w:pPr>
            <w:r>
              <w:rPr>
                <w:rFonts w:ascii="Roboto Mono" w:eastAsia="Roboto Mono" w:hAnsi="Roboto Mono" w:cs="Roboto Mono"/>
                <w:color w:val="188038"/>
              </w:rPr>
              <w:t>styles.css</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C0E5B" w14:textId="77777777" w:rsidR="005540A7" w:rsidRDefault="00675B43">
            <w:pPr>
              <w:spacing w:before="180" w:after="180"/>
              <w:ind w:left="720" w:hanging="360"/>
            </w:pPr>
            <w:r>
              <w:t>"Calm ledger" theme, focus styles, reduced-motion</w:t>
            </w:r>
          </w:p>
        </w:tc>
      </w:tr>
      <w:tr w:rsidR="005540A7" w14:paraId="32BB505A"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068F3"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4733D4" w14:textId="77777777" w:rsidR="005540A7" w:rsidRDefault="00675B43">
            <w:pPr>
              <w:spacing w:before="180" w:after="180"/>
              <w:ind w:left="720" w:hanging="360"/>
            </w:pPr>
            <w:r>
              <w:rPr>
                <w:rFonts w:ascii="Roboto Mono" w:eastAsia="Roboto Mono" w:hAnsi="Roboto Mono" w:cs="Roboto Mono"/>
                <w:color w:val="188038"/>
              </w:rPr>
              <w:t>app.js</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C281A" w14:textId="77777777" w:rsidR="005540A7" w:rsidRDefault="00675B43">
            <w:pPr>
              <w:spacing w:before="180" w:after="180"/>
              <w:ind w:left="720" w:hanging="360"/>
            </w:pPr>
            <w:r>
              <w:t>Module 1 UI: holdings table, forms, charts</w:t>
            </w:r>
          </w:p>
        </w:tc>
      </w:tr>
      <w:tr w:rsidR="005540A7" w14:paraId="6C8DABF1"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65D8B"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F76F6" w14:textId="77777777" w:rsidR="005540A7" w:rsidRDefault="00675B43">
            <w:pPr>
              <w:spacing w:before="180" w:after="180"/>
              <w:ind w:left="720" w:hanging="360"/>
            </w:pPr>
            <w:r>
              <w:rPr>
                <w:rFonts w:ascii="Roboto Mono" w:eastAsia="Roboto Mono" w:hAnsi="Roboto Mono" w:cs="Roboto Mono"/>
                <w:color w:val="188038"/>
              </w:rPr>
              <w:t>backtest.js</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3908F" w14:textId="77777777" w:rsidR="005540A7" w:rsidRDefault="00675B43">
            <w:pPr>
              <w:spacing w:before="180" w:after="180"/>
              <w:ind w:left="720" w:hanging="360"/>
            </w:pPr>
            <w:r>
              <w:t>Module 2/3 UI: form, equity chart, trade table</w:t>
            </w:r>
          </w:p>
        </w:tc>
      </w:tr>
      <w:tr w:rsidR="005540A7" w14:paraId="6B8838C3"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A2F45"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42124" w14:textId="77777777" w:rsidR="005540A7" w:rsidRDefault="00675B43">
            <w:pPr>
              <w:spacing w:before="180" w:after="180"/>
              <w:ind w:left="720" w:hanging="360"/>
            </w:pPr>
            <w:r>
              <w:rPr>
                <w:rFonts w:ascii="Roboto Mono" w:eastAsia="Roboto Mono" w:hAnsi="Roboto Mono" w:cs="Roboto Mono"/>
                <w:color w:val="188038"/>
              </w:rPr>
              <w:t>config.js</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828F6" w14:textId="77777777" w:rsidR="005540A7" w:rsidRDefault="00675B43">
            <w:pPr>
              <w:spacing w:before="180" w:after="180"/>
              <w:ind w:left="720" w:hanging="360"/>
            </w:pPr>
            <w:r>
              <w:t xml:space="preserve">The </w:t>
            </w:r>
            <w:r>
              <w:rPr>
                <w:b/>
                <w:bCs/>
              </w:rPr>
              <w:t>single place</w:t>
            </w:r>
            <w:r>
              <w:t xml:space="preserve"> the API contract (URLs, field names) lives</w:t>
            </w:r>
          </w:p>
        </w:tc>
      </w:tr>
      <w:tr w:rsidR="005540A7" w14:paraId="7B15E23B"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6710C" w14:textId="77777777" w:rsidR="005540A7" w:rsidRDefault="00675B43">
            <w:pPr>
              <w:spacing w:before="180" w:after="180"/>
              <w:ind w:left="720" w:hanging="360"/>
            </w:pPr>
            <w:r>
              <w:t>Back end</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BBBE5" w14:textId="77777777" w:rsidR="005540A7" w:rsidRDefault="00675B43">
            <w:pPr>
              <w:spacing w:before="180" w:after="180"/>
              <w:ind w:left="720" w:hanging="360"/>
            </w:pPr>
            <w:r>
              <w:rPr>
                <w:rFonts w:ascii="Roboto Mono" w:eastAsia="Roboto Mono" w:hAnsi="Roboto Mono" w:cs="Roboto Mono"/>
                <w:color w:val="188038"/>
              </w:rPr>
              <w:t>app.py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3EE32" w14:textId="77777777" w:rsidR="005540A7" w:rsidRDefault="00675B43">
            <w:pPr>
              <w:spacing w:before="180" w:after="180"/>
              <w:ind w:left="720" w:hanging="360"/>
            </w:pPr>
            <w:r>
              <w:t>Flask routes only - no business logic</w:t>
            </w:r>
          </w:p>
        </w:tc>
      </w:tr>
      <w:tr w:rsidR="005540A7" w14:paraId="32833113"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4F982"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49E4F" w14:textId="77777777" w:rsidR="005540A7" w:rsidRDefault="00675B43">
            <w:pPr>
              <w:spacing w:before="180" w:after="180"/>
              <w:ind w:left="720" w:hanging="360"/>
            </w:pPr>
            <w:r>
              <w:rPr>
                <w:rFonts w:ascii="Roboto Mono" w:eastAsia="Roboto Mono" w:hAnsi="Roboto Mono" w:cs="Roboto Mono"/>
                <w:color w:val="188038"/>
              </w:rPr>
              <w:t>database.py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A0B60" w14:textId="77777777" w:rsidR="005540A7" w:rsidRDefault="00675B43">
            <w:pPr>
              <w:spacing w:before="180" w:after="180"/>
              <w:ind w:left="720" w:hanging="360"/>
            </w:pPr>
            <w:r>
              <w:t>All SQL (parameterised queries)</w:t>
            </w:r>
          </w:p>
        </w:tc>
      </w:tr>
      <w:tr w:rsidR="005540A7" w14:paraId="77AA1992"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E7F84"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ECE15" w14:textId="77777777" w:rsidR="005540A7" w:rsidRDefault="00675B43">
            <w:pPr>
              <w:spacing w:before="180" w:after="180"/>
              <w:ind w:left="720" w:hanging="360"/>
            </w:pPr>
            <w:r>
              <w:rPr>
                <w:rFonts w:ascii="Roboto Mono" w:eastAsia="Roboto Mono" w:hAnsi="Roboto Mono" w:cs="Roboto Mono"/>
                <w:color w:val="188038"/>
              </w:rPr>
              <w:t>market_data.py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4E175" w14:textId="77777777" w:rsidR="005540A7" w:rsidRDefault="00675B43">
            <w:pPr>
              <w:spacing w:before="180" w:after="180"/>
              <w:ind w:left="720" w:hanging="360"/>
            </w:pPr>
            <w:r>
              <w:t>All Zerodha calls + error handling</w:t>
            </w:r>
          </w:p>
        </w:tc>
      </w:tr>
      <w:tr w:rsidR="005540A7" w14:paraId="0BB9F006"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3EE99"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54776" w14:textId="77777777" w:rsidR="005540A7" w:rsidRDefault="00675B43">
            <w:pPr>
              <w:spacing w:before="180" w:after="180"/>
              <w:ind w:left="720" w:hanging="360"/>
            </w:pPr>
            <w:r>
              <w:rPr>
                <w:rFonts w:ascii="Roboto Mono" w:eastAsia="Roboto Mono" w:hAnsi="Roboto Mono" w:cs="Roboto Mono"/>
                <w:color w:val="188038"/>
              </w:rPr>
              <w:t>analysis.py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35894" w14:textId="77777777" w:rsidR="005540A7" w:rsidRDefault="00675B43">
            <w:pPr>
              <w:spacing w:before="180" w:after="180"/>
              <w:ind w:left="720" w:hanging="360"/>
            </w:pPr>
            <w:r>
              <w:t>Risk maths (returns, volatility, Sharpe, drawdown)</w:t>
            </w:r>
          </w:p>
        </w:tc>
      </w:tr>
      <w:tr w:rsidR="005540A7" w14:paraId="6F393C6F"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9C9E1"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2A350" w14:textId="77777777" w:rsidR="005540A7" w:rsidRDefault="00675B43">
            <w:pPr>
              <w:spacing w:before="180" w:after="180"/>
              <w:ind w:left="720" w:hanging="360"/>
            </w:pPr>
            <w:r>
              <w:rPr>
                <w:rFonts w:ascii="Roboto Mono" w:eastAsia="Roboto Mono" w:hAnsi="Roboto Mono" w:cs="Roboto Mono"/>
                <w:color w:val="188038"/>
              </w:rPr>
              <w:t>backtest.py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02787" w14:textId="77777777" w:rsidR="005540A7" w:rsidRDefault="00675B43">
            <w:pPr>
              <w:spacing w:before="180" w:after="180"/>
              <w:ind w:left="720" w:hanging="360"/>
            </w:pPr>
            <w:r>
              <w:t>SMA engine, trade simulation, stats</w:t>
            </w:r>
          </w:p>
        </w:tc>
      </w:tr>
      <w:tr w:rsidR="005540A7" w14:paraId="631EC83C"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058BA"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8885A" w14:textId="77777777" w:rsidR="005540A7" w:rsidRDefault="00675B43">
            <w:pPr>
              <w:spacing w:before="180" w:after="180"/>
              <w:ind w:left="720" w:hanging="360"/>
            </w:pPr>
            <w:r>
              <w:rPr>
                <w:rFonts w:ascii="Roboto Mono" w:eastAsia="Roboto Mono" w:hAnsi="Roboto Mono" w:cs="Roboto Mono"/>
                <w:color w:val="188038"/>
              </w:rPr>
              <w:t>sectors.py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3A1B0" w14:textId="77777777" w:rsidR="005540A7" w:rsidRDefault="00675B43">
            <w:pPr>
              <w:spacing w:before="180" w:after="180"/>
              <w:ind w:left="720" w:hanging="360"/>
            </w:pPr>
            <w:r>
              <w:t>Ticker → sector lookup</w:t>
            </w:r>
          </w:p>
        </w:tc>
      </w:tr>
      <w:tr w:rsidR="005540A7" w14:paraId="54B59D36"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483D5"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25AA4" w14:textId="77777777" w:rsidR="005540A7" w:rsidRDefault="00675B43">
            <w:pPr>
              <w:spacing w:before="180" w:after="180"/>
              <w:ind w:left="720" w:hanging="360"/>
            </w:pPr>
            <w:r>
              <w:rPr>
                <w:rFonts w:ascii="Roboto Mono" w:eastAsia="Roboto Mono" w:hAnsi="Roboto Mono" w:cs="Roboto Mono"/>
                <w:color w:val="188038"/>
              </w:rPr>
              <w:t>config.py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C44BB" w14:textId="77777777" w:rsidR="005540A7" w:rsidRDefault="00675B43">
            <w:pPr>
              <w:spacing w:before="180" w:after="180"/>
              <w:ind w:left="720" w:hanging="360"/>
            </w:pPr>
            <w:r>
              <w:t>Keys, risk-free rate, constants (read from environment)</w:t>
            </w:r>
          </w:p>
        </w:tc>
      </w:tr>
      <w:tr w:rsidR="005540A7" w14:paraId="05F09DD8"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D144E"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0DF8F" w14:textId="77777777" w:rsidR="005540A7" w:rsidRDefault="00675B43">
            <w:pPr>
              <w:spacing w:before="180" w:after="180"/>
              <w:ind w:left="720" w:hanging="360"/>
            </w:pPr>
            <w:r>
              <w:t>auth.js</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D4805" w14:textId="77777777" w:rsidR="005540A7" w:rsidRDefault="00675B43">
            <w:pPr>
              <w:spacing w:before="180" w:after="180"/>
              <w:ind w:left="720" w:hanging="360"/>
            </w:pPr>
            <w:r>
              <w:t>Sign-in / create-account screen, user chip + menu, change-password modal; keeps the token</w:t>
            </w:r>
          </w:p>
        </w:tc>
      </w:tr>
      <w:tr w:rsidR="005540A7" w14:paraId="407DBE58" w14:textId="77777777">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41985" w14:textId="77777777" w:rsidR="005540A7" w:rsidRDefault="005540A7">
            <w:pPr>
              <w:spacing w:before="180" w:after="180"/>
              <w:ind w:left="720" w:hanging="360"/>
            </w:pP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3EA0C" w14:textId="77777777" w:rsidR="005540A7" w:rsidRDefault="00675B43">
            <w:pPr>
              <w:spacing w:before="180" w:after="180"/>
              <w:ind w:left="720" w:hanging="360"/>
            </w:pPr>
            <w:r>
              <w:t>auth.py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68308" w14:textId="77777777" w:rsidR="005540A7" w:rsidRDefault="00675B43">
            <w:pPr>
              <w:spacing w:before="180" w:after="180"/>
              <w:ind w:left="720" w:hanging="360"/>
            </w:pPr>
            <w:r>
              <w:t>Password hashing, signed login tokens, require_login route guard</w:t>
            </w:r>
          </w:p>
        </w:tc>
      </w:tr>
    </w:tbl>
    <w:p w14:paraId="32FC1A26" w14:textId="77777777" w:rsidR="005540A7" w:rsidRDefault="00675B43">
      <w:pPr>
        <w:numPr>
          <w:ilvl w:val="0"/>
          <w:numId w:val="10"/>
        </w:numPr>
        <w:spacing w:before="240" w:after="240"/>
      </w:pPr>
      <w:r>
        <w:rPr>
          <w:b/>
          <w:bCs/>
        </w:rPr>
        <w:t>Justification:</w:t>
      </w:r>
      <w:r>
        <w:t xml:space="preserve"> one file = one job, so a bug in risk maths cannot hide in a route, and </w:t>
      </w:r>
      <w:r>
        <w:rPr>
          <w:rFonts w:ascii="Roboto Mono" w:eastAsia="Roboto Mono" w:hAnsi="Roboto Mono" w:cs="Roboto Mono"/>
          <w:color w:val="188038"/>
        </w:rPr>
        <w:t>analysis.py</w:t>
      </w:r>
      <w:r>
        <w:t>/</w:t>
      </w:r>
      <w:r>
        <w:rPr>
          <w:rFonts w:ascii="Roboto Mono" w:eastAsia="Roboto Mono" w:hAnsi="Roboto Mono" w:cs="Roboto Mono"/>
          <w:color w:val="188038"/>
        </w:rPr>
        <w:t>backtest.py</w:t>
      </w:r>
      <w:r>
        <w:t xml:space="preserve"> can be unit-tested with no Flask or network. Keeping every Zerodha call in </w:t>
      </w:r>
      <w:r>
        <w:rPr>
          <w:rFonts w:ascii="Roboto Mono" w:eastAsia="Roboto Mono" w:hAnsi="Roboto Mono" w:cs="Roboto Mono"/>
          <w:color w:val="188038"/>
        </w:rPr>
        <w:t>market_data.py</w:t>
      </w:r>
      <w:r>
        <w:t xml:space="preserve"> means if the API changes (or I switch to CSV), only one file changes.</w:t>
      </w:r>
    </w:p>
    <w:bookmarkStart w:id="21" w:name="_heading=h.4gmkkqqtbp39" w:colFirst="0" w:colLast="0" w:displacedByCustomXml="next"/>
    <w:bookmarkEnd w:id="21" w:displacedByCustomXml="next"/>
    <w:sdt>
      <w:sdtPr>
        <w:tag w:val="goog_rdk_3"/>
        <w:id w:val="-515552253"/>
      </w:sdtPr>
      <w:sdtEndPr/>
      <w:sdtContent>
        <w:p w14:paraId="0C83F807" w14:textId="77777777" w:rsidR="005540A7" w:rsidRDefault="00675B43">
          <w:pPr>
            <w:pStyle w:val="Heading3"/>
            <w:keepNext w:val="0"/>
            <w:keepLines w:val="0"/>
            <w:spacing w:before="280"/>
            <w:rPr>
              <w:color w:val="1F2937"/>
              <w:sz w:val="26"/>
              <w:szCs w:val="26"/>
            </w:rPr>
          </w:pPr>
        </w:p>
      </w:sdtContent>
    </w:sdt>
    <w:p w14:paraId="3DCEDE50" w14:textId="77777777" w:rsidR="005540A7" w:rsidRDefault="005540A7">
      <w:pPr>
        <w:pStyle w:val="Heading3"/>
        <w:keepNext w:val="0"/>
        <w:keepLines w:val="0"/>
        <w:spacing w:before="280"/>
        <w:rPr>
          <w:color w:val="1F2937"/>
          <w:sz w:val="26"/>
          <w:szCs w:val="26"/>
        </w:rPr>
      </w:pPr>
      <w:bookmarkStart w:id="22" w:name="_heading=h.gfcger70ddfs" w:colFirst="0" w:colLast="0"/>
      <w:bookmarkEnd w:id="22"/>
    </w:p>
    <w:p w14:paraId="44337EA0" w14:textId="77777777" w:rsidR="005540A7" w:rsidRDefault="00675B43">
      <w:pPr>
        <w:pStyle w:val="Heading3"/>
        <w:keepNext w:val="0"/>
        <w:keepLines w:val="0"/>
        <w:spacing w:before="280"/>
        <w:rPr>
          <w:color w:val="1F2937"/>
          <w:sz w:val="26"/>
          <w:szCs w:val="26"/>
        </w:rPr>
      </w:pPr>
      <w:bookmarkStart w:id="23" w:name="_heading=h.ws2vhta3nfkl" w:colFirst="0" w:colLast="0"/>
      <w:bookmarkStart w:id="24" w:name="_Toc241698978"/>
      <w:bookmarkEnd w:id="23"/>
      <w:r>
        <w:rPr>
          <w:color w:val="1F2937"/>
          <w:sz w:val="26"/>
          <w:szCs w:val="26"/>
        </w:rPr>
        <w:t>Handling external failure</w:t>
      </w:r>
      <w:bookmarkEnd w:id="24"/>
    </w:p>
    <w:p w14:paraId="068D989F" w14:textId="77777777" w:rsidR="005540A7" w:rsidRDefault="00675B43">
      <w:pPr>
        <w:numPr>
          <w:ilvl w:val="0"/>
          <w:numId w:val="10"/>
        </w:numPr>
        <w:spacing w:before="240" w:after="240"/>
      </w:pPr>
      <w:r>
        <w:t xml:space="preserve">If Zerodha is unreachable or the token has expired, </w:t>
      </w:r>
      <w:r>
        <w:rPr>
          <w:rFonts w:ascii="Roboto Mono" w:eastAsia="Roboto Mono" w:hAnsi="Roboto Mono" w:cs="Roboto Mono"/>
          <w:color w:val="188038"/>
        </w:rPr>
        <w:t>market_data.py</w:t>
      </w:r>
      <w:r>
        <w:t xml:space="preserve"> returns a clear error to </w:t>
      </w:r>
      <w:r>
        <w:rPr>
          <w:rFonts w:ascii="Roboto Mono" w:eastAsia="Roboto Mono" w:hAnsi="Roboto Mono" w:cs="Roboto Mono"/>
          <w:color w:val="188038"/>
        </w:rPr>
        <w:t>app.py, which</w:t>
      </w:r>
      <w:r>
        <w:t xml:space="preserve"> replies with HTTP and a JSON message. </w:t>
      </w:r>
    </w:p>
    <w:p w14:paraId="0124ACBC" w14:textId="77777777" w:rsidR="005540A7" w:rsidRDefault="00675B43">
      <w:pPr>
        <w:numPr>
          <w:ilvl w:val="0"/>
          <w:numId w:val="10"/>
        </w:numPr>
        <w:spacing w:before="240" w:after="240"/>
      </w:pPr>
      <w:r>
        <w:t>The UI then shows "Live prices unavailable" and falls back to the last saved prices, marked as stale. The app never crashes on network failure</w:t>
      </w:r>
      <w:r>
        <w:t>.</w:t>
      </w:r>
    </w:p>
    <w:p w14:paraId="770358C6" w14:textId="77777777" w:rsidR="005540A7" w:rsidRDefault="00675B43">
      <w:pPr>
        <w:pStyle w:val="Heading2"/>
      </w:pPr>
      <w:bookmarkStart w:id="25" w:name="_Toc241698979"/>
      <w:r>
        <w:t>2.3 Data structures, storage and validation</w:t>
      </w:r>
      <w:bookmarkEnd w:id="25"/>
    </w:p>
    <w:p w14:paraId="567191C6" w14:textId="77777777" w:rsidR="005540A7" w:rsidRDefault="00675B43">
      <w:pPr>
        <w:pBdr>
          <w:top w:val="nil"/>
          <w:left w:val="nil"/>
          <w:bottom w:val="nil"/>
          <w:right w:val="nil"/>
          <w:between w:val="nil"/>
        </w:pBdr>
        <w:spacing w:before="180" w:after="180"/>
      </w:pPr>
      <w:r>
        <w:rPr>
          <w:b/>
          <w:bCs/>
        </w:rPr>
        <w:t>Persistent storage - SQLite</w:t>
      </w:r>
      <w:r>
        <w:t xml:space="preserve"> (justified in §1.7). Four tables:</w:t>
      </w:r>
    </w:p>
    <w:p w14:paraId="5DF2493F"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color w:val="000000"/>
          <w:sz w:val="20"/>
          <w:szCs w:val="20"/>
        </w:rPr>
      </w:pPr>
      <w:r>
        <w:rPr>
          <w:rFonts w:ascii="Consolas" w:eastAsia="Consolas" w:hAnsi="Consolas" w:cs="Consolas"/>
          <w:color w:val="000000"/>
          <w:sz w:val="20"/>
          <w:szCs w:val="20"/>
        </w:rPr>
        <w:t>users( id PK, username UNIQUE, password_hash, created_at )</w:t>
      </w:r>
    </w:p>
    <w:p w14:paraId="32F0DA71"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color w:val="000000"/>
          <w:sz w:val="20"/>
          <w:szCs w:val="20"/>
        </w:rPr>
      </w:pPr>
      <w:r>
        <w:rPr>
          <w:rFonts w:ascii="Consolas" w:eastAsia="Consolas" w:hAnsi="Consolas" w:cs="Consolas"/>
          <w:color w:val="000000"/>
          <w:sz w:val="20"/>
          <w:szCs w:val="20"/>
        </w:rPr>
        <w:t>holdings( id PK, user_id FK, ticker, quantity, avg_buy_price, purchase_date )</w:t>
      </w:r>
    </w:p>
    <w:p w14:paraId="5CF8F1BF"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color w:val="000000"/>
          <w:sz w:val="20"/>
          <w:szCs w:val="20"/>
        </w:rPr>
      </w:pPr>
      <w:r>
        <w:rPr>
          <w:rFonts w:ascii="Consolas" w:eastAsia="Consolas" w:hAnsi="Consolas" w:cs="Consolas"/>
          <w:color w:val="000000"/>
          <w:sz w:val="20"/>
          <w:szCs w:val="20"/>
        </w:rPr>
        <w:t>closed_positions( id PK, user_id FK, ticker, quantity, avg_buy_price, sell_price, close_date )</w:t>
      </w:r>
    </w:p>
    <w:p w14:paraId="555F1E47" w14:textId="77777777" w:rsidR="005540A7" w:rsidRDefault="00675B43">
      <w:pPr>
        <w:pBdr>
          <w:top w:val="single" w:sz="4" w:space="4" w:color="D9DEE3"/>
          <w:left w:val="single" w:sz="4" w:space="4" w:color="D9DEE3"/>
          <w:bottom w:val="single" w:sz="4" w:space="4" w:color="D9DEE3"/>
          <w:right w:val="single" w:sz="4" w:space="4" w:color="D9DEE3"/>
        </w:pBdr>
        <w:shd w:val="clear" w:color="auto" w:fill="F3F5F7"/>
        <w:spacing w:after="0" w:line="240" w:lineRule="auto"/>
        <w:rPr>
          <w:b/>
          <w:bCs/>
        </w:rPr>
      </w:pPr>
      <w:r>
        <w:rPr>
          <w:rFonts w:ascii="Consolas" w:eastAsia="Consolas" w:hAnsi="Consolas" w:cs="Consolas"/>
          <w:color w:val="000000"/>
          <w:sz w:val="20"/>
          <w:szCs w:val="20"/>
        </w:rPr>
        <w:lastRenderedPageBreak/>
        <w:t xml:space="preserve">instruments( instrument_token PK, tradingsymbol UNIQUE, name ) </w:t>
      </w:r>
      <w:r>
        <w:rPr>
          <w:rFonts w:ascii="Consolas" w:eastAsia="Consolas" w:hAnsi="Consolas" w:cs="Consolas"/>
          <w:i/>
          <w:iCs/>
          <w:color w:val="60A0B0"/>
          <w:sz w:val="20"/>
          <w:szCs w:val="20"/>
        </w:rPr>
        <w:t>-- the NSE symbol list</w:t>
      </w:r>
    </w:p>
    <w:tbl>
      <w:tblPr>
        <w:tblStyle w:val="a4"/>
        <w:tblW w:w="9190" w:type="dxa"/>
        <w:tblBorders>
          <w:top w:val="nil"/>
          <w:left w:val="nil"/>
          <w:bottom w:val="nil"/>
          <w:right w:val="nil"/>
          <w:insideH w:val="nil"/>
          <w:insideV w:val="nil"/>
        </w:tblBorders>
        <w:tblLayout w:type="fixed"/>
        <w:tblLook w:val="0600" w:firstRow="0" w:lastRow="0" w:firstColumn="0" w:lastColumn="0" w:noHBand="1" w:noVBand="1"/>
      </w:tblPr>
      <w:tblGrid>
        <w:gridCol w:w="1940"/>
        <w:gridCol w:w="7250"/>
      </w:tblGrid>
      <w:tr w:rsidR="005540A7" w14:paraId="3A643BD2" w14:textId="77777777">
        <w:trPr>
          <w:trHeight w:val="500"/>
        </w:trPr>
        <w:tc>
          <w:tcPr>
            <w:tcW w:w="1940" w:type="dxa"/>
            <w:tcBorders>
              <w:top w:val="nil"/>
              <w:left w:val="nil"/>
              <w:bottom w:val="nil"/>
              <w:right w:val="nil"/>
            </w:tcBorders>
            <w:tcMar>
              <w:top w:w="100" w:type="dxa"/>
              <w:left w:w="100" w:type="dxa"/>
              <w:bottom w:w="100" w:type="dxa"/>
              <w:right w:w="100" w:type="dxa"/>
            </w:tcMar>
          </w:tcPr>
          <w:p w14:paraId="3D19673B" w14:textId="77777777" w:rsidR="005540A7" w:rsidRDefault="00675B43">
            <w:pPr>
              <w:spacing w:before="180" w:after="180"/>
              <w:jc w:val="center"/>
            </w:pPr>
            <w:r>
              <w:rPr>
                <w:b/>
                <w:bCs/>
              </w:rPr>
              <w:t>Table</w:t>
            </w:r>
          </w:p>
        </w:tc>
        <w:tc>
          <w:tcPr>
            <w:tcW w:w="7250" w:type="dxa"/>
            <w:tcBorders>
              <w:top w:val="nil"/>
              <w:left w:val="nil"/>
              <w:bottom w:val="nil"/>
              <w:right w:val="nil"/>
            </w:tcBorders>
            <w:tcMar>
              <w:top w:w="100" w:type="dxa"/>
              <w:left w:w="100" w:type="dxa"/>
              <w:bottom w:w="100" w:type="dxa"/>
              <w:right w:w="100" w:type="dxa"/>
            </w:tcMar>
          </w:tcPr>
          <w:p w14:paraId="129A0952" w14:textId="77777777" w:rsidR="005540A7" w:rsidRDefault="00675B43">
            <w:pPr>
              <w:spacing w:before="180" w:after="180"/>
              <w:jc w:val="center"/>
            </w:pPr>
            <w:r>
              <w:rPr>
                <w:b/>
                <w:bCs/>
              </w:rPr>
              <w:t>Why it exists</w:t>
            </w:r>
          </w:p>
        </w:tc>
      </w:tr>
      <w:tr w:rsidR="005540A7" w14:paraId="0050B57F" w14:textId="77777777">
        <w:trPr>
          <w:trHeight w:val="770"/>
        </w:trPr>
        <w:tc>
          <w:tcPr>
            <w:tcW w:w="1940" w:type="dxa"/>
            <w:tcBorders>
              <w:top w:val="nil"/>
              <w:left w:val="nil"/>
              <w:bottom w:val="nil"/>
              <w:right w:val="nil"/>
            </w:tcBorders>
            <w:tcMar>
              <w:top w:w="100" w:type="dxa"/>
              <w:left w:w="100" w:type="dxa"/>
              <w:bottom w:w="100" w:type="dxa"/>
              <w:right w:w="100" w:type="dxa"/>
            </w:tcMar>
          </w:tcPr>
          <w:p w14:paraId="3257C780" w14:textId="77777777" w:rsidR="005540A7" w:rsidRDefault="00675B43">
            <w:pPr>
              <w:spacing w:before="180" w:after="180"/>
            </w:pPr>
            <w:r>
              <w:rPr>
                <w:rFonts w:ascii="Roboto Mono" w:eastAsia="Roboto Mono" w:hAnsi="Roboto Mono" w:cs="Roboto Mono"/>
                <w:color w:val="188038"/>
              </w:rPr>
              <w:t>users</w:t>
            </w:r>
          </w:p>
        </w:tc>
        <w:tc>
          <w:tcPr>
            <w:tcW w:w="7250" w:type="dxa"/>
            <w:tcBorders>
              <w:top w:val="nil"/>
              <w:left w:val="nil"/>
              <w:bottom w:val="nil"/>
              <w:right w:val="nil"/>
            </w:tcBorders>
            <w:tcMar>
              <w:top w:w="100" w:type="dxa"/>
              <w:left w:w="100" w:type="dxa"/>
              <w:bottom w:w="100" w:type="dxa"/>
              <w:right w:w="100" w:type="dxa"/>
            </w:tcMar>
          </w:tcPr>
          <w:p w14:paraId="6C8D35AA" w14:textId="77777777" w:rsidR="005540A7" w:rsidRDefault="00675B43">
            <w:pPr>
              <w:spacing w:before="180" w:after="180"/>
            </w:pPr>
            <w:r>
              <w:t xml:space="preserve">Supports the login screen; each user sees only their own data. Passwords stored as a </w:t>
            </w:r>
            <w:r>
              <w:rPr>
                <w:b/>
                <w:bCs/>
              </w:rPr>
              <w:t>hash</w:t>
            </w:r>
            <w:r>
              <w:t>, never plain text.</w:t>
            </w:r>
          </w:p>
        </w:tc>
      </w:tr>
      <w:tr w:rsidR="005540A7" w14:paraId="765D15C4" w14:textId="77777777">
        <w:trPr>
          <w:trHeight w:val="500"/>
        </w:trPr>
        <w:tc>
          <w:tcPr>
            <w:tcW w:w="1940" w:type="dxa"/>
            <w:tcBorders>
              <w:top w:val="nil"/>
              <w:left w:val="nil"/>
              <w:bottom w:val="nil"/>
              <w:right w:val="nil"/>
            </w:tcBorders>
            <w:tcMar>
              <w:top w:w="100" w:type="dxa"/>
              <w:left w:w="100" w:type="dxa"/>
              <w:bottom w:w="100" w:type="dxa"/>
              <w:right w:w="100" w:type="dxa"/>
            </w:tcMar>
          </w:tcPr>
          <w:p w14:paraId="334F6AA1" w14:textId="77777777" w:rsidR="005540A7" w:rsidRDefault="00675B43">
            <w:pPr>
              <w:spacing w:before="180" w:after="180"/>
            </w:pPr>
            <w:r>
              <w:rPr>
                <w:rFonts w:ascii="Roboto Mono" w:eastAsia="Roboto Mono" w:hAnsi="Roboto Mono" w:cs="Roboto Mono"/>
                <w:color w:val="188038"/>
              </w:rPr>
              <w:t>holdings</w:t>
            </w:r>
          </w:p>
        </w:tc>
        <w:tc>
          <w:tcPr>
            <w:tcW w:w="7250" w:type="dxa"/>
            <w:tcBorders>
              <w:top w:val="nil"/>
              <w:left w:val="nil"/>
              <w:bottom w:val="nil"/>
              <w:right w:val="nil"/>
            </w:tcBorders>
            <w:tcMar>
              <w:top w:w="100" w:type="dxa"/>
              <w:left w:w="100" w:type="dxa"/>
              <w:bottom w:w="100" w:type="dxa"/>
              <w:right w:w="100" w:type="dxa"/>
            </w:tcMar>
          </w:tcPr>
          <w:p w14:paraId="08BA83C0" w14:textId="77777777" w:rsidR="005540A7" w:rsidRDefault="00675B43">
            <w:pPr>
              <w:spacing w:before="180" w:after="180"/>
            </w:pPr>
            <w:r>
              <w:t>Open positions are used to calculate the unrealised P&amp;L.</w:t>
            </w:r>
          </w:p>
        </w:tc>
      </w:tr>
      <w:tr w:rsidR="005540A7" w14:paraId="66890BD0" w14:textId="77777777">
        <w:trPr>
          <w:trHeight w:val="770"/>
        </w:trPr>
        <w:tc>
          <w:tcPr>
            <w:tcW w:w="1940" w:type="dxa"/>
            <w:tcBorders>
              <w:top w:val="nil"/>
              <w:left w:val="nil"/>
              <w:bottom w:val="nil"/>
              <w:right w:val="nil"/>
            </w:tcBorders>
            <w:tcMar>
              <w:top w:w="100" w:type="dxa"/>
              <w:left w:w="100" w:type="dxa"/>
              <w:bottom w:w="100" w:type="dxa"/>
              <w:right w:w="100" w:type="dxa"/>
            </w:tcMar>
          </w:tcPr>
          <w:p w14:paraId="6C19092B" w14:textId="77777777" w:rsidR="005540A7" w:rsidRDefault="00675B43">
            <w:pPr>
              <w:spacing w:before="180" w:after="180"/>
            </w:pPr>
            <w:r>
              <w:rPr>
                <w:rFonts w:ascii="Roboto Mono" w:eastAsia="Roboto Mono" w:hAnsi="Roboto Mono" w:cs="Roboto Mono"/>
                <w:color w:val="188038"/>
              </w:rPr>
              <w:t>closed_positions</w:t>
            </w:r>
          </w:p>
        </w:tc>
        <w:tc>
          <w:tcPr>
            <w:tcW w:w="7250" w:type="dxa"/>
            <w:tcBorders>
              <w:top w:val="nil"/>
              <w:left w:val="nil"/>
              <w:bottom w:val="nil"/>
              <w:right w:val="nil"/>
            </w:tcBorders>
            <w:tcMar>
              <w:top w:w="100" w:type="dxa"/>
              <w:left w:w="100" w:type="dxa"/>
              <w:bottom w:w="100" w:type="dxa"/>
              <w:right w:w="100" w:type="dxa"/>
            </w:tcMar>
          </w:tcPr>
          <w:p w14:paraId="1781B853" w14:textId="77777777" w:rsidR="005540A7" w:rsidRDefault="00675B43">
            <w:pPr>
              <w:spacing w:before="180" w:after="180"/>
            </w:pPr>
            <w:r>
              <w:t xml:space="preserve">Separate so </w:t>
            </w:r>
            <w:r>
              <w:rPr>
                <w:b/>
                <w:bCs/>
              </w:rPr>
              <w:t>realised (booked) P&amp;L</w:t>
            </w:r>
            <w:r>
              <w:t xml:space="preserve"> is reported independently of unrealised P&amp;L.</w:t>
            </w:r>
          </w:p>
        </w:tc>
      </w:tr>
      <w:tr w:rsidR="005540A7" w14:paraId="1586998C" w14:textId="77777777">
        <w:trPr>
          <w:trHeight w:val="770"/>
        </w:trPr>
        <w:tc>
          <w:tcPr>
            <w:tcW w:w="1940" w:type="dxa"/>
            <w:tcBorders>
              <w:top w:val="nil"/>
              <w:left w:val="nil"/>
              <w:bottom w:val="nil"/>
              <w:right w:val="nil"/>
            </w:tcBorders>
            <w:tcMar>
              <w:top w:w="100" w:type="dxa"/>
              <w:left w:w="100" w:type="dxa"/>
              <w:bottom w:w="100" w:type="dxa"/>
              <w:right w:w="100" w:type="dxa"/>
            </w:tcMar>
          </w:tcPr>
          <w:p w14:paraId="3297053A" w14:textId="77777777" w:rsidR="005540A7" w:rsidRDefault="00675B43">
            <w:pPr>
              <w:spacing w:before="180" w:after="180"/>
            </w:pPr>
            <w:r>
              <w:rPr>
                <w:rFonts w:ascii="Roboto Mono" w:eastAsia="Roboto Mono" w:hAnsi="Roboto Mono" w:cs="Roboto Mono"/>
                <w:color w:val="188038"/>
              </w:rPr>
              <w:t>instruments</w:t>
            </w:r>
          </w:p>
        </w:tc>
        <w:tc>
          <w:tcPr>
            <w:tcW w:w="7250" w:type="dxa"/>
            <w:tcBorders>
              <w:top w:val="nil"/>
              <w:left w:val="nil"/>
              <w:bottom w:val="nil"/>
              <w:right w:val="nil"/>
            </w:tcBorders>
            <w:tcMar>
              <w:top w:w="100" w:type="dxa"/>
              <w:left w:w="100" w:type="dxa"/>
              <w:bottom w:w="100" w:type="dxa"/>
              <w:right w:w="100" w:type="dxa"/>
            </w:tcMar>
          </w:tcPr>
          <w:p w14:paraId="66B053AA" w14:textId="77777777" w:rsidR="005540A7" w:rsidRDefault="00675B43">
            <w:pPr>
              <w:spacing w:before="180" w:after="180"/>
            </w:pPr>
            <w:r>
              <w:t xml:space="preserve">Zerodha's history API needs a numeric </w:t>
            </w:r>
            <w:r>
              <w:rPr>
                <w:rFonts w:ascii="Roboto Mono" w:eastAsia="Roboto Mono" w:hAnsi="Roboto Mono" w:cs="Roboto Mono"/>
                <w:color w:val="188038"/>
              </w:rPr>
              <w:t>instrument_token</w:t>
            </w:r>
            <w:r>
              <w:t>, not a symbol; also backs "valid NSE symbol" validation (SC8).</w:t>
            </w:r>
          </w:p>
        </w:tc>
      </w:tr>
    </w:tbl>
    <w:p w14:paraId="67BD3BD7" w14:textId="77777777" w:rsidR="005540A7" w:rsidRDefault="00675B43">
      <w:pPr>
        <w:spacing w:before="240" w:after="240"/>
      </w:pPr>
      <w:r>
        <w:rPr>
          <w:b/>
          <w:bCs/>
        </w:rPr>
        <w:t>Justification for SQLite selection</w:t>
      </w:r>
      <w:r>
        <w:t xml:space="preserve"> (referencing §1.7): Storing data within a single file removes the overhead of configuring a separate database server. It provides robust relational SQL support and constraint enforcement, perfectly tailored for single-user desktop software.</w:t>
      </w:r>
    </w:p>
    <w:p w14:paraId="61AD98D8" w14:textId="77777777" w:rsidR="005540A7" w:rsidRDefault="005540A7">
      <w:pPr>
        <w:pBdr>
          <w:top w:val="nil"/>
          <w:left w:val="nil"/>
          <w:bottom w:val="nil"/>
          <w:right w:val="nil"/>
          <w:between w:val="nil"/>
        </w:pBdr>
        <w:spacing w:before="180" w:after="180"/>
        <w:rPr>
          <w:b/>
          <w:bCs/>
        </w:rPr>
      </w:pPr>
    </w:p>
    <w:p w14:paraId="5BCD8C54" w14:textId="77777777" w:rsidR="005540A7" w:rsidRDefault="005540A7">
      <w:pPr>
        <w:pBdr>
          <w:top w:val="nil"/>
          <w:left w:val="nil"/>
          <w:bottom w:val="nil"/>
          <w:right w:val="nil"/>
          <w:between w:val="nil"/>
        </w:pBdr>
        <w:spacing w:before="180" w:after="180"/>
        <w:rPr>
          <w:b/>
          <w:bCs/>
        </w:rPr>
      </w:pPr>
    </w:p>
    <w:p w14:paraId="778D6800" w14:textId="77777777" w:rsidR="005540A7" w:rsidRDefault="00675B43">
      <w:pPr>
        <w:pStyle w:val="Heading3"/>
        <w:spacing w:before="280"/>
        <w:rPr>
          <w:sz w:val="26"/>
          <w:szCs w:val="26"/>
        </w:rPr>
      </w:pPr>
      <w:bookmarkStart w:id="26" w:name="_heading=h.qaeiuadgojef" w:colFirst="0" w:colLast="0"/>
      <w:bookmarkStart w:id="27" w:name="_Toc241698980"/>
      <w:bookmarkEnd w:id="26"/>
      <w:r>
        <w:rPr>
          <w:sz w:val="26"/>
          <w:szCs w:val="26"/>
        </w:rPr>
        <w:t>2.3.2 In-program data structures</w:t>
      </w:r>
      <w:bookmarkEnd w:id="27"/>
    </w:p>
    <w:p w14:paraId="06DBC103" w14:textId="77777777" w:rsidR="005540A7" w:rsidRDefault="005540A7"/>
    <w:tbl>
      <w:tblPr>
        <w:tblStyle w:val="a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46"/>
        <w:gridCol w:w="2756"/>
        <w:gridCol w:w="1873"/>
        <w:gridCol w:w="2785"/>
      </w:tblGrid>
      <w:tr w:rsidR="005540A7" w14:paraId="457A3D7F" w14:textId="77777777">
        <w:trPr>
          <w:trHeight w:val="500"/>
        </w:trPr>
        <w:tc>
          <w:tcPr>
            <w:tcW w:w="1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4"/>
              <w:id w:val="930728494"/>
            </w:sdtPr>
            <w:sdtEndPr/>
            <w:sdtContent>
              <w:p w14:paraId="3788510E" w14:textId="77777777" w:rsidR="005540A7" w:rsidRDefault="00675B43">
                <w:pPr>
                  <w:pStyle w:val="Compact"/>
                  <w:jc w:val="center"/>
                </w:pPr>
                <w:r>
                  <w:t>Name</w:t>
                </w:r>
              </w:p>
            </w:sdtContent>
          </w:sdt>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5"/>
              <w:id w:val="-230050089"/>
            </w:sdtPr>
            <w:sdtEndPr/>
            <w:sdtContent>
              <w:p w14:paraId="039A4C13" w14:textId="77777777" w:rsidR="005540A7" w:rsidRDefault="00675B43">
                <w:pPr>
                  <w:pStyle w:val="Compact"/>
                  <w:jc w:val="center"/>
                </w:pPr>
                <w:r>
                  <w:t>Type</w:t>
                </w:r>
              </w:p>
            </w:sdtContent>
          </w:sdt>
        </w:tc>
        <w:tc>
          <w:tcPr>
            <w:tcW w:w="1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6"/>
              <w:id w:val="2063256920"/>
            </w:sdtPr>
            <w:sdtEndPr/>
            <w:sdtContent>
              <w:p w14:paraId="51651B0A" w14:textId="77777777" w:rsidR="005540A7" w:rsidRDefault="00675B43">
                <w:pPr>
                  <w:pStyle w:val="Compact"/>
                  <w:jc w:val="center"/>
                </w:pPr>
                <w:r>
                  <w:t>Used for</w:t>
                </w:r>
              </w:p>
            </w:sdtContent>
          </w:sdt>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7"/>
              <w:id w:val="-1379147673"/>
            </w:sdtPr>
            <w:sdtEndPr/>
            <w:sdtContent>
              <w:p w14:paraId="2ECB39EE" w14:textId="77777777" w:rsidR="005540A7" w:rsidRDefault="00675B43">
                <w:pPr>
                  <w:pStyle w:val="Compact"/>
                  <w:jc w:val="center"/>
                </w:pPr>
                <w:r>
                  <w:t>Why</w:t>
                </w:r>
              </w:p>
            </w:sdtContent>
          </w:sdt>
        </w:tc>
      </w:tr>
      <w:tr w:rsidR="005540A7" w14:paraId="359579D0" w14:textId="77777777">
        <w:trPr>
          <w:trHeight w:val="770"/>
        </w:trPr>
        <w:tc>
          <w:tcPr>
            <w:tcW w:w="1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8"/>
              <w:id w:val="1085963613"/>
            </w:sdtPr>
            <w:sdtEndPr/>
            <w:sdtContent>
              <w:p w14:paraId="7D960966" w14:textId="77777777" w:rsidR="005540A7" w:rsidRDefault="00675B43">
                <w:pPr>
                  <w:pStyle w:val="Compact"/>
                </w:pPr>
                <w:r>
                  <w:rPr>
                    <w:rFonts w:ascii="Roboto Mono" w:eastAsia="Roboto Mono" w:hAnsi="Roboto Mono" w:cs="Roboto Mono"/>
                    <w:color w:val="188038"/>
                  </w:rPr>
                  <w:t>closes</w:t>
                </w:r>
              </w:p>
            </w:sdtContent>
          </w:sdt>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9"/>
              <w:id w:val="-1602538334"/>
            </w:sdtPr>
            <w:sdtEndPr/>
            <w:sdtContent>
              <w:p w14:paraId="7FF38D34" w14:textId="77777777" w:rsidR="005540A7" w:rsidRDefault="00675B43">
                <w:pPr>
                  <w:pStyle w:val="Compact"/>
                </w:pPr>
                <w:r>
                  <w:t>list of floats (oldest → newest)</w:t>
                </w:r>
              </w:p>
            </w:sdtContent>
          </w:sdt>
        </w:tc>
        <w:tc>
          <w:tcPr>
            <w:tcW w:w="1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0"/>
              <w:id w:val="351116220"/>
            </w:sdtPr>
            <w:sdtEndPr/>
            <w:sdtContent>
              <w:p w14:paraId="3D7D0D89" w14:textId="77777777" w:rsidR="005540A7" w:rsidRDefault="00675B43">
                <w:pPr>
                  <w:pStyle w:val="Compact"/>
                </w:pPr>
                <w:r>
                  <w:t>SMA, returns</w:t>
                </w:r>
              </w:p>
            </w:sdtContent>
          </w:sdt>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1"/>
              <w:id w:val="370485573"/>
            </w:sdtPr>
            <w:sdtEndPr/>
            <w:sdtContent>
              <w:p w14:paraId="017D0E2D" w14:textId="77777777" w:rsidR="005540A7" w:rsidRDefault="00675B43">
                <w:pPr>
                  <w:pStyle w:val="Compact"/>
                </w:pPr>
                <w:r>
                  <w:t xml:space="preserve">Order matters, index access needed for </w:t>
                </w:r>
                <w:r>
                  <w:rPr>
                    <w:rFonts w:ascii="Roboto Mono" w:eastAsia="Roboto Mono" w:hAnsi="Roboto Mono" w:cs="Roboto Mono"/>
                    <w:color w:val="188038"/>
                  </w:rPr>
                  <w:t>i-1</w:t>
                </w:r>
              </w:p>
            </w:sdtContent>
          </w:sdt>
        </w:tc>
      </w:tr>
      <w:tr w:rsidR="005540A7" w14:paraId="42DCB6DD" w14:textId="77777777">
        <w:trPr>
          <w:trHeight w:val="770"/>
        </w:trPr>
        <w:tc>
          <w:tcPr>
            <w:tcW w:w="1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2"/>
              <w:id w:val="1347274420"/>
            </w:sdtPr>
            <w:sdtEndPr/>
            <w:sdtContent>
              <w:p w14:paraId="426EF382" w14:textId="77777777" w:rsidR="005540A7" w:rsidRDefault="00675B43">
                <w:pPr>
                  <w:pStyle w:val="Compact"/>
                </w:pPr>
                <w:r>
                  <w:rPr>
                    <w:rFonts w:ascii="Roboto Mono" w:eastAsia="Roboto Mono" w:hAnsi="Roboto Mono" w:cs="Roboto Mono"/>
                    <w:color w:val="188038"/>
                  </w:rPr>
                  <w:t>dates</w:t>
                </w:r>
              </w:p>
            </w:sdtContent>
          </w:sdt>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3"/>
              <w:id w:val="478977043"/>
            </w:sdtPr>
            <w:sdtEndPr/>
            <w:sdtContent>
              <w:p w14:paraId="3580AA74" w14:textId="77777777" w:rsidR="005540A7" w:rsidRDefault="00675B43">
                <w:pPr>
                  <w:pStyle w:val="Compact"/>
                </w:pPr>
                <w:r>
                  <w:t xml:space="preserve">list of </w:t>
                </w:r>
                <w:r>
                  <w:rPr>
                    <w:rFonts w:ascii="Roboto Mono" w:eastAsia="Roboto Mono" w:hAnsi="Roboto Mono" w:cs="Roboto Mono"/>
                    <w:color w:val="188038"/>
                  </w:rPr>
                  <w:t>date</w:t>
                </w:r>
                <w:r>
                  <w:t xml:space="preserve"> strings, same length as </w:t>
                </w:r>
                <w:r>
                  <w:rPr>
                    <w:rFonts w:ascii="Roboto Mono" w:eastAsia="Roboto Mono" w:hAnsi="Roboto Mono" w:cs="Roboto Mono"/>
                    <w:color w:val="188038"/>
                  </w:rPr>
                  <w:t>closes</w:t>
                </w:r>
              </w:p>
            </w:sdtContent>
          </w:sdt>
        </w:tc>
        <w:tc>
          <w:tcPr>
            <w:tcW w:w="1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4"/>
              <w:id w:val="-900224024"/>
            </w:sdtPr>
            <w:sdtEndPr/>
            <w:sdtContent>
              <w:p w14:paraId="2417F105" w14:textId="77777777" w:rsidR="005540A7" w:rsidRDefault="00675B43">
                <w:pPr>
                  <w:pStyle w:val="Compact"/>
                </w:pPr>
                <w:r>
                  <w:t>Aligning charts/trades</w:t>
                </w:r>
              </w:p>
            </w:sdtContent>
          </w:sdt>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5"/>
              <w:id w:val="-418886938"/>
            </w:sdtPr>
            <w:sdtEndPr/>
            <w:sdtContent>
              <w:p w14:paraId="45860E3B" w14:textId="77777777" w:rsidR="005540A7" w:rsidRDefault="00675B43">
                <w:pPr>
                  <w:pStyle w:val="Compact"/>
                </w:pPr>
                <w:r>
                  <w:t>Parallel list keeps index alignment</w:t>
                </w:r>
              </w:p>
            </w:sdtContent>
          </w:sdt>
        </w:tc>
      </w:tr>
      <w:tr w:rsidR="005540A7" w14:paraId="2E309C4D" w14:textId="77777777">
        <w:trPr>
          <w:trHeight w:val="770"/>
        </w:trPr>
        <w:tc>
          <w:tcPr>
            <w:tcW w:w="1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6"/>
              <w:id w:val="-1712118796"/>
            </w:sdtPr>
            <w:sdtEndPr/>
            <w:sdtContent>
              <w:p w14:paraId="2860166D" w14:textId="77777777" w:rsidR="005540A7" w:rsidRDefault="00675B43">
                <w:pPr>
                  <w:pStyle w:val="Compact"/>
                </w:pPr>
                <w:r>
                  <w:rPr>
                    <w:rFonts w:ascii="Roboto Mono" w:eastAsia="Roboto Mono" w:hAnsi="Roboto Mono" w:cs="Roboto Mono"/>
                    <w:color w:val="188038"/>
                  </w:rPr>
                  <w:t>shortSMA</w:t>
                </w:r>
                <w:r>
                  <w:t xml:space="preserve">, </w:t>
                </w:r>
                <w:r>
                  <w:rPr>
                    <w:rFonts w:ascii="Roboto Mono" w:eastAsia="Roboto Mono" w:hAnsi="Roboto Mono" w:cs="Roboto Mono"/>
                    <w:color w:val="188038"/>
                  </w:rPr>
                  <w:t>longSMA</w:t>
                </w:r>
              </w:p>
            </w:sdtContent>
          </w:sdt>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7"/>
              <w:id w:val="1432621546"/>
            </w:sdtPr>
            <w:sdtEndPr/>
            <w:sdtContent>
              <w:p w14:paraId="09491AC8" w14:textId="77777777" w:rsidR="005540A7" w:rsidRDefault="00675B43">
                <w:pPr>
                  <w:pStyle w:val="Compact"/>
                </w:pPr>
                <w:r>
                  <w:t>list of float/</w:t>
                </w:r>
                <w:r>
                  <w:rPr>
                    <w:rFonts w:ascii="Roboto Mono" w:eastAsia="Roboto Mono" w:hAnsi="Roboto Mono" w:cs="Roboto Mono"/>
                    <w:color w:val="188038"/>
                  </w:rPr>
                  <w:t>None</w:t>
                </w:r>
              </w:p>
            </w:sdtContent>
          </w:sdt>
        </w:tc>
        <w:tc>
          <w:tcPr>
            <w:tcW w:w="1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8"/>
              <w:id w:val="-1017939838"/>
            </w:sdtPr>
            <w:sdtEndPr/>
            <w:sdtContent>
              <w:p w14:paraId="54953390" w14:textId="77777777" w:rsidR="005540A7" w:rsidRDefault="00675B43">
                <w:pPr>
                  <w:pStyle w:val="Compact"/>
                </w:pPr>
                <w:r>
                  <w:t>Crossover check</w:t>
                </w:r>
              </w:p>
            </w:sdtContent>
          </w:sdt>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19"/>
              <w:id w:val="-1854485102"/>
            </w:sdtPr>
            <w:sdtEndPr/>
            <w:sdtContent>
              <w:p w14:paraId="7AE7EB08" w14:textId="77777777" w:rsidR="005540A7" w:rsidRDefault="00675B43">
                <w:pPr>
                  <w:pStyle w:val="Compact"/>
                </w:pPr>
                <w:r>
                  <w:rPr>
                    <w:rFonts w:ascii="Roboto Mono" w:eastAsia="Roboto Mono" w:hAnsi="Roboto Mono" w:cs="Roboto Mono"/>
                    <w:color w:val="188038"/>
                  </w:rPr>
                  <w:t>None</w:t>
                </w:r>
                <w:r>
                  <w:t xml:space="preserve"> explicitly marks "not enough history"</w:t>
                </w:r>
              </w:p>
            </w:sdtContent>
          </w:sdt>
        </w:tc>
      </w:tr>
      <w:tr w:rsidR="005540A7" w14:paraId="339C2B93" w14:textId="77777777">
        <w:trPr>
          <w:trHeight w:val="770"/>
        </w:trPr>
        <w:tc>
          <w:tcPr>
            <w:tcW w:w="1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0"/>
              <w:id w:val="-637641472"/>
            </w:sdtPr>
            <w:sdtEndPr/>
            <w:sdtContent>
              <w:p w14:paraId="19E8FC55" w14:textId="77777777" w:rsidR="005540A7" w:rsidRDefault="00675B43">
                <w:pPr>
                  <w:pStyle w:val="Compact"/>
                </w:pPr>
                <w:r>
                  <w:rPr>
                    <w:rFonts w:ascii="Roboto Mono" w:eastAsia="Roboto Mono" w:hAnsi="Roboto Mono" w:cs="Roboto Mono"/>
                    <w:color w:val="188038"/>
                  </w:rPr>
                  <w:t>trade</w:t>
                </w:r>
              </w:p>
            </w:sdtContent>
          </w:sdt>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1"/>
              <w:id w:val="1796802754"/>
            </w:sdtPr>
            <w:sdtEndPr/>
            <w:sdtContent>
              <w:p w14:paraId="1A2511DD" w14:textId="77777777" w:rsidR="005540A7" w:rsidRDefault="00675B43">
                <w:pPr>
                  <w:pStyle w:val="Compact"/>
                </w:pPr>
                <w:r>
                  <w:t xml:space="preserve">dict </w:t>
                </w:r>
                <w:r>
                  <w:rPr>
                    <w:rFonts w:ascii="Roboto Mono" w:eastAsia="Roboto Mono" w:hAnsi="Roboto Mono" w:cs="Roboto Mono"/>
                    <w:color w:val="188038"/>
                  </w:rPr>
                  <w:t>{date, type, price, shares, profit}</w:t>
                </w:r>
              </w:p>
            </w:sdtContent>
          </w:sdt>
        </w:tc>
        <w:tc>
          <w:tcPr>
            <w:tcW w:w="1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2"/>
              <w:id w:val="1070356927"/>
            </w:sdtPr>
            <w:sdtEndPr/>
            <w:sdtContent>
              <w:p w14:paraId="1B2AFB9E" w14:textId="77777777" w:rsidR="005540A7" w:rsidRDefault="00675B43">
                <w:pPr>
                  <w:pStyle w:val="Compact"/>
                </w:pPr>
                <w:r>
                  <w:t>One BUY/SELL</w:t>
                </w:r>
              </w:p>
            </w:sdtContent>
          </w:sdt>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3"/>
              <w:id w:val="1829164890"/>
            </w:sdtPr>
            <w:sdtEndPr/>
            <w:sdtContent>
              <w:p w14:paraId="5B0395F1" w14:textId="77777777" w:rsidR="005540A7" w:rsidRDefault="00675B43">
                <w:pPr>
                  <w:pStyle w:val="Compact"/>
                </w:pPr>
                <w:r>
                  <w:t>Self-describing; converts directly to JSON</w:t>
                </w:r>
              </w:p>
            </w:sdtContent>
          </w:sdt>
        </w:tc>
      </w:tr>
      <w:tr w:rsidR="005540A7" w14:paraId="2502E1A2" w14:textId="77777777">
        <w:trPr>
          <w:trHeight w:val="770"/>
        </w:trPr>
        <w:tc>
          <w:tcPr>
            <w:tcW w:w="1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4"/>
              <w:id w:val="496873598"/>
            </w:sdtPr>
            <w:sdtEndPr/>
            <w:sdtContent>
              <w:p w14:paraId="094064E5" w14:textId="77777777" w:rsidR="005540A7" w:rsidRDefault="00675B43">
                <w:pPr>
                  <w:pStyle w:val="Compact"/>
                </w:pPr>
                <w:r>
                  <w:rPr>
                    <w:rFonts w:ascii="Roboto Mono" w:eastAsia="Roboto Mono" w:hAnsi="Roboto Mono" w:cs="Roboto Mono"/>
                    <w:color w:val="188038"/>
                  </w:rPr>
                  <w:t>equityCurve</w:t>
                </w:r>
                <w:r>
                  <w:t xml:space="preserve">, </w:t>
                </w:r>
                <w:r>
                  <w:rPr>
                    <w:rFonts w:ascii="Roboto Mono" w:eastAsia="Roboto Mono" w:hAnsi="Roboto Mono" w:cs="Roboto Mono"/>
                    <w:color w:val="188038"/>
                  </w:rPr>
                  <w:t>benchmark</w:t>
                </w:r>
              </w:p>
            </w:sdtContent>
          </w:sdt>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5"/>
              <w:id w:val="1098482738"/>
            </w:sdtPr>
            <w:sdtEndPr/>
            <w:sdtContent>
              <w:p w14:paraId="066B6B67" w14:textId="77777777" w:rsidR="005540A7" w:rsidRDefault="00675B43">
                <w:pPr>
                  <w:pStyle w:val="Compact"/>
                </w:pPr>
                <w:r>
                  <w:t>list of floats</w:t>
                </w:r>
              </w:p>
            </w:sdtContent>
          </w:sdt>
        </w:tc>
        <w:tc>
          <w:tcPr>
            <w:tcW w:w="1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6"/>
              <w:id w:val="346749580"/>
            </w:sdtPr>
            <w:sdtEndPr/>
            <w:sdtContent>
              <w:p w14:paraId="62040976" w14:textId="77777777" w:rsidR="005540A7" w:rsidRDefault="00675B43">
                <w:pPr>
                  <w:pStyle w:val="Compact"/>
                </w:pPr>
                <w:r>
                  <w:t>Charting + drawdown</w:t>
                </w:r>
              </w:p>
            </w:sdtContent>
          </w:sdt>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7"/>
              <w:id w:val="2080109698"/>
            </w:sdtPr>
            <w:sdtEndPr/>
            <w:sdtContent>
              <w:p w14:paraId="4FEBD2CD" w14:textId="77777777" w:rsidR="005540A7" w:rsidRDefault="00675B43">
                <w:pPr>
                  <w:pStyle w:val="Compact"/>
                </w:pPr>
                <w:r>
                  <w:t xml:space="preserve">Same length as </w:t>
                </w:r>
                <w:r>
                  <w:rPr>
                    <w:rFonts w:ascii="Roboto Mono" w:eastAsia="Roboto Mono" w:hAnsi="Roboto Mono" w:cs="Roboto Mono"/>
                    <w:color w:val="188038"/>
                  </w:rPr>
                  <w:t>closes</w:t>
                </w:r>
              </w:p>
            </w:sdtContent>
          </w:sdt>
        </w:tc>
      </w:tr>
      <w:tr w:rsidR="005540A7" w14:paraId="5D89396C" w14:textId="77777777">
        <w:trPr>
          <w:trHeight w:val="1256"/>
        </w:trPr>
        <w:tc>
          <w:tcPr>
            <w:tcW w:w="1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8"/>
              <w:id w:val="403246512"/>
            </w:sdtPr>
            <w:sdtEndPr/>
            <w:sdtContent>
              <w:p w14:paraId="7A96D18D" w14:textId="77777777" w:rsidR="005540A7" w:rsidRDefault="00675B43">
                <w:pPr>
                  <w:pStyle w:val="Compact"/>
                </w:pPr>
                <w:r>
                  <w:rPr>
                    <w:rFonts w:ascii="Roboto Mono" w:eastAsia="Roboto Mono" w:hAnsi="Roboto Mono" w:cs="Roboto Mono"/>
                    <w:color w:val="188038"/>
                  </w:rPr>
                  <w:t>holding</w:t>
                </w:r>
              </w:p>
            </w:sdtContent>
          </w:sdt>
        </w:tc>
        <w:tc>
          <w:tcPr>
            <w:tcW w:w="2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sdt>
            <w:sdtPr>
              <w:tag w:val="goog_rdk_29"/>
              <w:id w:val="-121182491"/>
            </w:sdtPr>
            <w:sdtEndPr/>
            <w:sdtContent>
              <w:p w14:paraId="06F1F5ED" w14:textId="77777777" w:rsidR="005540A7" w:rsidRDefault="00675B43">
                <w:pPr>
                  <w:pStyle w:val="Compact"/>
                </w:pPr>
                <w:r>
                  <w:t xml:space="preserve">dict/class </w:t>
                </w:r>
                <w:r>
                  <w:rPr>
                    <w:rFonts w:ascii="Roboto Mono" w:eastAsia="Roboto Mono" w:hAnsi="Roboto Mono" w:cs="Roboto Mono"/>
                    <w:color w:val="188038"/>
                  </w:rPr>
                  <w:t>Holding</w:t>
                </w:r>
              </w:p>
            </w:sdtContent>
          </w:sdt>
        </w:tc>
        <w:tc>
          <w:tcPr>
            <w:tcW w:w="1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bookmarkStart w:id="28" w:name="_heading=h.mhkf0n5rqjef" w:colFirst="0" w:colLast="0" w:displacedByCustomXml="next"/>
          <w:bookmarkEnd w:id="28" w:displacedByCustomXml="next"/>
          <w:sdt>
            <w:sdtPr>
              <w:tag w:val="goog_rdk_30"/>
              <w:id w:val="-1049895891"/>
            </w:sdtPr>
            <w:sdtEndPr/>
            <w:sdtContent>
              <w:p w14:paraId="0B744790" w14:textId="77777777" w:rsidR="005540A7" w:rsidRDefault="00675B43">
                <w:pPr>
                  <w:pStyle w:val="Compact"/>
                </w:pPr>
                <w:r>
                  <w:t>One open position</w:t>
                </w:r>
              </w:p>
            </w:sdtContent>
          </w:sdt>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bookmarkStart w:id="29" w:name="_heading=h.n20j7a444qqr" w:colFirst="0" w:colLast="0" w:displacedByCustomXml="next"/>
          <w:bookmarkEnd w:id="29" w:displacedByCustomXml="next"/>
          <w:sdt>
            <w:sdtPr>
              <w:tag w:val="goog_rdk_31"/>
              <w:id w:val="-685740285"/>
            </w:sdtPr>
            <w:sdtEndPr/>
            <w:sdtContent>
              <w:p w14:paraId="06EA1736" w14:textId="77777777" w:rsidR="005540A7" w:rsidRDefault="00675B43">
                <w:pPr>
                  <w:pStyle w:val="Compact"/>
                </w:pPr>
                <w:r>
                  <w:t>See below</w:t>
                </w:r>
              </w:p>
            </w:sdtContent>
          </w:sdt>
        </w:tc>
      </w:tr>
    </w:tbl>
    <w:p w14:paraId="746CD706" w14:textId="77777777" w:rsidR="005540A7" w:rsidRDefault="00675B43">
      <w:pPr>
        <w:pBdr>
          <w:top w:val="single" w:sz="4" w:space="4" w:color="D9DEE3"/>
          <w:left w:val="single" w:sz="4" w:space="4" w:color="D9DEE3"/>
          <w:bottom w:val="single" w:sz="4" w:space="4" w:color="D9DEE3"/>
          <w:right w:val="single" w:sz="4" w:space="4" w:color="D9DEE3"/>
        </w:pBdr>
        <w:shd w:val="clear" w:color="auto" w:fill="F3F5F7"/>
        <w:spacing w:after="0" w:line="240" w:lineRule="auto"/>
      </w:pPr>
      <w:r>
        <w:rPr>
          <w:rFonts w:ascii="Consolas" w:eastAsia="Consolas" w:hAnsi="Consolas" w:cs="Consolas"/>
          <w:b/>
          <w:bCs/>
          <w:color w:val="007020"/>
          <w:sz w:val="20"/>
          <w:szCs w:val="20"/>
        </w:rPr>
        <w:t>class</w:t>
      </w:r>
      <w:r>
        <w:rPr>
          <w:rFonts w:ascii="Consolas" w:eastAsia="Consolas" w:hAnsi="Consolas" w:cs="Consolas"/>
          <w:color w:val="0F4C5C"/>
          <w:sz w:val="20"/>
          <w:szCs w:val="20"/>
        </w:rPr>
        <w:t xml:space="preserve"> Holding:</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b/>
          <w:bCs/>
          <w:color w:val="007020"/>
          <w:sz w:val="20"/>
          <w:szCs w:val="20"/>
        </w:rPr>
        <w:t>def</w:t>
      </w:r>
      <w:r>
        <w:rPr>
          <w:rFonts w:ascii="Consolas" w:eastAsia="Consolas" w:hAnsi="Consolas" w:cs="Consolas"/>
          <w:color w:val="0F4C5C"/>
          <w:sz w:val="20"/>
          <w:szCs w:val="20"/>
        </w:rPr>
        <w:t xml:space="preserve"> __init__(self, id, ticker, quantity, avg_buy_price, purchase_date):</w:t>
      </w:r>
      <w:r>
        <w:rPr>
          <w:rFonts w:ascii="Consolas" w:eastAsia="Consolas" w:hAnsi="Consolas" w:cs="Consolas"/>
          <w:sz w:val="18"/>
          <w:szCs w:val="18"/>
        </w:rPr>
        <w:br/>
      </w:r>
      <w:r>
        <w:rPr>
          <w:rFonts w:ascii="Consolas" w:eastAsia="Consolas" w:hAnsi="Consolas" w:cs="Consolas"/>
          <w:color w:val="0F4C5C"/>
          <w:sz w:val="20"/>
          <w:szCs w:val="20"/>
        </w:rPr>
        <w:t xml:space="preserve">        self.id = id; self.ticker = ticker; self.quantity = quantity</w:t>
      </w:r>
      <w:r>
        <w:rPr>
          <w:rFonts w:ascii="Consolas" w:eastAsia="Consolas" w:hAnsi="Consolas" w:cs="Consolas"/>
          <w:sz w:val="18"/>
          <w:szCs w:val="18"/>
        </w:rPr>
        <w:br/>
      </w:r>
      <w:r>
        <w:rPr>
          <w:rFonts w:ascii="Consolas" w:eastAsia="Consolas" w:hAnsi="Consolas" w:cs="Consolas"/>
          <w:color w:val="0F4C5C"/>
          <w:sz w:val="20"/>
          <w:szCs w:val="20"/>
        </w:rPr>
        <w:t xml:space="preserve">        self.avg_buy_price = avg_buy_price; self.purchase_date = purchase_date</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b/>
          <w:bCs/>
          <w:color w:val="007020"/>
          <w:sz w:val="20"/>
          <w:szCs w:val="20"/>
        </w:rPr>
        <w:t>def</w:t>
      </w:r>
      <w:r>
        <w:rPr>
          <w:rFonts w:ascii="Consolas" w:eastAsia="Consolas" w:hAnsi="Consolas" w:cs="Consolas"/>
          <w:color w:val="0F4C5C"/>
          <w:sz w:val="20"/>
          <w:szCs w:val="20"/>
        </w:rPr>
        <w:t xml:space="preserve"> invested(self): </w:t>
      </w:r>
      <w:r>
        <w:rPr>
          <w:rFonts w:ascii="Consolas" w:eastAsia="Consolas" w:hAnsi="Consolas" w:cs="Consolas"/>
          <w:b/>
          <w:bCs/>
          <w:color w:val="007020"/>
          <w:sz w:val="20"/>
          <w:szCs w:val="20"/>
        </w:rPr>
        <w:t>return</w:t>
      </w:r>
      <w:r>
        <w:rPr>
          <w:rFonts w:ascii="Consolas" w:eastAsia="Consolas" w:hAnsi="Consolas" w:cs="Consolas"/>
          <w:color w:val="0F4C5C"/>
          <w:sz w:val="20"/>
          <w:szCs w:val="20"/>
        </w:rPr>
        <w:t xml:space="preserve"> self.quantity * self.avg_buy_price</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b/>
          <w:bCs/>
          <w:color w:val="007020"/>
          <w:sz w:val="20"/>
          <w:szCs w:val="20"/>
        </w:rPr>
        <w:t>def</w:t>
      </w:r>
      <w:r>
        <w:rPr>
          <w:rFonts w:ascii="Consolas" w:eastAsia="Consolas" w:hAnsi="Consolas" w:cs="Consolas"/>
          <w:color w:val="0F4C5C"/>
          <w:sz w:val="20"/>
          <w:szCs w:val="20"/>
        </w:rPr>
        <w:t xml:space="preserve"> value(self, ltp): </w:t>
      </w:r>
      <w:r>
        <w:rPr>
          <w:rFonts w:ascii="Consolas" w:eastAsia="Consolas" w:hAnsi="Consolas" w:cs="Consolas"/>
          <w:b/>
          <w:bCs/>
          <w:color w:val="007020"/>
          <w:sz w:val="20"/>
          <w:szCs w:val="20"/>
        </w:rPr>
        <w:t>return</w:t>
      </w:r>
      <w:r>
        <w:rPr>
          <w:rFonts w:ascii="Consolas" w:eastAsia="Consolas" w:hAnsi="Consolas" w:cs="Consolas"/>
          <w:color w:val="0F4C5C"/>
          <w:sz w:val="20"/>
          <w:szCs w:val="20"/>
        </w:rPr>
        <w:t xml:space="preserve"> self.quantity * ltp</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b/>
          <w:bCs/>
          <w:color w:val="007020"/>
          <w:sz w:val="20"/>
          <w:szCs w:val="20"/>
        </w:rPr>
        <w:t>def</w:t>
      </w:r>
      <w:r>
        <w:rPr>
          <w:rFonts w:ascii="Consolas" w:eastAsia="Consolas" w:hAnsi="Consolas" w:cs="Consolas"/>
          <w:color w:val="0F4C5C"/>
          <w:sz w:val="20"/>
          <w:szCs w:val="20"/>
        </w:rPr>
        <w:t xml:space="preserve"> pnl(self, ltp): </w:t>
      </w:r>
      <w:r>
        <w:rPr>
          <w:rFonts w:ascii="Consolas" w:eastAsia="Consolas" w:hAnsi="Consolas" w:cs="Consolas"/>
          <w:b/>
          <w:bCs/>
          <w:color w:val="007020"/>
          <w:sz w:val="20"/>
          <w:szCs w:val="20"/>
        </w:rPr>
        <w:t>return</w:t>
      </w:r>
      <w:r>
        <w:rPr>
          <w:rFonts w:ascii="Consolas" w:eastAsia="Consolas" w:hAnsi="Consolas" w:cs="Consolas"/>
          <w:color w:val="0F4C5C"/>
          <w:sz w:val="20"/>
          <w:szCs w:val="20"/>
        </w:rPr>
        <w:t xml:space="preserve"> self.value(ltp) - self.invested()</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b/>
          <w:bCs/>
          <w:color w:val="007020"/>
          <w:sz w:val="20"/>
          <w:szCs w:val="20"/>
        </w:rPr>
        <w:t>def</w:t>
      </w:r>
      <w:r>
        <w:rPr>
          <w:rFonts w:ascii="Consolas" w:eastAsia="Consolas" w:hAnsi="Consolas" w:cs="Consolas"/>
          <w:color w:val="0F4C5C"/>
          <w:sz w:val="20"/>
          <w:szCs w:val="20"/>
        </w:rPr>
        <w:t xml:space="preserve"> return_pct(self, ltp): </w:t>
      </w:r>
      <w:r>
        <w:rPr>
          <w:rFonts w:ascii="Consolas" w:eastAsia="Consolas" w:hAnsi="Consolas" w:cs="Consolas"/>
          <w:b/>
          <w:bCs/>
          <w:color w:val="007020"/>
          <w:sz w:val="20"/>
          <w:szCs w:val="20"/>
        </w:rPr>
        <w:t>return</w:t>
      </w:r>
      <w:r>
        <w:rPr>
          <w:rFonts w:ascii="Consolas" w:eastAsia="Consolas" w:hAnsi="Consolas" w:cs="Consolas"/>
          <w:color w:val="0F4C5C"/>
          <w:sz w:val="20"/>
          <w:szCs w:val="20"/>
        </w:rPr>
        <w:t xml:space="preserve"> (self.pnl(ltp) / self.invested()) * </w:t>
      </w:r>
      <w:r>
        <w:rPr>
          <w:rFonts w:ascii="Consolas" w:eastAsia="Consolas" w:hAnsi="Consolas" w:cs="Consolas"/>
          <w:color w:val="40A070"/>
          <w:sz w:val="20"/>
          <w:szCs w:val="20"/>
        </w:rPr>
        <w:t>100</w:t>
      </w:r>
    </w:p>
    <w:bookmarkStart w:id="30" w:name="_heading=h.47avfuf26eoi" w:colFirst="0" w:colLast="0" w:displacedByCustomXml="next"/>
    <w:bookmarkEnd w:id="30" w:displacedByCustomXml="next"/>
    <w:sdt>
      <w:sdtPr>
        <w:tag w:val="goog_rdk_32"/>
        <w:id w:val="-1297324881"/>
      </w:sdtPr>
      <w:sdtEndPr/>
      <w:sdtContent>
        <w:p w14:paraId="0E81E583" w14:textId="77777777" w:rsidR="005540A7" w:rsidRDefault="00675B43">
          <w:pPr>
            <w:pStyle w:val="BodyText"/>
            <w:spacing w:before="240" w:after="240"/>
            <w:rPr>
              <w:sz w:val="26"/>
              <w:szCs w:val="26"/>
            </w:rPr>
          </w:pPr>
          <w:r>
            <w:rPr>
              <w:b/>
              <w:bCs/>
            </w:rPr>
            <w:t>Justification:</w:t>
          </w:r>
          <w:r>
            <w:t xml:space="preserve"> encapsulating position-level analytics within a dedicated object simplifies portfolio aggregation, reducing overall metrics to straightforward operations over </w:t>
          </w:r>
          <w:r>
            <w:rPr>
              <w:rFonts w:ascii="Consolas" w:eastAsia="Consolas" w:hAnsi="Consolas" w:cs="Consolas"/>
              <w:color w:val="0F4C5C"/>
              <w:sz w:val="20"/>
              <w:szCs w:val="20"/>
            </w:rPr>
            <w:t>Holding</w:t>
          </w:r>
          <w:r>
            <w:t xml:space="preserve"> instances while ensuring every mathematical procedure can be verified independently. I selected an object-oriented class model over primitive dictionaries to maintain strong encapsulation and enforce data integrity across the asset lifecycle.</w:t>
          </w:r>
        </w:p>
      </w:sdtContent>
    </w:sdt>
    <w:p w14:paraId="284E8E76" w14:textId="77777777" w:rsidR="005540A7" w:rsidRDefault="00675B43">
      <w:pPr>
        <w:pStyle w:val="Heading3"/>
        <w:keepNext w:val="0"/>
        <w:keepLines w:val="0"/>
        <w:spacing w:before="280"/>
        <w:rPr>
          <w:color w:val="1F2937"/>
          <w:sz w:val="26"/>
          <w:szCs w:val="26"/>
        </w:rPr>
      </w:pPr>
      <w:bookmarkStart w:id="31" w:name="_heading=h.v9z55lc6oq7o" w:colFirst="0" w:colLast="0"/>
      <w:bookmarkStart w:id="32" w:name="_Toc241698981"/>
      <w:bookmarkEnd w:id="31"/>
      <w:r>
        <w:rPr>
          <w:color w:val="1F2937"/>
          <w:sz w:val="26"/>
          <w:szCs w:val="26"/>
        </w:rPr>
        <w:t>2.3.3 API contract (JSON</w:t>
      </w:r>
      <w:r>
        <w:rPr>
          <w:color w:val="1F2937"/>
          <w:sz w:val="26"/>
          <w:szCs w:val="26"/>
        </w:rPr>
        <w:t xml:space="preserve"> objects use camelCase; database schema employs snake_case; transformation handled by the API layer)</w:t>
      </w:r>
      <w:bookmarkEnd w:id="32"/>
    </w:p>
    <w:p w14:paraId="68BBFD5C" w14:textId="77777777" w:rsidR="005540A7" w:rsidRDefault="00675B43">
      <w:pPr>
        <w:pStyle w:val="Heading3"/>
        <w:keepNext w:val="0"/>
        <w:keepLines w:val="0"/>
        <w:spacing w:before="280"/>
        <w:rPr>
          <w:color w:val="1F2937"/>
          <w:sz w:val="26"/>
          <w:szCs w:val="26"/>
        </w:rPr>
      </w:pPr>
      <w:bookmarkStart w:id="33" w:name="_Toc241698982"/>
      <w:r>
        <w:t>Authentication: a successful login returns a signed, time-limited token; the browser sends it as Authorization: Bearer &lt;token&gt; on every other request and the server rejects anything else with 401. A token rather than a session cookie because the page (port 8000) and the API (port 5000) are different origins.</w:t>
      </w:r>
      <w:bookmarkEnd w:id="33"/>
    </w:p>
    <w:tbl>
      <w:tblPr>
        <w:tblStyle w:val="a6"/>
        <w:tblW w:w="9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35"/>
        <w:gridCol w:w="1590"/>
        <w:gridCol w:w="2055"/>
        <w:gridCol w:w="3360"/>
      </w:tblGrid>
      <w:tr w:rsidR="005540A7" w14:paraId="74550134" w14:textId="77777777">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3B0FB" w14:textId="77777777" w:rsidR="005540A7" w:rsidRDefault="00675B43">
            <w:r>
              <w:rPr>
                <w:b/>
                <w:bCs/>
              </w:rPr>
              <w:t>Method &amp; route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938A5" w14:textId="77777777" w:rsidR="005540A7" w:rsidRDefault="00675B43">
            <w:r>
              <w:rPr>
                <w:b/>
                <w:bCs/>
              </w:rPr>
              <w:t>Purpose</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ED2E7" w14:textId="77777777" w:rsidR="005540A7" w:rsidRDefault="00675B43">
            <w:r>
              <w:rPr>
                <w:b/>
                <w:bCs/>
              </w:rPr>
              <w:t>Body/params</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DD443" w14:textId="77777777" w:rsidR="005540A7" w:rsidRDefault="00675B43">
            <w:r>
              <w:rPr>
                <w:b/>
                <w:bCs/>
              </w:rPr>
              <w:t>Success reply</w:t>
            </w:r>
          </w:p>
        </w:tc>
      </w:tr>
      <w:tr w:rsidR="005540A7" w14:paraId="555B8BCE" w14:textId="77777777">
        <w:trPr>
          <w:trHeight w:val="68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C1342" w14:textId="77777777" w:rsidR="005540A7" w:rsidRDefault="00675B43">
            <w:r>
              <w:rPr>
                <w:rFonts w:ascii="Roboto Mono" w:eastAsia="Roboto Mono" w:hAnsi="Roboto Mono" w:cs="Roboto Mono"/>
                <w:color w:val="188038"/>
              </w:rPr>
              <w:t>POST /api/auth/login</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BD66B" w14:textId="77777777" w:rsidR="005540A7" w:rsidRDefault="00675B43">
            <w:r>
              <w:t>Sign in</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DA20F" w14:textId="77777777" w:rsidR="005540A7" w:rsidRDefault="00675B43">
            <w:r>
              <w:rPr>
                <w:rFonts w:ascii="Roboto Mono" w:eastAsia="Roboto Mono" w:hAnsi="Roboto Mono" w:cs="Roboto Mono"/>
                <w:color w:val="188038"/>
              </w:rPr>
              <w:t>{username, password}</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EF576" w14:textId="77777777" w:rsidR="005540A7" w:rsidRDefault="00675B43">
            <w:r>
              <w:rPr>
                <w:rFonts w:ascii="Roboto Mono" w:eastAsia="Roboto Mono" w:hAnsi="Roboto Mono" w:cs="Roboto Mono"/>
                <w:color w:val="188038"/>
              </w:rPr>
              <w:t>200 + {token, user}</w:t>
            </w:r>
          </w:p>
        </w:tc>
      </w:tr>
      <w:tr w:rsidR="005540A7" w14:paraId="1570AEF4" w14:textId="77777777">
        <w:trPr>
          <w:trHeight w:val="1145"/>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F32CE" w14:textId="77777777" w:rsidR="005540A7" w:rsidRDefault="00675B43">
            <w:r>
              <w:rPr>
                <w:rFonts w:ascii="Roboto Mono" w:eastAsia="Roboto Mono" w:hAnsi="Roboto Mono" w:cs="Roboto Mono"/>
                <w:color w:val="188038"/>
              </w:rPr>
              <w:lastRenderedPageBreak/>
              <w:t>GET /api/holdings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1CE1ED" w14:textId="77777777" w:rsidR="005540A7" w:rsidRDefault="00675B43">
            <w:r>
              <w:t>List holdings with live data</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419D0" w14:textId="77777777" w:rsidR="005540A7" w:rsidRDefault="00675B43">
            <w: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F1CCC" w14:textId="77777777" w:rsidR="005540A7" w:rsidRDefault="00675B43">
            <w:r>
              <w:rPr>
                <w:rFonts w:ascii="Roboto Mono" w:eastAsia="Roboto Mono" w:hAnsi="Roboto Mono" w:cs="Roboto Mono"/>
                <w:color w:val="188038"/>
              </w:rPr>
              <w:t>[ {id, ticker, quantity, avgBuyPrice, purchaseDate, ltp, sector, name} ]</w:t>
            </w:r>
          </w:p>
        </w:tc>
      </w:tr>
      <w:tr w:rsidR="005540A7" w14:paraId="32FB513F" w14:textId="77777777">
        <w:trPr>
          <w:trHeight w:val="92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48F40" w14:textId="77777777" w:rsidR="005540A7" w:rsidRDefault="00675B43">
            <w:r>
              <w:rPr>
                <w:rFonts w:ascii="Roboto Mono" w:eastAsia="Roboto Mono" w:hAnsi="Roboto Mono" w:cs="Roboto Mono"/>
                <w:color w:val="188038"/>
              </w:rPr>
              <w:t>POST /api/holdings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83E1A" w14:textId="77777777" w:rsidR="005540A7" w:rsidRDefault="00675B43">
            <w:r>
              <w:t>Add/merge lot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33998" w14:textId="77777777" w:rsidR="005540A7" w:rsidRDefault="00675B43">
            <w:r>
              <w:rPr>
                <w:rFonts w:ascii="Roboto Mono" w:eastAsia="Roboto Mono" w:hAnsi="Roboto Mono" w:cs="Roboto Mono"/>
                <w:color w:val="188038"/>
              </w:rPr>
              <w:t>{ticker, quantity, avgBuyPrice, purchaseDate}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5675E" w14:textId="77777777" w:rsidR="005540A7" w:rsidRDefault="00675B43">
            <w:r>
              <w:rPr>
                <w:rFonts w:ascii="Roboto Mono" w:eastAsia="Roboto Mono" w:hAnsi="Roboto Mono" w:cs="Roboto Mono"/>
                <w:color w:val="188038"/>
              </w:rPr>
              <w:t>201</w:t>
            </w:r>
            <w:r>
              <w:t xml:space="preserve"> + holding</w:t>
            </w:r>
          </w:p>
        </w:tc>
      </w:tr>
      <w:tr w:rsidR="005540A7" w14:paraId="662F6D47" w14:textId="77777777">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8BE64" w14:textId="77777777" w:rsidR="005540A7" w:rsidRDefault="00675B43">
            <w:r>
              <w:rPr>
                <w:rFonts w:ascii="Roboto Mono" w:eastAsia="Roboto Mono" w:hAnsi="Roboto Mono" w:cs="Roboto Mono"/>
                <w:color w:val="188038"/>
              </w:rPr>
              <w:t>PUT /api/holdings/&lt;id&gt;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D00BB" w14:textId="77777777" w:rsidR="005540A7" w:rsidRDefault="00675B43">
            <w:r>
              <w:t>Edit lot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1F041" w14:textId="77777777" w:rsidR="005540A7" w:rsidRDefault="00675B43">
            <w:r>
              <w:t>same fields</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AE427" w14:textId="77777777" w:rsidR="005540A7" w:rsidRDefault="00675B43">
            <w:r>
              <w:rPr>
                <w:rFonts w:ascii="Roboto Mono" w:eastAsia="Roboto Mono" w:hAnsi="Roboto Mono" w:cs="Roboto Mono"/>
                <w:color w:val="188038"/>
              </w:rPr>
              <w:t>200</w:t>
            </w:r>
          </w:p>
        </w:tc>
      </w:tr>
      <w:tr w:rsidR="005540A7" w14:paraId="214E3DBC" w14:textId="77777777">
        <w:trPr>
          <w:trHeight w:val="68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03713" w14:textId="77777777" w:rsidR="005540A7" w:rsidRDefault="00675B43">
            <w:r>
              <w:rPr>
                <w:rFonts w:ascii="Roboto Mono" w:eastAsia="Roboto Mono" w:hAnsi="Roboto Mono" w:cs="Roboto Mono"/>
                <w:color w:val="188038"/>
              </w:rPr>
              <w:t>POST /api/holdings/&lt;id&gt;/sell</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DBE87" w14:textId="77777777" w:rsidR="005540A7" w:rsidRDefault="00675B43">
            <w:r>
              <w:t>Sell</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306BA" w14:textId="77777777" w:rsidR="005540A7" w:rsidRDefault="00675B43">
            <w:r>
              <w:rPr>
                <w:rFonts w:ascii="Roboto Mono" w:eastAsia="Roboto Mono" w:hAnsi="Roboto Mono" w:cs="Roboto Mono"/>
                <w:color w:val="188038"/>
              </w:rPr>
              <w:t>{quantity, sellPrice}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5E491" w14:textId="77777777" w:rsidR="005540A7" w:rsidRDefault="00675B43">
            <w:r>
              <w:rPr>
                <w:rFonts w:ascii="Roboto Mono" w:eastAsia="Roboto Mono" w:hAnsi="Roboto Mono" w:cs="Roboto Mono"/>
                <w:color w:val="188038"/>
              </w:rPr>
              <w:t>200</w:t>
            </w:r>
            <w:r>
              <w:t xml:space="preserve"> + closed position</w:t>
            </w:r>
          </w:p>
        </w:tc>
      </w:tr>
      <w:tr w:rsidR="005540A7" w14:paraId="59574B80" w14:textId="77777777">
        <w:trPr>
          <w:trHeight w:val="68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30B78" w14:textId="77777777" w:rsidR="005540A7" w:rsidRDefault="00675B43">
            <w:r>
              <w:rPr>
                <w:rFonts w:ascii="Roboto Mono" w:eastAsia="Roboto Mono" w:hAnsi="Roboto Mono" w:cs="Roboto Mono"/>
                <w:color w:val="188038"/>
              </w:rPr>
              <w:t>DELETE /api/holdings/&lt;id&gt;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BE0F1" w14:textId="77777777" w:rsidR="005540A7" w:rsidRDefault="00675B43">
            <w:r>
              <w:t>Remove</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18266" w14:textId="77777777" w:rsidR="005540A7" w:rsidRDefault="00675B43">
            <w: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45ED7" w14:textId="77777777" w:rsidR="005540A7" w:rsidRDefault="00675B43">
            <w:r>
              <w:rPr>
                <w:rFonts w:ascii="Roboto Mono" w:eastAsia="Roboto Mono" w:hAnsi="Roboto Mono" w:cs="Roboto Mono"/>
                <w:color w:val="188038"/>
              </w:rPr>
              <w:t>204</w:t>
            </w:r>
          </w:p>
        </w:tc>
      </w:tr>
      <w:tr w:rsidR="005540A7" w14:paraId="68EEAE9F" w14:textId="77777777">
        <w:trPr>
          <w:trHeight w:val="92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84ED6" w14:textId="77777777" w:rsidR="005540A7" w:rsidRDefault="00675B43">
            <w:r>
              <w:rPr>
                <w:rFonts w:ascii="Roboto Mono" w:eastAsia="Roboto Mono" w:hAnsi="Roboto Mono" w:cs="Roboto Mono"/>
                <w:color w:val="188038"/>
              </w:rPr>
              <w:t>GET /api/portfolio/summary</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51958" w14:textId="77777777" w:rsidR="005540A7" w:rsidRDefault="00675B43">
            <w:r>
              <w:t>Totals + risk</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A2841" w14:textId="77777777" w:rsidR="005540A7" w:rsidRDefault="00675B43">
            <w: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6EC94" w14:textId="77777777" w:rsidR="005540A7" w:rsidRDefault="00675B43">
            <w:r>
              <w:rPr>
                <w:rFonts w:ascii="Roboto Mono" w:eastAsia="Roboto Mono" w:hAnsi="Roboto Mono" w:cs="Roboto Mono"/>
                <w:color w:val="188038"/>
              </w:rPr>
              <w:t>{totalValue, invested, pnl, returnPct, volatility, sharpe}</w:t>
            </w:r>
          </w:p>
        </w:tc>
      </w:tr>
      <w:tr w:rsidR="005540A7" w14:paraId="788DB1B2"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E0732" w14:textId="77777777" w:rsidR="005540A7" w:rsidRDefault="00675B43">
            <w:r>
              <w:rPr>
                <w:rFonts w:ascii="Roboto Mono" w:eastAsia="Roboto Mono" w:hAnsi="Roboto Mono" w:cs="Roboto Mono"/>
                <w:color w:val="188038"/>
              </w:rPr>
              <w:t>POST /api/backtest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6BF30" w14:textId="77777777" w:rsidR="005540A7" w:rsidRDefault="00675B43">
            <w:r>
              <w:t>Run SMA backtest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16CDA" w14:textId="77777777" w:rsidR="005540A7" w:rsidRDefault="00675B43">
            <w:r>
              <w:rPr>
                <w:rFonts w:ascii="Roboto Mono" w:eastAsia="Roboto Mono" w:hAnsi="Roboto Mono" w:cs="Roboto Mono"/>
                <w:color w:val="188038"/>
              </w:rPr>
              <w:t>{ticker, short, long, capital, from, to}</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9CDEC" w14:textId="77777777" w:rsidR="005540A7" w:rsidRDefault="00675B43">
            <w:r>
              <w:rPr>
                <w:rFonts w:ascii="Roboto Mono" w:eastAsia="Roboto Mono" w:hAnsi="Roboto Mono" w:cs="Roboto Mono"/>
                <w:color w:val="188038"/>
              </w:rPr>
              <w:t>{trades[], equity[], benchmark[], stats{}, verdict}</w:t>
            </w:r>
          </w:p>
        </w:tc>
      </w:tr>
      <w:tr w:rsidR="005540A7" w14:paraId="0CAF06CA"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6E722" w14:textId="77777777" w:rsidR="005540A7" w:rsidRDefault="00675B43">
            <w:r>
              <w:rPr>
                <w:rFonts w:ascii="Roboto Mono" w:eastAsia="Roboto Mono" w:hAnsi="Roboto Mono" w:cs="Roboto Mono"/>
                <w:color w:val="188038"/>
              </w:rPr>
              <w:t>GET /api/status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DEBBA" w14:textId="77777777" w:rsidR="005540A7" w:rsidRDefault="00675B43">
            <w:r>
              <w:t>Health check</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891976" w14:textId="77777777" w:rsidR="005540A7" w:rsidRDefault="00675B43">
            <w:r>
              <w:rPr>
                <w:rFonts w:ascii="Roboto Mono" w:eastAsia="Roboto Mono" w:hAnsi="Roboto Mono" w:cs="Roboto Mono"/>
                <w:color w:val="188038"/>
              </w:rP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28403" w14:textId="77777777" w:rsidR="005540A7" w:rsidRDefault="00675B43">
            <w:r>
              <w:rPr>
                <w:rFonts w:ascii="Roboto Mono" w:eastAsia="Roboto Mono" w:hAnsi="Roboto Mono" w:cs="Roboto Mono"/>
                <w:color w:val="188038"/>
              </w:rPr>
              <w:t>{connected, instrumentCount, lastError}</w:t>
            </w:r>
          </w:p>
        </w:tc>
      </w:tr>
      <w:tr w:rsidR="005540A7" w14:paraId="35E0961D"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42BFD" w14:textId="77777777" w:rsidR="005540A7" w:rsidRDefault="00675B43">
            <w:r>
              <w:rPr>
                <w:rFonts w:ascii="Roboto Mono" w:eastAsia="Roboto Mono" w:hAnsi="Roboto Mono" w:cs="Roboto Mono"/>
                <w:color w:val="188038"/>
              </w:rPr>
              <w:t>GET /api/quote/&lt;ticker&gt;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850C0" w14:textId="77777777" w:rsidR="005540A7" w:rsidRDefault="00675B43">
            <w:r>
              <w:t>Latest traded price for one stock</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E9883" w14:textId="77777777" w:rsidR="005540A7" w:rsidRDefault="00675B43">
            <w:r>
              <w:rPr>
                <w:rFonts w:ascii="Roboto Mono" w:eastAsia="Roboto Mono" w:hAnsi="Roboto Mono" w:cs="Roboto Mono"/>
                <w:color w:val="188038"/>
              </w:rP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DAD5D" w14:textId="77777777" w:rsidR="005540A7" w:rsidRDefault="00675B43">
            <w:r>
              <w:rPr>
                <w:rFonts w:ascii="Roboto Mono" w:eastAsia="Roboto Mono" w:hAnsi="Roboto Mono" w:cs="Roboto Mono"/>
                <w:color w:val="188038"/>
              </w:rPr>
              <w:t>{ticker, ltp}</w:t>
            </w:r>
          </w:p>
        </w:tc>
      </w:tr>
      <w:tr w:rsidR="005540A7" w14:paraId="23CA6938"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B9B66" w14:textId="77777777" w:rsidR="005540A7" w:rsidRDefault="00675B43">
            <w:r>
              <w:rPr>
                <w:rFonts w:ascii="Roboto Mono" w:eastAsia="Roboto Mono" w:hAnsi="Roboto Mono" w:cs="Roboto Mono"/>
                <w:color w:val="188038"/>
              </w:rPr>
              <w:lastRenderedPageBreak/>
              <w:t>GET /api/portfolio/closed</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548C3" w14:textId="77777777" w:rsidR="005540A7" w:rsidRDefault="00675B43">
            <w:r>
              <w:t>Realised (booked) positions</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B516DD" w14:textId="77777777" w:rsidR="005540A7" w:rsidRDefault="00675B43">
            <w:r>
              <w:rPr>
                <w:rFonts w:ascii="Roboto Mono" w:eastAsia="Roboto Mono" w:hAnsi="Roboto Mono" w:cs="Roboto Mono"/>
                <w:color w:val="188038"/>
              </w:rP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AF4B3" w14:textId="77777777" w:rsidR="005540A7" w:rsidRDefault="00675B43">
            <w:r>
              <w:rPr>
                <w:rFonts w:ascii="Roboto Mono" w:eastAsia="Roboto Mono" w:hAnsi="Roboto Mono" w:cs="Roboto Mono"/>
                <w:color w:val="188038"/>
              </w:rPr>
              <w:t>[ {ticker, quantity, avgBuyPrice, sellPrice, closeDate} ]</w:t>
            </w:r>
          </w:p>
        </w:tc>
      </w:tr>
      <w:tr w:rsidR="005540A7" w14:paraId="51C5AAFE"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35C4B" w14:textId="77777777" w:rsidR="005540A7" w:rsidRDefault="00675B43">
            <w:r>
              <w:rPr>
                <w:rFonts w:ascii="Roboto Mono" w:eastAsia="Roboto Mono" w:hAnsi="Roboto Mono" w:cs="Roboto Mono"/>
                <w:color w:val="188038"/>
              </w:rPr>
              <w:t>GET /api/tickers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85FA4" w14:textId="77777777" w:rsidR="005540A7" w:rsidRDefault="00675B43">
            <w:r>
              <w:t>Valid NSE symbols for the form</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A11D6" w14:textId="77777777" w:rsidR="005540A7" w:rsidRDefault="00675B43">
            <w:r>
              <w:rPr>
                <w:rFonts w:ascii="Roboto Mono" w:eastAsia="Roboto Mono" w:hAnsi="Roboto Mono" w:cs="Roboto Mono"/>
                <w:color w:val="188038"/>
              </w:rP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B10F1" w14:textId="77777777" w:rsidR="005540A7" w:rsidRDefault="00675B43">
            <w:r>
              <w:rPr>
                <w:rFonts w:ascii="Roboto Mono" w:eastAsia="Roboto Mono" w:hAnsi="Roboto Mono" w:cs="Roboto Mono"/>
                <w:color w:val="188038"/>
              </w:rPr>
              <w:t>[ tradingsymbol, ... ]</w:t>
            </w:r>
          </w:p>
        </w:tc>
      </w:tr>
      <w:tr w:rsidR="005540A7" w14:paraId="0A75EF0C"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DAA04" w14:textId="77777777" w:rsidR="005540A7" w:rsidRDefault="00675B43">
            <w:r>
              <w:rPr>
                <w:rFonts w:ascii="Roboto Mono" w:eastAsia="Roboto Mono" w:hAnsi="Roboto Mono" w:cs="Roboto Mono"/>
                <w:color w:val="188038"/>
              </w:rPr>
              <w:t>GET /api/history/&lt;ticker&gt;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029D5" w14:textId="77777777" w:rsidR="005540A7" w:rsidRDefault="00675B43">
            <w:r>
              <w:t>Daily closes (Module 2 data)</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183B5" w14:textId="77777777" w:rsidR="005540A7" w:rsidRDefault="00675B43">
            <w:r>
              <w:rPr>
                <w:rFonts w:ascii="Roboto Mono" w:eastAsia="Roboto Mono" w:hAnsi="Roboto Mono" w:cs="Roboto Mono"/>
                <w:color w:val="188038"/>
              </w:rPr>
              <w:t>?from&amp;to</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67A7E" w14:textId="77777777" w:rsidR="005540A7" w:rsidRDefault="00675B43">
            <w:r>
              <w:rPr>
                <w:rFonts w:ascii="Roboto Mono" w:eastAsia="Roboto Mono" w:hAnsi="Roboto Mono" w:cs="Roboto Mono"/>
                <w:color w:val="188038"/>
              </w:rPr>
              <w:t>[ {date, close} ]</w:t>
            </w:r>
          </w:p>
        </w:tc>
      </w:tr>
      <w:tr w:rsidR="005540A7" w14:paraId="79613985"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04678" w14:textId="77777777" w:rsidR="005540A7" w:rsidRDefault="00675B43">
            <w:r>
              <w:t>POST /api/auth/register</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C62C1" w14:textId="77777777" w:rsidR="005540A7" w:rsidRDefault="00675B43">
            <w:r>
              <w:t>Create account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554F1" w14:textId="77777777" w:rsidR="005540A7" w:rsidRDefault="00675B43">
            <w:r>
              <w:t>{username, password}</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85853" w14:textId="77777777" w:rsidR="005540A7" w:rsidRDefault="00675B43">
            <w:r>
              <w:t>201 + {token, user}</w:t>
            </w:r>
          </w:p>
        </w:tc>
      </w:tr>
      <w:tr w:rsidR="005540A7" w14:paraId="0FA95CEE"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8AD90" w14:textId="77777777" w:rsidR="005540A7" w:rsidRDefault="00675B43">
            <w:r>
              <w:t>GET /api/auth/me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725BB" w14:textId="77777777" w:rsidR="005540A7" w:rsidRDefault="00675B43">
            <w:r>
              <w:t>Who am I (token check)</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F6E86" w14:textId="77777777" w:rsidR="005540A7" w:rsidRDefault="00675B43">
            <w:r>
              <w:t>-</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FBA42" w14:textId="77777777" w:rsidR="005540A7" w:rsidRDefault="00675B43">
            <w:r>
              <w:t>{id, username, createdAt}</w:t>
            </w:r>
          </w:p>
        </w:tc>
      </w:tr>
      <w:tr w:rsidR="005540A7" w14:paraId="02AE1220" w14:textId="77777777">
        <w:trPr>
          <w:trHeight w:val="1199"/>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EDFF7" w14:textId="77777777" w:rsidR="005540A7" w:rsidRDefault="00675B43">
            <w:r>
              <w:t>POST /api/auth/change-password</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2E7D7" w14:textId="77777777" w:rsidR="005540A7" w:rsidRDefault="00675B43">
            <w:r>
              <w:t>Change password</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4E62B" w14:textId="77777777" w:rsidR="005540A7" w:rsidRDefault="00675B43">
            <w:r>
              <w:t>{currentPassword, newPassword}</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EC8E8" w14:textId="77777777" w:rsidR="005540A7" w:rsidRDefault="00675B43">
            <w:r>
              <w:t>200 {ok}</w:t>
            </w:r>
          </w:p>
        </w:tc>
      </w:tr>
    </w:tbl>
    <w:bookmarkStart w:id="34" w:name="_heading=h.o3y91238wf8y" w:colFirst="0" w:colLast="0" w:displacedByCustomXml="next"/>
    <w:bookmarkEnd w:id="34" w:displacedByCustomXml="next"/>
    <w:sdt>
      <w:sdtPr>
        <w:tag w:val="goog_rdk_33"/>
        <w:id w:val="1712084163"/>
      </w:sdtPr>
      <w:sdtEndPr/>
      <w:sdtContent>
        <w:p w14:paraId="6AF9FEAF" w14:textId="77777777" w:rsidR="005540A7" w:rsidRDefault="00675B43">
          <w:pPr>
            <w:pStyle w:val="BodyText"/>
            <w:spacing w:before="240" w:after="240"/>
          </w:pPr>
          <w:r>
            <w:rPr>
              <w:b/>
              <w:bCs/>
            </w:rPr>
            <w:t>Standardised error responses</w:t>
          </w:r>
          <w:r>
            <w:t xml:space="preserve"> adhere to a unified JSON structure </w:t>
          </w:r>
          <w:r>
            <w:t>-</w:t>
          </w:r>
          <w:r>
            <w:t xml:space="preserve"> </w:t>
          </w:r>
          <w:r>
            <w:rPr>
              <w:rFonts w:ascii="Consolas" w:eastAsia="Consolas" w:hAnsi="Consolas" w:cs="Consolas"/>
              <w:color w:val="0F4C5C"/>
              <w:sz w:val="20"/>
              <w:szCs w:val="20"/>
            </w:rPr>
            <w:t>{ "error": "message", "field": "quantity" }</w:t>
          </w:r>
          <w:r>
            <w:t xml:space="preserve"> -</w:t>
          </w:r>
          <w:r>
            <w:t xml:space="preserve"> paired with explicit HTTP status codes: </w:t>
          </w:r>
          <w:r>
            <w:rPr>
              <w:rFonts w:ascii="Consolas" w:eastAsia="Consolas" w:hAnsi="Consolas" w:cs="Consolas"/>
              <w:color w:val="0F4C5C"/>
              <w:sz w:val="20"/>
              <w:szCs w:val="20"/>
            </w:rPr>
            <w:t>400</w:t>
          </w:r>
          <w:r>
            <w:t xml:space="preserve"> for invalid user input, </w:t>
          </w:r>
          <w:r>
            <w:rPr>
              <w:rFonts w:ascii="Consolas" w:eastAsia="Consolas" w:hAnsi="Consolas" w:cs="Consolas"/>
              <w:color w:val="0F4C5C"/>
              <w:sz w:val="20"/>
              <w:szCs w:val="20"/>
            </w:rPr>
            <w:t>401</w:t>
          </w:r>
          <w:r>
            <w:t xml:space="preserve"> for unauthenticated requests, </w:t>
          </w:r>
          <w:r>
            <w:rPr>
              <w:rFonts w:ascii="Consolas" w:eastAsia="Consolas" w:hAnsi="Consolas" w:cs="Consolas"/>
              <w:color w:val="0F4C5C"/>
              <w:sz w:val="20"/>
              <w:szCs w:val="20"/>
            </w:rPr>
            <w:t>404</w:t>
          </w:r>
          <w:r>
            <w:t xml:space="preserve"> for missing resources, and </w:t>
          </w:r>
          <w:r>
            <w:rPr>
              <w:rFonts w:ascii="Consolas" w:eastAsia="Consolas" w:hAnsi="Consolas" w:cs="Consolas"/>
              <w:color w:val="0F4C5C"/>
              <w:sz w:val="20"/>
              <w:szCs w:val="20"/>
            </w:rPr>
            <w:t>502</w:t>
          </w:r>
          <w:r>
            <w:t xml:space="preserve"> when upstream Zerodha services fail. </w:t>
          </w:r>
          <w:r>
            <w:rPr>
              <w:b/>
              <w:bCs/>
            </w:rPr>
            <w:t>Justified:</w:t>
          </w:r>
          <w:r>
            <w:t xml:space="preserve"> maintaining a consistent payload design allows the client application to process exceptions through a single centralized error routine.</w:t>
          </w:r>
        </w:p>
      </w:sdtContent>
    </w:sdt>
    <w:bookmarkStart w:id="35" w:name="_heading=h.cdpcu1hx5dbb" w:colFirst="0" w:colLast="0" w:displacedByCustomXml="next"/>
    <w:bookmarkEnd w:id="35" w:displacedByCustomXml="next"/>
    <w:sdt>
      <w:sdtPr>
        <w:tag w:val="goog_rdk_34"/>
        <w:id w:val="1532095132"/>
      </w:sdtPr>
      <w:sdtEndPr/>
      <w:sdtContent>
        <w:p w14:paraId="13AC6E19" w14:textId="77777777" w:rsidR="005540A7" w:rsidRDefault="00675B43">
          <w:pPr>
            <w:pStyle w:val="BodyText"/>
            <w:spacing w:before="240" w:after="240"/>
          </w:pPr>
          <w:r>
            <w:rPr>
              <w:b/>
              <w:bCs/>
            </w:rPr>
            <w:t>Justification for architectural separation:</w:t>
          </w:r>
          <w:r>
            <w:t xml:space="preserve"> establishing a rigid API interface ensures the user interface and server environment can be implemented and validated independently (§2.1). Centralising all endpoint definitions within </w:t>
          </w:r>
          <w:r>
            <w:rPr>
              <w:rFonts w:ascii="Consolas" w:eastAsia="Consolas" w:hAnsi="Consolas" w:cs="Consolas"/>
              <w:color w:val="0F4C5C"/>
              <w:sz w:val="20"/>
              <w:szCs w:val="20"/>
            </w:rPr>
            <w:t>config.js</w:t>
          </w:r>
          <w:r>
            <w:t xml:space="preserve"> provides a single source of truth for application routing</w:t>
          </w:r>
          <w:r>
            <w:t xml:space="preserve">. </w:t>
          </w:r>
        </w:p>
      </w:sdtContent>
    </w:sdt>
    <w:p w14:paraId="59087C7D" w14:textId="77777777" w:rsidR="005540A7" w:rsidRDefault="00675B43">
      <w:pPr>
        <w:pStyle w:val="Heading2"/>
      </w:pPr>
      <w:bookmarkStart w:id="36" w:name="_heading=h.8mx83if8gf5d" w:colFirst="0" w:colLast="0"/>
      <w:bookmarkStart w:id="37" w:name="_Toc241698983"/>
      <w:bookmarkEnd w:id="36"/>
      <w:r>
        <w:lastRenderedPageBreak/>
        <w:t>2.4 Data validation strategy</w:t>
      </w:r>
      <w:bookmarkEnd w:id="37"/>
    </w:p>
    <w:p w14:paraId="359CA539" w14:textId="77777777" w:rsidR="005540A7" w:rsidRDefault="00675B43">
      <w:pPr>
        <w:spacing w:before="240" w:after="240"/>
        <w:rPr>
          <w:b/>
          <w:bCs/>
        </w:rPr>
      </w:pPr>
      <w:r>
        <w:t xml:space="preserve">Validation is enforced across </w:t>
      </w:r>
      <w:r>
        <w:rPr>
          <w:b/>
          <w:bCs/>
        </w:rPr>
        <w:t>both client and server tiers</w:t>
      </w:r>
      <w:r>
        <w:t xml:space="preserve"> — providing immediate visual guidance to the end-user while safeguarding backend integrity, as browser-side controls alone cannot be trusted for application security.</w:t>
      </w:r>
    </w:p>
    <w:tbl>
      <w:tblPr>
        <w:tblStyle w:val="a7"/>
        <w:tblW w:w="9576" w:type="dxa"/>
        <w:tblInd w:w="-108" w:type="dxa"/>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Layout w:type="fixed"/>
        <w:tblLook w:val="0020" w:firstRow="1" w:lastRow="0" w:firstColumn="0" w:lastColumn="0" w:noHBand="0" w:noVBand="0"/>
      </w:tblPr>
      <w:tblGrid>
        <w:gridCol w:w="1470"/>
        <w:gridCol w:w="3614"/>
        <w:gridCol w:w="4492"/>
      </w:tblGrid>
      <w:tr w:rsidR="005540A7" w14:paraId="11614A95"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1470" w:type="dxa"/>
          </w:tcPr>
          <w:p w14:paraId="557B3F11" w14:textId="77777777" w:rsidR="005540A7" w:rsidRDefault="00675B43">
            <w:pPr>
              <w:spacing w:before="36" w:after="36"/>
            </w:pPr>
            <w:r>
              <w:rPr>
                <w:b w:val="0"/>
                <w:bCs w:val="0"/>
                <w:color w:val="1F2937"/>
              </w:rPr>
              <w:t>Field</w:t>
            </w:r>
          </w:p>
        </w:tc>
        <w:tc>
          <w:tcPr>
            <w:tcW w:w="3614" w:type="dxa"/>
          </w:tcPr>
          <w:p w14:paraId="742F5453" w14:textId="77777777" w:rsidR="005540A7" w:rsidRDefault="00675B43">
            <w:pPr>
              <w:spacing w:before="36" w:after="36"/>
            </w:pPr>
            <w:r>
              <w:rPr>
                <w:b w:val="0"/>
                <w:bCs w:val="0"/>
                <w:color w:val="1F2937"/>
              </w:rPr>
              <w:t>Rule</w:t>
            </w:r>
          </w:p>
        </w:tc>
        <w:tc>
          <w:tcPr>
            <w:tcW w:w="4492" w:type="dxa"/>
          </w:tcPr>
          <w:p w14:paraId="56C2FC98" w14:textId="77777777" w:rsidR="005540A7" w:rsidRDefault="00675B43">
            <w:pPr>
              <w:spacing w:before="36" w:after="36"/>
            </w:pPr>
            <w:r>
              <w:rPr>
                <w:b w:val="0"/>
                <w:bCs w:val="0"/>
                <w:color w:val="1F2937"/>
              </w:rPr>
              <w:t>Reason</w:t>
            </w:r>
          </w:p>
        </w:tc>
      </w:tr>
      <w:tr w:rsidR="005540A7" w14:paraId="2EB69854"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1470" w:type="dxa"/>
          </w:tcPr>
          <w:p w14:paraId="5C76F72A" w14:textId="77777777" w:rsidR="005540A7" w:rsidRDefault="00675B43">
            <w:pPr>
              <w:spacing w:before="36" w:after="36"/>
            </w:pPr>
            <w:r>
              <w:t xml:space="preserve">username </w:t>
            </w:r>
          </w:p>
        </w:tc>
        <w:tc>
          <w:tcPr>
            <w:tcW w:w="3614" w:type="dxa"/>
          </w:tcPr>
          <w:p w14:paraId="5AF4F992" w14:textId="77777777" w:rsidR="005540A7" w:rsidRDefault="00675B43">
            <w:pPr>
              <w:spacing w:before="36" w:after="36"/>
            </w:pPr>
            <w:r>
              <w:t xml:space="preserve">3-30 chars, letters/digits/underscore, unique </w:t>
            </w:r>
          </w:p>
        </w:tc>
        <w:tc>
          <w:tcPr>
            <w:tcW w:w="4492" w:type="dxa"/>
          </w:tcPr>
          <w:p w14:paraId="031744CA" w14:textId="77777777" w:rsidR="005540A7" w:rsidRDefault="00675B43">
            <w:pPr>
              <w:spacing w:before="36" w:after="36"/>
            </w:pPr>
            <w:r>
              <w:t xml:space="preserve">avoids clashes/odd characters </w:t>
            </w:r>
          </w:p>
        </w:tc>
      </w:tr>
      <w:tr w:rsidR="005540A7" w14:paraId="12CE6BA4"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1470" w:type="dxa"/>
          </w:tcPr>
          <w:p w14:paraId="2DFEA908" w14:textId="77777777" w:rsidR="005540A7" w:rsidRDefault="00675B43">
            <w:pPr>
              <w:spacing w:before="36" w:after="36"/>
            </w:pPr>
            <w:r>
              <w:t xml:space="preserve">password </w:t>
            </w:r>
          </w:p>
        </w:tc>
        <w:tc>
          <w:tcPr>
            <w:tcW w:w="3614" w:type="dxa"/>
          </w:tcPr>
          <w:p w14:paraId="1DA77292" w14:textId="77777777" w:rsidR="005540A7" w:rsidRDefault="00675B43">
            <w:pPr>
              <w:spacing w:before="36" w:after="36"/>
            </w:pPr>
            <w:r>
              <w:t xml:space="preserve">≥ 8 characters </w:t>
            </w:r>
          </w:p>
        </w:tc>
        <w:tc>
          <w:tcPr>
            <w:tcW w:w="4492" w:type="dxa"/>
          </w:tcPr>
          <w:p w14:paraId="3BE31CA3" w14:textId="77777777" w:rsidR="005540A7" w:rsidRDefault="00675B43">
            <w:pPr>
              <w:spacing w:before="36" w:after="36"/>
            </w:pPr>
            <w:r>
              <w:t xml:space="preserve">basic strength </w:t>
            </w:r>
          </w:p>
        </w:tc>
      </w:tr>
      <w:tr w:rsidR="005540A7" w14:paraId="33B795AC" w14:textId="77777777" w:rsidTr="005540A7">
        <w:tc>
          <w:tcPr>
            <w:tcW w:w="1470" w:type="dxa"/>
          </w:tcPr>
          <w:p w14:paraId="14041E90" w14:textId="77777777" w:rsidR="005540A7" w:rsidRDefault="00675B43">
            <w:pPr>
              <w:spacing w:before="36" w:after="36"/>
            </w:pPr>
            <w:r>
              <w:t>ticker</w:t>
            </w:r>
          </w:p>
        </w:tc>
        <w:tc>
          <w:tcPr>
            <w:tcW w:w="3614" w:type="dxa"/>
          </w:tcPr>
          <w:p w14:paraId="7D1545B0" w14:textId="77777777" w:rsidR="005540A7" w:rsidRDefault="00675B43">
            <w:pPr>
              <w:spacing w:before="36" w:after="36"/>
            </w:pPr>
            <w:r>
              <w:t xml:space="preserve">non-empty; must exist in </w:t>
            </w:r>
            <w:r>
              <w:rPr>
                <w:rFonts w:ascii="Consolas" w:eastAsia="Consolas" w:hAnsi="Consolas" w:cs="Consolas"/>
                <w:color w:val="0F4C5C"/>
                <w:sz w:val="20"/>
                <w:szCs w:val="20"/>
              </w:rPr>
              <w:t>instruments</w:t>
            </w:r>
          </w:p>
        </w:tc>
        <w:tc>
          <w:tcPr>
            <w:tcW w:w="4492" w:type="dxa"/>
          </w:tcPr>
          <w:p w14:paraId="341F66CD" w14:textId="77777777" w:rsidR="005540A7" w:rsidRDefault="00675B43">
            <w:pPr>
              <w:spacing w:before="36" w:after="36"/>
            </w:pPr>
            <w:r>
              <w:t>rejects typos / unknown stocks (SC8)</w:t>
            </w:r>
          </w:p>
        </w:tc>
      </w:tr>
      <w:tr w:rsidR="005540A7" w14:paraId="3F86E99E" w14:textId="77777777" w:rsidTr="005540A7">
        <w:tc>
          <w:tcPr>
            <w:tcW w:w="1470" w:type="dxa"/>
          </w:tcPr>
          <w:p w14:paraId="24F5C11A" w14:textId="77777777" w:rsidR="005540A7" w:rsidRDefault="00675B43">
            <w:pPr>
              <w:spacing w:before="36" w:after="36"/>
            </w:pPr>
            <w:r>
              <w:t>quantity</w:t>
            </w:r>
          </w:p>
        </w:tc>
        <w:tc>
          <w:tcPr>
            <w:tcW w:w="3614" w:type="dxa"/>
          </w:tcPr>
          <w:p w14:paraId="02FDBF37" w14:textId="77777777" w:rsidR="005540A7" w:rsidRDefault="00675B43">
            <w:pPr>
              <w:spacing w:before="36" w:after="36"/>
            </w:pPr>
            <w:r>
              <w:t>integer &gt; 0</w:t>
            </w:r>
          </w:p>
        </w:tc>
        <w:tc>
          <w:tcPr>
            <w:tcW w:w="4492" w:type="dxa"/>
          </w:tcPr>
          <w:p w14:paraId="5B9D605E" w14:textId="77777777" w:rsidR="005540A7" w:rsidRDefault="00675B43">
            <w:pPr>
              <w:spacing w:before="36" w:after="36"/>
            </w:pPr>
            <w:r>
              <w:t>you cannot own fractional/negative shares</w:t>
            </w:r>
          </w:p>
        </w:tc>
      </w:tr>
      <w:tr w:rsidR="005540A7" w14:paraId="4096CDB2" w14:textId="77777777" w:rsidTr="005540A7">
        <w:tc>
          <w:tcPr>
            <w:tcW w:w="1470" w:type="dxa"/>
          </w:tcPr>
          <w:p w14:paraId="35BD195B" w14:textId="77777777" w:rsidR="005540A7" w:rsidRDefault="00675B43">
            <w:pPr>
              <w:spacing w:before="36" w:after="36"/>
            </w:pPr>
            <w:r>
              <w:t>avg/sell price</w:t>
            </w:r>
          </w:p>
        </w:tc>
        <w:tc>
          <w:tcPr>
            <w:tcW w:w="3614" w:type="dxa"/>
          </w:tcPr>
          <w:p w14:paraId="3282926C" w14:textId="77777777" w:rsidR="005540A7" w:rsidRDefault="00675B43">
            <w:pPr>
              <w:spacing w:before="36" w:after="36"/>
            </w:pPr>
            <w:r>
              <w:t>number &gt; 0</w:t>
            </w:r>
          </w:p>
        </w:tc>
        <w:tc>
          <w:tcPr>
            <w:tcW w:w="4492" w:type="dxa"/>
          </w:tcPr>
          <w:p w14:paraId="56381552" w14:textId="77777777" w:rsidR="005540A7" w:rsidRDefault="00675B43">
            <w:pPr>
              <w:spacing w:before="36" w:after="36"/>
            </w:pPr>
            <w:r>
              <w:t>a price must be positive</w:t>
            </w:r>
          </w:p>
        </w:tc>
      </w:tr>
      <w:tr w:rsidR="005540A7" w14:paraId="23332888" w14:textId="77777777" w:rsidTr="005540A7">
        <w:tc>
          <w:tcPr>
            <w:tcW w:w="1470" w:type="dxa"/>
          </w:tcPr>
          <w:p w14:paraId="745DF682" w14:textId="77777777" w:rsidR="005540A7" w:rsidRDefault="00675B43">
            <w:pPr>
              <w:spacing w:before="36" w:after="36"/>
            </w:pPr>
            <w:r>
              <w:t>purchase date</w:t>
            </w:r>
          </w:p>
        </w:tc>
        <w:tc>
          <w:tcPr>
            <w:tcW w:w="3614" w:type="dxa"/>
          </w:tcPr>
          <w:p w14:paraId="53C6D90E" w14:textId="77777777" w:rsidR="005540A7" w:rsidRDefault="00675B43">
            <w:pPr>
              <w:spacing w:before="36" w:after="36"/>
            </w:pPr>
            <w:r>
              <w:t>valid date, not in the future</w:t>
            </w:r>
          </w:p>
        </w:tc>
        <w:tc>
          <w:tcPr>
            <w:tcW w:w="4492" w:type="dxa"/>
          </w:tcPr>
          <w:p w14:paraId="0E81C36F" w14:textId="77777777" w:rsidR="005540A7" w:rsidRDefault="00675B43">
            <w:pPr>
              <w:spacing w:before="36" w:after="36"/>
            </w:pPr>
            <w:r>
              <w:t>cannot have bought in the future</w:t>
            </w:r>
          </w:p>
        </w:tc>
      </w:tr>
      <w:tr w:rsidR="005540A7" w14:paraId="32726908" w14:textId="77777777" w:rsidTr="005540A7">
        <w:tc>
          <w:tcPr>
            <w:tcW w:w="1470" w:type="dxa"/>
          </w:tcPr>
          <w:p w14:paraId="7CA6AD83" w14:textId="77777777" w:rsidR="005540A7" w:rsidRDefault="00675B43">
            <w:pPr>
              <w:spacing w:before="36" w:after="36"/>
            </w:pPr>
            <w:r>
              <w:t>sell quantity</w:t>
            </w:r>
          </w:p>
        </w:tc>
        <w:tc>
          <w:tcPr>
            <w:tcW w:w="3614" w:type="dxa"/>
          </w:tcPr>
          <w:p w14:paraId="215B7F11" w14:textId="77777777" w:rsidR="005540A7" w:rsidRDefault="00675B43">
            <w:pPr>
              <w:spacing w:before="36" w:after="36"/>
            </w:pPr>
            <w:r>
              <w:t>1 … quantity held</w:t>
            </w:r>
          </w:p>
        </w:tc>
        <w:tc>
          <w:tcPr>
            <w:tcW w:w="4492" w:type="dxa"/>
          </w:tcPr>
          <w:p w14:paraId="4E26680C" w14:textId="77777777" w:rsidR="005540A7" w:rsidRDefault="00675B43">
            <w:pPr>
              <w:spacing w:before="36" w:after="36"/>
            </w:pPr>
            <w:r>
              <w:t>cannot sell more than you own</w:t>
            </w:r>
          </w:p>
        </w:tc>
      </w:tr>
      <w:tr w:rsidR="005540A7" w14:paraId="389CBEF3" w14:textId="77777777" w:rsidTr="005540A7">
        <w:tc>
          <w:tcPr>
            <w:tcW w:w="1470" w:type="dxa"/>
          </w:tcPr>
          <w:p w14:paraId="6A34151F" w14:textId="77777777" w:rsidR="005540A7" w:rsidRDefault="00675B43">
            <w:pPr>
              <w:spacing w:before="36" w:after="36"/>
            </w:pPr>
            <w:r>
              <w:t>SMA windows</w:t>
            </w:r>
          </w:p>
        </w:tc>
        <w:tc>
          <w:tcPr>
            <w:tcW w:w="3614" w:type="dxa"/>
          </w:tcPr>
          <w:p w14:paraId="6B1B2F75" w14:textId="77777777" w:rsidR="005540A7" w:rsidRDefault="00675B43">
            <w:pPr>
              <w:spacing w:before="36" w:after="36"/>
            </w:pPr>
            <w:r>
              <w:t xml:space="preserve">short ≥ 2, long ≥ 3, </w:t>
            </w:r>
            <w:r>
              <w:rPr>
                <w:b/>
                <w:bCs/>
              </w:rPr>
              <w:t>short &lt; long</w:t>
            </w:r>
          </w:p>
        </w:tc>
        <w:tc>
          <w:tcPr>
            <w:tcW w:w="4492" w:type="dxa"/>
          </w:tcPr>
          <w:p w14:paraId="0CF89C9C" w14:textId="77777777" w:rsidR="005540A7" w:rsidRDefault="00675B43">
            <w:pPr>
              <w:spacing w:before="36" w:after="36"/>
            </w:pPr>
            <w:r>
              <w:t>a crossover needs a shorter and a longer average</w:t>
            </w:r>
          </w:p>
        </w:tc>
      </w:tr>
      <w:tr w:rsidR="005540A7" w14:paraId="2751E1B1" w14:textId="77777777" w:rsidTr="005540A7">
        <w:tc>
          <w:tcPr>
            <w:tcW w:w="1470" w:type="dxa"/>
          </w:tcPr>
          <w:p w14:paraId="7056458B" w14:textId="77777777" w:rsidR="005540A7" w:rsidRDefault="00675B43">
            <w:pPr>
              <w:spacing w:before="36" w:after="36"/>
            </w:pPr>
            <w:r>
              <w:t>capital</w:t>
            </w:r>
          </w:p>
        </w:tc>
        <w:tc>
          <w:tcPr>
            <w:tcW w:w="3614" w:type="dxa"/>
          </w:tcPr>
          <w:p w14:paraId="38B6DA76" w14:textId="77777777" w:rsidR="005540A7" w:rsidRDefault="00675B43">
            <w:pPr>
              <w:spacing w:before="36" w:after="36"/>
            </w:pPr>
            <w:r>
              <w:t>number &gt; 0</w:t>
            </w:r>
          </w:p>
        </w:tc>
        <w:tc>
          <w:tcPr>
            <w:tcW w:w="4492" w:type="dxa"/>
          </w:tcPr>
          <w:p w14:paraId="59E7A92C" w14:textId="77777777" w:rsidR="005540A7" w:rsidRDefault="00675B43">
            <w:pPr>
              <w:spacing w:before="36" w:after="36"/>
            </w:pPr>
            <w:r>
              <w:t>a backtest needs positive starting money</w:t>
            </w:r>
          </w:p>
        </w:tc>
      </w:tr>
      <w:tr w:rsidR="005540A7" w14:paraId="748D9289" w14:textId="77777777" w:rsidTr="005540A7">
        <w:tc>
          <w:tcPr>
            <w:tcW w:w="1470" w:type="dxa"/>
          </w:tcPr>
          <w:p w14:paraId="0B4BFB93" w14:textId="77777777" w:rsidR="005540A7" w:rsidRDefault="00675B43">
            <w:pPr>
              <w:spacing w:before="36" w:after="36"/>
            </w:pPr>
            <w:r>
              <w:t xml:space="preserve">date range </w:t>
            </w:r>
          </w:p>
        </w:tc>
        <w:tc>
          <w:tcPr>
            <w:tcW w:w="3614" w:type="dxa"/>
          </w:tcPr>
          <w:p w14:paraId="7CFEF9AF" w14:textId="77777777" w:rsidR="005540A7" w:rsidRDefault="00675B43">
            <w:pPr>
              <w:spacing w:before="36" w:after="36"/>
            </w:pPr>
            <w:r>
              <w:t xml:space="preserve">from &lt; to, and enough data points &gt; long window </w:t>
            </w:r>
          </w:p>
        </w:tc>
        <w:tc>
          <w:tcPr>
            <w:tcW w:w="4492" w:type="dxa"/>
          </w:tcPr>
          <w:p w14:paraId="5CBDB31F" w14:textId="77777777" w:rsidR="005540A7" w:rsidRDefault="00675B43">
            <w:pPr>
              <w:spacing w:before="36" w:after="36"/>
            </w:pPr>
            <w:r>
              <w:t xml:space="preserve">SMA needs history </w:t>
            </w:r>
          </w:p>
        </w:tc>
      </w:tr>
    </w:tbl>
    <w:p w14:paraId="763B8FA5" w14:textId="77777777" w:rsidR="005540A7" w:rsidRDefault="00675B43">
      <w:pPr>
        <w:pStyle w:val="Heading2"/>
      </w:pPr>
      <w:bookmarkStart w:id="38" w:name="_Toc241698984"/>
      <w:r>
        <w:t>2.5 Algorithms</w:t>
      </w:r>
      <w:bookmarkEnd w:id="38"/>
    </w:p>
    <w:p w14:paraId="6602B323" w14:textId="77777777" w:rsidR="005540A7" w:rsidRDefault="00675B43">
      <w:pPr>
        <w:pBdr>
          <w:top w:val="nil"/>
          <w:left w:val="nil"/>
          <w:bottom w:val="nil"/>
          <w:right w:val="nil"/>
          <w:between w:val="nil"/>
        </w:pBdr>
        <w:spacing w:before="180" w:after="180"/>
      </w:pPr>
      <w:r>
        <w:t xml:space="preserve">The following algorithms together form a </w:t>
      </w:r>
      <w:r>
        <w:rPr>
          <w:b/>
          <w:bCs/>
        </w:rPr>
        <w:t>complete</w:t>
      </w:r>
      <w:r>
        <w:t xml:space="preserve"> solution to the problem: they take stored holdings + market data and produce every required output (value, risk, backtest verdict).</w:t>
      </w:r>
    </w:p>
    <w:p w14:paraId="109F2BD8" w14:textId="77777777" w:rsidR="005540A7" w:rsidRDefault="00675B43">
      <w:pPr>
        <w:pBdr>
          <w:top w:val="nil"/>
          <w:left w:val="nil"/>
          <w:bottom w:val="nil"/>
          <w:right w:val="nil"/>
          <w:between w:val="nil"/>
        </w:pBdr>
        <w:spacing w:before="180" w:after="180"/>
      </w:pPr>
      <w:r>
        <w:rPr>
          <w:b/>
          <w:bCs/>
        </w:rPr>
        <w:t>(a) Weighted-average lot merge</w:t>
      </w:r>
      <w:r>
        <w:t xml:space="preserve"> - when the user adds more of a stock they already hold, the average cost must be re-derived so SC2 holds:</w:t>
      </w:r>
    </w:p>
    <w:p w14:paraId="4561C70C"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color w:val="0F4C5C"/>
          <w:sz w:val="20"/>
          <w:szCs w:val="20"/>
        </w:rPr>
      </w:pPr>
      <w:r>
        <w:rPr>
          <w:rFonts w:ascii="Consolas" w:eastAsia="Consolas" w:hAnsi="Consolas" w:cs="Consolas"/>
          <w:color w:val="0F4C5C"/>
          <w:sz w:val="20"/>
          <w:szCs w:val="20"/>
        </w:rPr>
        <w:t>function mergeLot(old, addQty, price, date):</w:t>
      </w:r>
      <w:r>
        <w:rPr>
          <w:rFonts w:ascii="Consolas" w:eastAsia="Consolas" w:hAnsi="Consolas" w:cs="Consolas"/>
          <w:sz w:val="18"/>
          <w:szCs w:val="18"/>
        </w:rPr>
        <w:br/>
      </w:r>
      <w:r>
        <w:rPr>
          <w:rFonts w:ascii="Consolas" w:eastAsia="Consolas" w:hAnsi="Consolas" w:cs="Consolas"/>
          <w:color w:val="0F4C5C"/>
          <w:sz w:val="20"/>
          <w:szCs w:val="20"/>
        </w:rPr>
        <w:t xml:space="preserve">    newQty   = old.qty + addQty</w:t>
      </w:r>
      <w:r>
        <w:rPr>
          <w:rFonts w:ascii="Consolas" w:eastAsia="Consolas" w:hAnsi="Consolas" w:cs="Consolas"/>
          <w:sz w:val="18"/>
          <w:szCs w:val="18"/>
        </w:rPr>
        <w:br/>
      </w:r>
      <w:r>
        <w:rPr>
          <w:rFonts w:ascii="Consolas" w:eastAsia="Consolas" w:hAnsi="Consolas" w:cs="Consolas"/>
          <w:color w:val="0F4C5C"/>
          <w:sz w:val="20"/>
          <w:szCs w:val="20"/>
        </w:rPr>
        <w:t xml:space="preserve">    newAvg   = (old.qty*old.avg + addQty*price) / newQty   # weighted mean</w:t>
      </w:r>
      <w:r>
        <w:rPr>
          <w:rFonts w:ascii="Consolas" w:eastAsia="Consolas" w:hAnsi="Consolas" w:cs="Consolas"/>
          <w:sz w:val="18"/>
          <w:szCs w:val="18"/>
        </w:rPr>
        <w:br/>
      </w:r>
      <w:r>
        <w:rPr>
          <w:rFonts w:ascii="Consolas" w:eastAsia="Consolas" w:hAnsi="Consolas" w:cs="Consolas"/>
          <w:color w:val="0F4C5C"/>
          <w:sz w:val="20"/>
          <w:szCs w:val="20"/>
        </w:rPr>
        <w:t xml:space="preserve">    newDate  = later(old.date, date)</w:t>
      </w:r>
      <w:r>
        <w:rPr>
          <w:rFonts w:ascii="Consolas" w:eastAsia="Consolas" w:hAnsi="Consolas" w:cs="Consolas"/>
          <w:sz w:val="18"/>
          <w:szCs w:val="18"/>
        </w:rPr>
        <w:br/>
      </w:r>
      <w:r>
        <w:rPr>
          <w:rFonts w:ascii="Consolas" w:eastAsia="Consolas" w:hAnsi="Consolas" w:cs="Consolas"/>
          <w:color w:val="0F4C5C"/>
          <w:sz w:val="20"/>
          <w:szCs w:val="20"/>
        </w:rPr>
        <w:t xml:space="preserve">    return (newQty, newAvg, newDate)</w:t>
      </w:r>
    </w:p>
    <w:p w14:paraId="531DFF6F" w14:textId="77777777" w:rsidR="005540A7" w:rsidRDefault="00675B43">
      <w:pPr>
        <w:spacing w:before="240" w:after="240"/>
        <w:rPr>
          <w:b/>
          <w:bCs/>
        </w:rPr>
      </w:pPr>
      <w:r>
        <w:rPr>
          <w:b/>
          <w:bCs/>
        </w:rPr>
        <w:lastRenderedPageBreak/>
        <w:t>Illustrative sample:</w:t>
      </w:r>
      <w:r>
        <w:t xml:space="preserve"> purchasing 10 shares at ₹100 followed by 5 shares at ₹130 yields </w:t>
      </w:r>
      <w:r>
        <w:rPr>
          <w:rFonts w:ascii="Consolas" w:eastAsia="Consolas" w:hAnsi="Consolas" w:cs="Consolas"/>
          <w:color w:val="0F4C5C"/>
          <w:sz w:val="20"/>
          <w:szCs w:val="20"/>
        </w:rPr>
        <w:t>(₹1000 + ₹650) / 15 = ₹110.00</w:t>
      </w:r>
      <w:r>
        <w:t xml:space="preserve"> per share. </w:t>
      </w:r>
      <w:r>
        <w:rPr>
          <w:b/>
          <w:bCs/>
        </w:rPr>
        <w:t>Architectural rationale:</w:t>
      </w:r>
      <w:r>
        <w:t xml:space="preserve"> recording the most recent acquisition date reflects the current position update. Conversely, tracking the initial purchase date is required for tax holding-period calculations. Recording the most recent transaction date is </w:t>
      </w:r>
      <w:r>
        <w:rPr>
          <w:b/>
          <w:bCs/>
        </w:rPr>
        <w:t>justified</w:t>
      </w:r>
      <w:r>
        <w:t xml:space="preserve"> because it accurately represents the latest capital commitment while keeping position tracking straightforward.</w:t>
      </w:r>
    </w:p>
    <w:p w14:paraId="40DD2AA1" w14:textId="77777777" w:rsidR="005540A7" w:rsidRDefault="005540A7">
      <w:pPr>
        <w:pBdr>
          <w:top w:val="nil"/>
          <w:left w:val="nil"/>
          <w:bottom w:val="nil"/>
          <w:right w:val="nil"/>
          <w:between w:val="nil"/>
        </w:pBdr>
        <w:spacing w:before="180" w:after="180"/>
        <w:rPr>
          <w:b/>
          <w:bCs/>
        </w:rPr>
      </w:pPr>
    </w:p>
    <w:p w14:paraId="7FB92C24" w14:textId="77777777" w:rsidR="005540A7" w:rsidRDefault="005540A7">
      <w:pPr>
        <w:pBdr>
          <w:top w:val="nil"/>
          <w:left w:val="nil"/>
          <w:bottom w:val="nil"/>
          <w:right w:val="nil"/>
          <w:between w:val="nil"/>
        </w:pBdr>
        <w:spacing w:before="180" w:after="180"/>
        <w:rPr>
          <w:b/>
          <w:bCs/>
        </w:rPr>
      </w:pPr>
    </w:p>
    <w:p w14:paraId="7DDF501E" w14:textId="77777777" w:rsidR="005540A7" w:rsidRDefault="005540A7">
      <w:pPr>
        <w:pBdr>
          <w:top w:val="nil"/>
          <w:left w:val="nil"/>
          <w:bottom w:val="nil"/>
          <w:right w:val="nil"/>
          <w:between w:val="nil"/>
        </w:pBdr>
        <w:spacing w:before="180" w:after="180"/>
        <w:rPr>
          <w:b/>
          <w:bCs/>
        </w:rPr>
      </w:pPr>
    </w:p>
    <w:p w14:paraId="7B119697" w14:textId="77777777" w:rsidR="005540A7" w:rsidRDefault="00675B43">
      <w:pPr>
        <w:pBdr>
          <w:top w:val="nil"/>
          <w:left w:val="nil"/>
          <w:bottom w:val="nil"/>
          <w:right w:val="nil"/>
          <w:between w:val="nil"/>
        </w:pBdr>
        <w:spacing w:before="180" w:after="180"/>
      </w:pPr>
      <w:r>
        <w:rPr>
          <w:b/>
          <w:bCs/>
        </w:rPr>
        <w:t>(b) Simple Moving Average</w:t>
      </w:r>
      <w:r>
        <w:t xml:space="preserve"> (rolling window) - the core of Module 2:</w:t>
      </w:r>
    </w:p>
    <w:p w14:paraId="6CCB1D42"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sz w:val="18"/>
          <w:szCs w:val="18"/>
        </w:rPr>
      </w:pPr>
      <w:r>
        <w:rPr>
          <w:rFonts w:ascii="Consolas" w:eastAsia="Consolas" w:hAnsi="Consolas" w:cs="Consolas"/>
          <w:color w:val="0F4C5C"/>
          <w:sz w:val="20"/>
          <w:szCs w:val="20"/>
        </w:rPr>
        <w:t>function SMA(prices, window):</w:t>
      </w:r>
      <w:r>
        <w:rPr>
          <w:rFonts w:ascii="Consolas" w:eastAsia="Consolas" w:hAnsi="Consolas" w:cs="Consolas"/>
          <w:sz w:val="18"/>
          <w:szCs w:val="18"/>
        </w:rPr>
        <w:br/>
      </w:r>
      <w:r>
        <w:rPr>
          <w:rFonts w:ascii="Consolas" w:eastAsia="Consolas" w:hAnsi="Consolas" w:cs="Consolas"/>
          <w:color w:val="0F4C5C"/>
          <w:sz w:val="20"/>
          <w:szCs w:val="20"/>
        </w:rPr>
        <w:t xml:space="preserve">    for each day i:</w:t>
      </w:r>
      <w:r>
        <w:rPr>
          <w:rFonts w:ascii="Consolas" w:eastAsia="Consolas" w:hAnsi="Consolas" w:cs="Consolas"/>
          <w:sz w:val="18"/>
          <w:szCs w:val="18"/>
        </w:rPr>
        <w:br/>
      </w:r>
      <w:r>
        <w:rPr>
          <w:rFonts w:ascii="Consolas" w:eastAsia="Consolas" w:hAnsi="Consolas" w:cs="Consolas"/>
          <w:color w:val="0F4C5C"/>
          <w:sz w:val="20"/>
          <w:szCs w:val="20"/>
        </w:rPr>
        <w:t xml:space="preserve">        if i &gt;= window-1:  out[i] = mean(prices[i-window+1 .. i])</w:t>
      </w:r>
      <w:r>
        <w:rPr>
          <w:rFonts w:ascii="Consolas" w:eastAsia="Consolas" w:hAnsi="Consolas" w:cs="Consolas"/>
          <w:sz w:val="18"/>
          <w:szCs w:val="18"/>
        </w:rPr>
        <w:br/>
      </w:r>
      <w:r>
        <w:rPr>
          <w:rFonts w:ascii="Consolas" w:eastAsia="Consolas" w:hAnsi="Consolas" w:cs="Consolas"/>
          <w:color w:val="0F4C5C"/>
          <w:sz w:val="20"/>
          <w:szCs w:val="20"/>
        </w:rPr>
        <w:t xml:space="preserve">        else:              out[i] = None          # not enough history yet</w:t>
      </w:r>
      <w:r>
        <w:rPr>
          <w:rFonts w:ascii="Consolas" w:eastAsia="Consolas" w:hAnsi="Consolas" w:cs="Consolas"/>
          <w:sz w:val="18"/>
          <w:szCs w:val="18"/>
        </w:rPr>
        <w:br/>
      </w:r>
      <w:r>
        <w:rPr>
          <w:rFonts w:ascii="Consolas" w:eastAsia="Consolas" w:hAnsi="Consolas" w:cs="Consolas"/>
          <w:color w:val="0F4C5C"/>
          <w:sz w:val="20"/>
          <w:szCs w:val="20"/>
        </w:rPr>
        <w:t xml:space="preserve">    return out</w:t>
      </w:r>
    </w:p>
    <w:p w14:paraId="472E574D" w14:textId="77777777" w:rsidR="005540A7" w:rsidRDefault="00675B43">
      <w:pPr>
        <w:spacing w:before="240" w:after="240"/>
        <w:rPr>
          <w:b/>
          <w:bCs/>
        </w:rPr>
      </w:pPr>
      <w:r>
        <w:rPr>
          <w:b/>
          <w:bCs/>
        </w:rPr>
        <w:t>Illustrative sample:</w:t>
      </w:r>
      <w:r>
        <w:t xml:space="preserve"> evaluating a historical price sequence of </w:t>
      </w:r>
      <w:r>
        <w:rPr>
          <w:rFonts w:ascii="Consolas" w:eastAsia="Consolas" w:hAnsi="Consolas" w:cs="Consolas"/>
          <w:color w:val="0F4C5C"/>
          <w:sz w:val="20"/>
          <w:szCs w:val="20"/>
        </w:rPr>
        <w:t>[10, 12, 14, 16, 18]</w:t>
      </w:r>
      <w:r>
        <w:t xml:space="preserve"> across a 3-day interval generates moving averages of </w:t>
      </w:r>
      <w:r>
        <w:rPr>
          <w:rFonts w:ascii="Consolas" w:eastAsia="Consolas" w:hAnsi="Consolas" w:cs="Consolas"/>
          <w:color w:val="0F4C5C"/>
          <w:sz w:val="20"/>
          <w:szCs w:val="20"/>
        </w:rPr>
        <w:t>[None, None, 12, 14, 16]</w:t>
      </w:r>
      <w:r>
        <w:t>.</w:t>
      </w:r>
    </w:p>
    <w:p w14:paraId="57D7F538" w14:textId="77777777" w:rsidR="005540A7" w:rsidRDefault="00675B43">
      <w:pPr>
        <w:pBdr>
          <w:top w:val="nil"/>
          <w:left w:val="nil"/>
          <w:bottom w:val="nil"/>
          <w:right w:val="nil"/>
          <w:between w:val="nil"/>
        </w:pBdr>
        <w:spacing w:before="180" w:after="180"/>
      </w:pPr>
      <w:r>
        <w:rPr>
          <w:b/>
          <w:bCs/>
        </w:rPr>
        <w:t>(c) SMA-crossover backtest</w:t>
      </w:r>
      <w:r>
        <w:t xml:space="preserve"> - detect crossovers, simulate trades, build the equity curve (SC4, SC5, SC7):</w:t>
      </w:r>
    </w:p>
    <w:p w14:paraId="12E753CB"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sz w:val="18"/>
          <w:szCs w:val="18"/>
        </w:rPr>
      </w:pPr>
      <w:r>
        <w:rPr>
          <w:rFonts w:ascii="Consolas" w:eastAsia="Consolas" w:hAnsi="Consolas" w:cs="Consolas"/>
          <w:color w:val="0F4C5C"/>
          <w:sz w:val="20"/>
          <w:szCs w:val="20"/>
        </w:rPr>
        <w:t>shortSMA = SMA(closes, shortWindow)</w:t>
      </w:r>
      <w:r>
        <w:rPr>
          <w:rFonts w:ascii="Consolas" w:eastAsia="Consolas" w:hAnsi="Consolas" w:cs="Consolas"/>
          <w:sz w:val="18"/>
          <w:szCs w:val="18"/>
        </w:rPr>
        <w:br/>
      </w:r>
      <w:r>
        <w:rPr>
          <w:rFonts w:ascii="Consolas" w:eastAsia="Consolas" w:hAnsi="Consolas" w:cs="Consolas"/>
          <w:color w:val="0F4C5C"/>
          <w:sz w:val="20"/>
          <w:szCs w:val="20"/>
        </w:rPr>
        <w:t>longSMA  = SMA(closes, longWindow)</w:t>
      </w:r>
      <w:r>
        <w:rPr>
          <w:rFonts w:ascii="Consolas" w:eastAsia="Consolas" w:hAnsi="Consolas" w:cs="Consolas"/>
          <w:sz w:val="18"/>
          <w:szCs w:val="18"/>
        </w:rPr>
        <w:br/>
      </w:r>
      <w:r>
        <w:rPr>
          <w:rFonts w:ascii="Consolas" w:eastAsia="Consolas" w:hAnsi="Consolas" w:cs="Consolas"/>
          <w:color w:val="0F4C5C"/>
          <w:sz w:val="20"/>
          <w:szCs w:val="20"/>
        </w:rPr>
        <w:t>cash = capital;  shares = 0;  position = 0</w:t>
      </w:r>
      <w:r>
        <w:rPr>
          <w:rFonts w:ascii="Consolas" w:eastAsia="Consolas" w:hAnsi="Consolas" w:cs="Consolas"/>
          <w:sz w:val="18"/>
          <w:szCs w:val="18"/>
        </w:rPr>
        <w:br/>
      </w:r>
      <w:r>
        <w:rPr>
          <w:rFonts w:ascii="Consolas" w:eastAsia="Consolas" w:hAnsi="Consolas" w:cs="Consolas"/>
          <w:color w:val="0F4C5C"/>
          <w:sz w:val="20"/>
          <w:szCs w:val="20"/>
        </w:rPr>
        <w:t>for each day i (where both SMAs exist and the previous day's exist):</w:t>
      </w:r>
      <w:r>
        <w:rPr>
          <w:rFonts w:ascii="Consolas" w:eastAsia="Consolas" w:hAnsi="Consolas" w:cs="Consolas"/>
          <w:sz w:val="18"/>
          <w:szCs w:val="18"/>
        </w:rPr>
        <w:br/>
      </w:r>
      <w:r>
        <w:rPr>
          <w:rFonts w:ascii="Consolas" w:eastAsia="Consolas" w:hAnsi="Consolas" w:cs="Consolas"/>
          <w:color w:val="0F4C5C"/>
          <w:sz w:val="20"/>
          <w:szCs w:val="20"/>
        </w:rPr>
        <w:t xml:space="preserve">    crossedUp   = shortSMA[i-1] &lt;= longSMA[i-1]  AND shortSMA[i] &gt; longSMA[i]</w:t>
      </w:r>
      <w:r>
        <w:rPr>
          <w:rFonts w:ascii="Consolas" w:eastAsia="Consolas" w:hAnsi="Consolas" w:cs="Consolas"/>
          <w:sz w:val="18"/>
          <w:szCs w:val="18"/>
        </w:rPr>
        <w:br/>
      </w:r>
      <w:r>
        <w:rPr>
          <w:rFonts w:ascii="Consolas" w:eastAsia="Consolas" w:hAnsi="Consolas" w:cs="Consolas"/>
          <w:color w:val="0F4C5C"/>
          <w:sz w:val="20"/>
          <w:szCs w:val="20"/>
        </w:rPr>
        <w:t xml:space="preserve">    crossedDown = shortSMA[i-1] &gt;= longSMA[i-1]  AND shortSMA[i] &lt; longSMA[i]</w:t>
      </w:r>
      <w:r>
        <w:rPr>
          <w:rFonts w:ascii="Consolas" w:eastAsia="Consolas" w:hAnsi="Consolas" w:cs="Consolas"/>
          <w:sz w:val="18"/>
          <w:szCs w:val="18"/>
        </w:rPr>
        <w:br/>
      </w:r>
      <w:r>
        <w:rPr>
          <w:rFonts w:ascii="Consolas" w:eastAsia="Consolas" w:hAnsi="Consolas" w:cs="Consolas"/>
          <w:color w:val="0F4C5C"/>
          <w:sz w:val="20"/>
          <w:szCs w:val="20"/>
        </w:rPr>
        <w:t xml:space="preserve">    if crossedUp and position == 0:              # BUY at today's close</w:t>
      </w:r>
      <w:r>
        <w:rPr>
          <w:rFonts w:ascii="Consolas" w:eastAsia="Consolas" w:hAnsi="Consolas" w:cs="Consolas"/>
          <w:sz w:val="18"/>
          <w:szCs w:val="18"/>
        </w:rPr>
        <w:br/>
      </w:r>
      <w:r>
        <w:rPr>
          <w:rFonts w:ascii="Consolas" w:eastAsia="Consolas" w:hAnsi="Consolas" w:cs="Consolas"/>
          <w:color w:val="0F4C5C"/>
          <w:sz w:val="20"/>
          <w:szCs w:val="20"/>
        </w:rPr>
        <w:t xml:space="preserve">        shares = floor(cash / close[i]);  cash -= shares*close[i];  position = 1</w:t>
      </w:r>
      <w:r>
        <w:rPr>
          <w:rFonts w:ascii="Consolas" w:eastAsia="Consolas" w:hAnsi="Consolas" w:cs="Consolas"/>
          <w:sz w:val="18"/>
          <w:szCs w:val="18"/>
        </w:rPr>
        <w:br/>
      </w:r>
      <w:r>
        <w:rPr>
          <w:rFonts w:ascii="Consolas" w:eastAsia="Consolas" w:hAnsi="Consolas" w:cs="Consolas"/>
          <w:color w:val="0F4C5C"/>
          <w:sz w:val="20"/>
          <w:szCs w:val="20"/>
        </w:rPr>
        <w:t xml:space="preserve">        record BUY</w:t>
      </w:r>
      <w:r>
        <w:rPr>
          <w:rFonts w:ascii="Consolas" w:eastAsia="Consolas" w:hAnsi="Consolas" w:cs="Consolas"/>
          <w:sz w:val="18"/>
          <w:szCs w:val="18"/>
        </w:rPr>
        <w:br/>
      </w:r>
      <w:r>
        <w:rPr>
          <w:rFonts w:ascii="Consolas" w:eastAsia="Consolas" w:hAnsi="Consolas" w:cs="Consolas"/>
          <w:color w:val="0F4C5C"/>
          <w:sz w:val="20"/>
          <w:szCs w:val="20"/>
        </w:rPr>
        <w:t xml:space="preserve">    else if crossedDown and position == 1:       # SELL at today's close</w:t>
      </w:r>
      <w:r>
        <w:rPr>
          <w:rFonts w:ascii="Consolas" w:eastAsia="Consolas" w:hAnsi="Consolas" w:cs="Consolas"/>
          <w:sz w:val="18"/>
          <w:szCs w:val="18"/>
        </w:rPr>
        <w:br/>
      </w:r>
      <w:r>
        <w:rPr>
          <w:rFonts w:ascii="Consolas" w:eastAsia="Consolas" w:hAnsi="Consolas" w:cs="Consolas"/>
          <w:color w:val="0F4C5C"/>
          <w:sz w:val="20"/>
          <w:szCs w:val="20"/>
        </w:rPr>
        <w:t xml:space="preserve">        profit = (close[i] - buyPrice) * shares</w:t>
      </w:r>
      <w:r>
        <w:rPr>
          <w:rFonts w:ascii="Consolas" w:eastAsia="Consolas" w:hAnsi="Consolas" w:cs="Consolas"/>
          <w:sz w:val="18"/>
          <w:szCs w:val="18"/>
        </w:rPr>
        <w:br/>
      </w:r>
      <w:r>
        <w:rPr>
          <w:rFonts w:ascii="Consolas" w:eastAsia="Consolas" w:hAnsi="Consolas" w:cs="Consolas"/>
          <w:color w:val="0F4C5C"/>
          <w:sz w:val="20"/>
          <w:szCs w:val="20"/>
        </w:rPr>
        <w:t xml:space="preserve">        cash += shares*close[i];  shares = 0;  position = 0</w:t>
      </w:r>
      <w:r>
        <w:rPr>
          <w:rFonts w:ascii="Consolas" w:eastAsia="Consolas" w:hAnsi="Consolas" w:cs="Consolas"/>
          <w:sz w:val="18"/>
          <w:szCs w:val="18"/>
        </w:rPr>
        <w:br/>
      </w:r>
      <w:r>
        <w:rPr>
          <w:rFonts w:ascii="Consolas" w:eastAsia="Consolas" w:hAnsi="Consolas" w:cs="Consolas"/>
          <w:color w:val="0F4C5C"/>
          <w:sz w:val="20"/>
          <w:szCs w:val="20"/>
        </w:rPr>
        <w:t xml:space="preserve">        record SELL(profit)</w:t>
      </w:r>
      <w:r>
        <w:rPr>
          <w:rFonts w:ascii="Consolas" w:eastAsia="Consolas" w:hAnsi="Consolas" w:cs="Consolas"/>
          <w:sz w:val="18"/>
          <w:szCs w:val="18"/>
        </w:rPr>
        <w:br/>
      </w:r>
      <w:r>
        <w:rPr>
          <w:rFonts w:ascii="Consolas" w:eastAsia="Consolas" w:hAnsi="Consolas" w:cs="Consolas"/>
          <w:color w:val="0F4C5C"/>
          <w:sz w:val="20"/>
          <w:szCs w:val="20"/>
        </w:rPr>
        <w:t xml:space="preserve">    equityCurve[i] = cash + shares*close[i]</w:t>
      </w:r>
      <w:r>
        <w:rPr>
          <w:rFonts w:ascii="Consolas" w:eastAsia="Consolas" w:hAnsi="Consolas" w:cs="Consolas"/>
          <w:sz w:val="18"/>
          <w:szCs w:val="18"/>
        </w:rPr>
        <w:br/>
      </w:r>
      <w:r>
        <w:rPr>
          <w:rFonts w:ascii="Consolas" w:eastAsia="Consolas" w:hAnsi="Consolas" w:cs="Consolas"/>
          <w:color w:val="0F4C5C"/>
          <w:sz w:val="20"/>
          <w:szCs w:val="20"/>
        </w:rPr>
        <w:t># Benchmark: buy on day 1, hold to the end</w:t>
      </w:r>
      <w:r>
        <w:rPr>
          <w:rFonts w:ascii="Consolas" w:eastAsia="Consolas" w:hAnsi="Consolas" w:cs="Consolas"/>
          <w:sz w:val="18"/>
          <w:szCs w:val="18"/>
        </w:rPr>
        <w:br/>
      </w:r>
      <w:r>
        <w:rPr>
          <w:rFonts w:ascii="Consolas" w:eastAsia="Consolas" w:hAnsi="Consolas" w:cs="Consolas"/>
          <w:color w:val="0F4C5C"/>
          <w:sz w:val="20"/>
          <w:szCs w:val="20"/>
        </w:rPr>
        <w:t>benchShares = floor(capital / close[0])</w:t>
      </w:r>
      <w:r>
        <w:rPr>
          <w:rFonts w:ascii="Consolas" w:eastAsia="Consolas" w:hAnsi="Consolas" w:cs="Consolas"/>
          <w:sz w:val="18"/>
          <w:szCs w:val="18"/>
        </w:rPr>
        <w:br/>
      </w:r>
      <w:r>
        <w:rPr>
          <w:rFonts w:ascii="Consolas" w:eastAsia="Consolas" w:hAnsi="Consolas" w:cs="Consolas"/>
          <w:color w:val="0F4C5C"/>
          <w:sz w:val="20"/>
          <w:szCs w:val="20"/>
        </w:rPr>
        <w:t>benchmark[i] = (capital - benchShares*close[0]) + benchShares*close[i]</w:t>
      </w:r>
      <w:r>
        <w:rPr>
          <w:rFonts w:ascii="Consolas" w:eastAsia="Consolas" w:hAnsi="Consolas" w:cs="Consolas"/>
          <w:sz w:val="18"/>
          <w:szCs w:val="18"/>
        </w:rPr>
        <w:br/>
      </w:r>
      <w:r>
        <w:rPr>
          <w:rFonts w:ascii="Consolas" w:eastAsia="Consolas" w:hAnsi="Consolas" w:cs="Consolas"/>
          <w:color w:val="0F4C5C"/>
          <w:sz w:val="20"/>
          <w:szCs w:val="20"/>
        </w:rPr>
        <w:t>beat = finalEquity &gt; finalBenchmark                # SC7 verdict</w:t>
      </w:r>
    </w:p>
    <w:p w14:paraId="4F863C2E" w14:textId="77777777" w:rsidR="005540A7" w:rsidRDefault="00675B43">
      <w:pPr>
        <w:spacing w:before="240" w:after="240"/>
        <w:rPr>
          <w:b/>
          <w:bCs/>
        </w:rPr>
      </w:pPr>
      <w:r>
        <w:rPr>
          <w:b/>
          <w:bCs/>
        </w:rPr>
        <w:t>Benchmark (buy-and-hold):</w:t>
      </w:r>
    </w:p>
    <w:p w14:paraId="6BBF9BB5" w14:textId="77777777" w:rsidR="005540A7" w:rsidRDefault="00675B43">
      <w:pPr>
        <w:spacing w:before="180" w:after="180"/>
      </w:pPr>
      <w:r>
        <w:t xml:space="preserve">The buy-and-hold baseline calculates initial units using </w:t>
      </w:r>
      <w:r>
        <w:rPr>
          <w:rFonts w:ascii="Consolas" w:eastAsia="Consolas" w:hAnsi="Consolas" w:cs="Consolas"/>
          <w:color w:val="0F4C5C"/>
          <w:sz w:val="20"/>
          <w:szCs w:val="20"/>
        </w:rPr>
        <w:t>benchShares = floor(</w:t>
      </w:r>
      <w:r>
        <w:rPr>
          <w:rFonts w:ascii="Consolas" w:eastAsia="Consolas" w:hAnsi="Consolas" w:cs="Consolas"/>
          <w:color w:val="0F4C5C"/>
          <w:sz w:val="20"/>
          <w:szCs w:val="20"/>
        </w:rPr>
        <w:t xml:space="preserve">capital/closes </w:t>
      </w:r>
      <w:r>
        <w:rPr>
          <w:rFonts w:ascii="Consolas" w:eastAsia="Consolas" w:hAnsi="Consolas" w:cs="Consolas"/>
          <w:color w:val="0F4C5C"/>
          <w:sz w:val="20"/>
          <w:szCs w:val="20"/>
        </w:rPr>
        <w:t>[0])</w:t>
      </w:r>
      <w:r>
        <w:t>.</w:t>
      </w:r>
      <w:r>
        <w:t xml:space="preserve"> </w:t>
      </w:r>
      <w:r>
        <w:t xml:space="preserve">Daily baseline value tracks uninvested balance plus current asset worth: </w:t>
      </w:r>
      <w:r>
        <w:rPr>
          <w:rFonts w:ascii="Consolas" w:eastAsia="Consolas" w:hAnsi="Consolas" w:cs="Consolas"/>
          <w:color w:val="0F4C5C"/>
          <w:sz w:val="20"/>
          <w:szCs w:val="20"/>
        </w:rPr>
        <w:t xml:space="preserve">benchmark[i] = (capital - </w:t>
      </w:r>
      <w:r>
        <w:rPr>
          <w:rFonts w:ascii="Consolas" w:eastAsia="Consolas" w:hAnsi="Consolas" w:cs="Consolas"/>
          <w:color w:val="0F4C5C"/>
          <w:sz w:val="20"/>
          <w:szCs w:val="20"/>
        </w:rPr>
        <w:lastRenderedPageBreak/>
        <w:t>benchShares*closes[0]) + benchShares*closes[i]</w:t>
      </w:r>
      <w:r>
        <w:t>.</w:t>
      </w:r>
      <w:r>
        <w:t xml:space="preserve"> </w:t>
      </w:r>
      <w:r>
        <w:t xml:space="preserve">The final outcome evaluates outperformance using </w:t>
      </w:r>
      <w:r>
        <w:rPr>
          <w:rFonts w:ascii="Consolas" w:eastAsia="Consolas" w:hAnsi="Consolas" w:cs="Consolas"/>
          <w:color w:val="0F4C5C"/>
          <w:sz w:val="20"/>
          <w:szCs w:val="20"/>
        </w:rPr>
        <w:t>beat = finalEquity &gt; finalBenchmark</w:t>
      </w:r>
      <w:r>
        <w:t xml:space="preserve"> (SC7 verdict).</w:t>
      </w:r>
    </w:p>
    <w:p w14:paraId="30C55748" w14:textId="77777777" w:rsidR="005540A7" w:rsidRDefault="00675B43">
      <w:pPr>
        <w:spacing w:before="180" w:after="180"/>
      </w:pPr>
      <w:r>
        <w:rPr>
          <w:b/>
          <w:bCs/>
        </w:rPr>
        <w:t>Justified design choices:</w:t>
      </w:r>
    </w:p>
    <w:p w14:paraId="1DB2279F" w14:textId="77777777" w:rsidR="005540A7" w:rsidRDefault="00675B43">
      <w:pPr>
        <w:numPr>
          <w:ilvl w:val="0"/>
          <w:numId w:val="2"/>
        </w:numPr>
        <w:spacing w:before="36" w:after="36"/>
        <w:ind w:hanging="480"/>
      </w:pPr>
      <w:r>
        <w:rPr>
          <w:b/>
          <w:bCs/>
        </w:rPr>
        <w:t>Execution at closing value.</w:t>
      </w:r>
      <w:r>
        <w:t xml:space="preserve"> Assumes trades fill instantly on the signal date for mathematical determinism </w:t>
      </w:r>
      <w:r>
        <w:rPr>
          <w:i/>
          <w:iCs/>
        </w:rPr>
        <w:t>(a known constraint, evaluated in §4.4)</w:t>
      </w:r>
      <w:r>
        <w:t>.</w:t>
      </w:r>
    </w:p>
    <w:p w14:paraId="56A6B6A8" w14:textId="77777777" w:rsidR="005540A7" w:rsidRDefault="00675B43">
      <w:pPr>
        <w:numPr>
          <w:ilvl w:val="0"/>
          <w:numId w:val="2"/>
        </w:numPr>
        <w:spacing w:before="36" w:after="36"/>
        <w:ind w:hanging="480"/>
      </w:pPr>
      <w:r>
        <w:rPr>
          <w:b/>
          <w:bCs/>
        </w:rPr>
        <w:t>Baseline initialization point.</w:t>
      </w:r>
      <w:r>
        <w:t xml:space="preserve"> The buy-and-hold benchmark buys on the first day of the series (index 0, i.e. benchShares = floor(capital / close[0]) above, exactly as backtest.py does). Justified: it measures what the investor would have got by buying at the start of the window and doing nothing. Because the strategy cannot trade until both SMAs exist (index ≥ longWindow), this is a deliberately conservative comparison that slightly favours buy-and-hold - if the strategy still wins, the evidence is stronger.</w:t>
      </w:r>
    </w:p>
    <w:p w14:paraId="54BA3833" w14:textId="77777777" w:rsidR="005540A7" w:rsidRDefault="00675B43">
      <w:pPr>
        <w:numPr>
          <w:ilvl w:val="0"/>
          <w:numId w:val="2"/>
        </w:numPr>
        <w:spacing w:before="36" w:after="36"/>
        <w:ind w:hanging="480"/>
      </w:pPr>
      <w:r>
        <w:rPr>
          <w:b/>
          <w:bCs/>
        </w:rPr>
        <w:t>Terminal valuation of open trades.</w:t>
      </w:r>
      <w:r>
        <w:t xml:space="preserve"> Active positions at the end of the timeline are valued mark-to-market using the final closing price without triggering an artificial liquidation, correctly catalogued as open in the transaction audit.</w:t>
      </w:r>
    </w:p>
    <w:p w14:paraId="070AEF52" w14:textId="77777777" w:rsidR="005540A7" w:rsidRDefault="00675B43">
      <w:pPr>
        <w:numPr>
          <w:ilvl w:val="0"/>
          <w:numId w:val="2"/>
        </w:numPr>
        <w:spacing w:before="36" w:after="36"/>
        <w:ind w:hanging="480"/>
      </w:pPr>
      <w:r>
        <w:rPr>
          <w:b/>
          <w:bCs/>
        </w:rPr>
        <w:t>Strict inequality thresholds.</w:t>
      </w:r>
      <w:r>
        <w:t xml:space="preserve"> Equivalence between moving averages does not register as a crossover, suppressing false triggers during consolidation phases.</w:t>
      </w:r>
    </w:p>
    <w:p w14:paraId="498BDAC1" w14:textId="77777777" w:rsidR="005540A7" w:rsidRDefault="00675B43">
      <w:pPr>
        <w:numPr>
          <w:ilvl w:val="0"/>
          <w:numId w:val="2"/>
        </w:numPr>
        <w:spacing w:before="36" w:after="36"/>
        <w:ind w:hanging="480"/>
      </w:pPr>
      <w:r>
        <w:rPr>
          <w:b/>
          <w:bCs/>
        </w:rPr>
        <w:t>Boundary and exception handling.</w:t>
      </w:r>
      <w:r>
        <w:t xml:space="preserve"> When available capital falls below unit costs (</w:t>
      </w:r>
      <w:r>
        <w:rPr>
          <w:rFonts w:ascii="Consolas" w:eastAsia="Consolas" w:hAnsi="Consolas" w:cs="Consolas"/>
          <w:color w:val="0F4C5C"/>
          <w:sz w:val="20"/>
          <w:szCs w:val="20"/>
        </w:rPr>
        <w:t>shares == 0</w:t>
      </w:r>
      <w:r>
        <w:t xml:space="preserve">), the attempt is marked as skipped alongside an alert banner; if zero crossovers occur, </w:t>
      </w:r>
      <w:r>
        <w:t xml:space="preserve">the </w:t>
      </w:r>
      <w:r>
        <w:t>position remains in uninvested cash with a clear "no trades" summary.</w:t>
      </w:r>
    </w:p>
    <w:p w14:paraId="15540046" w14:textId="77777777" w:rsidR="005540A7" w:rsidRDefault="00675B43">
      <w:pPr>
        <w:spacing w:before="240" w:after="240"/>
        <w:rPr>
          <w:b/>
          <w:bCs/>
        </w:rPr>
      </w:pPr>
      <w:r>
        <w:rPr>
          <w:b/>
          <w:bCs/>
        </w:rPr>
        <w:t>Why this forms a complete solution:</w:t>
      </w:r>
      <w:r>
        <w:t xml:space="preserve"> it turns an abstract trading rule into deterministic executions on </w:t>
      </w:r>
      <w:r>
        <w:rPr>
          <w:b/>
          <w:bCs/>
        </w:rPr>
        <w:t>exact crossover days</w:t>
      </w:r>
      <w:r>
        <w:t xml:space="preserve"> (SC4), tracks daily portfolio values via an equity curve (SC5), and delivers direct empirical evidence by measuring performance against buy-and-hold (SC7).</w:t>
      </w:r>
    </w:p>
    <w:p w14:paraId="529B2EF5" w14:textId="77777777" w:rsidR="005540A7" w:rsidRDefault="00675B43">
      <w:pPr>
        <w:pBdr>
          <w:top w:val="nil"/>
          <w:left w:val="nil"/>
          <w:bottom w:val="nil"/>
          <w:right w:val="nil"/>
          <w:between w:val="nil"/>
        </w:pBdr>
        <w:spacing w:before="180" w:after="180"/>
      </w:pPr>
      <w:r>
        <w:rPr>
          <w:b/>
          <w:bCs/>
        </w:rPr>
        <w:t>(d) Risk metrics</w:t>
      </w:r>
      <w:r>
        <w:t xml:space="preserve"> (SC3):</w:t>
      </w:r>
    </w:p>
    <w:p w14:paraId="26654951"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sz w:val="18"/>
          <w:szCs w:val="18"/>
        </w:rPr>
      </w:pPr>
      <w:r>
        <w:rPr>
          <w:rFonts w:ascii="Consolas" w:eastAsia="Consolas" w:hAnsi="Consolas" w:cs="Consolas"/>
          <w:color w:val="0F4C5C"/>
          <w:sz w:val="20"/>
          <w:szCs w:val="20"/>
        </w:rPr>
        <w:t>dailyReturns[i] = (close[i] - close[i-1]) / close[i-1]</w:t>
      </w:r>
      <w:r>
        <w:rPr>
          <w:rFonts w:ascii="Consolas" w:eastAsia="Consolas" w:hAnsi="Consolas" w:cs="Consolas"/>
          <w:sz w:val="18"/>
          <w:szCs w:val="18"/>
        </w:rPr>
        <w:br/>
      </w:r>
      <w:r>
        <w:rPr>
          <w:rFonts w:ascii="Consolas" w:eastAsia="Consolas" w:hAnsi="Consolas" w:cs="Consolas"/>
          <w:color w:val="0F4C5C"/>
          <w:sz w:val="20"/>
          <w:szCs w:val="20"/>
        </w:rPr>
        <w:t>annualisedVolatility = stdev(dailyReturns) * sqrt(252) * 100      # 252 trading days</w:t>
      </w:r>
      <w:r>
        <w:rPr>
          <w:rFonts w:ascii="Consolas" w:eastAsia="Consolas" w:hAnsi="Consolas" w:cs="Consolas"/>
          <w:sz w:val="18"/>
          <w:szCs w:val="18"/>
        </w:rPr>
        <w:br/>
      </w:r>
      <w:r>
        <w:rPr>
          <w:rFonts w:ascii="Consolas" w:eastAsia="Consolas" w:hAnsi="Consolas" w:cs="Consolas"/>
          <w:color w:val="0F4C5C"/>
          <w:sz w:val="20"/>
          <w:szCs w:val="20"/>
        </w:rPr>
        <w:t>annualReturn = mean(dailyReturns)  * 252 * 100</w:t>
      </w:r>
      <w:r>
        <w:rPr>
          <w:rFonts w:ascii="Consolas" w:eastAsia="Consolas" w:hAnsi="Consolas" w:cs="Consolas"/>
          <w:sz w:val="18"/>
          <w:szCs w:val="18"/>
        </w:rPr>
        <w:br/>
      </w:r>
      <w:r>
        <w:rPr>
          <w:rFonts w:ascii="Consolas" w:eastAsia="Consolas" w:hAnsi="Consolas" w:cs="Consolas"/>
          <w:color w:val="0F4C5C"/>
          <w:sz w:val="20"/>
          <w:szCs w:val="20"/>
        </w:rPr>
        <w:t>Sharpe = (annualReturn - riskFreeRate) / annualisedVolatility   # rf = 6.5% (India ~10y G-Sec)</w:t>
      </w:r>
    </w:p>
    <w:p w14:paraId="16BA79E0" w14:textId="77777777" w:rsidR="005540A7" w:rsidRDefault="00675B43">
      <w:pPr>
        <w:spacing w:before="240" w:after="240"/>
      </w:pPr>
      <w:r>
        <w:t xml:space="preserve">252 = approximate trading days per year; 6.5% ≈ Indian 10-year G-Sec yield (kept in </w:t>
      </w:r>
      <w:r>
        <w:rPr>
          <w:rFonts w:ascii="Roboto Mono" w:eastAsia="Roboto Mono" w:hAnsi="Roboto Mono" w:cs="Roboto Mono"/>
          <w:color w:val="188038"/>
        </w:rPr>
        <w:t>config.py</w:t>
      </w:r>
      <w:r>
        <w:t xml:space="preserve"> so it's easy to update). For a whole portfolio, the daily value series is </w:t>
      </w:r>
      <w:r>
        <w:rPr>
          <w:rFonts w:ascii="Consolas" w:eastAsia="Consolas" w:hAnsi="Consolas" w:cs="Consolas"/>
          <w:color w:val="0F4C5C"/>
          <w:sz w:val="20"/>
          <w:szCs w:val="20"/>
        </w:rPr>
        <w:t>Σ(quantity × close)</w:t>
      </w:r>
      <w:r>
        <w:t xml:space="preserve">over holdings on each </w:t>
      </w:r>
      <w:r>
        <w:rPr>
          <w:b/>
          <w:bCs/>
        </w:rPr>
        <w:t>common</w:t>
      </w:r>
      <w:r>
        <w:t xml:space="preserve"> trading day; then the same formulas apply. </w:t>
      </w:r>
      <w:r>
        <w:rPr>
          <w:i/>
          <w:iCs/>
        </w:rPr>
        <w:t>Assumption: current quantities held for the whole window.</w:t>
      </w:r>
      <w:r>
        <w:t xml:space="preserve"> </w:t>
      </w:r>
      <w:r>
        <w:rPr>
          <w:i/>
          <w:iCs/>
        </w:rPr>
        <w:t>Boundary and exception handling:</w:t>
      </w:r>
      <w:r>
        <w:t xml:space="preserve"> fewer than 30 data points; show risk as "insufficient history".</w:t>
      </w:r>
    </w:p>
    <w:p w14:paraId="0AE24ADD" w14:textId="77777777" w:rsidR="005540A7" w:rsidRDefault="00675B43">
      <w:pPr>
        <w:pBdr>
          <w:top w:val="nil"/>
          <w:left w:val="nil"/>
          <w:bottom w:val="nil"/>
          <w:right w:val="nil"/>
          <w:between w:val="nil"/>
        </w:pBdr>
        <w:spacing w:before="180" w:after="180"/>
      </w:pPr>
      <w:r>
        <w:rPr>
          <w:b/>
          <w:bCs/>
        </w:rPr>
        <w:t>(e) Maximum drawdown</w:t>
      </w:r>
      <w:r>
        <w:t xml:space="preserve"> (Module 3, SC6):</w:t>
      </w:r>
    </w:p>
    <w:p w14:paraId="265EB483"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sz w:val="18"/>
          <w:szCs w:val="18"/>
        </w:rPr>
      </w:pPr>
      <w:r>
        <w:rPr>
          <w:rFonts w:ascii="Consolas" w:eastAsia="Consolas" w:hAnsi="Consolas" w:cs="Consolas"/>
          <w:color w:val="0F4C5C"/>
          <w:sz w:val="20"/>
          <w:szCs w:val="20"/>
        </w:rPr>
        <w:t>peak = curve[0];  worst = 0</w:t>
      </w:r>
      <w:r>
        <w:rPr>
          <w:rFonts w:ascii="Consolas" w:eastAsia="Consolas" w:hAnsi="Consolas" w:cs="Consolas"/>
          <w:sz w:val="18"/>
          <w:szCs w:val="18"/>
        </w:rPr>
        <w:br/>
      </w:r>
      <w:r>
        <w:rPr>
          <w:rFonts w:ascii="Consolas" w:eastAsia="Consolas" w:hAnsi="Consolas" w:cs="Consolas"/>
          <w:color w:val="0F4C5C"/>
          <w:sz w:val="20"/>
          <w:szCs w:val="20"/>
        </w:rPr>
        <w:t>for value in curve:</w:t>
      </w:r>
      <w:r>
        <w:rPr>
          <w:rFonts w:ascii="Consolas" w:eastAsia="Consolas" w:hAnsi="Consolas" w:cs="Consolas"/>
          <w:sz w:val="18"/>
          <w:szCs w:val="18"/>
        </w:rPr>
        <w:br/>
      </w:r>
      <w:r>
        <w:rPr>
          <w:rFonts w:ascii="Consolas" w:eastAsia="Consolas" w:hAnsi="Consolas" w:cs="Consolas"/>
          <w:color w:val="0F4C5C"/>
          <w:sz w:val="20"/>
          <w:szCs w:val="20"/>
        </w:rPr>
        <w:t xml:space="preserve">    peak = max(peak, value)</w:t>
      </w:r>
      <w:r>
        <w:rPr>
          <w:rFonts w:ascii="Consolas" w:eastAsia="Consolas" w:hAnsi="Consolas" w:cs="Consolas"/>
          <w:sz w:val="18"/>
          <w:szCs w:val="18"/>
        </w:rPr>
        <w:br/>
      </w:r>
      <w:r>
        <w:rPr>
          <w:rFonts w:ascii="Consolas" w:eastAsia="Consolas" w:hAnsi="Consolas" w:cs="Consolas"/>
          <w:color w:val="0F4C5C"/>
          <w:sz w:val="20"/>
          <w:szCs w:val="20"/>
        </w:rPr>
        <w:lastRenderedPageBreak/>
        <w:t xml:space="preserve">    worst = max(worst, (peak - value) / peak)</w:t>
      </w:r>
      <w:r>
        <w:rPr>
          <w:rFonts w:ascii="Consolas" w:eastAsia="Consolas" w:hAnsi="Consolas" w:cs="Consolas"/>
          <w:sz w:val="18"/>
          <w:szCs w:val="18"/>
        </w:rPr>
        <w:br/>
      </w:r>
      <w:r>
        <w:rPr>
          <w:rFonts w:ascii="Consolas" w:eastAsia="Consolas" w:hAnsi="Consolas" w:cs="Consolas"/>
          <w:color w:val="0F4C5C"/>
          <w:sz w:val="20"/>
          <w:szCs w:val="20"/>
        </w:rPr>
        <w:t>maxDrawdown = worst * 100</w:t>
      </w:r>
    </w:p>
    <w:bookmarkStart w:id="39" w:name="_heading=h.yi02elhows36" w:colFirst="0" w:colLast="0" w:displacedByCustomXml="next"/>
    <w:bookmarkEnd w:id="39" w:displacedByCustomXml="next"/>
    <w:sdt>
      <w:sdtPr>
        <w:tag w:val="goog_rdk_35"/>
        <w:id w:val="-816760674"/>
      </w:sdtPr>
      <w:sdtEndPr/>
      <w:sdtContent>
        <w:p w14:paraId="1A3FD039" w14:textId="77777777" w:rsidR="005540A7" w:rsidRDefault="00675B43">
          <w:pPr>
            <w:spacing w:before="280"/>
            <w:rPr>
              <w:color w:val="000000"/>
              <w:sz w:val="26"/>
              <w:szCs w:val="26"/>
            </w:rPr>
          </w:pPr>
          <w:r>
            <w:rPr>
              <w:b/>
              <w:color w:val="000000"/>
              <w:sz w:val="26"/>
              <w:szCs w:val="26"/>
            </w:rPr>
            <w:t>(f) Sell position (partial or full)</w:t>
          </w:r>
        </w:p>
      </w:sdtContent>
    </w:sdt>
    <w:bookmarkStart w:id="40" w:name="_heading=h.n10r41bir0qz" w:colFirst="0" w:colLast="0" w:displacedByCustomXml="next"/>
    <w:bookmarkEnd w:id="40" w:displacedByCustomXml="next"/>
    <w:sdt>
      <w:sdtPr>
        <w:tag w:val="goog_rdk_36"/>
        <w:id w:val="1990131774"/>
      </w:sdtPr>
      <w:sdtEndPr/>
      <w:sdtContent>
        <w:p w14:paraId="1D23CAE3" w14:textId="77777777" w:rsidR="005540A7" w:rsidRDefault="00675B43">
          <w:pPr>
            <w:pStyle w:val="SourceCode"/>
            <w:rPr>
              <w:sz w:val="22"/>
              <w:szCs w:val="22"/>
            </w:rPr>
          </w:pPr>
          <w:r>
            <w:rPr>
              <w:sz w:val="22"/>
              <w:szCs w:val="22"/>
            </w:rPr>
            <w:t>function sell(holding, sellQty, sellPrice, date):</w:t>
          </w:r>
        </w:p>
      </w:sdtContent>
    </w:sdt>
    <w:bookmarkStart w:id="41" w:name="_heading=h.w35vrpicdopk" w:colFirst="0" w:colLast="0" w:displacedByCustomXml="next"/>
    <w:bookmarkEnd w:id="41" w:displacedByCustomXml="next"/>
    <w:sdt>
      <w:sdtPr>
        <w:tag w:val="goog_rdk_37"/>
        <w:id w:val="-1364155772"/>
      </w:sdtPr>
      <w:sdtEndPr/>
      <w:sdtContent>
        <w:p w14:paraId="012B3871" w14:textId="77777777" w:rsidR="005540A7" w:rsidRDefault="00675B43">
          <w:pPr>
            <w:pStyle w:val="SourceCode"/>
            <w:rPr>
              <w:sz w:val="22"/>
              <w:szCs w:val="22"/>
            </w:rPr>
          </w:pPr>
          <w:r>
            <w:rPr>
              <w:sz w:val="22"/>
              <w:szCs w:val="22"/>
            </w:rPr>
            <w:t xml:space="preserve">    validate 1 &lt;= sellQty &lt;= holding.qty</w:t>
          </w:r>
        </w:p>
      </w:sdtContent>
    </w:sdt>
    <w:bookmarkStart w:id="42" w:name="_heading=h.s84x5ha1xga6" w:colFirst="0" w:colLast="0" w:displacedByCustomXml="next"/>
    <w:bookmarkEnd w:id="42" w:displacedByCustomXml="next"/>
    <w:sdt>
      <w:sdtPr>
        <w:tag w:val="goog_rdk_38"/>
        <w:id w:val="1067918076"/>
      </w:sdtPr>
      <w:sdtEndPr/>
      <w:sdtContent>
        <w:p w14:paraId="7220EF96" w14:textId="77777777" w:rsidR="005540A7" w:rsidRDefault="00675B43">
          <w:pPr>
            <w:pStyle w:val="SourceCode"/>
            <w:rPr>
              <w:sz w:val="22"/>
              <w:szCs w:val="22"/>
            </w:rPr>
          </w:pPr>
          <w:r>
            <w:rPr>
              <w:sz w:val="22"/>
              <w:szCs w:val="22"/>
            </w:rPr>
            <w:t xml:space="preserve">    insert closed_position(ticker, sellQty, holding.avg, sellPrice, date)                  # realised P&amp;L = (sellPrice - avg) * sellQty</w:t>
          </w:r>
        </w:p>
      </w:sdtContent>
    </w:sdt>
    <w:bookmarkStart w:id="43" w:name="_heading=h.o81hvk22abpe" w:colFirst="0" w:colLast="0" w:displacedByCustomXml="next"/>
    <w:bookmarkEnd w:id="43" w:displacedByCustomXml="next"/>
    <w:sdt>
      <w:sdtPr>
        <w:tag w:val="goog_rdk_39"/>
        <w:id w:val="1080975682"/>
      </w:sdtPr>
      <w:sdtEndPr/>
      <w:sdtContent>
        <w:p w14:paraId="74943198" w14:textId="77777777" w:rsidR="005540A7" w:rsidRDefault="00675B43">
          <w:pPr>
            <w:pStyle w:val="SourceCode"/>
            <w:rPr>
              <w:sz w:val="22"/>
              <w:szCs w:val="22"/>
            </w:rPr>
          </w:pPr>
          <w:r>
            <w:rPr>
              <w:sz w:val="22"/>
              <w:szCs w:val="22"/>
            </w:rPr>
            <w:t xml:space="preserve">    if sellQty == holding.qty: </w:t>
          </w:r>
        </w:p>
      </w:sdtContent>
    </w:sdt>
    <w:bookmarkStart w:id="44" w:name="_heading=h.43oozuwxn2tq" w:colFirst="0" w:colLast="0" w:displacedByCustomXml="next"/>
    <w:bookmarkEnd w:id="44" w:displacedByCustomXml="next"/>
    <w:sdt>
      <w:sdtPr>
        <w:tag w:val="goog_rdk_40"/>
        <w:id w:val="637137693"/>
      </w:sdtPr>
      <w:sdtEndPr/>
      <w:sdtContent>
        <w:p w14:paraId="743F935F" w14:textId="77777777" w:rsidR="005540A7" w:rsidRDefault="00675B43">
          <w:pPr>
            <w:pStyle w:val="SourceCode"/>
            <w:ind w:firstLine="720"/>
            <w:rPr>
              <w:sz w:val="22"/>
              <w:szCs w:val="22"/>
            </w:rPr>
          </w:pPr>
          <w:r>
            <w:rPr>
              <w:sz w:val="22"/>
              <w:szCs w:val="22"/>
            </w:rPr>
            <w:t>delete holding</w:t>
          </w:r>
        </w:p>
      </w:sdtContent>
    </w:sdt>
    <w:sdt>
      <w:sdtPr>
        <w:tag w:val="goog_rdk_41"/>
        <w:id w:val="1025890098"/>
      </w:sdtPr>
      <w:sdtEndPr/>
      <w:sdtContent>
        <w:p w14:paraId="460586CB" w14:textId="77777777" w:rsidR="005540A7" w:rsidRDefault="00675B43">
          <w:pPr>
            <w:pStyle w:val="SourceCode"/>
            <w:rPr>
              <w:sz w:val="22"/>
              <w:szCs w:val="22"/>
            </w:rPr>
          </w:pPr>
          <w:r>
            <w:rPr>
              <w:sz w:val="22"/>
              <w:szCs w:val="22"/>
            </w:rPr>
            <w:t xml:space="preserve">    else:                      </w:t>
          </w:r>
        </w:p>
      </w:sdtContent>
    </w:sdt>
    <w:bookmarkStart w:id="45" w:name="_heading=h.4qhduwp4gx0g" w:colFirst="0" w:colLast="0" w:displacedByCustomXml="next"/>
    <w:bookmarkEnd w:id="45" w:displacedByCustomXml="next"/>
    <w:sdt>
      <w:sdtPr>
        <w:tag w:val="goog_rdk_42"/>
        <w:id w:val="2059224388"/>
      </w:sdtPr>
      <w:sdtEndPr/>
      <w:sdtContent>
        <w:p w14:paraId="5D10E725" w14:textId="77777777" w:rsidR="005540A7" w:rsidRDefault="00675B43">
          <w:pPr>
            <w:pStyle w:val="SourceCode"/>
            <w:ind w:firstLine="720"/>
            <w:rPr>
              <w:sz w:val="22"/>
              <w:szCs w:val="22"/>
            </w:rPr>
          </w:pPr>
          <w:r>
            <w:rPr>
              <w:sz w:val="22"/>
              <w:szCs w:val="22"/>
            </w:rPr>
            <w:t>holding.qty = holding.qty - sellQty          # avg cost unchanged</w:t>
          </w:r>
        </w:p>
      </w:sdtContent>
    </w:sdt>
    <w:bookmarkStart w:id="46" w:name="_heading=h.62va73cfpwir" w:colFirst="0" w:colLast="0" w:displacedByCustomXml="next"/>
    <w:bookmarkEnd w:id="46" w:displacedByCustomXml="next"/>
    <w:sdt>
      <w:sdtPr>
        <w:tag w:val="goog_rdk_43"/>
        <w:id w:val="-2018369079"/>
      </w:sdtPr>
      <w:sdtEndPr/>
      <w:sdtContent>
        <w:p w14:paraId="6C8068A1" w14:textId="77777777" w:rsidR="005540A7" w:rsidRDefault="00675B43">
          <w:pPr>
            <w:pStyle w:val="BodyText"/>
            <w:spacing w:before="240" w:after="240"/>
            <w:rPr>
              <w:i/>
              <w:iCs/>
              <w:color w:val="000000"/>
            </w:rPr>
          </w:pPr>
          <w:r>
            <w:rPr>
              <w:i/>
              <w:iCs/>
              <w:color w:val="000000"/>
            </w:rPr>
            <w:t>(Average-cost method: selling does not change the average buy price of the remaining shares.)</w:t>
          </w:r>
        </w:p>
      </w:sdtContent>
    </w:sdt>
    <w:bookmarkStart w:id="47" w:name="_heading=h.q5qape6s7w0p" w:colFirst="0" w:colLast="0" w:displacedByCustomXml="next"/>
    <w:bookmarkEnd w:id="47" w:displacedByCustomXml="next"/>
    <w:sdt>
      <w:sdtPr>
        <w:tag w:val="goog_rdk_44"/>
        <w:id w:val="1541379350"/>
      </w:sdtPr>
      <w:sdtEndPr/>
      <w:sdtContent>
        <w:p w14:paraId="153AE1CD" w14:textId="77777777" w:rsidR="005540A7" w:rsidRDefault="00675B43">
          <w:pPr>
            <w:spacing w:before="280"/>
            <w:rPr>
              <w:color w:val="000000"/>
              <w:sz w:val="26"/>
              <w:szCs w:val="26"/>
            </w:rPr>
          </w:pPr>
          <w:r>
            <w:rPr>
              <w:b/>
              <w:color w:val="000000"/>
              <w:sz w:val="26"/>
              <w:szCs w:val="26"/>
            </w:rPr>
            <w:t>(g) Trade statistics (SC6)</w:t>
          </w:r>
        </w:p>
      </w:sdtContent>
    </w:sdt>
    <w:bookmarkStart w:id="48" w:name="_heading=h.cw1ny7kzzdf3" w:colFirst="0" w:colLast="0" w:displacedByCustomXml="next"/>
    <w:bookmarkEnd w:id="48" w:displacedByCustomXml="next"/>
    <w:sdt>
      <w:sdtPr>
        <w:tag w:val="goog_rdk_45"/>
        <w:id w:val="1591229067"/>
      </w:sdtPr>
      <w:sdtEndPr/>
      <w:sdtContent>
        <w:p w14:paraId="0EF52BF3" w14:textId="77777777" w:rsidR="005540A7" w:rsidRDefault="00675B43">
          <w:pPr>
            <w:pStyle w:val="SourceCode"/>
            <w:rPr>
              <w:sz w:val="22"/>
              <w:szCs w:val="22"/>
            </w:rPr>
          </w:pPr>
          <w:r>
            <w:rPr>
              <w:sz w:val="22"/>
              <w:szCs w:val="22"/>
            </w:rPr>
            <w:t>sells     = trades where type == SELL</w:t>
          </w:r>
        </w:p>
      </w:sdtContent>
    </w:sdt>
    <w:bookmarkStart w:id="49" w:name="_heading=h.nzlg919zqi4y" w:colFirst="0" w:colLast="0" w:displacedByCustomXml="next"/>
    <w:bookmarkEnd w:id="49" w:displacedByCustomXml="next"/>
    <w:sdt>
      <w:sdtPr>
        <w:tag w:val="goog_rdk_46"/>
        <w:id w:val="362847102"/>
      </w:sdtPr>
      <w:sdtEndPr/>
      <w:sdtContent>
        <w:p w14:paraId="6EA3BEC6" w14:textId="77777777" w:rsidR="005540A7" w:rsidRDefault="00675B43">
          <w:pPr>
            <w:pStyle w:val="SourceCode"/>
            <w:rPr>
              <w:sz w:val="22"/>
              <w:szCs w:val="22"/>
            </w:rPr>
          </w:pPr>
          <w:r>
            <w:rPr>
              <w:sz w:val="22"/>
              <w:szCs w:val="22"/>
            </w:rPr>
            <w:t>winRate   = count(profit &gt; 0 in sells) / count(sells) * 100      # if no sells: None</w:t>
          </w:r>
        </w:p>
      </w:sdtContent>
    </w:sdt>
    <w:bookmarkStart w:id="50" w:name="_heading=h.4h3lo5bu7zj5" w:colFirst="0" w:colLast="0" w:displacedByCustomXml="next"/>
    <w:bookmarkEnd w:id="50" w:displacedByCustomXml="next"/>
    <w:sdt>
      <w:sdtPr>
        <w:tag w:val="goog_rdk_47"/>
        <w:id w:val="229667682"/>
      </w:sdtPr>
      <w:sdtEndPr/>
      <w:sdtContent>
        <w:p w14:paraId="1ADAA64C" w14:textId="77777777" w:rsidR="005540A7" w:rsidRDefault="00675B43">
          <w:pPr>
            <w:pStyle w:val="SourceCode"/>
            <w:rPr>
              <w:sz w:val="22"/>
              <w:szCs w:val="22"/>
            </w:rPr>
          </w:pPr>
          <w:r>
            <w:rPr>
              <w:sz w:val="22"/>
              <w:szCs w:val="22"/>
            </w:rPr>
            <w:t>avgProfit = mean(profit of sells)</w:t>
          </w:r>
        </w:p>
      </w:sdtContent>
    </w:sdt>
    <w:bookmarkStart w:id="51" w:name="_heading=h.4rv39u90hu07" w:colFirst="0" w:colLast="0" w:displacedByCustomXml="next"/>
    <w:bookmarkEnd w:id="51" w:displacedByCustomXml="next"/>
    <w:sdt>
      <w:sdtPr>
        <w:tag w:val="goog_rdk_48"/>
        <w:id w:val="1380322881"/>
      </w:sdtPr>
      <w:sdtEndPr/>
      <w:sdtContent>
        <w:p w14:paraId="512A6888" w14:textId="77777777" w:rsidR="005540A7" w:rsidRDefault="00675B43">
          <w:pPr>
            <w:spacing w:before="280"/>
            <w:rPr>
              <w:color w:val="000000"/>
              <w:sz w:val="26"/>
              <w:szCs w:val="26"/>
            </w:rPr>
          </w:pPr>
          <w:r>
            <w:rPr>
              <w:b/>
              <w:color w:val="000000"/>
              <w:sz w:val="26"/>
              <w:szCs w:val="26"/>
            </w:rPr>
            <w:t>(h) Flowchart of the backtest request</w:t>
          </w:r>
        </w:p>
      </w:sdtContent>
    </w:sdt>
    <w:p w14:paraId="62F908B7" w14:textId="77777777" w:rsidR="005540A7" w:rsidRDefault="00675B43">
      <w:pPr>
        <w:pStyle w:val="BodyText"/>
        <w:spacing w:before="240" w:after="240"/>
        <w:rPr>
          <w:i/>
          <w:iCs/>
          <w:color w:val="000000"/>
        </w:rPr>
      </w:pPr>
      <w:bookmarkStart w:id="52" w:name="_heading=h.yoor94hzc27g" w:colFirst="0" w:colLast="0"/>
      <w:bookmarkEnd w:id="52"/>
      <w:r>
        <w:rPr>
          <w:i/>
          <w:iCs/>
          <w:noProof/>
        </w:rPr>
        <w:drawing>
          <wp:inline distT="114300" distB="114300" distL="114300" distR="114300" wp14:anchorId="3A946E89" wp14:editId="6B6158CE">
            <wp:extent cx="5943600" cy="1079500"/>
            <wp:effectExtent l="0" t="0" r="0" b="0"/>
            <wp:docPr id="19445021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1079500"/>
                    </a:xfrm>
                    <a:prstGeom prst="rect">
                      <a:avLst/>
                    </a:prstGeom>
                    <a:ln/>
                  </pic:spPr>
                </pic:pic>
              </a:graphicData>
            </a:graphic>
          </wp:inline>
        </w:drawing>
      </w:r>
    </w:p>
    <w:p w14:paraId="06D0301F" w14:textId="77777777" w:rsidR="005540A7" w:rsidRDefault="00675B43">
      <w:pPr>
        <w:pStyle w:val="TableCaption"/>
        <w:spacing w:before="240" w:after="240"/>
        <w:rPr>
          <w:iCs/>
          <w:color w:val="000000"/>
        </w:rPr>
      </w:pPr>
      <w:r>
        <w:t>Figure 2.1 - Flowchart of the /api/backtest route: validate parameters -&gt; fetch closes -&gt; check history length -&gt; short and long SMA -&gt; crossover loop -&gt; buy-and-hold baseline -&gt; stats -&gt; verdict -&gt; JSON reply. The two decision diamonds are the error paths tested in §2.7.3 rows 10-11.</w:t>
      </w:r>
    </w:p>
    <w:p w14:paraId="7BD2CE5B" w14:textId="77777777" w:rsidR="005540A7" w:rsidRDefault="005540A7"/>
    <w:p w14:paraId="614362A1" w14:textId="77777777" w:rsidR="005540A7" w:rsidRDefault="005540A7"/>
    <w:p w14:paraId="712BB824" w14:textId="77777777" w:rsidR="005540A7" w:rsidRDefault="005540A7"/>
    <w:p w14:paraId="35442E5F" w14:textId="77777777" w:rsidR="005540A7" w:rsidRDefault="00675B43">
      <w:pPr>
        <w:pStyle w:val="Heading2"/>
        <w:keepNext w:val="0"/>
        <w:keepLines w:val="0"/>
        <w:spacing w:before="360" w:after="80"/>
        <w:ind w:left="720" w:hanging="480"/>
      </w:pPr>
      <w:bookmarkStart w:id="53" w:name="_heading=h.efgygxwh9ni" w:colFirst="0" w:colLast="0"/>
      <w:bookmarkStart w:id="54" w:name="_Toc241698985"/>
      <w:bookmarkEnd w:id="53"/>
      <w:r>
        <w:t>2.6 Usability and interface design</w:t>
      </w:r>
      <w:bookmarkEnd w:id="54"/>
    </w:p>
    <w:bookmarkStart w:id="55" w:name="_heading=h.kkaer5galen6" w:colFirst="0" w:colLast="0" w:displacedByCustomXml="next"/>
    <w:bookmarkEnd w:id="55" w:displacedByCustomXml="next"/>
    <w:bookmarkStart w:id="56" w:name="_Toc241698986" w:displacedByCustomXml="next"/>
    <w:sdt>
      <w:sdtPr>
        <w:tag w:val="goog_rdk_49"/>
        <w:id w:val="-37816145"/>
      </w:sdtPr>
      <w:sdtEndPr/>
      <w:sdtContent>
        <w:p w14:paraId="13B3BE91" w14:textId="77777777" w:rsidR="005540A7" w:rsidRDefault="00675B43">
          <w:pPr>
            <w:pStyle w:val="Heading3"/>
            <w:keepNext w:val="0"/>
            <w:keepLines w:val="0"/>
            <w:spacing w:before="280"/>
            <w:ind w:left="720" w:hanging="480"/>
            <w:rPr>
              <w:color w:val="1F2937"/>
              <w:sz w:val="26"/>
              <w:szCs w:val="26"/>
            </w:rPr>
          </w:pPr>
          <w:r>
            <w:rPr>
              <w:color w:val="1F2937"/>
              <w:sz w:val="26"/>
              <w:szCs w:val="26"/>
            </w:rPr>
            <w:t>Design principles and justification</w:t>
          </w:r>
        </w:p>
      </w:sdtContent>
    </w:sdt>
    <w:bookmarkEnd w:id="56" w:displacedByCustomXml="prev"/>
    <w:p w14:paraId="71A28229" w14:textId="77777777" w:rsidR="005540A7" w:rsidRDefault="00675B43">
      <w:pPr>
        <w:numPr>
          <w:ilvl w:val="0"/>
          <w:numId w:val="1"/>
        </w:numPr>
        <w:spacing w:before="240" w:after="0"/>
      </w:pPr>
      <w:r>
        <w:rPr>
          <w:b/>
          <w:bCs/>
        </w:rPr>
        <w:lastRenderedPageBreak/>
        <w:t>"Calm ledger" look</w:t>
      </w:r>
      <w:r>
        <w:t xml:space="preserve"> (deep-teal ink, brass-gold accent, warm-mist background): chosen because the stakeholder finds market tools anxiety-inducing; a steady palette avoids alarming reds/flashing. </w:t>
      </w:r>
      <w:r>
        <w:rPr>
          <w:b/>
          <w:bCs/>
        </w:rPr>
        <w:t>This follows Krish's own words in the interview (§1.3): "please keep the screen simple and clean" and, on market swings, "it makes me anxious".</w:t>
      </w:r>
    </w:p>
    <w:p w14:paraId="026855A9" w14:textId="77777777" w:rsidR="005540A7" w:rsidRDefault="00675B43">
      <w:pPr>
        <w:numPr>
          <w:ilvl w:val="0"/>
          <w:numId w:val="1"/>
        </w:numPr>
        <w:spacing w:after="0"/>
      </w:pPr>
      <w:r>
        <w:rPr>
          <w:b/>
          <w:bCs/>
        </w:rPr>
        <w:t>Numbers are the hero:</w:t>
      </w:r>
      <w:r>
        <w:t xml:space="preserve"> large portfolio value with an animated count-up; allocation ribbon shows the whole portfolio as one band → answers "how am I doing?" instantly.</w:t>
      </w:r>
    </w:p>
    <w:p w14:paraId="77AAE41F" w14:textId="77777777" w:rsidR="005540A7" w:rsidRDefault="00675B43">
      <w:pPr>
        <w:numPr>
          <w:ilvl w:val="0"/>
          <w:numId w:val="1"/>
        </w:numPr>
        <w:spacing w:after="0"/>
      </w:pPr>
      <w:r>
        <w:rPr>
          <w:b/>
          <w:bCs/>
        </w:rPr>
        <w:t>Indian conventions:</w:t>
      </w:r>
      <w:r>
        <w:t xml:space="preserve"> ₹, NSE symbols, lakh/crore grouping via </w:t>
      </w:r>
      <w:r>
        <w:rPr>
          <w:rFonts w:ascii="Roboto Mono" w:eastAsia="Roboto Mono" w:hAnsi="Roboto Mono" w:cs="Roboto Mono"/>
          <w:color w:val="188038"/>
        </w:rPr>
        <w:t>en-IN</w:t>
      </w:r>
      <w:r>
        <w:t xml:space="preserve"> locale (NFR2).</w:t>
      </w:r>
    </w:p>
    <w:p w14:paraId="71FE6E26" w14:textId="77777777" w:rsidR="005540A7" w:rsidRDefault="00675B43">
      <w:pPr>
        <w:numPr>
          <w:ilvl w:val="0"/>
          <w:numId w:val="1"/>
        </w:numPr>
        <w:spacing w:after="0"/>
      </w:pPr>
      <w:r>
        <w:rPr>
          <w:b/>
          <w:bCs/>
        </w:rPr>
        <w:t>Colour is never the only signal:</w:t>
      </w:r>
      <w:r>
        <w:t xml:space="preserve"> gains/losses also shown with +/− signs and arrows (colour-blind safe).</w:t>
      </w:r>
    </w:p>
    <w:p w14:paraId="48D4A682" w14:textId="77777777" w:rsidR="005540A7" w:rsidRDefault="00675B43">
      <w:pPr>
        <w:numPr>
          <w:ilvl w:val="0"/>
          <w:numId w:val="1"/>
        </w:numPr>
        <w:spacing w:after="0"/>
      </w:pPr>
      <w:r>
        <w:rPr>
          <w:b/>
          <w:bCs/>
        </w:rPr>
        <w:t>Inline validation:</w:t>
      </w:r>
      <w:r>
        <w:t xml:space="preserve"> red message beside each field, specific wording ("Quantity must be a whole number above 0").</w:t>
      </w:r>
    </w:p>
    <w:p w14:paraId="2104A910" w14:textId="77777777" w:rsidR="005540A7" w:rsidRDefault="00675B43">
      <w:pPr>
        <w:numPr>
          <w:ilvl w:val="0"/>
          <w:numId w:val="1"/>
        </w:numPr>
        <w:spacing w:after="0"/>
      </w:pPr>
      <w:r>
        <w:rPr>
          <w:b/>
          <w:bCs/>
        </w:rPr>
        <w:t>Progressive disclosure:</w:t>
      </w:r>
      <w:r>
        <w:t xml:space="preserve"> backtest panel is collapsible and closed by default; holding rows expand to a read-only detail grid.</w:t>
      </w:r>
    </w:p>
    <w:p w14:paraId="4AD68A80" w14:textId="77777777" w:rsidR="005540A7" w:rsidRDefault="00675B43">
      <w:pPr>
        <w:numPr>
          <w:ilvl w:val="0"/>
          <w:numId w:val="1"/>
        </w:numPr>
        <w:spacing w:after="0"/>
      </w:pPr>
      <w:r>
        <w:rPr>
          <w:b/>
          <w:bCs/>
        </w:rPr>
        <w:t>Accessibility (NFR1):</w:t>
      </w:r>
      <w:r>
        <w:t xml:space="preserve"> </w:t>
      </w:r>
      <w:r>
        <w:rPr>
          <w:rFonts w:ascii="Roboto Mono" w:eastAsia="Roboto Mono" w:hAnsi="Roboto Mono" w:cs="Roboto Mono"/>
          <w:color w:val="188038"/>
        </w:rPr>
        <w:t>:focus-visible</w:t>
      </w:r>
      <w:r>
        <w:t xml:space="preserve"> outlines, </w:t>
      </w:r>
      <w:r>
        <w:rPr>
          <w:rFonts w:ascii="Roboto Mono" w:eastAsia="Roboto Mono" w:hAnsi="Roboto Mono" w:cs="Roboto Mono"/>
          <w:color w:val="188038"/>
        </w:rPr>
        <w:t>prefers-reduced-motion</w:t>
      </w:r>
      <w:r>
        <w:t xml:space="preserve"> respected (count-up disabled), ARIA labels, semantic </w:t>
      </w:r>
      <w:r>
        <w:rPr>
          <w:rFonts w:ascii="Roboto Mono" w:eastAsia="Roboto Mono" w:hAnsi="Roboto Mono" w:cs="Roboto Mono"/>
          <w:color w:val="188038"/>
        </w:rPr>
        <w:t>&lt;table&gt;</w:t>
      </w:r>
      <w:r>
        <w:t xml:space="preserve"> markup, keyboard-operable forms.</w:t>
      </w:r>
    </w:p>
    <w:p w14:paraId="238C397A" w14:textId="77777777" w:rsidR="005540A7" w:rsidRDefault="00675B43">
      <w:pPr>
        <w:numPr>
          <w:ilvl w:val="0"/>
          <w:numId w:val="1"/>
        </w:numPr>
        <w:spacing w:after="0"/>
      </w:pPr>
      <w:r>
        <w:rPr>
          <w:b/>
          <w:bCs/>
        </w:rPr>
        <w:t>Empty states:</w:t>
      </w:r>
      <w:r>
        <w:t xml:space="preserve"> "Add your first NSE position…" guides a new user.</w:t>
      </w:r>
    </w:p>
    <w:p w14:paraId="5585C327" w14:textId="77777777" w:rsidR="005540A7" w:rsidRDefault="00675B43">
      <w:pPr>
        <w:numPr>
          <w:ilvl w:val="0"/>
          <w:numId w:val="1"/>
        </w:numPr>
        <w:spacing w:after="240"/>
      </w:pPr>
      <w:r>
        <w:rPr>
          <w:b/>
          <w:bCs/>
        </w:rPr>
        <w:t>Feedback states:</w:t>
      </w:r>
      <w:r>
        <w:t xml:space="preserve"> loading spinner during price fetch; "stale price" badge if Zerodha fails.</w:t>
      </w:r>
    </w:p>
    <w:bookmarkStart w:id="57" w:name="_heading=h.hxz5s9rgsn3m" w:colFirst="0" w:colLast="0" w:displacedByCustomXml="next"/>
    <w:bookmarkEnd w:id="57" w:displacedByCustomXml="next"/>
    <w:bookmarkStart w:id="58" w:name="_Toc241698987" w:displacedByCustomXml="next"/>
    <w:sdt>
      <w:sdtPr>
        <w:tag w:val="goog_rdk_50"/>
        <w:id w:val="145673133"/>
      </w:sdtPr>
      <w:sdtEndPr/>
      <w:sdtContent>
        <w:p w14:paraId="079C941A" w14:textId="77777777" w:rsidR="005540A7" w:rsidRDefault="00675B43">
          <w:pPr>
            <w:pStyle w:val="Heading3"/>
            <w:keepNext w:val="0"/>
            <w:keepLines w:val="0"/>
            <w:spacing w:before="280"/>
            <w:ind w:left="720" w:hanging="480"/>
            <w:rPr>
              <w:color w:val="1F2937"/>
              <w:sz w:val="26"/>
              <w:szCs w:val="26"/>
            </w:rPr>
          </w:pPr>
          <w:r>
            <w:rPr>
              <w:color w:val="1F2937"/>
              <w:sz w:val="26"/>
              <w:szCs w:val="26"/>
            </w:rPr>
            <w:t>Inputs and outputs</w:t>
          </w:r>
        </w:p>
      </w:sdtContent>
    </w:sdt>
    <w:bookmarkEnd w:id="58" w:displacedByCustomXml="prev"/>
    <w:tbl>
      <w:tblPr>
        <w:tblStyle w:val="a8"/>
        <w:tblW w:w="9360" w:type="dxa"/>
        <w:tblBorders>
          <w:top w:val="single" w:sz="4" w:space="0" w:color="434343"/>
          <w:left w:val="single" w:sz="4" w:space="0" w:color="434343"/>
          <w:bottom w:val="single" w:sz="4" w:space="0" w:color="434343"/>
          <w:right w:val="single" w:sz="4" w:space="0" w:color="434343"/>
          <w:insideH w:val="single" w:sz="4" w:space="0" w:color="434343"/>
          <w:insideV w:val="single" w:sz="4" w:space="0" w:color="434343"/>
        </w:tblBorders>
        <w:tblLayout w:type="fixed"/>
        <w:tblLook w:val="0600" w:firstRow="0" w:lastRow="0" w:firstColumn="0" w:lastColumn="0" w:noHBand="1" w:noVBand="1"/>
      </w:tblPr>
      <w:tblGrid>
        <w:gridCol w:w="1410"/>
        <w:gridCol w:w="2370"/>
        <w:gridCol w:w="5580"/>
      </w:tblGrid>
      <w:tr w:rsidR="005540A7" w14:paraId="787C79F0" w14:textId="77777777">
        <w:trPr>
          <w:trHeight w:val="500"/>
        </w:trPr>
        <w:tc>
          <w:tcPr>
            <w:tcW w:w="14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1CEA5043" w14:textId="77777777" w:rsidR="005540A7" w:rsidRDefault="00675B43">
            <w:pPr>
              <w:spacing w:before="36" w:after="36"/>
              <w:ind w:left="720" w:hanging="480"/>
              <w:jc w:val="center"/>
            </w:pPr>
            <w:r>
              <w:rPr>
                <w:b/>
                <w:bCs/>
              </w:rPr>
              <w:t>Screen</w:t>
            </w:r>
          </w:p>
        </w:tc>
        <w:tc>
          <w:tcPr>
            <w:tcW w:w="237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415D143" w14:textId="77777777" w:rsidR="005540A7" w:rsidRDefault="00675B43">
            <w:pPr>
              <w:spacing w:before="36" w:after="36"/>
              <w:ind w:left="720" w:hanging="480"/>
              <w:jc w:val="center"/>
            </w:pPr>
            <w:r>
              <w:rPr>
                <w:b/>
                <w:bCs/>
              </w:rPr>
              <w:t>Inputs</w:t>
            </w:r>
          </w:p>
        </w:tc>
        <w:tc>
          <w:tcPr>
            <w:tcW w:w="558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3409D6A6" w14:textId="77777777" w:rsidR="005540A7" w:rsidRDefault="00675B43">
            <w:pPr>
              <w:spacing w:before="36" w:after="36"/>
              <w:ind w:left="720" w:hanging="480"/>
              <w:jc w:val="center"/>
            </w:pPr>
            <w:r>
              <w:rPr>
                <w:b/>
                <w:bCs/>
              </w:rPr>
              <w:t>Outputs</w:t>
            </w:r>
          </w:p>
        </w:tc>
      </w:tr>
      <w:tr w:rsidR="005540A7" w14:paraId="1D0A4C8B" w14:textId="77777777">
        <w:trPr>
          <w:trHeight w:val="500"/>
        </w:trPr>
        <w:tc>
          <w:tcPr>
            <w:tcW w:w="14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5A5EF202" w14:textId="77777777" w:rsidR="005540A7" w:rsidRDefault="00675B43">
            <w:pPr>
              <w:spacing w:before="36" w:after="36"/>
              <w:ind w:left="720" w:hanging="480"/>
            </w:pPr>
            <w:r>
              <w:t>Login</w:t>
            </w:r>
          </w:p>
        </w:tc>
        <w:tc>
          <w:tcPr>
            <w:tcW w:w="237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7772074" w14:textId="77777777" w:rsidR="005540A7" w:rsidRDefault="00675B43">
            <w:pPr>
              <w:spacing w:before="36" w:after="36"/>
              <w:ind w:left="720" w:hanging="480"/>
            </w:pPr>
            <w:r>
              <w:t>username, password</w:t>
            </w:r>
          </w:p>
        </w:tc>
        <w:tc>
          <w:tcPr>
            <w:tcW w:w="558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024C0EF" w14:textId="77777777" w:rsidR="005540A7" w:rsidRDefault="00675B43">
            <w:pPr>
              <w:spacing w:before="36" w:after="36"/>
              <w:ind w:left="720" w:hanging="480"/>
            </w:pPr>
            <w:r>
              <w:t>session/error message</w:t>
            </w:r>
          </w:p>
        </w:tc>
      </w:tr>
      <w:tr w:rsidR="005540A7" w14:paraId="6D3D0228" w14:textId="77777777">
        <w:trPr>
          <w:trHeight w:val="770"/>
        </w:trPr>
        <w:tc>
          <w:tcPr>
            <w:tcW w:w="14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2F27416C" w14:textId="77777777" w:rsidR="005540A7" w:rsidRDefault="00675B43">
            <w:pPr>
              <w:spacing w:before="36" w:after="36"/>
              <w:ind w:left="720" w:hanging="480"/>
            </w:pPr>
            <w:r>
              <w:t>Portfolio</w:t>
            </w:r>
          </w:p>
        </w:tc>
        <w:tc>
          <w:tcPr>
            <w:tcW w:w="237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100594B1" w14:textId="77777777" w:rsidR="005540A7" w:rsidRDefault="00675B43">
            <w:pPr>
              <w:spacing w:before="36" w:after="36"/>
              <w:ind w:left="720" w:hanging="480"/>
            </w:pPr>
            <w:r>
              <w:t>add/edit/sell forms</w:t>
            </w:r>
          </w:p>
        </w:tc>
        <w:tc>
          <w:tcPr>
            <w:tcW w:w="558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41261694" w14:textId="77777777" w:rsidR="005540A7" w:rsidRDefault="00675B43">
            <w:pPr>
              <w:spacing w:before="36" w:after="36"/>
              <w:ind w:left="720" w:hanging="480"/>
            </w:pPr>
            <w:r>
              <w:t>totals, holdings table, allocation ribbon, sector donut, performance bars, risk cards</w:t>
            </w:r>
          </w:p>
        </w:tc>
      </w:tr>
      <w:tr w:rsidR="005540A7" w14:paraId="34608C45" w14:textId="77777777">
        <w:trPr>
          <w:trHeight w:val="770"/>
        </w:trPr>
        <w:tc>
          <w:tcPr>
            <w:tcW w:w="14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5888A2EE" w14:textId="77777777" w:rsidR="005540A7" w:rsidRDefault="00675B43">
            <w:pPr>
              <w:spacing w:before="36" w:after="36"/>
              <w:ind w:left="720" w:hanging="480"/>
            </w:pPr>
            <w:r>
              <w:t>Backtest</w:t>
            </w:r>
          </w:p>
        </w:tc>
        <w:tc>
          <w:tcPr>
            <w:tcW w:w="237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CDF5B9B" w14:textId="77777777" w:rsidR="005540A7" w:rsidRDefault="00675B43">
            <w:pPr>
              <w:spacing w:before="36" w:after="36"/>
              <w:ind w:left="720" w:hanging="480"/>
            </w:pPr>
            <w:r>
              <w:t>ticker, short, long, capital, date range</w:t>
            </w:r>
          </w:p>
        </w:tc>
        <w:tc>
          <w:tcPr>
            <w:tcW w:w="558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FCA064C" w14:textId="77777777" w:rsidR="005540A7" w:rsidRDefault="00675B43">
            <w:pPr>
              <w:spacing w:before="36" w:after="36"/>
              <w:ind w:left="720" w:hanging="480"/>
            </w:pPr>
            <w:r>
              <w:t>equity vs benchmark chart with BUY/SELL markers, trade table, stats cards, verdict banner</w:t>
            </w:r>
          </w:p>
        </w:tc>
      </w:tr>
    </w:tbl>
    <w:p w14:paraId="76F1F3E0" w14:textId="77777777" w:rsidR="005540A7" w:rsidRDefault="005540A7">
      <w:pPr>
        <w:pBdr>
          <w:top w:val="nil"/>
          <w:left w:val="nil"/>
          <w:bottom w:val="nil"/>
          <w:right w:val="nil"/>
          <w:between w:val="nil"/>
        </w:pBdr>
        <w:spacing w:before="36" w:after="36"/>
      </w:pPr>
    </w:p>
    <w:p w14:paraId="3B25DD26" w14:textId="77777777" w:rsidR="005540A7" w:rsidRDefault="005540A7">
      <w:pPr>
        <w:pBdr>
          <w:top w:val="nil"/>
          <w:left w:val="nil"/>
          <w:bottom w:val="nil"/>
          <w:right w:val="nil"/>
          <w:between w:val="nil"/>
        </w:pBdr>
        <w:spacing w:before="36" w:after="36"/>
      </w:pPr>
    </w:p>
    <w:p w14:paraId="36A1CF8D" w14:textId="77777777" w:rsidR="005540A7" w:rsidRDefault="005540A7">
      <w:pPr>
        <w:pBdr>
          <w:top w:val="nil"/>
          <w:left w:val="nil"/>
          <w:bottom w:val="nil"/>
          <w:right w:val="nil"/>
          <w:between w:val="nil"/>
        </w:pBdr>
        <w:spacing w:before="36" w:after="36"/>
      </w:pPr>
    </w:p>
    <w:p w14:paraId="78A41867" w14:textId="77777777" w:rsidR="005540A7" w:rsidRDefault="005540A7">
      <w:pPr>
        <w:pBdr>
          <w:top w:val="nil"/>
          <w:left w:val="nil"/>
          <w:bottom w:val="nil"/>
          <w:right w:val="nil"/>
          <w:between w:val="nil"/>
        </w:pBdr>
        <w:spacing w:before="36" w:after="36"/>
      </w:pPr>
    </w:p>
    <w:p w14:paraId="4A4932DC" w14:textId="77777777" w:rsidR="005540A7" w:rsidRDefault="005540A7">
      <w:pPr>
        <w:pBdr>
          <w:top w:val="nil"/>
          <w:left w:val="nil"/>
          <w:bottom w:val="nil"/>
          <w:right w:val="nil"/>
          <w:between w:val="nil"/>
        </w:pBdr>
        <w:spacing w:before="36" w:after="36"/>
      </w:pPr>
    </w:p>
    <w:p w14:paraId="7530FD1B" w14:textId="77777777" w:rsidR="005540A7" w:rsidRDefault="005540A7">
      <w:pPr>
        <w:pBdr>
          <w:top w:val="nil"/>
          <w:left w:val="nil"/>
          <w:bottom w:val="nil"/>
          <w:right w:val="nil"/>
          <w:between w:val="nil"/>
        </w:pBdr>
        <w:spacing w:before="36" w:after="36"/>
      </w:pPr>
    </w:p>
    <w:p w14:paraId="736AF72E" w14:textId="77777777" w:rsidR="005540A7" w:rsidRDefault="005540A7">
      <w:pPr>
        <w:pBdr>
          <w:top w:val="nil"/>
          <w:left w:val="nil"/>
          <w:bottom w:val="nil"/>
          <w:right w:val="nil"/>
          <w:between w:val="nil"/>
        </w:pBdr>
        <w:spacing w:before="36" w:after="36"/>
      </w:pPr>
    </w:p>
    <w:p w14:paraId="6999A202" w14:textId="77777777" w:rsidR="005540A7" w:rsidRDefault="00675B43">
      <w:pPr>
        <w:pBdr>
          <w:top w:val="nil"/>
          <w:left w:val="nil"/>
          <w:bottom w:val="nil"/>
          <w:right w:val="nil"/>
          <w:between w:val="nil"/>
        </w:pBdr>
        <w:spacing w:before="36" w:after="36"/>
        <w:rPr>
          <w:b/>
          <w:bCs/>
          <w:sz w:val="26"/>
          <w:szCs w:val="26"/>
        </w:rPr>
      </w:pPr>
      <w:r>
        <w:rPr>
          <w:b/>
          <w:bCs/>
          <w:sz w:val="26"/>
          <w:szCs w:val="26"/>
        </w:rPr>
        <w:t xml:space="preserve">Screen designs: </w:t>
      </w:r>
    </w:p>
    <w:p w14:paraId="45E92222" w14:textId="77777777" w:rsidR="005540A7" w:rsidRDefault="00675B43">
      <w:pPr>
        <w:pBdr>
          <w:top w:val="nil"/>
          <w:left w:val="nil"/>
          <w:bottom w:val="nil"/>
          <w:right w:val="nil"/>
          <w:between w:val="nil"/>
        </w:pBdr>
        <w:spacing w:before="36" w:after="36"/>
      </w:pPr>
      <w:r>
        <w:t>Login screen:</w:t>
      </w:r>
    </w:p>
    <w:p w14:paraId="1BCF526A" w14:textId="77777777" w:rsidR="005540A7" w:rsidRDefault="00675B43">
      <w:pPr>
        <w:pBdr>
          <w:top w:val="nil"/>
          <w:left w:val="nil"/>
          <w:bottom w:val="nil"/>
          <w:right w:val="nil"/>
          <w:between w:val="nil"/>
        </w:pBdr>
        <w:spacing w:before="36" w:after="36"/>
        <w:ind w:left="720"/>
      </w:pPr>
      <w:r>
        <w:rPr>
          <w:noProof/>
        </w:rPr>
        <w:lastRenderedPageBreak/>
        <w:drawing>
          <wp:inline distT="0" distB="0" distL="0" distR="0" wp14:anchorId="1098CB47" wp14:editId="50BB20C2">
            <wp:extent cx="3510735" cy="3227699"/>
            <wp:effectExtent l="0" t="0" r="0" b="0"/>
            <wp:docPr id="19445021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510735" cy="3227699"/>
                    </a:xfrm>
                    <a:prstGeom prst="rect">
                      <a:avLst/>
                    </a:prstGeom>
                    <a:ln/>
                  </pic:spPr>
                </pic:pic>
              </a:graphicData>
            </a:graphic>
          </wp:inline>
        </w:drawing>
      </w:r>
    </w:p>
    <w:p w14:paraId="7B995ABC" w14:textId="77777777" w:rsidR="005540A7" w:rsidRDefault="00675B43">
      <w:pPr>
        <w:pStyle w:val="TableCaption"/>
        <w:keepNext w:val="0"/>
        <w:pBdr>
          <w:top w:val="nil"/>
          <w:left w:val="nil"/>
          <w:bottom w:val="nil"/>
          <w:right w:val="nil"/>
          <w:between w:val="nil"/>
        </w:pBdr>
        <w:spacing w:before="36" w:after="36"/>
        <w:ind w:left="720"/>
      </w:pPr>
      <w:r>
        <w:t>Figure 2.2 - Login screen wireframe. Two fields and one button only: username and password rules from §2.4 are checked inline before the request is sent.</w:t>
      </w:r>
    </w:p>
    <w:p w14:paraId="453AE146" w14:textId="77777777" w:rsidR="005540A7" w:rsidRDefault="00675B43">
      <w:pPr>
        <w:pBdr>
          <w:top w:val="nil"/>
          <w:left w:val="nil"/>
          <w:bottom w:val="nil"/>
          <w:right w:val="nil"/>
          <w:between w:val="nil"/>
        </w:pBdr>
        <w:spacing w:before="36" w:after="36"/>
      </w:pPr>
      <w:r>
        <w:t>Portfolio screen:</w:t>
      </w:r>
    </w:p>
    <w:p w14:paraId="7EE10162" w14:textId="77777777" w:rsidR="005540A7" w:rsidRDefault="00675B43">
      <w:pPr>
        <w:pBdr>
          <w:top w:val="nil"/>
          <w:left w:val="nil"/>
          <w:bottom w:val="nil"/>
          <w:right w:val="nil"/>
          <w:between w:val="nil"/>
        </w:pBdr>
        <w:spacing w:before="180" w:after="180"/>
      </w:pPr>
      <w:r>
        <w:rPr>
          <w:noProof/>
        </w:rPr>
        <w:drawing>
          <wp:inline distT="0" distB="0" distL="0" distR="0" wp14:anchorId="35E494A2" wp14:editId="1D26E2BF">
            <wp:extent cx="4581936" cy="4052888"/>
            <wp:effectExtent l="0" t="0" r="0" b="0"/>
            <wp:docPr id="19445021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581936" cy="4052888"/>
                    </a:xfrm>
                    <a:prstGeom prst="rect">
                      <a:avLst/>
                    </a:prstGeom>
                    <a:ln/>
                  </pic:spPr>
                </pic:pic>
              </a:graphicData>
            </a:graphic>
          </wp:inline>
        </w:drawing>
      </w:r>
    </w:p>
    <w:p w14:paraId="18FF0D55" w14:textId="77777777" w:rsidR="005540A7" w:rsidRDefault="00675B43">
      <w:pPr>
        <w:pStyle w:val="TableCaption"/>
        <w:keepNext w:val="0"/>
        <w:pBdr>
          <w:top w:val="nil"/>
          <w:left w:val="nil"/>
          <w:bottom w:val="nil"/>
          <w:right w:val="nil"/>
          <w:between w:val="nil"/>
        </w:pBdr>
        <w:spacing w:before="180" w:after="180"/>
        <w:rPr>
          <w:i w:val="0"/>
        </w:rPr>
      </w:pPr>
      <w:r>
        <w:lastRenderedPageBreak/>
        <w:t>Figure 2.3 - Portfolio screen wireframe. Top-to-bottom order follows importance for the stakeholder: total value (numbers are the hero), allocation ribbon, holdings beside sector mix and return-by-holding, closed positions, and the collapsible strategy backtest last (progressive disclosure).</w:t>
      </w:r>
    </w:p>
    <w:p w14:paraId="0BAF2BC2" w14:textId="77777777" w:rsidR="005540A7" w:rsidRDefault="00675B43">
      <w:pPr>
        <w:pStyle w:val="Heading2"/>
        <w:keepNext w:val="0"/>
        <w:keepLines w:val="0"/>
        <w:spacing w:before="360" w:after="80"/>
        <w:rPr>
          <w:color w:val="1F2937"/>
          <w:sz w:val="34"/>
          <w:szCs w:val="34"/>
        </w:rPr>
      </w:pPr>
      <w:bookmarkStart w:id="59" w:name="bookmark=id.j7nbbbsi3k3r" w:colFirst="0" w:colLast="0"/>
      <w:bookmarkStart w:id="60" w:name="_heading=h.q22g61rlht" w:colFirst="0" w:colLast="0"/>
      <w:bookmarkStart w:id="61" w:name="_Toc241698988"/>
      <w:bookmarkEnd w:id="59"/>
      <w:bookmarkEnd w:id="60"/>
      <w:r>
        <w:rPr>
          <w:color w:val="1F2937"/>
          <w:sz w:val="34"/>
          <w:szCs w:val="34"/>
        </w:rPr>
        <w:t>2.7 Test strategy and test data</w:t>
      </w:r>
      <w:bookmarkEnd w:id="61"/>
    </w:p>
    <w:p w14:paraId="5A2E5597" w14:textId="77777777" w:rsidR="005540A7" w:rsidRDefault="00675B43">
      <w:pPr>
        <w:pBdr>
          <w:top w:val="nil"/>
          <w:left w:val="nil"/>
          <w:bottom w:val="nil"/>
          <w:right w:val="nil"/>
          <w:between w:val="nil"/>
        </w:pBdr>
        <w:spacing w:before="180" w:after="180"/>
      </w:pPr>
      <w:r>
        <w:t xml:space="preserve">Testing happens </w:t>
      </w:r>
      <w:r>
        <w:rPr>
          <w:b/>
          <w:bCs/>
        </w:rPr>
        <w:t>during</w:t>
      </w:r>
      <w:r>
        <w:t xml:space="preserve"> development (iterative) and </w:t>
      </w:r>
      <w:r>
        <w:rPr>
          <w:b/>
          <w:bCs/>
        </w:rPr>
        <w:t>after</w:t>
      </w:r>
      <w:r>
        <w:t xml:space="preserve"> (post-development). Test data is chosen to include </w:t>
      </w:r>
      <w:r>
        <w:rPr>
          <w:b/>
          <w:bCs/>
        </w:rPr>
        <w:t>normal, boundary and erroneous</w:t>
      </w:r>
      <w:r>
        <w:t xml:space="preserve"> cases — justified because robustness (SC8) is only proved by deliberately hostile input.</w:t>
      </w:r>
    </w:p>
    <w:p w14:paraId="3E9670D3" w14:textId="77777777" w:rsidR="005540A7" w:rsidRDefault="00675B43">
      <w:pPr>
        <w:pStyle w:val="Heading3"/>
        <w:keepNext w:val="0"/>
        <w:keepLines w:val="0"/>
        <w:spacing w:before="280"/>
        <w:rPr>
          <w:color w:val="1F2937"/>
          <w:sz w:val="26"/>
          <w:szCs w:val="26"/>
        </w:rPr>
      </w:pPr>
      <w:bookmarkStart w:id="62" w:name="_heading=h.c6s5b829dyas" w:colFirst="0" w:colLast="0"/>
      <w:bookmarkStart w:id="63" w:name="_Toc241698989"/>
      <w:bookmarkEnd w:id="62"/>
      <w:r>
        <w:rPr>
          <w:color w:val="1F2937"/>
          <w:sz w:val="26"/>
          <w:szCs w:val="26"/>
        </w:rPr>
        <w:t>2.7.1 Iterative (during development) testing</w:t>
      </w:r>
      <w:bookmarkEnd w:id="63"/>
    </w:p>
    <w:tbl>
      <w:tblPr>
        <w:tblStyle w:val="a9"/>
        <w:tblW w:w="10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50"/>
        <w:gridCol w:w="2115"/>
        <w:gridCol w:w="2040"/>
        <w:gridCol w:w="2355"/>
        <w:gridCol w:w="2850"/>
      </w:tblGrid>
      <w:tr w:rsidR="005540A7" w14:paraId="03584830" w14:textId="77777777">
        <w:trPr>
          <w:trHeight w:val="500"/>
        </w:trPr>
        <w:tc>
          <w:tcPr>
            <w:tcW w:w="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C7328DE" w14:textId="77777777" w:rsidR="005540A7" w:rsidRDefault="00675B43">
            <w:pPr>
              <w:spacing w:before="180" w:after="180"/>
              <w:jc w:val="center"/>
            </w:pPr>
            <w:r>
              <w:rPr>
                <w:b/>
                <w:bCs/>
              </w:rPr>
              <w:t>Stage</w:t>
            </w:r>
          </w:p>
        </w:tc>
        <w:tc>
          <w:tcPr>
            <w:tcW w:w="2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8F39ACC" w14:textId="77777777" w:rsidR="005540A7" w:rsidRDefault="00675B43">
            <w:pPr>
              <w:spacing w:before="180" w:after="180"/>
              <w:jc w:val="center"/>
            </w:pPr>
            <w:r>
              <w:rPr>
                <w:b/>
                <w:bCs/>
              </w:rPr>
              <w:t>Built</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4866F43" w14:textId="77777777" w:rsidR="005540A7" w:rsidRDefault="00675B43">
            <w:pPr>
              <w:spacing w:before="180" w:after="180"/>
              <w:jc w:val="center"/>
            </w:pPr>
            <w:r>
              <w:rPr>
                <w:b/>
                <w:bCs/>
              </w:rPr>
              <w:t>How tested</w:t>
            </w:r>
          </w:p>
        </w:tc>
        <w:tc>
          <w:tcPr>
            <w:tcW w:w="2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4670714" w14:textId="77777777" w:rsidR="005540A7" w:rsidRDefault="00675B43">
            <w:pPr>
              <w:spacing w:before="180" w:after="180"/>
              <w:jc w:val="center"/>
            </w:pPr>
            <w:r>
              <w:rPr>
                <w:b/>
                <w:bCs/>
              </w:rPr>
              <w:t>Test data</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F874468" w14:textId="77777777" w:rsidR="005540A7" w:rsidRDefault="00675B43">
            <w:pPr>
              <w:spacing w:before="180" w:after="180"/>
              <w:jc w:val="center"/>
            </w:pPr>
            <w:r>
              <w:rPr>
                <w:b/>
                <w:bCs/>
              </w:rPr>
              <w:t>Expected</w:t>
            </w:r>
          </w:p>
        </w:tc>
      </w:tr>
      <w:tr w:rsidR="005540A7" w14:paraId="2ECE4B5A" w14:textId="77777777">
        <w:trPr>
          <w:trHeight w:val="1025"/>
        </w:trPr>
        <w:tc>
          <w:tcPr>
            <w:tcW w:w="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CD61D65" w14:textId="77777777" w:rsidR="005540A7" w:rsidRDefault="00675B43">
            <w:pPr>
              <w:spacing w:before="180" w:after="180"/>
            </w:pPr>
            <w:r>
              <w:t>1</w:t>
            </w:r>
          </w:p>
        </w:tc>
        <w:tc>
          <w:tcPr>
            <w:tcW w:w="2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D32A23A" w14:textId="77777777" w:rsidR="005540A7" w:rsidRDefault="00675B43">
            <w:pPr>
              <w:spacing w:before="180" w:after="180"/>
            </w:pPr>
            <w:r>
              <w:t>database.py + /holdings routes (dummy prices)</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A8672B2" w14:textId="77777777" w:rsidR="005540A7" w:rsidRDefault="00675B43">
            <w:pPr>
              <w:spacing w:before="180" w:after="180"/>
            </w:pPr>
            <w:r>
              <w:t>Add/merge/sell on a test DB; restart and re-read</w:t>
            </w:r>
          </w:p>
        </w:tc>
        <w:tc>
          <w:tcPr>
            <w:tcW w:w="2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2EAF899" w14:textId="77777777" w:rsidR="005540A7" w:rsidRDefault="00675B43">
            <w:pPr>
              <w:spacing w:before="180" w:after="180"/>
            </w:pPr>
            <w:r>
              <w:t>10 @100 then 5 @130</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B4FC892" w14:textId="77777777" w:rsidR="005540A7" w:rsidRDefault="00675B43">
            <w:pPr>
              <w:spacing w:before="180" w:after="180"/>
            </w:pPr>
            <w:r>
              <w:t>qty 15, avg 110.00; row survives restart (SC1)</w:t>
            </w:r>
          </w:p>
        </w:tc>
      </w:tr>
      <w:tr w:rsidR="005540A7" w14:paraId="21C5AF97" w14:textId="77777777">
        <w:trPr>
          <w:trHeight w:val="1025"/>
        </w:trPr>
        <w:tc>
          <w:tcPr>
            <w:tcW w:w="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B2D8C05" w14:textId="77777777" w:rsidR="005540A7" w:rsidRDefault="00675B43">
            <w:pPr>
              <w:spacing w:before="180" w:after="180"/>
            </w:pPr>
            <w:r>
              <w:t>2</w:t>
            </w:r>
          </w:p>
        </w:tc>
        <w:tc>
          <w:tcPr>
            <w:tcW w:w="2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D616ADD" w14:textId="77777777" w:rsidR="005540A7" w:rsidRDefault="00675B43">
            <w:pPr>
              <w:spacing w:before="180" w:after="180"/>
            </w:pPr>
            <w:r>
              <w:t>market_data.py (Zerodha)</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D4D9253" w14:textId="77777777" w:rsidR="005540A7" w:rsidRDefault="00675B43">
            <w:pPr>
              <w:spacing w:before="180" w:after="180"/>
            </w:pPr>
            <w:r>
              <w:t>Mock API responses + one live call</w:t>
            </w:r>
          </w:p>
        </w:tc>
        <w:tc>
          <w:tcPr>
            <w:tcW w:w="2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3F36587" w14:textId="77777777" w:rsidR="005540A7" w:rsidRDefault="00675B43">
            <w:pPr>
              <w:spacing w:before="180" w:after="180"/>
            </w:pPr>
            <w:r>
              <w:t>valid / invalid token</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B8AAAC2" w14:textId="77777777" w:rsidR="005540A7" w:rsidRDefault="00675B43">
            <w:pPr>
              <w:spacing w:before="180" w:after="180"/>
            </w:pPr>
            <w:r>
              <w:t>prices returned / graceful error</w:t>
            </w:r>
          </w:p>
        </w:tc>
      </w:tr>
      <w:tr w:rsidR="005540A7" w14:paraId="5E38A0C8" w14:textId="77777777">
        <w:trPr>
          <w:trHeight w:val="770"/>
        </w:trPr>
        <w:tc>
          <w:tcPr>
            <w:tcW w:w="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7EE08E6" w14:textId="77777777" w:rsidR="005540A7" w:rsidRDefault="00675B43">
            <w:pPr>
              <w:spacing w:before="180" w:after="180"/>
            </w:pPr>
            <w:r>
              <w:t>3</w:t>
            </w:r>
          </w:p>
        </w:tc>
        <w:tc>
          <w:tcPr>
            <w:tcW w:w="2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1D83F9D" w14:textId="77777777" w:rsidR="005540A7" w:rsidRDefault="00675B43">
            <w:pPr>
              <w:spacing w:before="180" w:after="180"/>
            </w:pPr>
            <w:r>
              <w:t>analysis.py risk maths</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00D3EA2" w14:textId="77777777" w:rsidR="005540A7" w:rsidRDefault="00675B43">
            <w:pPr>
              <w:spacing w:before="180" w:after="180"/>
            </w:pPr>
            <w:r>
              <w:t>Unit tests against hand-calculated values</w:t>
            </w:r>
          </w:p>
        </w:tc>
        <w:tc>
          <w:tcPr>
            <w:tcW w:w="2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728831A" w14:textId="77777777" w:rsidR="005540A7" w:rsidRDefault="00675B43">
            <w:pPr>
              <w:spacing w:before="180" w:after="180"/>
            </w:pPr>
            <w:r>
              <w:t>[10,12,14,16,18]</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83A4367" w14:textId="77777777" w:rsidR="005540A7" w:rsidRDefault="00675B43">
            <w:pPr>
              <w:spacing w:before="180" w:after="180"/>
            </w:pPr>
            <w:r>
              <w:t>returns 0.2000, 0.1667, 0.1429, 0.1250; volatility = spreadsheet (SC3)</w:t>
            </w:r>
          </w:p>
        </w:tc>
      </w:tr>
      <w:tr w:rsidR="005540A7" w14:paraId="07B1F9AB" w14:textId="77777777">
        <w:trPr>
          <w:trHeight w:val="1025"/>
        </w:trPr>
        <w:tc>
          <w:tcPr>
            <w:tcW w:w="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D7CF4BE" w14:textId="77777777" w:rsidR="005540A7" w:rsidRDefault="00675B43">
            <w:pPr>
              <w:spacing w:before="180" w:after="180"/>
            </w:pPr>
            <w:r>
              <w:t>4</w:t>
            </w:r>
          </w:p>
        </w:tc>
        <w:tc>
          <w:tcPr>
            <w:tcW w:w="2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DC5FFED" w14:textId="77777777" w:rsidR="005540A7" w:rsidRDefault="00675B43">
            <w:pPr>
              <w:spacing w:before="180" w:after="180"/>
            </w:pPr>
            <w:r>
              <w:t>Module 1 front end (app.js)</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FF81E4F" w14:textId="77777777" w:rsidR="005540A7" w:rsidRDefault="00675B43">
            <w:pPr>
              <w:spacing w:before="180" w:after="180"/>
            </w:pPr>
            <w:r>
              <w:t>Manual + validation tests</w:t>
            </w:r>
          </w:p>
        </w:tc>
        <w:tc>
          <w:tcPr>
            <w:tcW w:w="2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CAF963D" w14:textId="77777777" w:rsidR="005540A7" w:rsidRDefault="00675B43">
            <w:pPr>
              <w:spacing w:before="180" w:after="180"/>
            </w:pPr>
            <w:r>
              <w:t>hostile input</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7237E52" w14:textId="77777777" w:rsidR="005540A7" w:rsidRDefault="00675B43">
            <w:pPr>
              <w:spacing w:before="180" w:after="180"/>
            </w:pPr>
            <w:r>
              <w:t>messages shown, no crash (SC8)</w:t>
            </w:r>
          </w:p>
        </w:tc>
      </w:tr>
      <w:tr w:rsidR="005540A7" w14:paraId="0A034A07" w14:textId="77777777">
        <w:trPr>
          <w:trHeight w:val="770"/>
        </w:trPr>
        <w:tc>
          <w:tcPr>
            <w:tcW w:w="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1C3BB7C" w14:textId="77777777" w:rsidR="005540A7" w:rsidRDefault="00675B43">
            <w:pPr>
              <w:spacing w:before="180" w:after="180"/>
            </w:pPr>
            <w:r>
              <w:t>5</w:t>
            </w:r>
          </w:p>
        </w:tc>
        <w:tc>
          <w:tcPr>
            <w:tcW w:w="2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CFC5DE2" w14:textId="77777777" w:rsidR="005540A7" w:rsidRDefault="00675B43">
            <w:pPr>
              <w:spacing w:before="180" w:after="180"/>
            </w:pPr>
            <w:r>
              <w:t>backtest.py SMA + crossover engine, backtest.js</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8AA9F23" w14:textId="77777777" w:rsidR="005540A7" w:rsidRDefault="00675B43">
            <w:pPr>
              <w:spacing w:before="180" w:after="180"/>
            </w:pPr>
            <w:r>
              <w:t>Unit test with the hand-computable series (§2.7.2)</w:t>
            </w:r>
          </w:p>
        </w:tc>
        <w:tc>
          <w:tcPr>
            <w:tcW w:w="2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4A7DB1B" w14:textId="77777777" w:rsidR="005540A7" w:rsidRDefault="00675B43">
            <w:pPr>
              <w:spacing w:before="180" w:after="180"/>
            </w:pPr>
            <w:r>
              <w:t>closes [10,9,8,9,11,12,10,8], 2/3, ₹1000</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68D6908" w14:textId="77777777" w:rsidR="005540A7" w:rsidRDefault="00675B43">
            <w:pPr>
              <w:spacing w:before="180" w:after="180"/>
            </w:pPr>
            <w:r>
              <w:t>SMA [None,None,12,14,16] for the 5-point series; 1 BUY @11, 1 SELL @8, final ₹730</w:t>
            </w:r>
          </w:p>
        </w:tc>
      </w:tr>
      <w:tr w:rsidR="005540A7" w14:paraId="110C4618" w14:textId="77777777">
        <w:trPr>
          <w:trHeight w:val="770"/>
        </w:trPr>
        <w:tc>
          <w:tcPr>
            <w:tcW w:w="7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B3B9428" w14:textId="77777777" w:rsidR="005540A7" w:rsidRDefault="00675B43">
            <w:pPr>
              <w:spacing w:before="180" w:after="180"/>
            </w:pPr>
            <w:r>
              <w:t>6</w:t>
            </w:r>
          </w:p>
        </w:tc>
        <w:tc>
          <w:tcPr>
            <w:tcW w:w="21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7AFA369" w14:textId="77777777" w:rsidR="005540A7" w:rsidRDefault="00675B43">
            <w:pPr>
              <w:spacing w:before="180" w:after="180"/>
            </w:pPr>
            <w:r>
              <w:t>Routes (app.py) end-to-end</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81CEE07" w14:textId="77777777" w:rsidR="005540A7" w:rsidRDefault="00675B43">
            <w:pPr>
              <w:spacing w:before="180" w:after="180"/>
            </w:pPr>
            <w:r>
              <w:t>Browser tests incl. bad input</w:t>
            </w:r>
          </w:p>
        </w:tc>
        <w:tc>
          <w:tcPr>
            <w:tcW w:w="2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8E4582F" w14:textId="77777777" w:rsidR="005540A7" w:rsidRDefault="00675B43">
            <w:pPr>
              <w:spacing w:before="180" w:after="180"/>
            </w:pPr>
            <w:r>
              <w:t>see §2.7.3</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B17F483" w14:textId="77777777" w:rsidR="005540A7" w:rsidRDefault="00675B43">
            <w:pPr>
              <w:spacing w:before="180" w:after="180"/>
            </w:pPr>
            <w:r>
              <w:t>correct status codes</w:t>
            </w:r>
          </w:p>
        </w:tc>
      </w:tr>
    </w:tbl>
    <w:p w14:paraId="1EE9CDFA" w14:textId="77777777" w:rsidR="005540A7" w:rsidRDefault="005540A7">
      <w:pPr>
        <w:pStyle w:val="Heading3"/>
        <w:keepNext w:val="0"/>
        <w:keepLines w:val="0"/>
        <w:spacing w:before="280"/>
        <w:rPr>
          <w:color w:val="1F2937"/>
          <w:sz w:val="26"/>
          <w:szCs w:val="26"/>
        </w:rPr>
      </w:pPr>
      <w:bookmarkStart w:id="64" w:name="_heading=h.3l93xy83ehfb" w:colFirst="0" w:colLast="0"/>
      <w:bookmarkEnd w:id="64"/>
    </w:p>
    <w:p w14:paraId="0A8FBFB3" w14:textId="77777777" w:rsidR="005540A7" w:rsidRDefault="005540A7">
      <w:pPr>
        <w:pStyle w:val="Heading3"/>
        <w:keepNext w:val="0"/>
        <w:keepLines w:val="0"/>
        <w:spacing w:before="280"/>
        <w:rPr>
          <w:color w:val="1F2937"/>
          <w:sz w:val="26"/>
          <w:szCs w:val="26"/>
        </w:rPr>
      </w:pPr>
      <w:bookmarkStart w:id="65" w:name="_heading=h.iwu25yqhtwnn" w:colFirst="0" w:colLast="0"/>
      <w:bookmarkEnd w:id="65"/>
    </w:p>
    <w:p w14:paraId="47B9DB44" w14:textId="77777777" w:rsidR="005540A7" w:rsidRDefault="00675B43">
      <w:pPr>
        <w:pStyle w:val="Heading3"/>
        <w:keepNext w:val="0"/>
        <w:keepLines w:val="0"/>
        <w:spacing w:before="280"/>
        <w:rPr>
          <w:color w:val="1F2937"/>
          <w:sz w:val="26"/>
          <w:szCs w:val="26"/>
        </w:rPr>
      </w:pPr>
      <w:bookmarkStart w:id="66" w:name="_heading=h.l2riombcg6a7" w:colFirst="0" w:colLast="0"/>
      <w:bookmarkStart w:id="67" w:name="_Toc241698990"/>
      <w:bookmarkEnd w:id="66"/>
      <w:r>
        <w:rPr>
          <w:color w:val="1F2937"/>
          <w:sz w:val="26"/>
          <w:szCs w:val="26"/>
        </w:rPr>
        <w:t>2.7.2 Hand-computable backtest example (verifies SC4/5/7)</w:t>
      </w:r>
      <w:bookmarkEnd w:id="67"/>
    </w:p>
    <w:p w14:paraId="401DA41B" w14:textId="77777777" w:rsidR="005540A7" w:rsidRDefault="00675B43">
      <w:pPr>
        <w:spacing w:before="240" w:after="240"/>
      </w:pPr>
      <w:r>
        <w:t xml:space="preserve">Closes </w:t>
      </w:r>
      <w:r>
        <w:rPr>
          <w:rFonts w:ascii="Roboto Mono" w:eastAsia="Roboto Mono" w:hAnsi="Roboto Mono" w:cs="Roboto Mono"/>
          <w:color w:val="188038"/>
        </w:rPr>
        <w:t>[10, 9, 8, 9, 11, 12, 10, 8]</w:t>
      </w:r>
      <w:r>
        <w:t>, short = 2, long = 3, capital = ₹1000:</w:t>
      </w:r>
    </w:p>
    <w:tbl>
      <w:tblPr>
        <w:tblStyle w:val="a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7"/>
        <w:gridCol w:w="756"/>
        <w:gridCol w:w="1392"/>
        <w:gridCol w:w="1363"/>
        <w:gridCol w:w="5222"/>
      </w:tblGrid>
      <w:tr w:rsidR="005540A7" w14:paraId="4F1CCC99" w14:textId="77777777">
        <w:trPr>
          <w:trHeight w:val="77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D88EF" w14:textId="77777777" w:rsidR="005540A7" w:rsidRDefault="00675B43">
            <w:pPr>
              <w:jc w:val="center"/>
            </w:pPr>
            <w:r>
              <w:rPr>
                <w:b/>
                <w:bCs/>
              </w:rPr>
              <w:t>Day</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B0C99" w14:textId="77777777" w:rsidR="005540A7" w:rsidRDefault="00675B43">
            <w:pPr>
              <w:jc w:val="center"/>
            </w:pPr>
            <w:r>
              <w:rPr>
                <w:b/>
                <w:bCs/>
              </w:rPr>
              <w:t>Close</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4EFFE8" w14:textId="77777777" w:rsidR="005540A7" w:rsidRDefault="00675B43">
            <w:pPr>
              <w:jc w:val="center"/>
            </w:pPr>
            <w:r>
              <w:rPr>
                <w:b/>
                <w:bCs/>
              </w:rPr>
              <w:t>Short SMA(2)</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C3536" w14:textId="77777777" w:rsidR="005540A7" w:rsidRDefault="00675B43">
            <w:pPr>
              <w:jc w:val="center"/>
            </w:pPr>
            <w:r>
              <w:rPr>
                <w:b/>
                <w:bCs/>
              </w:rPr>
              <w:t>Long SMA(3)</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2087E" w14:textId="77777777" w:rsidR="005540A7" w:rsidRDefault="00675B43">
            <w:pPr>
              <w:jc w:val="center"/>
            </w:pPr>
            <w:r>
              <w:rPr>
                <w:b/>
                <w:bCs/>
              </w:rPr>
              <w:t>Event</w:t>
            </w:r>
          </w:p>
        </w:tc>
      </w:tr>
      <w:tr w:rsidR="005540A7" w14:paraId="5542ACE1" w14:textId="77777777">
        <w:trPr>
          <w:trHeight w:val="50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1E91E" w14:textId="77777777" w:rsidR="005540A7" w:rsidRDefault="00675B43">
            <w:r>
              <w:t>0</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8EE13" w14:textId="77777777" w:rsidR="005540A7" w:rsidRDefault="00675B43">
            <w:r>
              <w:t>10</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2485C" w14:textId="77777777" w:rsidR="005540A7" w:rsidRDefault="00675B43">
            <w:r>
              <w:t>-</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EDC1E" w14:textId="77777777" w:rsidR="005540A7" w:rsidRDefault="00675B43">
            <w:r>
              <w:t>-</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F5DE9" w14:textId="77777777" w:rsidR="005540A7" w:rsidRDefault="005540A7"/>
        </w:tc>
      </w:tr>
      <w:tr w:rsidR="005540A7" w14:paraId="6E0F405D" w14:textId="77777777">
        <w:trPr>
          <w:trHeight w:val="50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F09AE" w14:textId="77777777" w:rsidR="005540A7" w:rsidRDefault="00675B43">
            <w:r>
              <w:t>1</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33F29" w14:textId="77777777" w:rsidR="005540A7" w:rsidRDefault="00675B43">
            <w:r>
              <w:t>9</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AF7EA" w14:textId="77777777" w:rsidR="005540A7" w:rsidRDefault="00675B43">
            <w:r>
              <w:t>9.5</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F594B0" w14:textId="77777777" w:rsidR="005540A7" w:rsidRDefault="00675B43">
            <w:r>
              <w:t>-</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6051F" w14:textId="77777777" w:rsidR="005540A7" w:rsidRDefault="005540A7"/>
        </w:tc>
      </w:tr>
      <w:tr w:rsidR="005540A7" w14:paraId="3AE63A38" w14:textId="77777777">
        <w:trPr>
          <w:trHeight w:val="50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52246" w14:textId="77777777" w:rsidR="005540A7" w:rsidRDefault="00675B43">
            <w:r>
              <w:t>2</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0C63F" w14:textId="77777777" w:rsidR="005540A7" w:rsidRDefault="00675B43">
            <w:r>
              <w:t>8</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25186" w14:textId="77777777" w:rsidR="005540A7" w:rsidRDefault="00675B43">
            <w:r>
              <w:t>8.5</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E7E70" w14:textId="77777777" w:rsidR="005540A7" w:rsidRDefault="00675B43">
            <w:r>
              <w:t>9.0</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2552CD" w14:textId="77777777" w:rsidR="005540A7" w:rsidRDefault="005540A7"/>
        </w:tc>
      </w:tr>
      <w:tr w:rsidR="005540A7" w14:paraId="0B0185C9" w14:textId="77777777">
        <w:trPr>
          <w:trHeight w:val="50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45594" w14:textId="77777777" w:rsidR="005540A7" w:rsidRDefault="00675B43">
            <w:r>
              <w:t>3</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3E370" w14:textId="77777777" w:rsidR="005540A7" w:rsidRDefault="00675B43">
            <w:r>
              <w:t>9</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8FCE7" w14:textId="77777777" w:rsidR="005540A7" w:rsidRDefault="00675B43">
            <w:r>
              <w:t>8.5</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B131E" w14:textId="77777777" w:rsidR="005540A7" w:rsidRDefault="00675B43">
            <w:r>
              <w:t>8.667</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940A2" w14:textId="77777777" w:rsidR="005540A7" w:rsidRDefault="005540A7"/>
        </w:tc>
      </w:tr>
      <w:tr w:rsidR="005540A7" w14:paraId="33665BCD" w14:textId="77777777">
        <w:trPr>
          <w:trHeight w:val="77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76181B" w14:textId="77777777" w:rsidR="005540A7" w:rsidRDefault="00675B43">
            <w:r>
              <w:t>4</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7A477" w14:textId="77777777" w:rsidR="005540A7" w:rsidRDefault="00675B43">
            <w:r>
              <w:t>11</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D4F35" w14:textId="77777777" w:rsidR="005540A7" w:rsidRDefault="00675B43">
            <w:r>
              <w:t>10.0</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48644" w14:textId="77777777" w:rsidR="005540A7" w:rsidRDefault="00675B43">
            <w:r>
              <w:t>9.333</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F824B" w14:textId="77777777" w:rsidR="005540A7" w:rsidRDefault="00675B43">
            <w:r>
              <w:rPr>
                <w:b/>
                <w:bCs/>
              </w:rPr>
              <w:t>Cross up → BUY</w:t>
            </w:r>
            <w:r>
              <w:t xml:space="preserve"> floor(1000/11) = 90 shares, cash ₹10</w:t>
            </w:r>
          </w:p>
        </w:tc>
      </w:tr>
      <w:tr w:rsidR="005540A7" w14:paraId="3BBDE939" w14:textId="77777777">
        <w:trPr>
          <w:trHeight w:val="50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C982B" w14:textId="77777777" w:rsidR="005540A7" w:rsidRDefault="00675B43">
            <w:r>
              <w:t>5</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69B83" w14:textId="77777777" w:rsidR="005540A7" w:rsidRDefault="00675B43">
            <w:r>
              <w:t>12</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8CE06" w14:textId="77777777" w:rsidR="005540A7" w:rsidRDefault="00675B43">
            <w:r>
              <w:t>11.5</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4A96D" w14:textId="77777777" w:rsidR="005540A7" w:rsidRDefault="00675B43">
            <w:r>
              <w:t>10.667</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48E25" w14:textId="77777777" w:rsidR="005540A7" w:rsidRDefault="005540A7"/>
        </w:tc>
      </w:tr>
      <w:tr w:rsidR="005540A7" w14:paraId="6B6A2D0D" w14:textId="77777777">
        <w:trPr>
          <w:trHeight w:val="50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909FE" w14:textId="77777777" w:rsidR="005540A7" w:rsidRDefault="00675B43">
            <w:r>
              <w:t>6</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150C2" w14:textId="77777777" w:rsidR="005540A7" w:rsidRDefault="00675B43">
            <w:r>
              <w:t>10</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3E324" w14:textId="77777777" w:rsidR="005540A7" w:rsidRDefault="00675B43">
            <w:r>
              <w:t>11.0</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DAC8D" w14:textId="77777777" w:rsidR="005540A7" w:rsidRDefault="00675B43">
            <w:r>
              <w:t>11.0</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17A36" w14:textId="77777777" w:rsidR="005540A7" w:rsidRDefault="00675B43">
            <w:r>
              <w:t xml:space="preserve">equal → </w:t>
            </w:r>
            <w:r>
              <w:rPr>
                <w:b/>
                <w:bCs/>
              </w:rPr>
              <w:t>not</w:t>
            </w:r>
            <w:r>
              <w:t xml:space="preserve"> a cross (strict)</w:t>
            </w:r>
          </w:p>
        </w:tc>
      </w:tr>
      <w:tr w:rsidR="005540A7" w14:paraId="69BCEBA3" w14:textId="77777777">
        <w:trPr>
          <w:trHeight w:val="770"/>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F37D8" w14:textId="77777777" w:rsidR="005540A7" w:rsidRDefault="00675B43">
            <w:r>
              <w:t>7</w:t>
            </w:r>
          </w:p>
        </w:tc>
        <w:tc>
          <w:tcPr>
            <w:tcW w:w="7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E3780" w14:textId="77777777" w:rsidR="005540A7" w:rsidRDefault="00675B43">
            <w:r>
              <w:t>8</w:t>
            </w:r>
          </w:p>
        </w:tc>
        <w:tc>
          <w:tcPr>
            <w:tcW w:w="1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42821" w14:textId="77777777" w:rsidR="005540A7" w:rsidRDefault="00675B43">
            <w:r>
              <w:t>9.0</w:t>
            </w:r>
          </w:p>
        </w:tc>
        <w:tc>
          <w:tcPr>
            <w:tcW w:w="1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452ED" w14:textId="77777777" w:rsidR="005540A7" w:rsidRDefault="00675B43">
            <w:r>
              <w:t>10.0</w:t>
            </w:r>
          </w:p>
        </w:tc>
        <w:tc>
          <w:tcPr>
            <w:tcW w:w="52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E3F3D" w14:textId="77777777" w:rsidR="005540A7" w:rsidRDefault="00675B43">
            <w:r>
              <w:rPr>
                <w:b/>
                <w:bCs/>
              </w:rPr>
              <w:t>Cross down → SELL</w:t>
            </w:r>
            <w:r>
              <w:t xml:space="preserve"> at 8: profit (8−11)×90 = </w:t>
            </w:r>
            <w:r>
              <w:rPr>
                <w:b/>
                <w:bCs/>
              </w:rPr>
              <w:t>−₹</w:t>
            </w:r>
            <w:r>
              <w:rPr>
                <w:b/>
                <w:bCs/>
              </w:rPr>
              <w:t>270</w:t>
            </w:r>
            <w:r>
              <w:t xml:space="preserve">; cash 10 + 720 = </w:t>
            </w:r>
            <w:r>
              <w:rPr>
                <w:b/>
                <w:bCs/>
              </w:rPr>
              <w:t>₹</w:t>
            </w:r>
            <w:r>
              <w:rPr>
                <w:b/>
                <w:bCs/>
              </w:rPr>
              <w:t>730</w:t>
            </w:r>
          </w:p>
        </w:tc>
      </w:tr>
    </w:tbl>
    <w:p w14:paraId="0FA8BC50" w14:textId="77777777" w:rsidR="005540A7" w:rsidRDefault="005540A7"/>
    <w:p w14:paraId="574CF259" w14:textId="77777777" w:rsidR="005540A7" w:rsidRDefault="00675B43">
      <w:pPr>
        <w:spacing w:before="240" w:after="240"/>
      </w:pPr>
      <w:r>
        <w:rPr>
          <w:b/>
          <w:bCs/>
        </w:rPr>
        <w:t>Buy-and-hold baseline (initial trade on index 0):</w:t>
      </w:r>
      <w:r>
        <w:t xml:space="preserve"> purchasing 100 units yields 100 × 8 = ₹800. </w:t>
      </w:r>
      <w:r>
        <w:rPr>
          <w:b/>
          <w:bCs/>
        </w:rPr>
        <w:t>Anticipated outcome:</w:t>
      </w:r>
      <w:r>
        <w:t xml:space="preserve"> the trading system (₹730) </w:t>
      </w:r>
      <w:r>
        <w:rPr>
          <w:b/>
          <w:bCs/>
        </w:rPr>
        <w:t>failed to outperform buy-and-hold</w:t>
      </w:r>
      <w:r>
        <w:t xml:space="preserve"> (₹800). This test scenario additionally validates the strict inequality rule during the identical-SMA condition encountered on day 6.</w:t>
      </w:r>
    </w:p>
    <w:p w14:paraId="3DFA1D65" w14:textId="77777777" w:rsidR="005540A7" w:rsidRDefault="00675B43">
      <w:pPr>
        <w:spacing w:before="240" w:after="240"/>
      </w:pPr>
      <w:r>
        <w:rPr>
          <w:b/>
          <w:bCs/>
        </w:rPr>
        <w:t>Drawdown evaluation:</w:t>
      </w:r>
      <w:r>
        <w:t xml:space="preserve"> tracking value trajectory </w:t>
      </w:r>
      <w:r>
        <w:rPr>
          <w:rFonts w:ascii="Roboto Mono" w:eastAsia="Roboto Mono" w:hAnsi="Roboto Mono" w:cs="Roboto Mono"/>
          <w:color w:val="188038"/>
        </w:rPr>
        <w:t>[100, 120, 90, 110, 80, 130]</w:t>
      </w:r>
      <w:r>
        <w:t xml:space="preserve"> establishes a peak of 120; maximum decline drops to 80, producing </w:t>
      </w:r>
      <w:r>
        <w:rPr>
          <w:rFonts w:ascii="Consolas" w:eastAsia="Consolas" w:hAnsi="Consolas" w:cs="Consolas"/>
          <w:color w:val="0F4C5C"/>
          <w:sz w:val="20"/>
          <w:szCs w:val="20"/>
        </w:rPr>
        <w:t>(120 − 80) / 120 =</w:t>
      </w:r>
      <w:r>
        <w:t xml:space="preserve"> </w:t>
      </w:r>
      <w:r>
        <w:rPr>
          <w:b/>
          <w:bCs/>
        </w:rPr>
        <w:t>33.33%</w:t>
      </w:r>
      <w:r>
        <w:t xml:space="preserve">. </w:t>
      </w:r>
      <w:r>
        <w:rPr>
          <w:b/>
          <w:bCs/>
        </w:rPr>
        <w:t>Performance evaluation:</w:t>
      </w:r>
      <w:r>
        <w:t xml:space="preserve"> input price sequence </w:t>
      </w:r>
      <w:r>
        <w:rPr>
          <w:rFonts w:ascii="Roboto Mono" w:eastAsia="Roboto Mono" w:hAnsi="Roboto Mono" w:cs="Roboto Mono"/>
          <w:color w:val="188038"/>
        </w:rPr>
        <w:t>[10, 12, 14, 16, 18]</w:t>
      </w:r>
      <w:r>
        <w:t xml:space="preserve"> generates daily return steps of 0.2000, 0.1667, 0.1429, and 0.1250 (cross-checked against manual variance calculations).</w:t>
      </w:r>
    </w:p>
    <w:p w14:paraId="3F467618" w14:textId="77777777" w:rsidR="005540A7" w:rsidRDefault="005540A7">
      <w:pPr>
        <w:spacing w:before="240" w:after="240"/>
      </w:pPr>
    </w:p>
    <w:p w14:paraId="0D2D5EB9" w14:textId="77777777" w:rsidR="005540A7" w:rsidRDefault="005540A7">
      <w:pPr>
        <w:spacing w:before="240" w:after="240"/>
      </w:pPr>
    </w:p>
    <w:p w14:paraId="2097972E" w14:textId="77777777" w:rsidR="005540A7" w:rsidRDefault="00675B43">
      <w:pPr>
        <w:pStyle w:val="Heading3"/>
        <w:keepNext w:val="0"/>
        <w:keepLines w:val="0"/>
        <w:spacing w:before="280"/>
        <w:rPr>
          <w:color w:val="1F2937"/>
          <w:sz w:val="26"/>
          <w:szCs w:val="26"/>
        </w:rPr>
      </w:pPr>
      <w:bookmarkStart w:id="68" w:name="_heading=h.ca69haapm1hj" w:colFirst="0" w:colLast="0"/>
      <w:bookmarkStart w:id="69" w:name="_Toc241698991"/>
      <w:bookmarkEnd w:id="68"/>
      <w:r>
        <w:rPr>
          <w:color w:val="1F2937"/>
          <w:sz w:val="26"/>
          <w:szCs w:val="26"/>
        </w:rPr>
        <w:t>2.7.3 Post-development testing</w:t>
      </w:r>
      <w:bookmarkEnd w:id="69"/>
    </w:p>
    <w:tbl>
      <w:tblPr>
        <w:tblStyle w:val="ab"/>
        <w:tblW w:w="9360" w:type="dxa"/>
        <w:tblBorders>
          <w:top w:val="nil"/>
          <w:left w:val="nil"/>
          <w:bottom w:val="nil"/>
          <w:right w:val="nil"/>
          <w:insideH w:val="nil"/>
          <w:insideV w:val="nil"/>
        </w:tblBorders>
        <w:tblLayout w:type="fixed"/>
        <w:tblLook w:val="0600" w:firstRow="0" w:lastRow="0" w:firstColumn="0" w:lastColumn="0" w:noHBand="1" w:noVBand="1"/>
      </w:tblPr>
      <w:tblGrid>
        <w:gridCol w:w="1120"/>
        <w:gridCol w:w="2886"/>
        <w:gridCol w:w="2147"/>
        <w:gridCol w:w="1437"/>
        <w:gridCol w:w="1770"/>
      </w:tblGrid>
      <w:tr w:rsidR="005540A7" w14:paraId="06E2E4CF" w14:textId="77777777">
        <w:trPr>
          <w:trHeight w:val="50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F8D7C" w14:textId="77777777" w:rsidR="005540A7" w:rsidRDefault="00675B43">
            <w:pPr>
              <w:spacing w:before="240" w:after="240"/>
              <w:jc w:val="center"/>
            </w:pPr>
            <w:r>
              <w:rPr>
                <w:b/>
                <w:bCs/>
              </w:rPr>
              <w:t>#</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3BCB8" w14:textId="77777777" w:rsidR="005540A7" w:rsidRDefault="00675B43">
            <w:pPr>
              <w:spacing w:before="240" w:after="240"/>
              <w:jc w:val="center"/>
            </w:pPr>
            <w:r>
              <w:rPr>
                <w:b/>
                <w:bCs/>
              </w:rPr>
              <w:t>Test data</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B9D42" w14:textId="77777777" w:rsidR="005540A7" w:rsidRDefault="00675B43">
            <w:pPr>
              <w:spacing w:before="240" w:after="240"/>
              <w:jc w:val="center"/>
            </w:pPr>
            <w:r>
              <w:rPr>
                <w:b/>
                <w:bCs/>
              </w:rPr>
              <w:t>Type</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CD294" w14:textId="77777777" w:rsidR="005540A7" w:rsidRDefault="00675B43">
            <w:pPr>
              <w:spacing w:before="240" w:after="240"/>
              <w:jc w:val="center"/>
            </w:pPr>
            <w:r>
              <w:rPr>
                <w:b/>
                <w:bCs/>
              </w:rPr>
              <w:t>Tests</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75D4B" w14:textId="77777777" w:rsidR="005540A7" w:rsidRDefault="00675B43">
            <w:pPr>
              <w:spacing w:before="240" w:after="240"/>
              <w:jc w:val="center"/>
            </w:pPr>
            <w:r>
              <w:rPr>
                <w:b/>
                <w:bCs/>
              </w:rPr>
              <w:t>Expected</w:t>
            </w:r>
          </w:p>
        </w:tc>
      </w:tr>
      <w:tr w:rsidR="005540A7" w14:paraId="59DC7E04"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09584" w14:textId="77777777" w:rsidR="005540A7" w:rsidRDefault="00675B43">
            <w:pPr>
              <w:spacing w:before="240" w:after="240"/>
            </w:pPr>
            <w:r>
              <w:t>1</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4CB41" w14:textId="77777777" w:rsidR="005540A7" w:rsidRDefault="00675B43">
            <w:pPr>
              <w:spacing w:before="240" w:after="240"/>
            </w:pPr>
            <w:r>
              <w:t>RELIANCE, qty 10, ₹2450, 2024-03-12</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9688CE" w14:textId="77777777" w:rsidR="005540A7" w:rsidRDefault="00675B43">
            <w:pPr>
              <w:spacing w:before="240" w:after="240"/>
            </w:pPr>
            <w:r>
              <w:t>Normal</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B1AFB" w14:textId="77777777" w:rsidR="005540A7" w:rsidRDefault="00675B43">
            <w:pPr>
              <w:spacing w:before="240" w:after="240"/>
            </w:pPr>
            <w:r>
              <w:t>add holding (SC1)</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6E85A" w14:textId="77777777" w:rsidR="005540A7" w:rsidRDefault="00675B43">
            <w:pPr>
              <w:spacing w:before="240" w:after="240"/>
            </w:pPr>
            <w:r>
              <w:t>saved &amp; valued</w:t>
            </w:r>
          </w:p>
        </w:tc>
      </w:tr>
      <w:tr w:rsidR="005540A7" w14:paraId="167F209D"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B3791" w14:textId="77777777" w:rsidR="005540A7" w:rsidRDefault="00675B43">
            <w:pPr>
              <w:spacing w:before="240" w:after="240"/>
            </w:pPr>
            <w:r>
              <w:t>2</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FA6E4" w14:textId="77777777" w:rsidR="005540A7" w:rsidRDefault="00675B43">
            <w:pPr>
              <w:spacing w:before="240" w:after="240"/>
            </w:pPr>
            <w:r>
              <w:t>qty 1</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26459" w14:textId="77777777" w:rsidR="005540A7" w:rsidRDefault="00675B43">
            <w:pPr>
              <w:spacing w:before="240" w:after="240"/>
            </w:pPr>
            <w:r>
              <w:t>Boundary</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09D45" w14:textId="77777777" w:rsidR="005540A7" w:rsidRDefault="00675B43">
            <w:pPr>
              <w:spacing w:before="240" w:after="240"/>
            </w:pPr>
            <w:r>
              <w:t>quantity validation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E527B" w14:textId="77777777" w:rsidR="005540A7" w:rsidRDefault="00675B43">
            <w:pPr>
              <w:spacing w:before="240" w:after="240"/>
            </w:pPr>
            <w:r>
              <w:t>accepted</w:t>
            </w:r>
          </w:p>
        </w:tc>
      </w:tr>
      <w:tr w:rsidR="005540A7" w14:paraId="6823D45E" w14:textId="77777777">
        <w:trPr>
          <w:trHeight w:val="1025"/>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2D80A" w14:textId="77777777" w:rsidR="005540A7" w:rsidRDefault="00675B43">
            <w:pPr>
              <w:spacing w:before="240" w:after="240"/>
            </w:pPr>
            <w:r>
              <w:t>3</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6C988" w14:textId="77777777" w:rsidR="005540A7" w:rsidRDefault="00675B43">
            <w:pPr>
              <w:spacing w:before="240" w:after="240"/>
            </w:pPr>
            <w:r>
              <w:t>qty 0; qty −5; qty 2.5; qty "abc"</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E2E57" w14:textId="77777777" w:rsidR="005540A7" w:rsidRDefault="00675B43">
            <w:pPr>
              <w:spacing w:before="240" w:after="240"/>
            </w:pPr>
            <w:r>
              <w:t>Boundary/Erroneous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48178" w14:textId="77777777" w:rsidR="005540A7" w:rsidRDefault="00675B43">
            <w:pPr>
              <w:spacing w:before="240" w:after="240"/>
            </w:pPr>
            <w:r>
              <w:t>quantity validation (SC8)</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7A578" w14:textId="77777777" w:rsidR="005540A7" w:rsidRDefault="00675B43">
            <w:pPr>
              <w:spacing w:before="240" w:after="240"/>
            </w:pPr>
            <w:r>
              <w:t>all rejected with message</w:t>
            </w:r>
          </w:p>
        </w:tc>
      </w:tr>
      <w:tr w:rsidR="005540A7" w14:paraId="614D15AF" w14:textId="77777777">
        <w:trPr>
          <w:trHeight w:val="1025"/>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9709F1" w14:textId="77777777" w:rsidR="005540A7" w:rsidRDefault="00675B43">
            <w:pPr>
              <w:spacing w:before="240" w:after="240"/>
            </w:pPr>
            <w:r>
              <w:t>4</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53CB0" w14:textId="77777777" w:rsidR="005540A7" w:rsidRDefault="00675B43">
            <w:pPr>
              <w:spacing w:before="240" w:after="240"/>
            </w:pPr>
            <w:r>
              <w:t>ticker "NOTAREAL"; ticker ""</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6197B" w14:textId="77777777" w:rsidR="005540A7" w:rsidRDefault="00675B43">
            <w:pPr>
              <w:spacing w:before="240" w:after="240"/>
            </w:pPr>
            <w:r>
              <w:t>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C72F4" w14:textId="77777777" w:rsidR="005540A7" w:rsidRDefault="00675B43">
            <w:pPr>
              <w:spacing w:before="240" w:after="240"/>
            </w:pPr>
            <w:r>
              <w:t>ticker validation (SC8)</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2CA71" w14:textId="77777777" w:rsidR="005540A7" w:rsidRDefault="00675B43">
            <w:pPr>
              <w:spacing w:before="240" w:after="240"/>
            </w:pPr>
            <w:r>
              <w:t>rejected, clear message</w:t>
            </w:r>
          </w:p>
        </w:tc>
      </w:tr>
      <w:tr w:rsidR="005540A7" w14:paraId="47B90CE0" w14:textId="77777777">
        <w:trPr>
          <w:trHeight w:val="1025"/>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5C319" w14:textId="77777777" w:rsidR="005540A7" w:rsidRDefault="00675B43">
            <w:pPr>
              <w:spacing w:before="240" w:after="240"/>
            </w:pPr>
            <w:r>
              <w:t>5</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5A7ED5" w14:textId="77777777" w:rsidR="005540A7" w:rsidRDefault="00675B43">
            <w:pPr>
              <w:spacing w:before="240" w:after="240"/>
            </w:pPr>
            <w:r>
              <w:t>date = tomorrow</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088AB" w14:textId="77777777" w:rsidR="005540A7" w:rsidRDefault="00675B43">
            <w:pPr>
              <w:spacing w:before="240" w:after="240"/>
            </w:pPr>
            <w:r>
              <w:t>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7F969" w14:textId="77777777" w:rsidR="005540A7" w:rsidRDefault="00675B43">
            <w:pPr>
              <w:spacing w:before="240" w:after="240"/>
            </w:pPr>
            <w:r>
              <w:t>date validation (SC8)</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82390" w14:textId="77777777" w:rsidR="005540A7" w:rsidRDefault="00675B43">
            <w:pPr>
              <w:spacing w:before="240" w:after="240"/>
            </w:pPr>
            <w:r>
              <w:t>rejected</w:t>
            </w:r>
          </w:p>
        </w:tc>
      </w:tr>
      <w:tr w:rsidR="005540A7" w14:paraId="36172703"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FC4BE" w14:textId="77777777" w:rsidR="005540A7" w:rsidRDefault="00675B43">
            <w:pPr>
              <w:spacing w:before="240" w:after="240"/>
            </w:pPr>
            <w:r>
              <w:t>6</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B7EEC" w14:textId="77777777" w:rsidR="005540A7" w:rsidRDefault="00675B43">
            <w:pPr>
              <w:spacing w:before="240" w:after="240"/>
            </w:pPr>
            <w:r>
              <w:t>date = today</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0EBAB" w14:textId="77777777" w:rsidR="005540A7" w:rsidRDefault="00675B43">
            <w:pPr>
              <w:spacing w:before="240" w:after="240"/>
            </w:pPr>
            <w:r>
              <w:t>Boundary</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DC0FC" w14:textId="77777777" w:rsidR="005540A7" w:rsidRDefault="00675B43">
            <w:pPr>
              <w:spacing w:before="240" w:after="240"/>
            </w:pPr>
            <w:r>
              <w:t>date validation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1506C" w14:textId="77777777" w:rsidR="005540A7" w:rsidRDefault="00675B43">
            <w:pPr>
              <w:spacing w:before="240" w:after="240"/>
            </w:pPr>
            <w:r>
              <w:t>accepted</w:t>
            </w:r>
          </w:p>
        </w:tc>
      </w:tr>
      <w:tr w:rsidR="005540A7" w14:paraId="506687D4" w14:textId="77777777">
        <w:trPr>
          <w:trHeight w:val="1025"/>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06785" w14:textId="77777777" w:rsidR="005540A7" w:rsidRDefault="00675B43">
            <w:pPr>
              <w:spacing w:before="240" w:after="240"/>
            </w:pPr>
            <w:r>
              <w:t>7</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03375" w14:textId="77777777" w:rsidR="005540A7" w:rsidRDefault="00675B43">
            <w:pPr>
              <w:spacing w:before="240" w:after="240"/>
            </w:pPr>
            <w:r>
              <w:t>sell qty &gt; held; sell qty 0</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52D6AF" w14:textId="77777777" w:rsidR="005540A7" w:rsidRDefault="00675B43">
            <w:pPr>
              <w:spacing w:before="240" w:after="240"/>
            </w:pPr>
            <w:r>
              <w:t>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2E6D7" w14:textId="77777777" w:rsidR="005540A7" w:rsidRDefault="00675B43">
            <w:pPr>
              <w:spacing w:before="240" w:after="240"/>
            </w:pPr>
            <w:r>
              <w:t>sell validation (SC8)</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EBC31" w14:textId="77777777" w:rsidR="005540A7" w:rsidRDefault="00675B43">
            <w:pPr>
              <w:spacing w:before="240" w:after="240"/>
            </w:pPr>
            <w:r>
              <w:t>rejected</w:t>
            </w:r>
          </w:p>
        </w:tc>
      </w:tr>
      <w:tr w:rsidR="005540A7" w14:paraId="25278237" w14:textId="77777777">
        <w:trPr>
          <w:trHeight w:val="1025"/>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5BCAA" w14:textId="77777777" w:rsidR="005540A7" w:rsidRDefault="00675B43">
            <w:pPr>
              <w:spacing w:before="240" w:after="240"/>
            </w:pPr>
            <w:r>
              <w:lastRenderedPageBreak/>
              <w:t>8</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387C5" w14:textId="77777777" w:rsidR="005540A7" w:rsidRDefault="00675B43">
            <w:pPr>
              <w:spacing w:before="240" w:after="240"/>
            </w:pPr>
            <w:r>
              <w:t>sell qty = held</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0C6B60" w14:textId="77777777" w:rsidR="005540A7" w:rsidRDefault="00675B43">
            <w:pPr>
              <w:spacing w:before="240" w:after="240"/>
            </w:pPr>
            <w:r>
              <w:t>Boundary</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047C5" w14:textId="77777777" w:rsidR="005540A7" w:rsidRDefault="00675B43">
            <w:pPr>
              <w:spacing w:before="240" w:after="240"/>
            </w:pPr>
            <w:r>
              <w:t>full sell</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E4130" w14:textId="77777777" w:rsidR="005540A7" w:rsidRDefault="00675B43">
            <w:pPr>
              <w:spacing w:before="240" w:after="240"/>
            </w:pPr>
            <w:r>
              <w:t>holding removed, closed position created</w:t>
            </w:r>
          </w:p>
        </w:tc>
      </w:tr>
      <w:tr w:rsidR="005540A7" w14:paraId="4C6E28EB"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B3F29" w14:textId="77777777" w:rsidR="005540A7" w:rsidRDefault="00675B43">
            <w:pPr>
              <w:spacing w:before="240" w:after="240"/>
            </w:pPr>
            <w:r>
              <w:t>9</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2F729" w14:textId="77777777" w:rsidR="005540A7" w:rsidRDefault="00675B43">
            <w:pPr>
              <w:spacing w:before="240" w:after="240"/>
            </w:pPr>
            <w:r>
              <w:t>SMA 20/50 on RELIANCE, 2023-2025</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0D60F" w14:textId="77777777" w:rsidR="005540A7" w:rsidRDefault="00675B43">
            <w:pPr>
              <w:spacing w:before="240" w:after="240"/>
            </w:pPr>
            <w:r>
              <w:t>Normal</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0C216" w14:textId="77777777" w:rsidR="005540A7" w:rsidRDefault="00675B43">
            <w:pPr>
              <w:spacing w:before="240" w:after="240"/>
            </w:pPr>
            <w:r>
              <w:t>backtest (SC4/5/7)</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28828" w14:textId="77777777" w:rsidR="005540A7" w:rsidRDefault="00675B43">
            <w:pPr>
              <w:spacing w:before="240" w:after="240"/>
            </w:pPr>
            <w:r>
              <w:t>trades + verdict</w:t>
            </w:r>
          </w:p>
        </w:tc>
      </w:tr>
      <w:tr w:rsidR="005540A7" w14:paraId="5FE650FE"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496AA" w14:textId="77777777" w:rsidR="005540A7" w:rsidRDefault="00675B43">
            <w:pPr>
              <w:spacing w:before="240" w:after="240"/>
            </w:pPr>
            <w:r>
              <w:t>10</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4C2B0" w14:textId="77777777" w:rsidR="005540A7" w:rsidRDefault="00675B43">
            <w:pPr>
              <w:spacing w:before="240" w:after="240"/>
            </w:pPr>
            <w:r>
              <w:t>SMA 50/20; 20/20; 1/5</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DA5FD" w14:textId="77777777" w:rsidR="005540A7" w:rsidRDefault="00675B43">
            <w:pPr>
              <w:spacing w:before="240" w:after="240"/>
            </w:pPr>
            <w:r>
              <w:t>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5C2C2" w14:textId="77777777" w:rsidR="005540A7" w:rsidRDefault="00675B43">
            <w:pPr>
              <w:spacing w:before="240" w:after="240"/>
            </w:pPr>
            <w:r>
              <w:t>backtest validation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D8363" w14:textId="77777777" w:rsidR="005540A7" w:rsidRDefault="00675B43">
            <w:pPr>
              <w:spacing w:before="240" w:after="240"/>
            </w:pPr>
            <w:r>
              <w:t>rejected</w:t>
            </w:r>
          </w:p>
        </w:tc>
      </w:tr>
      <w:tr w:rsidR="005540A7" w14:paraId="3F49AA47"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E0CFF" w14:textId="77777777" w:rsidR="005540A7" w:rsidRDefault="00675B43">
            <w:pPr>
              <w:spacing w:before="240" w:after="240"/>
            </w:pPr>
            <w:r>
              <w:t>11</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055B9F" w14:textId="77777777" w:rsidR="005540A7" w:rsidRDefault="00675B43">
            <w:pPr>
              <w:spacing w:before="240" w:after="240"/>
            </w:pPr>
            <w:r>
              <w:t>long window &gt; number of data points</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989317" w14:textId="77777777" w:rsidR="005540A7" w:rsidRDefault="00675B43">
            <w:pPr>
              <w:spacing w:before="240" w:after="240"/>
            </w:pPr>
            <w:r>
              <w:t>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4FB944" w14:textId="77777777" w:rsidR="005540A7" w:rsidRDefault="00675B43">
            <w:pPr>
              <w:spacing w:before="240" w:after="240"/>
            </w:pPr>
            <w:r>
              <w:t>insufficient data</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32C5D" w14:textId="77777777" w:rsidR="005540A7" w:rsidRDefault="00675B43">
            <w:pPr>
              <w:spacing w:before="240" w:after="240"/>
            </w:pPr>
            <w:r>
              <w:t>clear error</w:t>
            </w:r>
          </w:p>
        </w:tc>
      </w:tr>
      <w:tr w:rsidR="005540A7" w14:paraId="7A235C7E"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62C01" w14:textId="77777777" w:rsidR="005540A7" w:rsidRDefault="00675B43">
            <w:pPr>
              <w:spacing w:before="240" w:after="240"/>
            </w:pPr>
            <w:r>
              <w:t>12</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2DD68" w14:textId="77777777" w:rsidR="005540A7" w:rsidRDefault="00675B43">
            <w:pPr>
              <w:spacing w:before="240" w:after="240"/>
            </w:pPr>
            <w:r>
              <w:t>capital ₹1 (less than one share)</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4BDB7" w14:textId="77777777" w:rsidR="005540A7" w:rsidRDefault="00675B43">
            <w:pPr>
              <w:spacing w:before="240" w:after="240"/>
            </w:pPr>
            <w:r>
              <w:t>Boundary</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EF4A5" w14:textId="77777777" w:rsidR="005540A7" w:rsidRDefault="00675B43">
            <w:pPr>
              <w:spacing w:before="240" w:after="240"/>
            </w:pPr>
            <w:r>
              <w:t>no-shares edge case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BC0547" w14:textId="77777777" w:rsidR="005540A7" w:rsidRDefault="00675B43">
            <w:pPr>
              <w:spacing w:before="240" w:after="240"/>
            </w:pPr>
            <w:r>
              <w:t>warning, 0 trades</w:t>
            </w:r>
          </w:p>
        </w:tc>
      </w:tr>
      <w:tr w:rsidR="005540A7" w14:paraId="33F30A03"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03699" w14:textId="77777777" w:rsidR="005540A7" w:rsidRDefault="00675B43">
            <w:pPr>
              <w:spacing w:before="240" w:after="240"/>
            </w:pPr>
            <w:r>
              <w:t>13</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B69EA" w14:textId="77777777" w:rsidR="005540A7" w:rsidRDefault="00675B43">
            <w:pPr>
              <w:spacing w:before="240" w:after="240"/>
            </w:pPr>
            <w:r>
              <w:t>Hand-computable series from §2.7.2</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B2A26" w14:textId="77777777" w:rsidR="005540A7" w:rsidRDefault="00675B43">
            <w:pPr>
              <w:spacing w:before="240" w:after="240"/>
            </w:pPr>
            <w:r>
              <w:t>Normal</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CBC1D" w14:textId="77777777" w:rsidR="005540A7" w:rsidRDefault="00675B43">
            <w:pPr>
              <w:spacing w:before="240" w:after="240"/>
            </w:pPr>
            <w:r>
              <w:t>exact maths</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1962E0" w14:textId="77777777" w:rsidR="005540A7" w:rsidRDefault="00675B43">
            <w:pPr>
              <w:spacing w:before="240" w:after="240"/>
            </w:pPr>
            <w:r>
              <w:t>matches hand calculation</w:t>
            </w:r>
          </w:p>
        </w:tc>
      </w:tr>
      <w:tr w:rsidR="005540A7" w14:paraId="018E4482" w14:textId="77777777">
        <w:trPr>
          <w:trHeight w:val="1295"/>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D3D861" w14:textId="77777777" w:rsidR="005540A7" w:rsidRDefault="00675B43">
            <w:pPr>
              <w:spacing w:before="240" w:after="240"/>
            </w:pPr>
            <w:r>
              <w:t>14</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0B910" w14:textId="77777777" w:rsidR="005540A7" w:rsidRDefault="00675B43">
            <w:pPr>
              <w:spacing w:before="240" w:after="240"/>
            </w:pPr>
            <w:r>
              <w:t>Zerodha unreachable (disconnect network)</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85AA6" w14:textId="77777777" w:rsidR="005540A7" w:rsidRDefault="00675B43">
            <w:pPr>
              <w:spacing w:before="240" w:after="240"/>
            </w:pPr>
            <w:r>
              <w:t>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A8937" w14:textId="77777777" w:rsidR="005540A7" w:rsidRDefault="00675B43">
            <w:pPr>
              <w:spacing w:before="240" w:after="240"/>
            </w:pPr>
            <w:r>
              <w:t>resilience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EE6F0" w14:textId="77777777" w:rsidR="005540A7" w:rsidRDefault="00675B43">
            <w:pPr>
              <w:spacing w:before="240" w:after="240"/>
            </w:pPr>
            <w:r>
              <w:t>"prices unavailable", stale badge, no crash</w:t>
            </w:r>
          </w:p>
        </w:tc>
      </w:tr>
      <w:tr w:rsidR="005540A7" w14:paraId="387D3847"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E6CEFF" w14:textId="77777777" w:rsidR="005540A7" w:rsidRDefault="00675B43">
            <w:pPr>
              <w:spacing w:before="240" w:after="240"/>
            </w:pPr>
            <w:r>
              <w:t>15</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FE714" w14:textId="77777777" w:rsidR="005540A7" w:rsidRDefault="00675B43">
            <w:pPr>
              <w:spacing w:before="240" w:after="240"/>
            </w:pPr>
            <w:r>
              <w:t xml:space="preserve">Wrong password; access </w:t>
            </w:r>
            <w:r>
              <w:rPr>
                <w:rFonts w:ascii="Roboto Mono" w:eastAsia="Roboto Mono" w:hAnsi="Roboto Mono" w:cs="Roboto Mono"/>
                <w:color w:val="188038"/>
              </w:rPr>
              <w:t>/api/holdings</w:t>
            </w:r>
            <w:r>
              <w:t xml:space="preserve"> without login</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0B26C" w14:textId="77777777" w:rsidR="005540A7" w:rsidRDefault="00675B43">
            <w:pPr>
              <w:spacing w:before="240" w:after="240"/>
            </w:pPr>
            <w:r>
              <w:t>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9B001" w14:textId="77777777" w:rsidR="005540A7" w:rsidRDefault="00675B43">
            <w:pPr>
              <w:spacing w:before="240" w:after="240"/>
            </w:pPr>
            <w:r>
              <w:t>security</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1D6E1" w14:textId="77777777" w:rsidR="005540A7" w:rsidRDefault="00675B43">
            <w:pPr>
              <w:spacing w:before="240" w:after="240"/>
            </w:pPr>
            <w:r>
              <w:t xml:space="preserve">rejected / </w:t>
            </w:r>
            <w:r>
              <w:rPr>
                <w:rFonts w:ascii="Roboto Mono" w:eastAsia="Roboto Mono" w:hAnsi="Roboto Mono" w:cs="Roboto Mono"/>
                <w:color w:val="188038"/>
              </w:rPr>
              <w:t>401</w:t>
            </w:r>
          </w:p>
        </w:tc>
      </w:tr>
      <w:tr w:rsidR="005540A7" w14:paraId="30AD078E" w14:textId="77777777">
        <w:trPr>
          <w:trHeight w:val="1025"/>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4BAA9" w14:textId="77777777" w:rsidR="005540A7" w:rsidRDefault="00675B43">
            <w:pPr>
              <w:spacing w:before="240" w:after="240"/>
            </w:pPr>
            <w:r>
              <w:lastRenderedPageBreak/>
              <w:t>16</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9A814" w14:textId="77777777" w:rsidR="005540A7" w:rsidRDefault="00675B43">
            <w:pPr>
              <w:spacing w:before="240" w:after="240"/>
            </w:pPr>
            <w:r>
              <w:rPr>
                <w:rFonts w:ascii="Roboto Mono" w:eastAsia="Roboto Mono" w:hAnsi="Roboto Mono" w:cs="Roboto Mono"/>
                <w:color w:val="188038"/>
              </w:rPr>
              <w:t>'; DROP TABLE holdings;--</w:t>
            </w:r>
            <w:r>
              <w:t xml:space="preserve"> as ticker</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1FA6E" w14:textId="77777777" w:rsidR="005540A7" w:rsidRDefault="00675B43">
            <w:pPr>
              <w:spacing w:before="240" w:after="240"/>
            </w:pPr>
            <w:r>
              <w:t>Erroneous</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12ED8" w14:textId="77777777" w:rsidR="005540A7" w:rsidRDefault="00675B43">
            <w:pPr>
              <w:spacing w:before="240" w:after="240"/>
            </w:pPr>
            <w:r>
              <w:t>SQL injection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EE8FC" w14:textId="77777777" w:rsidR="005540A7" w:rsidRDefault="00675B43">
            <w:pPr>
              <w:spacing w:before="240" w:after="240"/>
            </w:pPr>
            <w:r>
              <w:t>rejected by validation; table intact</w:t>
            </w:r>
          </w:p>
        </w:tc>
      </w:tr>
      <w:tr w:rsidR="005540A7" w14:paraId="37C7758D" w14:textId="77777777">
        <w:trPr>
          <w:trHeight w:val="770"/>
        </w:trPr>
        <w:tc>
          <w:tcPr>
            <w:tcW w:w="1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079DA9" w14:textId="77777777" w:rsidR="005540A7" w:rsidRDefault="00675B43">
            <w:pPr>
              <w:spacing w:before="240" w:after="240"/>
            </w:pPr>
            <w:r>
              <w:t>17</w:t>
            </w:r>
          </w:p>
        </w:tc>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85CBF" w14:textId="77777777" w:rsidR="005540A7" w:rsidRDefault="00675B43">
            <w:pPr>
              <w:spacing w:before="240" w:after="240"/>
            </w:pPr>
            <w:r>
              <w:t>Keyboard-only navigation; reduced-motion on</w:t>
            </w:r>
          </w:p>
        </w:tc>
        <w:tc>
          <w:tcPr>
            <w:tcW w:w="2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AEB11" w14:textId="77777777" w:rsidR="005540A7" w:rsidRDefault="00675B43">
            <w:pPr>
              <w:spacing w:before="240" w:after="240"/>
            </w:pPr>
            <w:r>
              <w:t>Usability</w:t>
            </w:r>
          </w:p>
        </w:tc>
        <w:tc>
          <w:tcPr>
            <w:tcW w:w="14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8E9A7" w14:textId="77777777" w:rsidR="005540A7" w:rsidRDefault="00675B43">
            <w:pPr>
              <w:spacing w:before="240" w:after="240"/>
            </w:pPr>
            <w:r>
              <w:t>NFR1</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89CE2" w14:textId="77777777" w:rsidR="005540A7" w:rsidRDefault="00675B43">
            <w:pPr>
              <w:spacing w:before="240" w:after="240"/>
            </w:pPr>
            <w:r>
              <w:t>fully operable; no animation</w:t>
            </w:r>
          </w:p>
        </w:tc>
      </w:tr>
    </w:tbl>
    <w:p w14:paraId="79F567D4" w14:textId="77777777" w:rsidR="005540A7" w:rsidRDefault="00675B43">
      <w:pPr>
        <w:spacing w:after="240"/>
        <w:rPr>
          <w:i/>
          <w:iCs/>
        </w:rPr>
      </w:pPr>
      <w:r>
        <w:rPr>
          <w:b/>
          <w:bCs/>
        </w:rPr>
        <w:t>Rationale for Test Data Selection:</w:t>
      </w:r>
      <w:r>
        <w:t xml:space="preserve"> </w:t>
      </w:r>
      <w:r>
        <w:t xml:space="preserve">The dataset incorporates </w:t>
      </w:r>
      <w:r>
        <w:t>typical, edge, and invalid</w:t>
      </w:r>
      <w:r>
        <w:t xml:space="preserve"> scenarios, which is </w:t>
      </w:r>
      <w:r>
        <w:t>justified</w:t>
      </w:r>
      <w:r>
        <w:t xml:space="preserve"> because system resilience (SC8) can only be demonstrated through intentionally adverse user input. Hand-calculated figures validate mathematical routines, ensuring benchmarks are determined independently of the software logic. </w:t>
      </w:r>
      <w:r>
        <w:t>Post-development testing will also include the stakeholder trying the system against the success criteria</w:t>
      </w:r>
      <w:r>
        <w:t xml:space="preserve">. </w:t>
      </w:r>
      <w:r>
        <w:rPr>
          <w:i/>
          <w:iCs/>
        </w:rPr>
        <w:t>The stakeholder session is recorded in §4.1 (T5) and §4.6.</w:t>
      </w:r>
    </w:p>
    <w:p w14:paraId="569D2667" w14:textId="77777777" w:rsidR="005540A7" w:rsidRDefault="00675B43">
      <w:pPr>
        <w:pStyle w:val="Heading2"/>
        <w:keepNext w:val="0"/>
        <w:keepLines w:val="0"/>
        <w:spacing w:before="360" w:after="80"/>
        <w:rPr>
          <w:color w:val="1F2937"/>
          <w:sz w:val="34"/>
          <w:szCs w:val="34"/>
        </w:rPr>
      </w:pPr>
      <w:bookmarkStart w:id="70" w:name="_heading=h.b2tovvxjve16" w:colFirst="0" w:colLast="0"/>
      <w:bookmarkStart w:id="71" w:name="_Toc241698992"/>
      <w:bookmarkEnd w:id="70"/>
      <w:r>
        <w:t>2.8 Traceability matrix (design to success criteria)</w:t>
      </w:r>
      <w:bookmarkEnd w:id="71"/>
    </w:p>
    <w:tbl>
      <w:tblPr>
        <w:tblStyle w:val="ac"/>
        <w:tblW w:w="7240" w:type="dxa"/>
        <w:tblBorders>
          <w:top w:val="nil"/>
          <w:left w:val="nil"/>
          <w:bottom w:val="nil"/>
          <w:right w:val="nil"/>
          <w:insideH w:val="nil"/>
          <w:insideV w:val="nil"/>
        </w:tblBorders>
        <w:tblLayout w:type="fixed"/>
        <w:tblLook w:val="0600" w:firstRow="0" w:lastRow="0" w:firstColumn="0" w:lastColumn="0" w:noHBand="1" w:noVBand="1"/>
      </w:tblPr>
      <w:tblGrid>
        <w:gridCol w:w="5060"/>
        <w:gridCol w:w="2180"/>
      </w:tblGrid>
      <w:tr w:rsidR="005540A7" w14:paraId="0305E223"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D716F5" w14:textId="77777777" w:rsidR="005540A7" w:rsidRDefault="00675B43">
            <w:pPr>
              <w:spacing w:after="240"/>
              <w:jc w:val="center"/>
            </w:pPr>
            <w:r>
              <w:rPr>
                <w:b/>
                <w:bCs/>
              </w:rPr>
              <w:t>Success criterion (§1.8)</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8912B" w14:textId="77777777" w:rsidR="005540A7" w:rsidRDefault="00675B43">
            <w:pPr>
              <w:spacing w:after="240"/>
              <w:jc w:val="center"/>
            </w:pPr>
            <w:r>
              <w:rPr>
                <w:b/>
                <w:bCs/>
              </w:rPr>
              <w:t>Addressed by</w:t>
            </w:r>
          </w:p>
        </w:tc>
      </w:tr>
      <w:tr w:rsidR="005540A7" w14:paraId="09D4007D"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0FF15" w14:textId="77777777" w:rsidR="005540A7" w:rsidRDefault="00675B43">
            <w:pPr>
              <w:spacing w:after="240"/>
            </w:pPr>
            <w:r>
              <w:t>SC1 Portfolio persists across a restart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67C1B" w14:textId="77777777" w:rsidR="005540A7" w:rsidRDefault="00675B43">
            <w:pPr>
              <w:spacing w:after="240"/>
            </w:pPr>
            <w:r>
              <w:t>§2.3 (holdings table), §2.5(a), §2.5(f), §2.7.1 stage 1</w:t>
            </w:r>
          </w:p>
        </w:tc>
      </w:tr>
      <w:tr w:rsidR="005540A7" w14:paraId="0B3915E2"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36572" w14:textId="77777777" w:rsidR="005540A7" w:rsidRDefault="00675B43">
            <w:pPr>
              <w:spacing w:after="240"/>
            </w:pPr>
            <w:r>
              <w:t>SC2 Value &amp; return match a hand calculation</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79C6E" w14:textId="77777777" w:rsidR="005540A7" w:rsidRDefault="00675B43">
            <w:pPr>
              <w:spacing w:after="240"/>
            </w:pPr>
            <w:r>
              <w:t>§2.3.2 (Holding class), §2.5(a)</w:t>
            </w:r>
          </w:p>
        </w:tc>
      </w:tr>
      <w:tr w:rsidR="005540A7" w14:paraId="238D62F3"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9447D" w14:textId="77777777" w:rsidR="005540A7" w:rsidRDefault="00675B43">
            <w:pPr>
              <w:spacing w:after="240"/>
            </w:pPr>
            <w:r>
              <w:t>SC3 Volatility &amp; Sharpe match a spreadsheet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52A88" w14:textId="77777777" w:rsidR="005540A7" w:rsidRDefault="00675B43">
            <w:pPr>
              <w:spacing w:after="240"/>
            </w:pPr>
            <w:r>
              <w:t>§2.5(d), §2.7.1 stage 3</w:t>
            </w:r>
          </w:p>
        </w:tc>
      </w:tr>
      <w:tr w:rsidR="005540A7" w14:paraId="3B14EEAA"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9B8F5" w14:textId="77777777" w:rsidR="005540A7" w:rsidRDefault="00675B43">
            <w:pPr>
              <w:spacing w:after="240"/>
            </w:pPr>
            <w:r>
              <w:t>SC4 Trades on the exact crossover days</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936B8" w14:textId="77777777" w:rsidR="005540A7" w:rsidRDefault="00675B43">
            <w:pPr>
              <w:spacing w:after="240"/>
            </w:pPr>
            <w:r>
              <w:t>§2.5(b), §2.5(c), §2.7.2</w:t>
            </w:r>
          </w:p>
        </w:tc>
      </w:tr>
      <w:tr w:rsidR="005540A7" w14:paraId="5D1FF99E"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4B49E" w14:textId="77777777" w:rsidR="005540A7" w:rsidRDefault="00675B43">
            <w:pPr>
              <w:spacing w:after="240"/>
            </w:pPr>
            <w:r>
              <w:t>SC5 Labelled equity-vs-benchmark chart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1E878" w14:textId="77777777" w:rsidR="005540A7" w:rsidRDefault="00675B43">
            <w:pPr>
              <w:spacing w:after="240"/>
            </w:pPr>
            <w:r>
              <w:t>§2.5(c), §2.6</w:t>
            </w:r>
          </w:p>
        </w:tc>
      </w:tr>
      <w:tr w:rsidR="005540A7" w14:paraId="0CCBC5D9"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7FAD1" w14:textId="77777777" w:rsidR="005540A7" w:rsidRDefault="00675B43">
            <w:pPr>
              <w:spacing w:after="240"/>
            </w:pPr>
            <w:r>
              <w:t>SC6 Correct trade stats &amp; drawdown</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DE44A" w14:textId="77777777" w:rsidR="005540A7" w:rsidRDefault="00675B43">
            <w:pPr>
              <w:spacing w:after="240"/>
            </w:pPr>
            <w:r>
              <w:t>§2.5(e), §2.5(g), §2.7.2</w:t>
            </w:r>
          </w:p>
        </w:tc>
      </w:tr>
      <w:tr w:rsidR="005540A7" w14:paraId="49CC4E41"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1DCF1" w14:textId="77777777" w:rsidR="005540A7" w:rsidRDefault="00675B43">
            <w:pPr>
              <w:spacing w:after="240"/>
            </w:pPr>
            <w:r>
              <w:lastRenderedPageBreak/>
              <w:t>SC7 Beat-the-benchmark verdict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5CB7D" w14:textId="77777777" w:rsidR="005540A7" w:rsidRDefault="00675B43">
            <w:pPr>
              <w:spacing w:after="240"/>
            </w:pPr>
            <w:r>
              <w:t>§2.5(c), §2.7.2</w:t>
            </w:r>
          </w:p>
        </w:tc>
      </w:tr>
      <w:tr w:rsidR="005540A7" w14:paraId="711ADEE8"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302C5" w14:textId="77777777" w:rsidR="005540A7" w:rsidRDefault="00675B43">
            <w:pPr>
              <w:spacing w:after="240"/>
            </w:pPr>
            <w:r>
              <w:t>SC8 Invalid input rejected clearly</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E17FB" w14:textId="77777777" w:rsidR="005540A7" w:rsidRDefault="00675B43">
            <w:pPr>
              <w:spacing w:after="240"/>
            </w:pPr>
            <w:r>
              <w:t>§2.4, §2.7.3</w:t>
            </w:r>
          </w:p>
        </w:tc>
      </w:tr>
      <w:tr w:rsidR="005540A7" w14:paraId="1A05A856" w14:textId="77777777">
        <w:trPr>
          <w:trHeight w:val="500"/>
        </w:trPr>
        <w:tc>
          <w:tcPr>
            <w:tcW w:w="5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66B9C" w14:textId="77777777" w:rsidR="005540A7" w:rsidRDefault="00675B43">
            <w:pPr>
              <w:spacing w:after="240"/>
            </w:pPr>
            <w:r>
              <w:t>NFR1 Accessibility / NFR2 Indian conventions</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B06ED" w14:textId="77777777" w:rsidR="005540A7" w:rsidRDefault="00675B43">
            <w:pPr>
              <w:spacing w:after="240"/>
            </w:pPr>
            <w:r>
              <w:t>§2.6</w:t>
            </w:r>
          </w:p>
        </w:tc>
      </w:tr>
    </w:tbl>
    <w:p w14:paraId="6617B6D8" w14:textId="77777777" w:rsidR="005540A7" w:rsidRDefault="00675B43">
      <w:pPr>
        <w:pStyle w:val="Heading1"/>
      </w:pPr>
      <w:bookmarkStart w:id="72" w:name="_Toc241698993"/>
      <w:r>
        <w:t>3. Development</w:t>
      </w:r>
      <w:bookmarkEnd w:id="72"/>
    </w:p>
    <w:p w14:paraId="36CE60E0" w14:textId="77777777" w:rsidR="005540A7" w:rsidRDefault="00675B43">
      <w:pPr>
        <w:pBdr>
          <w:top w:val="nil"/>
          <w:left w:val="single" w:sz="18" w:space="8" w:color="B08D57"/>
          <w:bottom w:val="nil"/>
          <w:right w:val="nil"/>
          <w:between w:val="nil"/>
        </w:pBdr>
        <w:shd w:val="clear" w:color="auto" w:fill="F6F1E7"/>
        <w:spacing w:before="100" w:after="100"/>
        <w:ind w:left="360" w:right="360"/>
      </w:pPr>
      <w:r>
        <w:rPr>
          <w:b/>
          <w:bCs/>
        </w:rPr>
        <w:t>How to evidence this section for full marks.</w:t>
      </w:r>
      <w:r>
        <w:t xml:space="preserve"> For </w:t>
      </w:r>
      <w:r>
        <w:rPr>
          <w:i/>
          <w:iCs/>
        </w:rPr>
        <w:t>each</w:t>
      </w:r>
      <w:r>
        <w:t xml:space="preserve"> stage below: (1) state the sub-problem from §2.1 it implements, (2) show an </w:t>
      </w:r>
      <w:r>
        <w:rPr>
          <w:b/>
          <w:bCs/>
        </w:rPr>
        <w:t>annotated code snippet</w:t>
      </w:r>
      <w:r>
        <w:t xml:space="preserve">, (3) show a </w:t>
      </w:r>
      <w:r>
        <w:rPr>
          <w:b/>
          <w:bCs/>
        </w:rPr>
        <w:t>screenshot of the working prototype</w:t>
      </w:r>
      <w:r>
        <w:t xml:space="preserve">, (4) show a </w:t>
      </w:r>
      <w:r>
        <w:rPr>
          <w:b/>
          <w:bCs/>
        </w:rPr>
        <w:t>test</w:t>
      </w:r>
      <w:r>
        <w:t xml:space="preserve"> (including at least one that </w:t>
      </w:r>
      <w:r>
        <w:rPr>
          <w:i/>
          <w:iCs/>
        </w:rPr>
        <w:t>failed</w:t>
      </w:r>
      <w:r>
        <w:t xml:space="preserve"> and how you fixed it), and (5) a one-line </w:t>
      </w:r>
      <w:r>
        <w:rPr>
          <w:b/>
          <w:bCs/>
        </w:rPr>
        <w:t>review</w:t>
      </w:r>
      <w:r>
        <w:t xml:space="preserve"> (“this works; next I will…”). The structure is provided — you supply the screenshots and your commentary.</w:t>
      </w:r>
    </w:p>
    <w:p w14:paraId="26673423" w14:textId="77777777" w:rsidR="005540A7" w:rsidRDefault="00675B43">
      <w:pPr>
        <w:pStyle w:val="Heading2"/>
      </w:pPr>
      <w:bookmarkStart w:id="73" w:name="_Toc241698994"/>
      <w:r>
        <w:t>3.1 Iterative approach</w:t>
      </w:r>
      <w:bookmarkEnd w:id="73"/>
    </w:p>
    <w:p w14:paraId="6047F67C" w14:textId="77777777" w:rsidR="005540A7" w:rsidRDefault="00675B43">
      <w:pPr>
        <w:pBdr>
          <w:top w:val="nil"/>
          <w:left w:val="nil"/>
          <w:bottom w:val="nil"/>
          <w:right w:val="nil"/>
          <w:between w:val="nil"/>
        </w:pBdr>
        <w:spacing w:before="180" w:after="180"/>
      </w:pPr>
      <w:r>
        <w:t xml:space="preserve">Development was </w:t>
      </w:r>
      <w:r>
        <w:rPr>
          <w:b/>
          <w:bCs/>
        </w:rPr>
        <w:t>iterative and modular</w:t>
      </w:r>
      <w:r>
        <w:t xml:space="preserve">: each sub-problem from §2.1 was built as a small prototype, tested, reviewed, then extended. </w:t>
      </w:r>
      <w:r>
        <w:rPr>
          <w:i/>
          <w:iCs/>
        </w:rPr>
        <w:t>Justified:</w:t>
      </w:r>
      <w:r>
        <w:t xml:space="preserve"> it de-risks the build (a broken stage is caught immediately) and produces the stage-by-stage evidence the mark scheme rewards.</w:t>
      </w:r>
    </w:p>
    <w:p w14:paraId="43C7CFBC" w14:textId="77777777" w:rsidR="005540A7" w:rsidRDefault="00675B43">
      <w:pPr>
        <w:pStyle w:val="Heading2"/>
      </w:pPr>
      <w:bookmarkStart w:id="74" w:name="_Toc241698995"/>
      <w:r>
        <w:t>3.2 Stage 1 - Persistence without live data (SC1)</w:t>
      </w:r>
      <w:bookmarkEnd w:id="74"/>
    </w:p>
    <w:p w14:paraId="63792D38" w14:textId="77777777" w:rsidR="005540A7" w:rsidRDefault="00675B43">
      <w:pPr>
        <w:pBdr>
          <w:top w:val="nil"/>
          <w:left w:val="nil"/>
          <w:bottom w:val="nil"/>
          <w:right w:val="nil"/>
          <w:between w:val="nil"/>
        </w:pBdr>
        <w:spacing w:before="180" w:after="180"/>
      </w:pPr>
      <w:r>
        <w:rPr>
          <w:b/>
          <w:bCs/>
        </w:rPr>
        <w:t>Sub-problem 1.1.</w:t>
      </w:r>
      <w:r>
        <w:t xml:space="preserve"> Built </w:t>
      </w:r>
      <w:r>
        <w:rPr>
          <w:rFonts w:ascii="Consolas" w:eastAsia="Consolas" w:hAnsi="Consolas" w:cs="Consolas"/>
          <w:color w:val="0F4C5C"/>
          <w:sz w:val="20"/>
          <w:szCs w:val="20"/>
        </w:rPr>
        <w:t>database.py</w:t>
      </w:r>
      <w:r>
        <w:t xml:space="preserve"> (SQLite schema + CRUD) and the </w:t>
      </w:r>
      <w:r>
        <w:rPr>
          <w:rFonts w:ascii="Consolas" w:eastAsia="Consolas" w:hAnsi="Consolas" w:cs="Consolas"/>
          <w:color w:val="0F4C5C"/>
          <w:sz w:val="20"/>
          <w:szCs w:val="20"/>
        </w:rPr>
        <w:t>/holdings</w:t>
      </w:r>
      <w:r>
        <w:t xml:space="preserve"> routes with dummy prices, then pointed the front end at it. Proves the portfolio </w:t>
      </w:r>
      <w:r>
        <w:rPr>
          <w:b/>
          <w:bCs/>
        </w:rPr>
        <w:t>persists</w:t>
      </w:r>
      <w:r>
        <w:t xml:space="preserve"> before any API complexity is added.</w:t>
      </w:r>
    </w:p>
    <w:p w14:paraId="3AC8B9F3" w14:textId="77777777" w:rsidR="005540A7" w:rsidRDefault="00675B43">
      <w:pPr>
        <w:pBdr>
          <w:top w:val="nil"/>
          <w:left w:val="nil"/>
          <w:bottom w:val="nil"/>
          <w:right w:val="nil"/>
          <w:between w:val="nil"/>
        </w:pBdr>
        <w:spacing w:before="180" w:after="180"/>
      </w:pPr>
      <w:r>
        <w:t>Annotated example (parameterised SQL prevents injection -S a named A-Level concept):</w:t>
      </w:r>
    </w:p>
    <w:p w14:paraId="41927BBD"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sz w:val="18"/>
          <w:szCs w:val="18"/>
        </w:rPr>
      </w:pPr>
      <w:r>
        <w:rPr>
          <w:rFonts w:ascii="Consolas" w:eastAsia="Consolas" w:hAnsi="Consolas" w:cs="Consolas"/>
          <w:b/>
          <w:bCs/>
          <w:color w:val="007020"/>
          <w:sz w:val="20"/>
          <w:szCs w:val="20"/>
        </w:rPr>
        <w:t>def</w:t>
      </w:r>
      <w:r>
        <w:rPr>
          <w:rFonts w:ascii="Consolas" w:eastAsia="Consolas" w:hAnsi="Consolas" w:cs="Consolas"/>
          <w:color w:val="0F4C5C"/>
          <w:sz w:val="20"/>
          <w:szCs w:val="20"/>
        </w:rPr>
        <w:t xml:space="preserve"> add_holding(ticker, quantity, avg_buy_price, purchase_date):</w:t>
      </w:r>
      <w:r>
        <w:rPr>
          <w:rFonts w:ascii="Consolas" w:eastAsia="Consolas" w:hAnsi="Consolas" w:cs="Consolas"/>
          <w:sz w:val="18"/>
          <w:szCs w:val="18"/>
        </w:rPr>
        <w:br/>
      </w:r>
      <w:r>
        <w:rPr>
          <w:rFonts w:ascii="Consolas" w:eastAsia="Consolas" w:hAnsi="Consolas" w:cs="Consolas"/>
          <w:color w:val="0F4C5C"/>
          <w:sz w:val="20"/>
          <w:szCs w:val="20"/>
        </w:rPr>
        <w:t xml:space="preserve">    conn </w:t>
      </w:r>
      <w:r>
        <w:rPr>
          <w:rFonts w:ascii="Consolas" w:eastAsia="Consolas" w:hAnsi="Consolas" w:cs="Consolas"/>
          <w:color w:val="666666"/>
          <w:sz w:val="20"/>
          <w:szCs w:val="20"/>
        </w:rPr>
        <w:t>=</w:t>
      </w:r>
      <w:r>
        <w:rPr>
          <w:rFonts w:ascii="Consolas" w:eastAsia="Consolas" w:hAnsi="Consolas" w:cs="Consolas"/>
          <w:color w:val="0F4C5C"/>
          <w:sz w:val="20"/>
          <w:szCs w:val="20"/>
        </w:rPr>
        <w:t xml:space="preserve"> get_connection()</w:t>
      </w:r>
      <w:r>
        <w:rPr>
          <w:rFonts w:ascii="Consolas" w:eastAsia="Consolas" w:hAnsi="Consolas" w:cs="Consolas"/>
          <w:sz w:val="18"/>
          <w:szCs w:val="18"/>
        </w:rPr>
        <w:br/>
      </w:r>
      <w:r>
        <w:rPr>
          <w:rFonts w:ascii="Consolas" w:eastAsia="Consolas" w:hAnsi="Consolas" w:cs="Consolas"/>
          <w:color w:val="0F4C5C"/>
          <w:sz w:val="20"/>
          <w:szCs w:val="20"/>
        </w:rPr>
        <w:t xml:space="preserve">    cur </w:t>
      </w:r>
      <w:r>
        <w:rPr>
          <w:rFonts w:ascii="Consolas" w:eastAsia="Consolas" w:hAnsi="Consolas" w:cs="Consolas"/>
          <w:color w:val="666666"/>
          <w:sz w:val="20"/>
          <w:szCs w:val="20"/>
        </w:rPr>
        <w:t>=</w:t>
      </w:r>
      <w:r>
        <w:rPr>
          <w:rFonts w:ascii="Consolas" w:eastAsia="Consolas" w:hAnsi="Consolas" w:cs="Consolas"/>
          <w:color w:val="0F4C5C"/>
          <w:sz w:val="20"/>
          <w:szCs w:val="20"/>
        </w:rPr>
        <w:t xml:space="preserve"> conn.execute(                                  </w:t>
      </w:r>
      <w:r>
        <w:rPr>
          <w:rFonts w:ascii="Consolas" w:eastAsia="Consolas" w:hAnsi="Consolas" w:cs="Consolas"/>
          <w:i/>
          <w:iCs/>
          <w:color w:val="60A0B0"/>
          <w:sz w:val="20"/>
          <w:szCs w:val="20"/>
        </w:rPr>
        <w:t># '?' placeholders = safe</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color w:val="4070A0"/>
          <w:sz w:val="20"/>
          <w:szCs w:val="20"/>
        </w:rPr>
        <w:t>"INSERT INTO holdings (ticker, quantity, avg_buy_price, purchase_date) "</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color w:val="4070A0"/>
          <w:sz w:val="20"/>
          <w:szCs w:val="20"/>
        </w:rPr>
        <w:t>"VALUES (?, ?, ?, ?)"</w:t>
      </w:r>
      <w:r>
        <w:rPr>
          <w:rFonts w:ascii="Consolas" w:eastAsia="Consolas" w:hAnsi="Consolas" w:cs="Consolas"/>
          <w:color w:val="0F4C5C"/>
          <w:sz w:val="20"/>
          <w:szCs w:val="20"/>
        </w:rPr>
        <w:t>, (ticker, quantity, avg_buy_price, purchase_date))</w:t>
      </w:r>
      <w:r>
        <w:rPr>
          <w:rFonts w:ascii="Consolas" w:eastAsia="Consolas" w:hAnsi="Consolas" w:cs="Consolas"/>
          <w:sz w:val="18"/>
          <w:szCs w:val="18"/>
        </w:rPr>
        <w:br/>
      </w:r>
      <w:r>
        <w:rPr>
          <w:rFonts w:ascii="Consolas" w:eastAsia="Consolas" w:hAnsi="Consolas" w:cs="Consolas"/>
          <w:color w:val="0F4C5C"/>
          <w:sz w:val="20"/>
          <w:szCs w:val="20"/>
        </w:rPr>
        <w:t xml:space="preserve">    conn.commit()</w:t>
      </w:r>
      <w:r>
        <w:rPr>
          <w:rFonts w:ascii="Consolas" w:eastAsia="Consolas" w:hAnsi="Consolas" w:cs="Consolas"/>
          <w:color w:val="666666"/>
          <w:sz w:val="20"/>
          <w:szCs w:val="20"/>
        </w:rPr>
        <w:t>;</w:t>
      </w:r>
      <w:r>
        <w:rPr>
          <w:rFonts w:ascii="Consolas" w:eastAsia="Consolas" w:hAnsi="Consolas" w:cs="Consolas"/>
          <w:color w:val="0F4C5C"/>
          <w:sz w:val="20"/>
          <w:szCs w:val="20"/>
        </w:rPr>
        <w:t xml:space="preserve">  new_id </w:t>
      </w:r>
      <w:r>
        <w:rPr>
          <w:rFonts w:ascii="Consolas" w:eastAsia="Consolas" w:hAnsi="Consolas" w:cs="Consolas"/>
          <w:color w:val="666666"/>
          <w:sz w:val="20"/>
          <w:szCs w:val="20"/>
        </w:rPr>
        <w:t>=</w:t>
      </w:r>
      <w:r>
        <w:rPr>
          <w:rFonts w:ascii="Consolas" w:eastAsia="Consolas" w:hAnsi="Consolas" w:cs="Consolas"/>
          <w:color w:val="0F4C5C"/>
          <w:sz w:val="20"/>
          <w:szCs w:val="20"/>
        </w:rPr>
        <w:t xml:space="preserve"> cur.lastrowid</w:t>
      </w:r>
      <w:r>
        <w:rPr>
          <w:rFonts w:ascii="Consolas" w:eastAsia="Consolas" w:hAnsi="Consolas" w:cs="Consolas"/>
          <w:color w:val="666666"/>
          <w:sz w:val="20"/>
          <w:szCs w:val="20"/>
        </w:rPr>
        <w:t>;</w:t>
      </w:r>
      <w:r>
        <w:rPr>
          <w:rFonts w:ascii="Consolas" w:eastAsia="Consolas" w:hAnsi="Consolas" w:cs="Consolas"/>
          <w:color w:val="0F4C5C"/>
          <w:sz w:val="20"/>
          <w:szCs w:val="20"/>
        </w:rPr>
        <w:t xml:space="preserve">  conn.close()</w:t>
      </w:r>
      <w:r>
        <w:rPr>
          <w:rFonts w:ascii="Consolas" w:eastAsia="Consolas" w:hAnsi="Consolas" w:cs="Consolas"/>
          <w:sz w:val="18"/>
          <w:szCs w:val="18"/>
        </w:rPr>
        <w:br/>
      </w:r>
      <w:r>
        <w:rPr>
          <w:rFonts w:ascii="Consolas" w:eastAsia="Consolas" w:hAnsi="Consolas" w:cs="Consolas"/>
          <w:color w:val="0F4C5C"/>
          <w:sz w:val="20"/>
          <w:szCs w:val="20"/>
        </w:rPr>
        <w:t xml:space="preserve">    </w:t>
      </w:r>
      <w:r>
        <w:rPr>
          <w:rFonts w:ascii="Consolas" w:eastAsia="Consolas" w:hAnsi="Consolas" w:cs="Consolas"/>
          <w:b/>
          <w:bCs/>
          <w:color w:val="007020"/>
          <w:sz w:val="20"/>
          <w:szCs w:val="20"/>
        </w:rPr>
        <w:t>return</w:t>
      </w:r>
      <w:r>
        <w:rPr>
          <w:rFonts w:ascii="Consolas" w:eastAsia="Consolas" w:hAnsi="Consolas" w:cs="Consolas"/>
          <w:color w:val="0F4C5C"/>
          <w:sz w:val="20"/>
          <w:szCs w:val="20"/>
        </w:rPr>
        <w:t xml:space="preserve"> get_holding(new_id)</w:t>
      </w:r>
    </w:p>
    <w:p w14:paraId="2BA1E10C"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w:t>
      </w:r>
      <w:r>
        <w:t xml:space="preserve"> </w:t>
      </w:r>
      <w:r>
        <w:rPr>
          <w:b/>
          <w:bCs/>
        </w:rPr>
        <w:t>[SCREENSHOT]</w:t>
      </w:r>
      <w:r>
        <w:t xml:space="preserve"> Add a holding, close everything, reopen → it’s still there (SC1). Show the terminal + the browser.</w:t>
      </w:r>
    </w:p>
    <w:p w14:paraId="7C434599" w14:textId="77777777" w:rsidR="005540A7" w:rsidRDefault="00675B43">
      <w:pPr>
        <w:pBdr>
          <w:top w:val="nil"/>
          <w:left w:val="nil"/>
          <w:bottom w:val="nil"/>
          <w:right w:val="nil"/>
          <w:between w:val="nil"/>
        </w:pBdr>
        <w:spacing w:before="180" w:after="180"/>
      </w:pPr>
      <w:r>
        <w:rPr>
          <w:b/>
          <w:bCs/>
        </w:rPr>
        <w:t>Review:</w:t>
      </w:r>
      <w:r>
        <w:t xml:space="preserve"> persistence works → next, connect real prices.</w:t>
      </w:r>
    </w:p>
    <w:p w14:paraId="3BD20049" w14:textId="77777777" w:rsidR="005540A7" w:rsidRDefault="00675B43">
      <w:pPr>
        <w:pStyle w:val="Heading2"/>
      </w:pPr>
      <w:bookmarkStart w:id="75" w:name="_Toc241698996"/>
      <w:r>
        <w:lastRenderedPageBreak/>
        <w:t>3.3 Stage 2 - Zerodha integration (FR3, FR6, FR7)</w:t>
      </w:r>
      <w:bookmarkEnd w:id="75"/>
    </w:p>
    <w:p w14:paraId="0261B42F" w14:textId="77777777" w:rsidR="005540A7" w:rsidRDefault="00675B43">
      <w:pPr>
        <w:pBdr>
          <w:top w:val="nil"/>
          <w:left w:val="nil"/>
          <w:bottom w:val="nil"/>
          <w:right w:val="nil"/>
          <w:between w:val="nil"/>
        </w:pBdr>
        <w:spacing w:before="180" w:after="180"/>
      </w:pPr>
      <w:r>
        <w:rPr>
          <w:b/>
          <w:bCs/>
        </w:rPr>
        <w:t>Sub-problems 1.2, 2.1.</w:t>
      </w:r>
      <w:r>
        <w:t xml:space="preserve"> </w:t>
      </w:r>
      <w:r>
        <w:rPr>
          <w:rFonts w:ascii="Consolas" w:eastAsia="Consolas" w:hAnsi="Consolas" w:cs="Consolas"/>
          <w:color w:val="0F4C5C"/>
          <w:sz w:val="20"/>
          <w:szCs w:val="20"/>
        </w:rPr>
        <w:t>market_data.py</w:t>
      </w:r>
      <w:r>
        <w:t xml:space="preserve"> wraps the </w:t>
      </w:r>
      <w:r>
        <w:rPr>
          <w:rFonts w:ascii="Consolas" w:eastAsia="Consolas" w:hAnsi="Consolas" w:cs="Consolas"/>
          <w:color w:val="0F4C5C"/>
          <w:sz w:val="20"/>
          <w:szCs w:val="20"/>
        </w:rPr>
        <w:t>Zerodha</w:t>
      </w:r>
      <w:r>
        <w:t xml:space="preserve"> class (automated TOTP login, cached daily token). A </w:t>
      </w:r>
      <w:r>
        <w:rPr>
          <w:b/>
          <w:bCs/>
        </w:rPr>
        <w:t>real bug found and fixed here</w:t>
      </w:r>
      <w:r>
        <w:t xml:space="preserve"> (evidence for the testing mark):</w:t>
      </w:r>
    </w:p>
    <w:p w14:paraId="794A235F" w14:textId="77777777" w:rsidR="005540A7" w:rsidRDefault="00675B43">
      <w:pPr>
        <w:pBdr>
          <w:top w:val="nil"/>
          <w:left w:val="single" w:sz="18" w:space="8" w:color="B08D57"/>
          <w:bottom w:val="nil"/>
          <w:right w:val="nil"/>
          <w:between w:val="nil"/>
        </w:pBdr>
        <w:shd w:val="clear" w:color="auto" w:fill="F6F1E7"/>
        <w:spacing w:before="100" w:after="100"/>
        <w:ind w:left="360" w:right="360"/>
      </w:pPr>
      <w:r>
        <w:rPr>
          <w:b/>
          <w:bCs/>
        </w:rPr>
        <w:t>Failed test → remedial action (justified).</w:t>
      </w:r>
      <w:r>
        <w:t xml:space="preserve"> The supplied helper mapped symbols using </w:t>
      </w:r>
      <w:r>
        <w:rPr>
          <w:rFonts w:ascii="Consolas" w:eastAsia="Consolas" w:hAnsi="Consolas" w:cs="Consolas"/>
          <w:color w:val="0F4C5C"/>
          <w:sz w:val="20"/>
          <w:szCs w:val="20"/>
        </w:rPr>
        <w:t>exchange_token</w:t>
      </w:r>
      <w:r>
        <w:t xml:space="preserve">, but Zerodha’s historical API needs </w:t>
      </w:r>
      <w:r>
        <w:rPr>
          <w:rFonts w:ascii="Consolas" w:eastAsia="Consolas" w:hAnsi="Consolas" w:cs="Consolas"/>
          <w:color w:val="0F4C5C"/>
          <w:sz w:val="20"/>
          <w:szCs w:val="20"/>
        </w:rPr>
        <w:t>instrument_token</w:t>
      </w:r>
      <w:r>
        <w:t xml:space="preserve">; using the wrong id returned </w:t>
      </w:r>
      <w:r>
        <w:rPr>
          <w:b/>
          <w:bCs/>
        </w:rPr>
        <w:t>no candles</w:t>
      </w:r>
      <w:r>
        <w:t xml:space="preserve">. </w:t>
      </w:r>
      <w:r>
        <w:rPr>
          <w:i/>
          <w:iCs/>
        </w:rPr>
        <w:t>Remedial action:</w:t>
      </w:r>
      <w:r>
        <w:t xml:space="preserve"> I bypassed that helper and stored the correct </w:t>
      </w:r>
      <w:r>
        <w:rPr>
          <w:rFonts w:ascii="Consolas" w:eastAsia="Consolas" w:hAnsi="Consolas" w:cs="Consolas"/>
          <w:color w:val="0F4C5C"/>
          <w:sz w:val="20"/>
          <w:szCs w:val="20"/>
        </w:rPr>
        <w:t>instrument_token</w:t>
      </w:r>
      <w:r>
        <w:t xml:space="preserve"> from </w:t>
      </w:r>
      <w:r>
        <w:rPr>
          <w:rFonts w:ascii="Consolas" w:eastAsia="Consolas" w:hAnsi="Consolas" w:cs="Consolas"/>
          <w:color w:val="0F4C5C"/>
          <w:sz w:val="20"/>
          <w:szCs w:val="20"/>
        </w:rPr>
        <w:t>kite.instruments("NSE")</w:t>
      </w:r>
      <w:r>
        <w:t xml:space="preserve">. </w:t>
      </w:r>
      <w:r>
        <w:rPr>
          <w:i/>
          <w:iCs/>
        </w:rPr>
        <w:t>Justified:</w:t>
      </w:r>
      <w:r>
        <w:t xml:space="preserve"> it is the field the historical endpoint actually requires; after the fix, historical data returned correctly.</w:t>
      </w:r>
    </w:p>
    <w:p w14:paraId="2C3BEB7A"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w:t>
      </w:r>
      <w:r>
        <w:t xml:space="preserve"> </w:t>
      </w:r>
      <w:r>
        <w:rPr>
          <w:b/>
          <w:bCs/>
        </w:rPr>
        <w:t>[SCREENSHOT]</w:t>
      </w:r>
      <w:r>
        <w:t xml:space="preserve"> </w:t>
      </w:r>
      <w:r>
        <w:rPr>
          <w:rFonts w:ascii="Consolas" w:eastAsia="Consolas" w:hAnsi="Consolas" w:cs="Consolas"/>
          <w:color w:val="0F4C5C"/>
          <w:sz w:val="20"/>
          <w:szCs w:val="20"/>
        </w:rPr>
        <w:t>python seed_instruments.py</w:t>
      </w:r>
      <w:r>
        <w:t xml:space="preserve"> printing the stored symbol count; a </w:t>
      </w:r>
      <w:r>
        <w:rPr>
          <w:rFonts w:ascii="Consolas" w:eastAsia="Consolas" w:hAnsi="Consolas" w:cs="Consolas"/>
          <w:color w:val="0F4C5C"/>
          <w:sz w:val="20"/>
          <w:szCs w:val="20"/>
        </w:rPr>
        <w:t>/quote/RELIANCE</w:t>
      </w:r>
      <w:r>
        <w:t xml:space="preserve"> response showing a live price.</w:t>
      </w:r>
    </w:p>
    <w:p w14:paraId="11C56A62" w14:textId="77777777" w:rsidR="005540A7" w:rsidRDefault="00675B43">
      <w:pPr>
        <w:pBdr>
          <w:top w:val="nil"/>
          <w:left w:val="nil"/>
          <w:bottom w:val="nil"/>
          <w:right w:val="nil"/>
          <w:between w:val="nil"/>
        </w:pBdr>
        <w:spacing w:before="180" w:after="180"/>
      </w:pPr>
      <w:r>
        <w:rPr>
          <w:b/>
          <w:bCs/>
        </w:rPr>
        <w:t>Review:</w:t>
      </w:r>
      <w:r>
        <w:t xml:space="preserve"> live prices + historical data work → next, risk maths and the summary endpoint.</w:t>
      </w:r>
    </w:p>
    <w:p w14:paraId="5D8EFAE1" w14:textId="77777777" w:rsidR="005540A7" w:rsidRDefault="00675B43">
      <w:pPr>
        <w:pStyle w:val="Heading2"/>
      </w:pPr>
      <w:bookmarkStart w:id="76" w:name="_Toc241698997"/>
      <w:r>
        <w:t>3.4 Stage 3 - Risk metrics (SC3)</w:t>
      </w:r>
      <w:bookmarkEnd w:id="76"/>
    </w:p>
    <w:p w14:paraId="513B7C4E" w14:textId="77777777" w:rsidR="005540A7" w:rsidRDefault="00675B43">
      <w:pPr>
        <w:pBdr>
          <w:top w:val="nil"/>
          <w:left w:val="nil"/>
          <w:bottom w:val="nil"/>
          <w:right w:val="nil"/>
          <w:between w:val="nil"/>
        </w:pBdr>
        <w:spacing w:before="180" w:after="180"/>
      </w:pPr>
      <w:r>
        <w:rPr>
          <w:b/>
          <w:bCs/>
        </w:rPr>
        <w:t>Sub-problem 1.4.</w:t>
      </w:r>
      <w:r>
        <w:t xml:space="preserve"> </w:t>
      </w:r>
      <w:r>
        <w:rPr>
          <w:rFonts w:ascii="Consolas" w:eastAsia="Consolas" w:hAnsi="Consolas" w:cs="Consolas"/>
          <w:color w:val="0F4C5C"/>
          <w:sz w:val="20"/>
          <w:szCs w:val="20"/>
        </w:rPr>
        <w:t>analysis.py</w:t>
      </w:r>
      <w:r>
        <w:t xml:space="preserve"> implements volatility, Sharpe and drawdown from first principles (formulas kept visible on purpose — see §2.5(d)). </w:t>
      </w:r>
      <w:r>
        <w:rPr>
          <w:rFonts w:ascii="Consolas" w:eastAsia="Consolas" w:hAnsi="Consolas" w:cs="Consolas"/>
          <w:color w:val="0F4C5C"/>
          <w:sz w:val="20"/>
          <w:szCs w:val="20"/>
        </w:rPr>
        <w:t>/portfolio/summary</w:t>
      </w:r>
      <w:r>
        <w:t xml:space="preserve"> builds a portfolio value series from historical closes and returns volatility + Sharpe + today’s change.</w:t>
      </w:r>
    </w:p>
    <w:p w14:paraId="721C8BC2"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w:t>
      </w:r>
      <w:r>
        <w:t xml:space="preserve"> </w:t>
      </w:r>
      <w:r>
        <w:rPr>
          <w:b/>
          <w:bCs/>
        </w:rPr>
        <w:t>[SCREENSHOT]</w:t>
      </w:r>
      <w:r>
        <w:t xml:space="preserve"> The stat strip showing a real volatility % and Sharpe. </w:t>
      </w:r>
      <w:r>
        <w:rPr>
          <w:b/>
          <w:bCs/>
        </w:rPr>
        <w:t>[TEST]</w:t>
      </w:r>
      <w:r>
        <w:t xml:space="preserve"> recompute both from the same closes in a spreadsheet and show they match to 2 d.p. (SC3).</w:t>
      </w:r>
    </w:p>
    <w:p w14:paraId="4C2A7FFF" w14:textId="77777777" w:rsidR="005540A7" w:rsidRDefault="00675B43">
      <w:pPr>
        <w:pStyle w:val="Heading2"/>
      </w:pPr>
      <w:bookmarkStart w:id="77" w:name="_Toc241698998"/>
      <w:r>
        <w:t>3.5 Stage 4 — Module 1 front end</w:t>
      </w:r>
      <w:bookmarkEnd w:id="77"/>
    </w:p>
    <w:p w14:paraId="157D307B" w14:textId="77777777" w:rsidR="005540A7" w:rsidRDefault="00675B43">
      <w:pPr>
        <w:pBdr>
          <w:top w:val="nil"/>
          <w:left w:val="nil"/>
          <w:bottom w:val="nil"/>
          <w:right w:val="nil"/>
          <w:between w:val="nil"/>
        </w:pBdr>
        <w:spacing w:before="180" w:after="180"/>
      </w:pPr>
      <w:r>
        <w:rPr>
          <w:b/>
          <w:bCs/>
        </w:rPr>
        <w:t>Sub-problems 1.3, 1.5, 1.6.</w:t>
      </w:r>
      <w:r>
        <w:t xml:space="preserve"> </w:t>
      </w:r>
      <w:r>
        <w:rPr>
          <w:rFonts w:ascii="Consolas" w:eastAsia="Consolas" w:hAnsi="Consolas" w:cs="Consolas"/>
          <w:color w:val="0F4C5C"/>
          <w:sz w:val="20"/>
          <w:szCs w:val="20"/>
        </w:rPr>
        <w:t>app.js</w:t>
      </w:r>
      <w:r>
        <w:t xml:space="preserve"> renders the hero, allocation ribbon, holdings table, sector donut and return bars, with add/sell/add-lot modals and inline validation. A live data layer loads everything from the back end when </w:t>
      </w:r>
      <w:r>
        <w:rPr>
          <w:rFonts w:ascii="Consolas" w:eastAsia="Consolas" w:hAnsi="Consolas" w:cs="Consolas"/>
          <w:color w:val="0F4C5C"/>
          <w:sz w:val="20"/>
          <w:szCs w:val="20"/>
        </w:rPr>
        <w:t>useMock:false</w:t>
      </w:r>
      <w:r>
        <w:t xml:space="preserve">. </w:t>
      </w:r>
    </w:p>
    <w:p w14:paraId="7EB9A629" w14:textId="77777777" w:rsidR="005540A7" w:rsidRDefault="00675B43">
      <w:pPr>
        <w:pBdr>
          <w:top w:val="nil"/>
          <w:left w:val="single" w:sz="18" w:space="8" w:color="B08D57"/>
          <w:bottom w:val="nil"/>
          <w:right w:val="nil"/>
          <w:between w:val="nil"/>
        </w:pBdr>
        <w:shd w:val="clear" w:color="auto" w:fill="F6F1E7"/>
        <w:spacing w:before="100" w:after="100"/>
        <w:ind w:left="360" w:right="360"/>
      </w:pPr>
      <w:r>
        <w:rPr>
          <w:noProof/>
        </w:rPr>
        <w:lastRenderedPageBreak/>
        <w:drawing>
          <wp:inline distT="0" distB="0" distL="0" distR="0" wp14:anchorId="77D56F55" wp14:editId="521D07B0">
            <wp:extent cx="5029200" cy="5967984"/>
            <wp:effectExtent l="0" t="0" r="0" b="0"/>
            <wp:docPr id="1944502122" name="Picture 194450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dashboard.png"/>
                    <pic:cNvPicPr/>
                  </pic:nvPicPr>
                  <pic:blipFill>
                    <a:blip r:embed="rId11"/>
                    <a:stretch>
                      <a:fillRect/>
                    </a:stretch>
                  </pic:blipFill>
                  <pic:spPr>
                    <a:xfrm>
                      <a:off x="0" y="0"/>
                      <a:ext cx="5029200" cy="5967984"/>
                    </a:xfrm>
                    <a:prstGeom prst="rect">
                      <a:avLst/>
                    </a:prstGeom>
                  </pic:spPr>
                </pic:pic>
              </a:graphicData>
            </a:graphic>
          </wp:inline>
        </w:drawing>
      </w:r>
    </w:p>
    <w:p w14:paraId="33287E0A"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Figure 3.1 - The finished Module 1 dashboard (front end in mock mode with representative sample data). Visible: hero value with 30-session sparkline; stat strip (invested, market value, today's change, annualised volatility 16.8%, Sharpe 1.42); allocation ribbon; holdings table; sector-mix donut; return-by-holding bars; closed-positions ledger; and the collapsed strategy-backtest panel. Captured with prefers-reduced-motion so the count-up shows its final figure.</w:t>
      </w:r>
    </w:p>
    <w:p w14:paraId="337804F3"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w:t>
      </w:r>
      <w:r>
        <w:t xml:space="preserve"> [SCREENSHOT still needed] The Add form showing a validation error (SC8).</w:t>
      </w:r>
    </w:p>
    <w:p w14:paraId="1E62A46A" w14:textId="77777777" w:rsidR="005540A7" w:rsidRDefault="00675B43">
      <w:pPr>
        <w:pBdr>
          <w:top w:val="nil"/>
          <w:left w:val="nil"/>
          <w:bottom w:val="nil"/>
          <w:right w:val="nil"/>
          <w:between w:val="nil"/>
        </w:pBdr>
        <w:spacing w:before="180" w:after="180"/>
      </w:pPr>
      <w:r>
        <w:rPr>
          <w:b/>
          <w:bCs/>
        </w:rPr>
        <w:t>Review:</w:t>
      </w:r>
      <w:r>
        <w:t xml:space="preserve"> Module 1 complete → next, the backtest engine.</w:t>
      </w:r>
    </w:p>
    <w:p w14:paraId="494A2A95" w14:textId="77777777" w:rsidR="005540A7" w:rsidRDefault="00675B43">
      <w:pPr>
        <w:pStyle w:val="Heading2"/>
      </w:pPr>
      <w:bookmarkStart w:id="78" w:name="_Toc241698999"/>
      <w:r>
        <w:lastRenderedPageBreak/>
        <w:t>3.6 Stage 5 — Module 2 backtest engine + UI (SC4, SC5, SC7)</w:t>
      </w:r>
      <w:bookmarkEnd w:id="78"/>
    </w:p>
    <w:p w14:paraId="3D50792F" w14:textId="77777777" w:rsidR="005540A7" w:rsidRDefault="00675B43">
      <w:pPr>
        <w:pBdr>
          <w:top w:val="nil"/>
          <w:left w:val="nil"/>
          <w:bottom w:val="nil"/>
          <w:right w:val="nil"/>
          <w:between w:val="nil"/>
        </w:pBdr>
        <w:spacing w:before="180" w:after="180"/>
      </w:pPr>
      <w:r>
        <w:rPr>
          <w:b/>
          <w:bCs/>
        </w:rPr>
        <w:t>Sub-problems 2.2–2.5, 3.1–3.3.</w:t>
      </w:r>
      <w:r>
        <w:t xml:space="preserve"> </w:t>
      </w:r>
      <w:r>
        <w:rPr>
          <w:rFonts w:ascii="Consolas" w:eastAsia="Consolas" w:hAnsi="Consolas" w:cs="Consolas"/>
          <w:color w:val="0F4C5C"/>
          <w:sz w:val="20"/>
          <w:szCs w:val="20"/>
        </w:rPr>
        <w:t>backtest.py</w:t>
      </w:r>
      <w:r>
        <w:t xml:space="preserve"> implements the crossover algorithm (§2.5(c)) with a </w:t>
      </w:r>
      <w:r>
        <w:rPr>
          <w:b/>
          <w:bCs/>
        </w:rPr>
        <w:t>CSV fallback</w:t>
      </w:r>
      <w:r>
        <w:t xml:space="preserve"> so it runs even with no live API. </w:t>
      </w:r>
      <w:r>
        <w:rPr>
          <w:rFonts w:ascii="Consolas" w:eastAsia="Consolas" w:hAnsi="Consolas" w:cs="Consolas"/>
          <w:color w:val="0F4C5C"/>
          <w:sz w:val="20"/>
          <w:szCs w:val="20"/>
        </w:rPr>
        <w:t>backtest.js</w:t>
      </w:r>
      <w:r>
        <w:t xml:space="preserve"> adds a collapsible panel: a parameter form, a </w:t>
      </w:r>
      <w:r>
        <w:rPr>
          <w:b/>
          <w:bCs/>
        </w:rPr>
        <w:t>hand-built SVG chart</w:t>
      </w:r>
      <w:r>
        <w:t xml:space="preserve"> (strategy vs dashed benchmark, break-even line, buy ▲/sell ▼ markers), stat tiles and a trade log.</w:t>
      </w:r>
    </w:p>
    <w:p w14:paraId="5345DEDC" w14:textId="77777777" w:rsidR="005540A7" w:rsidRDefault="00675B43">
      <w:pPr>
        <w:pBdr>
          <w:top w:val="nil"/>
          <w:left w:val="nil"/>
          <w:bottom w:val="nil"/>
          <w:right w:val="nil"/>
          <w:between w:val="nil"/>
        </w:pBdr>
        <w:spacing w:before="180" w:after="180"/>
      </w:pPr>
      <w:r>
        <w:t>Annotated example (the crossover test at the heart of SC4):</w:t>
      </w:r>
    </w:p>
    <w:p w14:paraId="3A836F25" w14:textId="77777777" w:rsidR="005540A7" w:rsidRDefault="00675B43">
      <w:pPr>
        <w:pBdr>
          <w:top w:val="single" w:sz="4" w:space="4" w:color="D9DEE3"/>
          <w:left w:val="single" w:sz="4" w:space="4" w:color="D9DEE3"/>
          <w:bottom w:val="single" w:sz="4" w:space="4" w:color="D9DEE3"/>
          <w:right w:val="single" w:sz="4" w:space="4" w:color="D9DEE3"/>
          <w:between w:val="nil"/>
        </w:pBdr>
        <w:shd w:val="clear" w:color="auto" w:fill="F3F5F7"/>
        <w:spacing w:after="0" w:line="240" w:lineRule="auto"/>
        <w:rPr>
          <w:rFonts w:ascii="Consolas" w:eastAsia="Consolas" w:hAnsi="Consolas" w:cs="Consolas"/>
          <w:sz w:val="18"/>
          <w:szCs w:val="18"/>
        </w:rPr>
      </w:pPr>
      <w:r>
        <w:rPr>
          <w:rFonts w:ascii="Consolas" w:eastAsia="Consolas" w:hAnsi="Consolas" w:cs="Consolas"/>
          <w:color w:val="0F4C5C"/>
          <w:sz w:val="20"/>
          <w:szCs w:val="20"/>
        </w:rPr>
        <w:t xml:space="preserve">crossed_up   </w:t>
      </w:r>
      <w:r>
        <w:rPr>
          <w:rFonts w:ascii="Consolas" w:eastAsia="Consolas" w:hAnsi="Consolas" w:cs="Consolas"/>
          <w:color w:val="666666"/>
          <w:sz w:val="20"/>
          <w:szCs w:val="20"/>
        </w:rPr>
        <w:t>=</w:t>
      </w:r>
      <w:r>
        <w:rPr>
          <w:rFonts w:ascii="Consolas" w:eastAsia="Consolas" w:hAnsi="Consolas" w:cs="Consolas"/>
          <w:color w:val="0F4C5C"/>
          <w:sz w:val="20"/>
          <w:szCs w:val="20"/>
        </w:rPr>
        <w:t xml:space="preserve"> short_sma[i</w:t>
      </w:r>
      <w:r>
        <w:rPr>
          <w:rFonts w:ascii="Consolas" w:eastAsia="Consolas" w:hAnsi="Consolas" w:cs="Consolas"/>
          <w:color w:val="666666"/>
          <w:sz w:val="20"/>
          <w:szCs w:val="20"/>
        </w:rPr>
        <w:t>-</w:t>
      </w:r>
      <w:r>
        <w:rPr>
          <w:rFonts w:ascii="Consolas" w:eastAsia="Consolas" w:hAnsi="Consolas" w:cs="Consolas"/>
          <w:color w:val="40A070"/>
          <w:sz w:val="20"/>
          <w:szCs w:val="20"/>
        </w:rPr>
        <w:t>1</w:t>
      </w:r>
      <w:r>
        <w:rPr>
          <w:rFonts w:ascii="Consolas" w:eastAsia="Consolas" w:hAnsi="Consolas" w:cs="Consolas"/>
          <w:color w:val="0F4C5C"/>
          <w:sz w:val="20"/>
          <w:szCs w:val="20"/>
        </w:rPr>
        <w:t xml:space="preserve">] </w:t>
      </w:r>
      <w:r>
        <w:rPr>
          <w:rFonts w:ascii="Consolas" w:eastAsia="Consolas" w:hAnsi="Consolas" w:cs="Consolas"/>
          <w:color w:val="666666"/>
          <w:sz w:val="20"/>
          <w:szCs w:val="20"/>
        </w:rPr>
        <w:t>&lt;=</w:t>
      </w:r>
      <w:r>
        <w:rPr>
          <w:rFonts w:ascii="Consolas" w:eastAsia="Consolas" w:hAnsi="Consolas" w:cs="Consolas"/>
          <w:color w:val="0F4C5C"/>
          <w:sz w:val="20"/>
          <w:szCs w:val="20"/>
        </w:rPr>
        <w:t xml:space="preserve"> long_sma[i</w:t>
      </w:r>
      <w:r>
        <w:rPr>
          <w:rFonts w:ascii="Consolas" w:eastAsia="Consolas" w:hAnsi="Consolas" w:cs="Consolas"/>
          <w:color w:val="666666"/>
          <w:sz w:val="20"/>
          <w:szCs w:val="20"/>
        </w:rPr>
        <w:t>-</w:t>
      </w:r>
      <w:r>
        <w:rPr>
          <w:rFonts w:ascii="Consolas" w:eastAsia="Consolas" w:hAnsi="Consolas" w:cs="Consolas"/>
          <w:color w:val="40A070"/>
          <w:sz w:val="20"/>
          <w:szCs w:val="20"/>
        </w:rPr>
        <w:t>1</w:t>
      </w:r>
      <w:r>
        <w:rPr>
          <w:rFonts w:ascii="Consolas" w:eastAsia="Consolas" w:hAnsi="Consolas" w:cs="Consolas"/>
          <w:color w:val="0F4C5C"/>
          <w:sz w:val="20"/>
          <w:szCs w:val="20"/>
        </w:rPr>
        <w:t xml:space="preserve">] </w:t>
      </w:r>
      <w:r>
        <w:rPr>
          <w:rFonts w:ascii="Consolas" w:eastAsia="Consolas" w:hAnsi="Consolas" w:cs="Consolas"/>
          <w:b/>
          <w:bCs/>
          <w:color w:val="007020"/>
          <w:sz w:val="20"/>
          <w:szCs w:val="20"/>
        </w:rPr>
        <w:t>and</w:t>
      </w:r>
      <w:r>
        <w:rPr>
          <w:rFonts w:ascii="Consolas" w:eastAsia="Consolas" w:hAnsi="Consolas" w:cs="Consolas"/>
          <w:color w:val="0F4C5C"/>
          <w:sz w:val="20"/>
          <w:szCs w:val="20"/>
        </w:rPr>
        <w:t xml:space="preserve"> short_sma[i] </w:t>
      </w:r>
      <w:r>
        <w:rPr>
          <w:rFonts w:ascii="Consolas" w:eastAsia="Consolas" w:hAnsi="Consolas" w:cs="Consolas"/>
          <w:color w:val="666666"/>
          <w:sz w:val="20"/>
          <w:szCs w:val="20"/>
        </w:rPr>
        <w:t>&gt;</w:t>
      </w:r>
      <w:r>
        <w:rPr>
          <w:rFonts w:ascii="Consolas" w:eastAsia="Consolas" w:hAnsi="Consolas" w:cs="Consolas"/>
          <w:color w:val="0F4C5C"/>
          <w:sz w:val="20"/>
          <w:szCs w:val="20"/>
        </w:rPr>
        <w:t xml:space="preserve"> long_sma[i]  </w:t>
      </w:r>
      <w:r>
        <w:rPr>
          <w:rFonts w:ascii="Consolas" w:eastAsia="Consolas" w:hAnsi="Consolas" w:cs="Consolas"/>
          <w:i/>
          <w:iCs/>
          <w:color w:val="60A0B0"/>
          <w:sz w:val="20"/>
          <w:szCs w:val="20"/>
        </w:rPr>
        <w:t># BUY signal</w:t>
      </w:r>
      <w:r>
        <w:rPr>
          <w:rFonts w:ascii="Consolas" w:eastAsia="Consolas" w:hAnsi="Consolas" w:cs="Consolas"/>
          <w:sz w:val="18"/>
          <w:szCs w:val="18"/>
        </w:rPr>
        <w:br/>
      </w:r>
      <w:r>
        <w:rPr>
          <w:rFonts w:ascii="Consolas" w:eastAsia="Consolas" w:hAnsi="Consolas" w:cs="Consolas"/>
          <w:color w:val="0F4C5C"/>
          <w:sz w:val="20"/>
          <w:szCs w:val="20"/>
        </w:rPr>
        <w:t xml:space="preserve">crossed_down </w:t>
      </w:r>
      <w:r>
        <w:rPr>
          <w:rFonts w:ascii="Consolas" w:eastAsia="Consolas" w:hAnsi="Consolas" w:cs="Consolas"/>
          <w:color w:val="666666"/>
          <w:sz w:val="20"/>
          <w:szCs w:val="20"/>
        </w:rPr>
        <w:t>=</w:t>
      </w:r>
      <w:r>
        <w:rPr>
          <w:rFonts w:ascii="Consolas" w:eastAsia="Consolas" w:hAnsi="Consolas" w:cs="Consolas"/>
          <w:color w:val="0F4C5C"/>
          <w:sz w:val="20"/>
          <w:szCs w:val="20"/>
        </w:rPr>
        <w:t xml:space="preserve"> short_sma[i</w:t>
      </w:r>
      <w:r>
        <w:rPr>
          <w:rFonts w:ascii="Consolas" w:eastAsia="Consolas" w:hAnsi="Consolas" w:cs="Consolas"/>
          <w:color w:val="666666"/>
          <w:sz w:val="20"/>
          <w:szCs w:val="20"/>
        </w:rPr>
        <w:t>-</w:t>
      </w:r>
      <w:r>
        <w:rPr>
          <w:rFonts w:ascii="Consolas" w:eastAsia="Consolas" w:hAnsi="Consolas" w:cs="Consolas"/>
          <w:color w:val="40A070"/>
          <w:sz w:val="20"/>
          <w:szCs w:val="20"/>
        </w:rPr>
        <w:t>1</w:t>
      </w:r>
      <w:r>
        <w:rPr>
          <w:rFonts w:ascii="Consolas" w:eastAsia="Consolas" w:hAnsi="Consolas" w:cs="Consolas"/>
          <w:color w:val="0F4C5C"/>
          <w:sz w:val="20"/>
          <w:szCs w:val="20"/>
        </w:rPr>
        <w:t xml:space="preserve">] </w:t>
      </w:r>
      <w:r>
        <w:rPr>
          <w:rFonts w:ascii="Consolas" w:eastAsia="Consolas" w:hAnsi="Consolas" w:cs="Consolas"/>
          <w:color w:val="666666"/>
          <w:sz w:val="20"/>
          <w:szCs w:val="20"/>
        </w:rPr>
        <w:t>&gt;=</w:t>
      </w:r>
      <w:r>
        <w:rPr>
          <w:rFonts w:ascii="Consolas" w:eastAsia="Consolas" w:hAnsi="Consolas" w:cs="Consolas"/>
          <w:color w:val="0F4C5C"/>
          <w:sz w:val="20"/>
          <w:szCs w:val="20"/>
        </w:rPr>
        <w:t xml:space="preserve"> long_sma[i</w:t>
      </w:r>
      <w:r>
        <w:rPr>
          <w:rFonts w:ascii="Consolas" w:eastAsia="Consolas" w:hAnsi="Consolas" w:cs="Consolas"/>
          <w:color w:val="666666"/>
          <w:sz w:val="20"/>
          <w:szCs w:val="20"/>
        </w:rPr>
        <w:t>-</w:t>
      </w:r>
      <w:r>
        <w:rPr>
          <w:rFonts w:ascii="Consolas" w:eastAsia="Consolas" w:hAnsi="Consolas" w:cs="Consolas"/>
          <w:color w:val="40A070"/>
          <w:sz w:val="20"/>
          <w:szCs w:val="20"/>
        </w:rPr>
        <w:t>1</w:t>
      </w:r>
      <w:r>
        <w:rPr>
          <w:rFonts w:ascii="Consolas" w:eastAsia="Consolas" w:hAnsi="Consolas" w:cs="Consolas"/>
          <w:color w:val="0F4C5C"/>
          <w:sz w:val="20"/>
          <w:szCs w:val="20"/>
        </w:rPr>
        <w:t xml:space="preserve">] </w:t>
      </w:r>
      <w:r>
        <w:rPr>
          <w:rFonts w:ascii="Consolas" w:eastAsia="Consolas" w:hAnsi="Consolas" w:cs="Consolas"/>
          <w:b/>
          <w:bCs/>
          <w:color w:val="007020"/>
          <w:sz w:val="20"/>
          <w:szCs w:val="20"/>
        </w:rPr>
        <w:t>and</w:t>
      </w:r>
      <w:r>
        <w:rPr>
          <w:rFonts w:ascii="Consolas" w:eastAsia="Consolas" w:hAnsi="Consolas" w:cs="Consolas"/>
          <w:color w:val="0F4C5C"/>
          <w:sz w:val="20"/>
          <w:szCs w:val="20"/>
        </w:rPr>
        <w:t xml:space="preserve"> short_sma[i] </w:t>
      </w:r>
      <w:r>
        <w:rPr>
          <w:rFonts w:ascii="Consolas" w:eastAsia="Consolas" w:hAnsi="Consolas" w:cs="Consolas"/>
          <w:color w:val="666666"/>
          <w:sz w:val="20"/>
          <w:szCs w:val="20"/>
        </w:rPr>
        <w:t>&lt;</w:t>
      </w:r>
      <w:r>
        <w:rPr>
          <w:rFonts w:ascii="Consolas" w:eastAsia="Consolas" w:hAnsi="Consolas" w:cs="Consolas"/>
          <w:color w:val="0F4C5C"/>
          <w:sz w:val="20"/>
          <w:szCs w:val="20"/>
        </w:rPr>
        <w:t xml:space="preserve"> long_sma[i]  </w:t>
      </w:r>
      <w:r>
        <w:rPr>
          <w:rFonts w:ascii="Consolas" w:eastAsia="Consolas" w:hAnsi="Consolas" w:cs="Consolas"/>
          <w:i/>
          <w:iCs/>
          <w:color w:val="60A0B0"/>
          <w:sz w:val="20"/>
          <w:szCs w:val="20"/>
        </w:rPr>
        <w:t># SELL signal</w:t>
      </w:r>
    </w:p>
    <w:p w14:paraId="5F4BB462"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w:t>
      </w:r>
      <w:r>
        <w:t xml:space="preserve"> </w:t>
      </w:r>
      <w:r>
        <w:rPr>
          <w:b/>
          <w:bCs/>
        </w:rPr>
        <w:t>[SCREENSHOT]</w:t>
      </w:r>
      <w:r>
        <w:t xml:space="preserve"> A completed backtest: verdict banner, comparison bars, chart, trade log. </w:t>
      </w:r>
      <w:r>
        <w:rPr>
          <w:b/>
          <w:bCs/>
        </w:rPr>
        <w:t>[TEST]</w:t>
      </w:r>
      <w:r>
        <w:t xml:space="preserve"> trace two rows of the trade log against the SMA values to prove trades fall on the </w:t>
      </w:r>
      <w:r>
        <w:rPr>
          <w:b/>
          <w:bCs/>
        </w:rPr>
        <w:t>exact crossover day</w:t>
      </w:r>
      <w:r>
        <w:t xml:space="preserve"> (SC4).</w:t>
      </w:r>
    </w:p>
    <w:p w14:paraId="7653FA8D" w14:textId="77777777" w:rsidR="005540A7" w:rsidRDefault="00675B43">
      <w:pPr>
        <w:pBdr>
          <w:top w:val="nil"/>
          <w:left w:val="nil"/>
          <w:bottom w:val="nil"/>
          <w:right w:val="nil"/>
          <w:between w:val="nil"/>
        </w:pBdr>
        <w:spacing w:before="180" w:after="180"/>
      </w:pPr>
      <w:r>
        <w:rPr>
          <w:b/>
          <w:bCs/>
        </w:rPr>
        <w:t>Review:</w:t>
      </w:r>
      <w:r>
        <w:t xml:space="preserve"> Modules 2 &amp; 3 complete; strategy-vs-benchmark verdict produced (SC7).</w:t>
      </w:r>
    </w:p>
    <w:p w14:paraId="0EBFE318" w14:textId="77777777" w:rsidR="005540A7" w:rsidRDefault="00675B43">
      <w:pPr>
        <w:pStyle w:val="Heading2"/>
      </w:pPr>
      <w:bookmarkStart w:id="79" w:name="_Toc241699000"/>
      <w:r>
        <w:t xml:space="preserve">3.7 Testing to inform development </w:t>
      </w:r>
      <w:r>
        <w:rPr>
          <w:i/>
          <w:iCs/>
        </w:rPr>
        <w:t>(each stage; failed tests + justified fixes — top band)</w:t>
      </w:r>
      <w:bookmarkEnd w:id="79"/>
    </w:p>
    <w:p w14:paraId="7277CA89" w14:textId="77777777" w:rsidR="005540A7" w:rsidRDefault="00675B43">
      <w:pPr>
        <w:pBdr>
          <w:top w:val="nil"/>
          <w:left w:val="nil"/>
          <w:bottom w:val="nil"/>
          <w:right w:val="nil"/>
          <w:between w:val="nil"/>
        </w:pBdr>
        <w:spacing w:before="180" w:after="180"/>
      </w:pPr>
      <w:r>
        <w:t xml:space="preserve">Maintain this table as you build (one row per test; </w:t>
      </w:r>
      <w:r>
        <w:rPr>
          <w:b/>
          <w:bCs/>
        </w:rPr>
        <w:t>keep the failures — they earn marks</w:t>
      </w:r>
      <w:r>
        <w:t>):</w:t>
      </w:r>
    </w:p>
    <w:tbl>
      <w:tblPr>
        <w:tblStyle w:val="ad"/>
        <w:tblW w:w="9576" w:type="dxa"/>
        <w:tblInd w:w="-108" w:type="dxa"/>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Layout w:type="fixed"/>
        <w:tblLook w:val="0020" w:firstRow="1" w:lastRow="0" w:firstColumn="0" w:lastColumn="0" w:noHBand="0" w:noVBand="0"/>
      </w:tblPr>
      <w:tblGrid>
        <w:gridCol w:w="720"/>
        <w:gridCol w:w="1313"/>
        <w:gridCol w:w="1511"/>
        <w:gridCol w:w="1400"/>
        <w:gridCol w:w="975"/>
        <w:gridCol w:w="720"/>
        <w:gridCol w:w="2937"/>
      </w:tblGrid>
      <w:tr w:rsidR="005540A7" w14:paraId="61949D43"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720" w:type="dxa"/>
          </w:tcPr>
          <w:p w14:paraId="78A1DA29" w14:textId="77777777" w:rsidR="005540A7" w:rsidRDefault="00675B43">
            <w:pPr>
              <w:pBdr>
                <w:top w:val="nil"/>
                <w:left w:val="nil"/>
                <w:bottom w:val="nil"/>
                <w:right w:val="nil"/>
                <w:between w:val="nil"/>
              </w:pBdr>
              <w:spacing w:before="36" w:after="36"/>
            </w:pPr>
            <w:r>
              <w:rPr>
                <w:b w:val="0"/>
                <w:bCs w:val="0"/>
                <w:color w:val="1F2937"/>
              </w:rPr>
              <w:t>Stage</w:t>
            </w:r>
          </w:p>
        </w:tc>
        <w:tc>
          <w:tcPr>
            <w:tcW w:w="1313" w:type="dxa"/>
          </w:tcPr>
          <w:p w14:paraId="743B426A" w14:textId="77777777" w:rsidR="005540A7" w:rsidRDefault="00675B43">
            <w:pPr>
              <w:pBdr>
                <w:top w:val="nil"/>
                <w:left w:val="nil"/>
                <w:bottom w:val="nil"/>
                <w:right w:val="nil"/>
                <w:between w:val="nil"/>
              </w:pBdr>
              <w:spacing w:before="36" w:after="36"/>
            </w:pPr>
            <w:r>
              <w:rPr>
                <w:b w:val="0"/>
                <w:bCs w:val="0"/>
                <w:color w:val="1F2937"/>
              </w:rPr>
              <w:t>Test</w:t>
            </w:r>
          </w:p>
        </w:tc>
        <w:tc>
          <w:tcPr>
            <w:tcW w:w="1511" w:type="dxa"/>
          </w:tcPr>
          <w:p w14:paraId="206FCF86" w14:textId="77777777" w:rsidR="005540A7" w:rsidRDefault="00675B43">
            <w:pPr>
              <w:pBdr>
                <w:top w:val="nil"/>
                <w:left w:val="nil"/>
                <w:bottom w:val="nil"/>
                <w:right w:val="nil"/>
                <w:between w:val="nil"/>
              </w:pBdr>
              <w:spacing w:before="36" w:after="36"/>
            </w:pPr>
            <w:r>
              <w:rPr>
                <w:b w:val="0"/>
                <w:bCs w:val="0"/>
                <w:color w:val="1F2937"/>
              </w:rPr>
              <w:t>Input</w:t>
            </w:r>
          </w:p>
        </w:tc>
        <w:tc>
          <w:tcPr>
            <w:tcW w:w="1400" w:type="dxa"/>
          </w:tcPr>
          <w:p w14:paraId="7C791A9F" w14:textId="77777777" w:rsidR="005540A7" w:rsidRDefault="00675B43">
            <w:pPr>
              <w:pBdr>
                <w:top w:val="nil"/>
                <w:left w:val="nil"/>
                <w:bottom w:val="nil"/>
                <w:right w:val="nil"/>
                <w:between w:val="nil"/>
              </w:pBdr>
              <w:spacing w:before="36" w:after="36"/>
            </w:pPr>
            <w:r>
              <w:rPr>
                <w:b w:val="0"/>
                <w:bCs w:val="0"/>
                <w:color w:val="1F2937"/>
              </w:rPr>
              <w:t>Expected</w:t>
            </w:r>
          </w:p>
        </w:tc>
        <w:tc>
          <w:tcPr>
            <w:tcW w:w="975" w:type="dxa"/>
          </w:tcPr>
          <w:p w14:paraId="4CFF48E3" w14:textId="77777777" w:rsidR="005540A7" w:rsidRDefault="00675B43">
            <w:pPr>
              <w:pBdr>
                <w:top w:val="nil"/>
                <w:left w:val="nil"/>
                <w:bottom w:val="nil"/>
                <w:right w:val="nil"/>
                <w:between w:val="nil"/>
              </w:pBdr>
              <w:spacing w:before="36" w:after="36"/>
            </w:pPr>
            <w:r>
              <w:rPr>
                <w:b w:val="0"/>
                <w:bCs w:val="0"/>
                <w:color w:val="1F2937"/>
              </w:rPr>
              <w:t>Actual</w:t>
            </w:r>
          </w:p>
        </w:tc>
        <w:tc>
          <w:tcPr>
            <w:tcW w:w="720" w:type="dxa"/>
          </w:tcPr>
          <w:p w14:paraId="789C0181" w14:textId="77777777" w:rsidR="005540A7" w:rsidRDefault="00675B43">
            <w:pPr>
              <w:pBdr>
                <w:top w:val="nil"/>
                <w:left w:val="nil"/>
                <w:bottom w:val="nil"/>
                <w:right w:val="nil"/>
                <w:between w:val="nil"/>
              </w:pBdr>
              <w:spacing w:before="36" w:after="36"/>
            </w:pPr>
            <w:r>
              <w:rPr>
                <w:b w:val="0"/>
                <w:bCs w:val="0"/>
                <w:color w:val="1F2937"/>
              </w:rPr>
              <w:t>Pass?</w:t>
            </w:r>
          </w:p>
        </w:tc>
        <w:tc>
          <w:tcPr>
            <w:tcW w:w="2937" w:type="dxa"/>
          </w:tcPr>
          <w:p w14:paraId="13F2B84A" w14:textId="77777777" w:rsidR="005540A7" w:rsidRDefault="00675B43">
            <w:pPr>
              <w:pBdr>
                <w:top w:val="nil"/>
                <w:left w:val="nil"/>
                <w:bottom w:val="nil"/>
                <w:right w:val="nil"/>
                <w:between w:val="nil"/>
              </w:pBdr>
              <w:spacing w:before="36" w:after="36"/>
            </w:pPr>
            <w:r>
              <w:rPr>
                <w:b w:val="0"/>
                <w:bCs w:val="0"/>
                <w:color w:val="1F2937"/>
              </w:rPr>
              <w:t>Remedial action (justified)</w:t>
            </w:r>
          </w:p>
        </w:tc>
      </w:tr>
      <w:tr w:rsidR="005540A7" w14:paraId="2F5E49F7" w14:textId="77777777" w:rsidTr="005540A7">
        <w:tc>
          <w:tcPr>
            <w:tcW w:w="720" w:type="dxa"/>
          </w:tcPr>
          <w:p w14:paraId="1D61FDE4" w14:textId="77777777" w:rsidR="005540A7" w:rsidRDefault="00675B43">
            <w:pPr>
              <w:pBdr>
                <w:top w:val="nil"/>
                <w:left w:val="nil"/>
                <w:bottom w:val="nil"/>
                <w:right w:val="nil"/>
                <w:between w:val="nil"/>
              </w:pBdr>
              <w:spacing w:before="36" w:after="36"/>
            </w:pPr>
            <w:r>
              <w:t>1</w:t>
            </w:r>
          </w:p>
        </w:tc>
        <w:tc>
          <w:tcPr>
            <w:tcW w:w="1313" w:type="dxa"/>
          </w:tcPr>
          <w:p w14:paraId="5355D28B" w14:textId="77777777" w:rsidR="005540A7" w:rsidRDefault="00675B43">
            <w:pPr>
              <w:pBdr>
                <w:top w:val="nil"/>
                <w:left w:val="nil"/>
                <w:bottom w:val="nil"/>
                <w:right w:val="nil"/>
                <w:between w:val="nil"/>
              </w:pBdr>
              <w:spacing w:before="36" w:after="36"/>
            </w:pPr>
            <w:r>
              <w:t>Add persists</w:t>
            </w:r>
          </w:p>
        </w:tc>
        <w:tc>
          <w:tcPr>
            <w:tcW w:w="1511" w:type="dxa"/>
          </w:tcPr>
          <w:p w14:paraId="1E7AF99C" w14:textId="77777777" w:rsidR="005540A7" w:rsidRDefault="00675B43">
            <w:pPr>
              <w:pBdr>
                <w:top w:val="nil"/>
                <w:left w:val="nil"/>
                <w:bottom w:val="nil"/>
                <w:right w:val="nil"/>
                <w:between w:val="nil"/>
              </w:pBdr>
              <w:spacing w:before="36" w:after="36"/>
            </w:pPr>
            <w:r>
              <w:t>RELIANCE ×10</w:t>
            </w:r>
          </w:p>
        </w:tc>
        <w:tc>
          <w:tcPr>
            <w:tcW w:w="1400" w:type="dxa"/>
          </w:tcPr>
          <w:p w14:paraId="6EC6AAB7" w14:textId="77777777" w:rsidR="005540A7" w:rsidRDefault="00675B43">
            <w:pPr>
              <w:pBdr>
                <w:top w:val="nil"/>
                <w:left w:val="nil"/>
                <w:bottom w:val="nil"/>
                <w:right w:val="nil"/>
                <w:between w:val="nil"/>
              </w:pBdr>
              <w:spacing w:before="36" w:after="36"/>
            </w:pPr>
            <w:r>
              <w:t>row saved</w:t>
            </w:r>
          </w:p>
        </w:tc>
        <w:tc>
          <w:tcPr>
            <w:tcW w:w="975" w:type="dxa"/>
          </w:tcPr>
          <w:p w14:paraId="56900E8A" w14:textId="77777777" w:rsidR="005540A7" w:rsidRDefault="00675B43">
            <w:pPr>
              <w:pBdr>
                <w:top w:val="nil"/>
                <w:left w:val="nil"/>
                <w:bottom w:val="nil"/>
                <w:right w:val="nil"/>
                <w:between w:val="nil"/>
              </w:pBdr>
              <w:spacing w:before="36" w:after="36"/>
            </w:pPr>
            <w:r>
              <w:t>saved</w:t>
            </w:r>
          </w:p>
        </w:tc>
        <w:tc>
          <w:tcPr>
            <w:tcW w:w="720" w:type="dxa"/>
          </w:tcPr>
          <w:p w14:paraId="6F8A98E0" w14:textId="77777777" w:rsidR="005540A7" w:rsidRDefault="00675B43">
            <w:pPr>
              <w:pBdr>
                <w:top w:val="nil"/>
                <w:left w:val="nil"/>
                <w:bottom w:val="nil"/>
                <w:right w:val="nil"/>
                <w:between w:val="nil"/>
              </w:pBdr>
              <w:spacing w:before="36" w:after="36"/>
            </w:pPr>
            <w:r>
              <w:t>✓</w:t>
            </w:r>
          </w:p>
        </w:tc>
        <w:tc>
          <w:tcPr>
            <w:tcW w:w="2937" w:type="dxa"/>
          </w:tcPr>
          <w:p w14:paraId="3317B3ED" w14:textId="77777777" w:rsidR="005540A7" w:rsidRDefault="00675B43">
            <w:pPr>
              <w:pBdr>
                <w:top w:val="nil"/>
                <w:left w:val="nil"/>
                <w:bottom w:val="nil"/>
                <w:right w:val="nil"/>
                <w:between w:val="nil"/>
              </w:pBdr>
              <w:spacing w:before="36" w:after="36"/>
            </w:pPr>
            <w:r>
              <w:t>—</w:t>
            </w:r>
          </w:p>
        </w:tc>
      </w:tr>
      <w:tr w:rsidR="005540A7" w14:paraId="425F9825" w14:textId="77777777" w:rsidTr="005540A7">
        <w:tc>
          <w:tcPr>
            <w:tcW w:w="720" w:type="dxa"/>
          </w:tcPr>
          <w:p w14:paraId="4F484B6B" w14:textId="77777777" w:rsidR="005540A7" w:rsidRDefault="00675B43">
            <w:pPr>
              <w:pBdr>
                <w:top w:val="nil"/>
                <w:left w:val="nil"/>
                <w:bottom w:val="nil"/>
                <w:right w:val="nil"/>
                <w:between w:val="nil"/>
              </w:pBdr>
              <w:spacing w:before="36" w:after="36"/>
            </w:pPr>
            <w:r>
              <w:t>2</w:t>
            </w:r>
          </w:p>
        </w:tc>
        <w:tc>
          <w:tcPr>
            <w:tcW w:w="1313" w:type="dxa"/>
          </w:tcPr>
          <w:p w14:paraId="238214AD" w14:textId="77777777" w:rsidR="005540A7" w:rsidRDefault="00675B43">
            <w:pPr>
              <w:pBdr>
                <w:top w:val="nil"/>
                <w:left w:val="nil"/>
                <w:bottom w:val="nil"/>
                <w:right w:val="nil"/>
                <w:between w:val="nil"/>
              </w:pBdr>
              <w:spacing w:before="36" w:after="36"/>
            </w:pPr>
            <w:r>
              <w:t>Historical fetch</w:t>
            </w:r>
          </w:p>
        </w:tc>
        <w:tc>
          <w:tcPr>
            <w:tcW w:w="1511" w:type="dxa"/>
          </w:tcPr>
          <w:p w14:paraId="505FEB4B" w14:textId="77777777" w:rsidR="005540A7" w:rsidRDefault="00675B43">
            <w:pPr>
              <w:pBdr>
                <w:top w:val="nil"/>
                <w:left w:val="nil"/>
                <w:bottom w:val="nil"/>
                <w:right w:val="nil"/>
                <w:between w:val="nil"/>
              </w:pBdr>
              <w:spacing w:before="36" w:after="36"/>
            </w:pPr>
            <w:r>
              <w:t>RELIANCE token</w:t>
            </w:r>
          </w:p>
        </w:tc>
        <w:tc>
          <w:tcPr>
            <w:tcW w:w="1400" w:type="dxa"/>
          </w:tcPr>
          <w:p w14:paraId="0AD269CD" w14:textId="77777777" w:rsidR="005540A7" w:rsidRDefault="00675B43">
            <w:pPr>
              <w:pBdr>
                <w:top w:val="nil"/>
                <w:left w:val="nil"/>
                <w:bottom w:val="nil"/>
                <w:right w:val="nil"/>
                <w:between w:val="nil"/>
              </w:pBdr>
              <w:spacing w:before="36" w:after="36"/>
            </w:pPr>
            <w:r>
              <w:t>candles</w:t>
            </w:r>
          </w:p>
        </w:tc>
        <w:tc>
          <w:tcPr>
            <w:tcW w:w="975" w:type="dxa"/>
          </w:tcPr>
          <w:p w14:paraId="453190E0" w14:textId="77777777" w:rsidR="005540A7" w:rsidRDefault="00675B43">
            <w:pPr>
              <w:pBdr>
                <w:top w:val="nil"/>
                <w:left w:val="nil"/>
                <w:bottom w:val="nil"/>
                <w:right w:val="nil"/>
                <w:between w:val="nil"/>
              </w:pBdr>
              <w:spacing w:before="36" w:after="36"/>
            </w:pPr>
            <w:r>
              <w:rPr>
                <w:i/>
                <w:iCs/>
              </w:rPr>
              <w:t>empty</w:t>
            </w:r>
          </w:p>
        </w:tc>
        <w:tc>
          <w:tcPr>
            <w:tcW w:w="720" w:type="dxa"/>
          </w:tcPr>
          <w:p w14:paraId="198FAC15" w14:textId="77777777" w:rsidR="005540A7" w:rsidRDefault="00675B43">
            <w:pPr>
              <w:pBdr>
                <w:top w:val="nil"/>
                <w:left w:val="nil"/>
                <w:bottom w:val="nil"/>
                <w:right w:val="nil"/>
                <w:between w:val="nil"/>
              </w:pBdr>
              <w:spacing w:before="36" w:after="36"/>
            </w:pPr>
            <w:r>
              <w:t>✗</w:t>
            </w:r>
          </w:p>
        </w:tc>
        <w:tc>
          <w:tcPr>
            <w:tcW w:w="2937" w:type="dxa"/>
          </w:tcPr>
          <w:p w14:paraId="37C958C7" w14:textId="77777777" w:rsidR="005540A7" w:rsidRDefault="00675B43">
            <w:pPr>
              <w:pBdr>
                <w:top w:val="nil"/>
                <w:left w:val="nil"/>
                <w:bottom w:val="nil"/>
                <w:right w:val="nil"/>
                <w:between w:val="nil"/>
              </w:pBdr>
              <w:spacing w:before="36" w:after="36"/>
            </w:pPr>
            <w:r>
              <w:t xml:space="preserve">used correct </w:t>
            </w:r>
            <w:r>
              <w:rPr>
                <w:rFonts w:ascii="Consolas" w:eastAsia="Consolas" w:hAnsi="Consolas" w:cs="Consolas"/>
                <w:color w:val="0F4C5C"/>
                <w:sz w:val="20"/>
                <w:szCs w:val="20"/>
              </w:rPr>
              <w:t>instrument_token</w:t>
            </w:r>
            <w:r>
              <w:t xml:space="preserve"> → fixed</w:t>
            </w:r>
          </w:p>
        </w:tc>
      </w:tr>
      <w:tr w:rsidR="005540A7" w14:paraId="2EFFC1CF" w14:textId="77777777" w:rsidTr="005540A7">
        <w:tc>
          <w:tcPr>
            <w:tcW w:w="720" w:type="dxa"/>
          </w:tcPr>
          <w:p w14:paraId="685C92B7" w14:textId="77777777" w:rsidR="005540A7" w:rsidRDefault="00675B43">
            <w:pPr>
              <w:pBdr>
                <w:top w:val="nil"/>
                <w:left w:val="nil"/>
                <w:bottom w:val="nil"/>
                <w:right w:val="nil"/>
                <w:between w:val="nil"/>
              </w:pBdr>
              <w:spacing w:before="36" w:after="36"/>
            </w:pPr>
            <w:r>
              <w:t>3</w:t>
            </w:r>
          </w:p>
        </w:tc>
        <w:tc>
          <w:tcPr>
            <w:tcW w:w="1313" w:type="dxa"/>
          </w:tcPr>
          <w:p w14:paraId="42755710" w14:textId="77777777" w:rsidR="005540A7" w:rsidRDefault="00675B43">
            <w:pPr>
              <w:pBdr>
                <w:top w:val="nil"/>
                <w:left w:val="nil"/>
                <w:bottom w:val="nil"/>
                <w:right w:val="nil"/>
                <w:between w:val="nil"/>
              </w:pBdr>
              <w:spacing w:before="36" w:after="36"/>
            </w:pPr>
            <w:r>
              <w:t>Volatility</w:t>
            </w:r>
          </w:p>
        </w:tc>
        <w:tc>
          <w:tcPr>
            <w:tcW w:w="1511" w:type="dxa"/>
          </w:tcPr>
          <w:p w14:paraId="2A99DFD3" w14:textId="77777777" w:rsidR="005540A7" w:rsidRDefault="00675B43">
            <w:pPr>
              <w:pBdr>
                <w:top w:val="nil"/>
                <w:left w:val="nil"/>
                <w:bottom w:val="nil"/>
                <w:right w:val="nil"/>
                <w:between w:val="nil"/>
              </w:pBdr>
              <w:spacing w:before="36" w:after="36"/>
            </w:pPr>
            <w:r>
              <w:t>known closes</w:t>
            </w:r>
          </w:p>
        </w:tc>
        <w:tc>
          <w:tcPr>
            <w:tcW w:w="1400" w:type="dxa"/>
          </w:tcPr>
          <w:p w14:paraId="6C2C616A" w14:textId="77777777" w:rsidR="005540A7" w:rsidRDefault="00675B43">
            <w:pPr>
              <w:pBdr>
                <w:top w:val="nil"/>
                <w:left w:val="nil"/>
                <w:bottom w:val="nil"/>
                <w:right w:val="nil"/>
                <w:between w:val="nil"/>
              </w:pBdr>
              <w:spacing w:before="36" w:after="36"/>
            </w:pPr>
            <w:r>
              <w:t>= spreadsheet</w:t>
            </w:r>
          </w:p>
        </w:tc>
        <w:tc>
          <w:tcPr>
            <w:tcW w:w="975" w:type="dxa"/>
          </w:tcPr>
          <w:p w14:paraId="7DA20F72" w14:textId="77777777" w:rsidR="005540A7" w:rsidRDefault="00675B43">
            <w:pPr>
              <w:pBdr>
                <w:top w:val="nil"/>
                <w:left w:val="nil"/>
                <w:bottom w:val="nil"/>
                <w:right w:val="nil"/>
                <w:between w:val="nil"/>
              </w:pBdr>
              <w:spacing w:before="36" w:after="36"/>
            </w:pPr>
            <w:r>
              <w:t>matches</w:t>
            </w:r>
          </w:p>
        </w:tc>
        <w:tc>
          <w:tcPr>
            <w:tcW w:w="720" w:type="dxa"/>
          </w:tcPr>
          <w:p w14:paraId="4D379701" w14:textId="77777777" w:rsidR="005540A7" w:rsidRDefault="00675B43">
            <w:pPr>
              <w:pBdr>
                <w:top w:val="nil"/>
                <w:left w:val="nil"/>
                <w:bottom w:val="nil"/>
                <w:right w:val="nil"/>
                <w:between w:val="nil"/>
              </w:pBdr>
              <w:spacing w:before="36" w:after="36"/>
            </w:pPr>
            <w:r>
              <w:t>✓</w:t>
            </w:r>
          </w:p>
        </w:tc>
        <w:tc>
          <w:tcPr>
            <w:tcW w:w="2937" w:type="dxa"/>
          </w:tcPr>
          <w:p w14:paraId="68A8CE50" w14:textId="77777777" w:rsidR="005540A7" w:rsidRDefault="00675B43">
            <w:pPr>
              <w:pBdr>
                <w:top w:val="nil"/>
                <w:left w:val="nil"/>
                <w:bottom w:val="nil"/>
                <w:right w:val="nil"/>
                <w:between w:val="nil"/>
              </w:pBdr>
              <w:spacing w:before="36" w:after="36"/>
            </w:pPr>
            <w:r>
              <w:t>—</w:t>
            </w:r>
          </w:p>
        </w:tc>
      </w:tr>
      <w:tr w:rsidR="005540A7" w14:paraId="5FDF7BB3" w14:textId="77777777" w:rsidTr="005540A7">
        <w:tc>
          <w:tcPr>
            <w:tcW w:w="720" w:type="dxa"/>
          </w:tcPr>
          <w:p w14:paraId="24BAE783" w14:textId="77777777" w:rsidR="005540A7" w:rsidRDefault="00675B43">
            <w:pPr>
              <w:pBdr>
                <w:top w:val="nil"/>
                <w:left w:val="nil"/>
                <w:bottom w:val="nil"/>
                <w:right w:val="nil"/>
                <w:between w:val="nil"/>
              </w:pBdr>
              <w:spacing w:before="36" w:after="36"/>
            </w:pPr>
            <w:r>
              <w:t>4</w:t>
            </w:r>
          </w:p>
        </w:tc>
        <w:tc>
          <w:tcPr>
            <w:tcW w:w="1313" w:type="dxa"/>
          </w:tcPr>
          <w:p w14:paraId="315040BE" w14:textId="77777777" w:rsidR="005540A7" w:rsidRDefault="00675B43">
            <w:pPr>
              <w:pBdr>
                <w:top w:val="nil"/>
                <w:left w:val="nil"/>
                <w:bottom w:val="nil"/>
                <w:right w:val="nil"/>
                <w:between w:val="nil"/>
              </w:pBdr>
              <w:spacing w:before="36" w:after="36"/>
            </w:pPr>
            <w:r>
              <w:t>Bad ticker</w:t>
            </w:r>
          </w:p>
        </w:tc>
        <w:tc>
          <w:tcPr>
            <w:tcW w:w="1511" w:type="dxa"/>
          </w:tcPr>
          <w:p w14:paraId="6ED07CAE" w14:textId="77777777" w:rsidR="005540A7" w:rsidRDefault="00675B43">
            <w:pPr>
              <w:pBdr>
                <w:top w:val="nil"/>
                <w:left w:val="nil"/>
                <w:bottom w:val="nil"/>
                <w:right w:val="nil"/>
                <w:between w:val="nil"/>
              </w:pBdr>
              <w:spacing w:before="36" w:after="36"/>
            </w:pPr>
            <w:r>
              <w:t>“NOTAREAL”</w:t>
            </w:r>
          </w:p>
        </w:tc>
        <w:tc>
          <w:tcPr>
            <w:tcW w:w="1400" w:type="dxa"/>
          </w:tcPr>
          <w:p w14:paraId="4F4C203D" w14:textId="77777777" w:rsidR="005540A7" w:rsidRDefault="00675B43">
            <w:pPr>
              <w:pBdr>
                <w:top w:val="nil"/>
                <w:left w:val="nil"/>
                <w:bottom w:val="nil"/>
                <w:right w:val="nil"/>
                <w:between w:val="nil"/>
              </w:pBdr>
              <w:spacing w:before="36" w:after="36"/>
            </w:pPr>
            <w:r>
              <w:t>rejected</w:t>
            </w:r>
          </w:p>
        </w:tc>
        <w:tc>
          <w:tcPr>
            <w:tcW w:w="975" w:type="dxa"/>
          </w:tcPr>
          <w:p w14:paraId="367D95E8" w14:textId="77777777" w:rsidR="005540A7" w:rsidRDefault="00675B43">
            <w:pPr>
              <w:pBdr>
                <w:top w:val="nil"/>
                <w:left w:val="nil"/>
                <w:bottom w:val="nil"/>
                <w:right w:val="nil"/>
                <w:between w:val="nil"/>
              </w:pBdr>
              <w:spacing w:before="36" w:after="36"/>
            </w:pPr>
            <w:r>
              <w:t>rejected</w:t>
            </w:r>
          </w:p>
        </w:tc>
        <w:tc>
          <w:tcPr>
            <w:tcW w:w="720" w:type="dxa"/>
          </w:tcPr>
          <w:p w14:paraId="0AECC5A5" w14:textId="77777777" w:rsidR="005540A7" w:rsidRDefault="00675B43">
            <w:pPr>
              <w:pBdr>
                <w:top w:val="nil"/>
                <w:left w:val="nil"/>
                <w:bottom w:val="nil"/>
                <w:right w:val="nil"/>
                <w:between w:val="nil"/>
              </w:pBdr>
              <w:spacing w:before="36" w:after="36"/>
            </w:pPr>
            <w:r>
              <w:t>✓</w:t>
            </w:r>
          </w:p>
        </w:tc>
        <w:tc>
          <w:tcPr>
            <w:tcW w:w="2937" w:type="dxa"/>
          </w:tcPr>
          <w:p w14:paraId="3866EEAF" w14:textId="77777777" w:rsidR="005540A7" w:rsidRDefault="00675B43">
            <w:pPr>
              <w:pBdr>
                <w:top w:val="nil"/>
                <w:left w:val="nil"/>
                <w:bottom w:val="nil"/>
                <w:right w:val="nil"/>
                <w:between w:val="nil"/>
              </w:pBdr>
              <w:spacing w:before="36" w:after="36"/>
            </w:pPr>
            <w:r>
              <w:t>—</w:t>
            </w:r>
          </w:p>
        </w:tc>
      </w:tr>
      <w:tr w:rsidR="005540A7" w14:paraId="7549C4F9" w14:textId="77777777" w:rsidTr="005540A7">
        <w:tc>
          <w:tcPr>
            <w:tcW w:w="720" w:type="dxa"/>
          </w:tcPr>
          <w:p w14:paraId="1B9970D9" w14:textId="77777777" w:rsidR="005540A7" w:rsidRDefault="00675B43">
            <w:pPr>
              <w:pBdr>
                <w:top w:val="nil"/>
                <w:left w:val="nil"/>
                <w:bottom w:val="nil"/>
                <w:right w:val="nil"/>
                <w:between w:val="nil"/>
              </w:pBdr>
              <w:spacing w:before="36" w:after="36"/>
            </w:pPr>
            <w:r>
              <w:t>5</w:t>
            </w:r>
          </w:p>
        </w:tc>
        <w:tc>
          <w:tcPr>
            <w:tcW w:w="1313" w:type="dxa"/>
          </w:tcPr>
          <w:p w14:paraId="688B011B" w14:textId="77777777" w:rsidR="005540A7" w:rsidRDefault="00675B43">
            <w:pPr>
              <w:pBdr>
                <w:top w:val="nil"/>
                <w:left w:val="nil"/>
                <w:bottom w:val="nil"/>
                <w:right w:val="nil"/>
                <w:between w:val="nil"/>
              </w:pBdr>
              <w:spacing w:before="36" w:after="36"/>
            </w:pPr>
            <w:r>
              <w:t>short ≥ long</w:t>
            </w:r>
          </w:p>
        </w:tc>
        <w:tc>
          <w:tcPr>
            <w:tcW w:w="1511" w:type="dxa"/>
          </w:tcPr>
          <w:p w14:paraId="37B66591" w14:textId="77777777" w:rsidR="005540A7" w:rsidRDefault="00675B43">
            <w:pPr>
              <w:pBdr>
                <w:top w:val="nil"/>
                <w:left w:val="nil"/>
                <w:bottom w:val="nil"/>
                <w:right w:val="nil"/>
                <w:between w:val="nil"/>
              </w:pBdr>
              <w:spacing w:before="36" w:after="36"/>
            </w:pPr>
            <w:r>
              <w:t>50/20</w:t>
            </w:r>
          </w:p>
        </w:tc>
        <w:tc>
          <w:tcPr>
            <w:tcW w:w="1400" w:type="dxa"/>
          </w:tcPr>
          <w:p w14:paraId="6B632FB5" w14:textId="77777777" w:rsidR="005540A7" w:rsidRDefault="00675B43">
            <w:pPr>
              <w:pBdr>
                <w:top w:val="nil"/>
                <w:left w:val="nil"/>
                <w:bottom w:val="nil"/>
                <w:right w:val="nil"/>
                <w:between w:val="nil"/>
              </w:pBdr>
              <w:spacing w:before="36" w:after="36"/>
            </w:pPr>
            <w:r>
              <w:t>rejected</w:t>
            </w:r>
          </w:p>
        </w:tc>
        <w:tc>
          <w:tcPr>
            <w:tcW w:w="975" w:type="dxa"/>
          </w:tcPr>
          <w:p w14:paraId="572A3042" w14:textId="77777777" w:rsidR="005540A7" w:rsidRDefault="00675B43">
            <w:pPr>
              <w:pBdr>
                <w:top w:val="nil"/>
                <w:left w:val="nil"/>
                <w:bottom w:val="nil"/>
                <w:right w:val="nil"/>
                <w:between w:val="nil"/>
              </w:pBdr>
              <w:spacing w:before="36" w:after="36"/>
            </w:pPr>
            <w:r>
              <w:t>rejected</w:t>
            </w:r>
          </w:p>
        </w:tc>
        <w:tc>
          <w:tcPr>
            <w:tcW w:w="720" w:type="dxa"/>
          </w:tcPr>
          <w:p w14:paraId="088A3769" w14:textId="77777777" w:rsidR="005540A7" w:rsidRDefault="00675B43">
            <w:pPr>
              <w:pBdr>
                <w:top w:val="nil"/>
                <w:left w:val="nil"/>
                <w:bottom w:val="nil"/>
                <w:right w:val="nil"/>
                <w:between w:val="nil"/>
              </w:pBdr>
              <w:spacing w:before="36" w:after="36"/>
            </w:pPr>
            <w:r>
              <w:t>✓</w:t>
            </w:r>
          </w:p>
        </w:tc>
        <w:tc>
          <w:tcPr>
            <w:tcW w:w="2937" w:type="dxa"/>
          </w:tcPr>
          <w:p w14:paraId="397C6C0B" w14:textId="77777777" w:rsidR="005540A7" w:rsidRDefault="00675B43">
            <w:pPr>
              <w:pBdr>
                <w:top w:val="nil"/>
                <w:left w:val="nil"/>
                <w:bottom w:val="nil"/>
                <w:right w:val="nil"/>
                <w:between w:val="nil"/>
              </w:pBdr>
              <w:spacing w:before="36" w:after="36"/>
            </w:pPr>
            <w:r>
              <w:t>—</w:t>
            </w:r>
          </w:p>
        </w:tc>
      </w:tr>
      <w:tr w:rsidR="005540A7" w14:paraId="3B91F959" w14:textId="77777777" w:rsidTr="005540A7">
        <w:tc>
          <w:tcPr>
            <w:tcW w:w="720" w:type="dxa"/>
          </w:tcPr>
          <w:p w14:paraId="2A1682A3" w14:textId="77777777" w:rsidR="005540A7" w:rsidRDefault="00675B43">
            <w:pPr>
              <w:pBdr>
                <w:top w:val="nil"/>
                <w:left w:val="nil"/>
                <w:bottom w:val="nil"/>
                <w:right w:val="nil"/>
                <w:between w:val="nil"/>
              </w:pBdr>
              <w:spacing w:before="36" w:after="36"/>
            </w:pPr>
            <w:r>
              <w:t>6</w:t>
            </w:r>
          </w:p>
        </w:tc>
        <w:tc>
          <w:tcPr>
            <w:tcW w:w="1313" w:type="dxa"/>
          </w:tcPr>
          <w:p w14:paraId="3C9E7C8F" w14:textId="77777777" w:rsidR="005540A7" w:rsidRDefault="00675B43">
            <w:pPr>
              <w:pBdr>
                <w:top w:val="nil"/>
                <w:left w:val="nil"/>
                <w:bottom w:val="nil"/>
                <w:right w:val="nil"/>
                <w:between w:val="nil"/>
              </w:pBdr>
              <w:spacing w:before="36" w:after="36"/>
            </w:pPr>
            <w:r>
              <w:t>Login guard</w:t>
            </w:r>
          </w:p>
        </w:tc>
        <w:tc>
          <w:tcPr>
            <w:tcW w:w="1511" w:type="dxa"/>
          </w:tcPr>
          <w:p w14:paraId="271D4F85" w14:textId="77777777" w:rsidR="005540A7" w:rsidRDefault="00675B43">
            <w:pPr>
              <w:pBdr>
                <w:top w:val="nil"/>
                <w:left w:val="nil"/>
                <w:bottom w:val="nil"/>
                <w:right w:val="nil"/>
                <w:between w:val="nil"/>
              </w:pBdr>
              <w:spacing w:before="36" w:after="36"/>
            </w:pPr>
            <w:r>
              <w:t>no token; forged token; wrong password</w:t>
            </w:r>
          </w:p>
        </w:tc>
        <w:tc>
          <w:tcPr>
            <w:tcW w:w="1400" w:type="dxa"/>
          </w:tcPr>
          <w:p w14:paraId="2A80656E" w14:textId="77777777" w:rsidR="005540A7" w:rsidRDefault="00675B43">
            <w:pPr>
              <w:pBdr>
                <w:top w:val="nil"/>
                <w:left w:val="nil"/>
                <w:bottom w:val="nil"/>
                <w:right w:val="nil"/>
                <w:between w:val="nil"/>
              </w:pBdr>
              <w:spacing w:before="36" w:after="36"/>
            </w:pPr>
            <w:r>
              <w:t>401</w:t>
            </w:r>
          </w:p>
        </w:tc>
        <w:tc>
          <w:tcPr>
            <w:tcW w:w="975" w:type="dxa"/>
          </w:tcPr>
          <w:p w14:paraId="1ABFE4B6" w14:textId="77777777" w:rsidR="005540A7" w:rsidRDefault="00675B43">
            <w:pPr>
              <w:pBdr>
                <w:top w:val="nil"/>
                <w:left w:val="nil"/>
                <w:bottom w:val="nil"/>
                <w:right w:val="nil"/>
                <w:between w:val="nil"/>
              </w:pBdr>
              <w:spacing w:before="36" w:after="36"/>
            </w:pPr>
            <w:r>
              <w:t>401</w:t>
            </w:r>
          </w:p>
        </w:tc>
        <w:tc>
          <w:tcPr>
            <w:tcW w:w="720" w:type="dxa"/>
          </w:tcPr>
          <w:p w14:paraId="4EB5D2FD" w14:textId="77777777" w:rsidR="005540A7" w:rsidRDefault="00675B43">
            <w:pPr>
              <w:pBdr>
                <w:top w:val="nil"/>
                <w:left w:val="nil"/>
                <w:bottom w:val="nil"/>
                <w:right w:val="nil"/>
                <w:between w:val="nil"/>
              </w:pBdr>
              <w:spacing w:before="36" w:after="36"/>
            </w:pPr>
            <w:r>
              <w:t>✓</w:t>
            </w:r>
          </w:p>
        </w:tc>
        <w:tc>
          <w:tcPr>
            <w:tcW w:w="2937" w:type="dxa"/>
          </w:tcPr>
          <w:p w14:paraId="306C0895" w14:textId="77777777" w:rsidR="005540A7" w:rsidRDefault="00675B43">
            <w:pPr>
              <w:pBdr>
                <w:top w:val="nil"/>
                <w:left w:val="nil"/>
                <w:bottom w:val="nil"/>
                <w:right w:val="nil"/>
                <w:between w:val="nil"/>
              </w:pBdr>
              <w:spacing w:before="36" w:after="36"/>
            </w:pPr>
            <w:r>
              <w:t>—</w:t>
            </w:r>
          </w:p>
        </w:tc>
      </w:tr>
      <w:tr w:rsidR="005540A7" w14:paraId="7B593ED2" w14:textId="77777777" w:rsidTr="005540A7">
        <w:tc>
          <w:tcPr>
            <w:tcW w:w="720" w:type="dxa"/>
          </w:tcPr>
          <w:p w14:paraId="6A178E2A" w14:textId="77777777" w:rsidR="005540A7" w:rsidRDefault="00675B43">
            <w:pPr>
              <w:pBdr>
                <w:top w:val="nil"/>
                <w:left w:val="nil"/>
                <w:bottom w:val="nil"/>
                <w:right w:val="nil"/>
                <w:between w:val="nil"/>
              </w:pBdr>
              <w:spacing w:before="36" w:after="36"/>
            </w:pPr>
            <w:r>
              <w:lastRenderedPageBreak/>
              <w:t>6</w:t>
            </w:r>
          </w:p>
        </w:tc>
        <w:tc>
          <w:tcPr>
            <w:tcW w:w="1313" w:type="dxa"/>
          </w:tcPr>
          <w:p w14:paraId="24B5E25C" w14:textId="77777777" w:rsidR="005540A7" w:rsidRDefault="00675B43">
            <w:pPr>
              <w:pBdr>
                <w:top w:val="nil"/>
                <w:left w:val="nil"/>
                <w:bottom w:val="nil"/>
                <w:right w:val="nil"/>
                <w:between w:val="nil"/>
              </w:pBdr>
              <w:spacing w:before="36" w:after="36"/>
            </w:pPr>
            <w:r>
              <w:t>Session cookie across ports</w:t>
            </w:r>
          </w:p>
        </w:tc>
        <w:tc>
          <w:tcPr>
            <w:tcW w:w="1511" w:type="dxa"/>
          </w:tcPr>
          <w:p w14:paraId="70B9BBFC" w14:textId="77777777" w:rsidR="005540A7" w:rsidRDefault="00675B43">
            <w:pPr>
              <w:pBdr>
                <w:top w:val="nil"/>
                <w:left w:val="nil"/>
                <w:bottom w:val="nil"/>
                <w:right w:val="nil"/>
                <w:between w:val="nil"/>
              </w:pBdr>
              <w:spacing w:before="36" w:after="36"/>
            </w:pPr>
            <w:r>
              <w:t>cookie from :5000, page on :8000</w:t>
            </w:r>
          </w:p>
        </w:tc>
        <w:tc>
          <w:tcPr>
            <w:tcW w:w="1400" w:type="dxa"/>
          </w:tcPr>
          <w:p w14:paraId="206DA736" w14:textId="77777777" w:rsidR="005540A7" w:rsidRDefault="00675B43">
            <w:pPr>
              <w:pBdr>
                <w:top w:val="nil"/>
                <w:left w:val="nil"/>
                <w:bottom w:val="nil"/>
                <w:right w:val="nil"/>
                <w:between w:val="nil"/>
              </w:pBdr>
              <w:spacing w:before="36" w:after="36"/>
            </w:pPr>
            <w:r>
              <w:t>sent</w:t>
            </w:r>
          </w:p>
        </w:tc>
        <w:tc>
          <w:tcPr>
            <w:tcW w:w="975" w:type="dxa"/>
          </w:tcPr>
          <w:p w14:paraId="29B4956A" w14:textId="77777777" w:rsidR="005540A7" w:rsidRDefault="00675B43">
            <w:pPr>
              <w:pBdr>
                <w:top w:val="nil"/>
                <w:left w:val="nil"/>
                <w:bottom w:val="nil"/>
                <w:right w:val="nil"/>
                <w:between w:val="nil"/>
              </w:pBdr>
              <w:spacing w:before="36" w:after="36"/>
            </w:pPr>
            <w:r>
              <w:t>not sent</w:t>
            </w:r>
          </w:p>
        </w:tc>
        <w:tc>
          <w:tcPr>
            <w:tcW w:w="720" w:type="dxa"/>
          </w:tcPr>
          <w:p w14:paraId="0FD4D256" w14:textId="77777777" w:rsidR="005540A7" w:rsidRDefault="00675B43">
            <w:pPr>
              <w:pBdr>
                <w:top w:val="nil"/>
                <w:left w:val="nil"/>
                <w:bottom w:val="nil"/>
                <w:right w:val="nil"/>
                <w:between w:val="nil"/>
              </w:pBdr>
              <w:spacing w:before="36" w:after="36"/>
            </w:pPr>
            <w:r>
              <w:t>✗</w:t>
            </w:r>
          </w:p>
        </w:tc>
        <w:tc>
          <w:tcPr>
            <w:tcW w:w="2937" w:type="dxa"/>
          </w:tcPr>
          <w:p w14:paraId="7295E403" w14:textId="77777777" w:rsidR="005540A7" w:rsidRDefault="00675B43">
            <w:pPr>
              <w:pBdr>
                <w:top w:val="nil"/>
                <w:left w:val="nil"/>
                <w:bottom w:val="nil"/>
                <w:right w:val="nil"/>
                <w:between w:val="nil"/>
              </w:pBdr>
              <w:spacing w:before="36" w:after="36"/>
            </w:pPr>
            <w:r>
              <w:t>switched to a signed bearer token in the Authorization header → fixed</w:t>
            </w:r>
          </w:p>
        </w:tc>
      </w:tr>
      <w:tr w:rsidR="005540A7" w14:paraId="039D8D71" w14:textId="77777777" w:rsidTr="005540A7">
        <w:tc>
          <w:tcPr>
            <w:tcW w:w="720" w:type="dxa"/>
          </w:tcPr>
          <w:p w14:paraId="29CC08AF" w14:textId="77777777" w:rsidR="005540A7" w:rsidRDefault="00675B43">
            <w:pPr>
              <w:pBdr>
                <w:top w:val="nil"/>
                <w:left w:val="nil"/>
                <w:bottom w:val="nil"/>
                <w:right w:val="nil"/>
                <w:between w:val="nil"/>
              </w:pBdr>
              <w:spacing w:before="36" w:after="36"/>
            </w:pPr>
            <w:r>
              <w:t>…</w:t>
            </w:r>
          </w:p>
        </w:tc>
        <w:tc>
          <w:tcPr>
            <w:tcW w:w="1313" w:type="dxa"/>
          </w:tcPr>
          <w:p w14:paraId="1375E7EF" w14:textId="77777777" w:rsidR="005540A7" w:rsidRDefault="00675B43">
            <w:pPr>
              <w:pBdr>
                <w:top w:val="nil"/>
                <w:left w:val="nil"/>
                <w:bottom w:val="nil"/>
                <w:right w:val="nil"/>
                <w:between w:val="nil"/>
              </w:pBdr>
              <w:spacing w:before="36" w:after="36"/>
            </w:pPr>
            <w:r>
              <w:rPr>
                <w:i/>
                <w:iCs/>
              </w:rPr>
              <w:t>(your tests)</w:t>
            </w:r>
          </w:p>
        </w:tc>
        <w:tc>
          <w:tcPr>
            <w:tcW w:w="1511" w:type="dxa"/>
          </w:tcPr>
          <w:p w14:paraId="2D4F84CE" w14:textId="77777777" w:rsidR="005540A7" w:rsidRDefault="005540A7">
            <w:pPr>
              <w:pBdr>
                <w:top w:val="nil"/>
                <w:left w:val="nil"/>
                <w:bottom w:val="nil"/>
                <w:right w:val="nil"/>
                <w:between w:val="nil"/>
              </w:pBdr>
              <w:spacing w:before="36" w:after="36"/>
            </w:pPr>
          </w:p>
        </w:tc>
        <w:tc>
          <w:tcPr>
            <w:tcW w:w="1400" w:type="dxa"/>
          </w:tcPr>
          <w:p w14:paraId="5EA6A987" w14:textId="77777777" w:rsidR="005540A7" w:rsidRDefault="005540A7">
            <w:pPr>
              <w:pBdr>
                <w:top w:val="nil"/>
                <w:left w:val="nil"/>
                <w:bottom w:val="nil"/>
                <w:right w:val="nil"/>
                <w:between w:val="nil"/>
              </w:pBdr>
              <w:spacing w:before="36" w:after="36"/>
            </w:pPr>
          </w:p>
        </w:tc>
        <w:tc>
          <w:tcPr>
            <w:tcW w:w="975" w:type="dxa"/>
          </w:tcPr>
          <w:p w14:paraId="3AC27FF4" w14:textId="77777777" w:rsidR="005540A7" w:rsidRDefault="005540A7">
            <w:pPr>
              <w:pBdr>
                <w:top w:val="nil"/>
                <w:left w:val="nil"/>
                <w:bottom w:val="nil"/>
                <w:right w:val="nil"/>
                <w:between w:val="nil"/>
              </w:pBdr>
              <w:spacing w:before="36" w:after="36"/>
            </w:pPr>
          </w:p>
        </w:tc>
        <w:tc>
          <w:tcPr>
            <w:tcW w:w="720" w:type="dxa"/>
          </w:tcPr>
          <w:p w14:paraId="52B37A4C" w14:textId="77777777" w:rsidR="005540A7" w:rsidRDefault="005540A7">
            <w:pPr>
              <w:pBdr>
                <w:top w:val="nil"/>
                <w:left w:val="nil"/>
                <w:bottom w:val="nil"/>
                <w:right w:val="nil"/>
                <w:between w:val="nil"/>
              </w:pBdr>
              <w:spacing w:before="36" w:after="36"/>
            </w:pPr>
          </w:p>
        </w:tc>
        <w:tc>
          <w:tcPr>
            <w:tcW w:w="2937" w:type="dxa"/>
          </w:tcPr>
          <w:p w14:paraId="4A679A76" w14:textId="77777777" w:rsidR="005540A7" w:rsidRDefault="005540A7">
            <w:pPr>
              <w:pBdr>
                <w:top w:val="nil"/>
                <w:left w:val="nil"/>
                <w:bottom w:val="nil"/>
                <w:right w:val="nil"/>
                <w:between w:val="nil"/>
              </w:pBdr>
              <w:spacing w:before="36" w:after="36"/>
            </w:pPr>
          </w:p>
        </w:tc>
      </w:tr>
    </w:tbl>
    <w:p w14:paraId="4E47E318"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w:t>
      </w:r>
      <w:r>
        <w:t>️</w:t>
      </w:r>
      <w:r>
        <w:t xml:space="preserve"> </w:t>
      </w:r>
      <w:r>
        <w:rPr>
          <w:b/>
          <w:bCs/>
        </w:rPr>
        <w:t>[YOUR INPUT]</w:t>
      </w:r>
      <w:r>
        <w:t xml:space="preserve"> Fill in with your own runs and </w:t>
      </w:r>
      <w:r>
        <w:rPr>
          <w:b/>
          <w:bCs/>
        </w:rPr>
        <w:t>screenshots</w:t>
      </w:r>
      <w:r>
        <w:t xml:space="preserve"> of at least two failures and their fixes.</w:t>
      </w:r>
    </w:p>
    <w:p w14:paraId="36DFEEA7" w14:textId="77777777" w:rsidR="005540A7" w:rsidRDefault="00675B43">
      <w:r>
        <w:pict w14:anchorId="3EBCD5DC">
          <v:rect id="_x0000_i1026" style="width:0;height:1.5pt" o:hralign="center" o:hrstd="t" o:hr="t" fillcolor="#a0a0a0" stroked="f"/>
        </w:pict>
      </w:r>
    </w:p>
    <w:p w14:paraId="47D35BD4" w14:textId="77777777" w:rsidR="005540A7" w:rsidRDefault="00675B43">
      <w:pPr>
        <w:pStyle w:val="Heading2"/>
      </w:pPr>
      <w:bookmarkStart w:id="80" w:name="_Toc241699001"/>
      <w:r>
        <w:t>3.8 Stage 6 — Accounts, sign-in and password change (FR12)</w:t>
      </w:r>
      <w:bookmarkEnd w:id="80"/>
    </w:p>
    <w:p w14:paraId="1276A1B8" w14:textId="77777777" w:rsidR="005540A7" w:rsidRDefault="00675B43">
      <w:pPr>
        <w:pStyle w:val="BodyText"/>
      </w:pPr>
      <w:r>
        <w:t>Sub-problem 1.7. Built last, once every other module was proven, because it wraps them rather than feeding them. Back end: a users table (username UNIQUE, salted PBKDF2 password_hash, created_at), four routes under /api/auth (register, login, me, change-password) and a require_login decorator that every data route now carries; holdings and closed_positions gained a user_id so each account sees only its own rows. Front end: auth.js draws a full-screen sign-in / create-account card with floating labels, a pas</w:t>
      </w:r>
      <w:r>
        <w:t>sword-strength meter and a show/hide toggle, then hands over to the dashboard with a short zoom-out; a user chip in the top bar opens Change password and Sign out.</w:t>
      </w:r>
    </w:p>
    <w:p w14:paraId="6C26D12E" w14:textId="77777777" w:rsidR="005540A7" w:rsidRDefault="00675B43">
      <w:pPr>
        <w:pStyle w:val="BodyText"/>
      </w:pPr>
      <w:r>
        <w:t>Annotated example (the three ideas that make it safe: hash, sign, guard):</w:t>
      </w:r>
    </w:p>
    <w:p w14:paraId="2833BA8A" w14:textId="77777777" w:rsidR="005540A7" w:rsidRDefault="00675B43">
      <w:pPr>
        <w:pStyle w:val="SourceCode"/>
      </w:pPr>
      <w:r>
        <w:t>def hash_password(password):            # salted PBKDF2 - the password itself is never stored</w:t>
      </w:r>
    </w:p>
    <w:p w14:paraId="6387F81A" w14:textId="77777777" w:rsidR="005540A7" w:rsidRDefault="00675B43">
      <w:pPr>
        <w:pStyle w:val="SourceCode"/>
      </w:pPr>
      <w:r>
        <w:t xml:space="preserve">    return generate_password_hash(password)</w:t>
      </w:r>
    </w:p>
    <w:p w14:paraId="7245F195" w14:textId="77777777" w:rsidR="005540A7" w:rsidRDefault="005540A7">
      <w:pPr>
        <w:pStyle w:val="SourceCode"/>
      </w:pPr>
    </w:p>
    <w:p w14:paraId="0051CFCD" w14:textId="77777777" w:rsidR="005540A7" w:rsidRDefault="00675B43">
      <w:pPr>
        <w:pStyle w:val="SourceCode"/>
      </w:pPr>
      <w:r>
        <w:t>def issue_token(user_id):               # signed + time-limited; forged or expired -&gt; None</w:t>
      </w:r>
    </w:p>
    <w:p w14:paraId="5D9DA9E3" w14:textId="77777777" w:rsidR="005540A7" w:rsidRDefault="00675B43">
      <w:pPr>
        <w:pStyle w:val="SourceCode"/>
      </w:pPr>
      <w:r>
        <w:t xml:space="preserve">    return _serializer.dumps({"uid": user_id})</w:t>
      </w:r>
    </w:p>
    <w:p w14:paraId="048B4F13" w14:textId="77777777" w:rsidR="005540A7" w:rsidRDefault="005540A7">
      <w:pPr>
        <w:pStyle w:val="SourceCode"/>
      </w:pPr>
    </w:p>
    <w:p w14:paraId="6F653316" w14:textId="77777777" w:rsidR="005540A7" w:rsidRDefault="00675B43">
      <w:pPr>
        <w:pStyle w:val="SourceCode"/>
      </w:pPr>
      <w:r>
        <w:t>def require_login(view):                # 401 unless Authorization: Bearer &lt;valid token&gt;</w:t>
      </w:r>
    </w:p>
    <w:p w14:paraId="1865D31F" w14:textId="77777777" w:rsidR="005540A7" w:rsidRDefault="00675B43">
      <w:pPr>
        <w:pStyle w:val="SourceCode"/>
      </w:pPr>
      <w:r>
        <w:t xml:space="preserve">    @wraps(view)</w:t>
      </w:r>
    </w:p>
    <w:p w14:paraId="1561171E" w14:textId="77777777" w:rsidR="005540A7" w:rsidRDefault="00675B43">
      <w:pPr>
        <w:pStyle w:val="SourceCode"/>
      </w:pPr>
      <w:r>
        <w:t xml:space="preserve">    def wrapper(*a, **kw):</w:t>
      </w:r>
    </w:p>
    <w:p w14:paraId="48C09EFB" w14:textId="77777777" w:rsidR="005540A7" w:rsidRDefault="00675B43">
      <w:pPr>
        <w:pStyle w:val="SourceCode"/>
      </w:pPr>
      <w:r>
        <w:t xml:space="preserve">        uid = current_user_id()</w:t>
      </w:r>
    </w:p>
    <w:p w14:paraId="209FEF28" w14:textId="77777777" w:rsidR="005540A7" w:rsidRDefault="00675B43">
      <w:pPr>
        <w:pStyle w:val="SourceCode"/>
      </w:pPr>
      <w:r>
        <w:t xml:space="preserve">        if uid is None:</w:t>
      </w:r>
    </w:p>
    <w:p w14:paraId="32A6A18E" w14:textId="77777777" w:rsidR="005540A7" w:rsidRDefault="00675B43">
      <w:pPr>
        <w:pStyle w:val="SourceCode"/>
      </w:pPr>
      <w:r>
        <w:t xml:space="preserve">            return jsonify({"error": "Please sign in."}), 401</w:t>
      </w:r>
    </w:p>
    <w:p w14:paraId="3D909E20" w14:textId="77777777" w:rsidR="005540A7" w:rsidRDefault="00675B43">
      <w:pPr>
        <w:pStyle w:val="SourceCode"/>
      </w:pPr>
      <w:r>
        <w:t xml:space="preserve">        g.user_id = uid                 # every db call is scoped to this</w:t>
      </w:r>
    </w:p>
    <w:p w14:paraId="700F0DC9" w14:textId="77777777" w:rsidR="005540A7" w:rsidRDefault="00675B43">
      <w:pPr>
        <w:pStyle w:val="SourceCode"/>
      </w:pPr>
      <w:r>
        <w:t xml:space="preserve">        return view(*a, **kw)</w:t>
      </w:r>
    </w:p>
    <w:p w14:paraId="0C90C1E6" w14:textId="77777777" w:rsidR="005540A7" w:rsidRDefault="00675B43">
      <w:pPr>
        <w:pStyle w:val="SourceCode"/>
      </w:pPr>
      <w:r>
        <w:t xml:space="preserve">    return wrapper</w:t>
      </w:r>
    </w:p>
    <w:p w14:paraId="286B3AFF" w14:textId="77777777" w:rsidR="005540A7" w:rsidRDefault="00675B43">
      <w:pPr>
        <w:pStyle w:val="BodyText"/>
      </w:pPr>
      <w:r>
        <w:rPr>
          <w:noProof/>
        </w:rPr>
        <w:lastRenderedPageBreak/>
        <w:drawing>
          <wp:inline distT="0" distB="0" distL="0" distR="0" wp14:anchorId="6D653A7A" wp14:editId="5F814731">
            <wp:extent cx="5486400" cy="3429000"/>
            <wp:effectExtent l="0" t="0" r="0" b="0"/>
            <wp:docPr id="1944502124" name="Picture 194450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login.png"/>
                    <pic:cNvPicPr/>
                  </pic:nvPicPr>
                  <pic:blipFill>
                    <a:blip r:embed="rId12"/>
                    <a:stretch>
                      <a:fillRect/>
                    </a:stretch>
                  </pic:blipFill>
                  <pic:spPr>
                    <a:xfrm>
                      <a:off x="0" y="0"/>
                      <a:ext cx="5486400" cy="3429000"/>
                    </a:xfrm>
                    <a:prstGeom prst="rect">
                      <a:avLst/>
                    </a:prstGeom>
                  </pic:spPr>
                </pic:pic>
              </a:graphicData>
            </a:graphic>
          </wp:inline>
        </w:drawing>
      </w:r>
    </w:p>
    <w:p w14:paraId="34C30315" w14:textId="77777777" w:rsidR="005540A7" w:rsidRDefault="00675B43">
      <w:pPr>
        <w:pStyle w:val="TableCaption"/>
      </w:pPr>
      <w:r>
        <w:t>Figure 3.2 - The sign-in screen. Three slow-drifting colour fields and a gold equity curve that draws itself on load (all disabled under prefers-reduced-motion); the tab ink slides between Sign in and Create account; labels float up on focus; wrong details shake the card and show a clear message.</w:t>
      </w:r>
    </w:p>
    <w:p w14:paraId="385A0A2E" w14:textId="77777777" w:rsidR="005540A7" w:rsidRDefault="00675B43">
      <w:pPr>
        <w:pStyle w:val="BodyText"/>
      </w:pPr>
      <w:r>
        <w:rPr>
          <w:noProof/>
        </w:rPr>
        <w:drawing>
          <wp:inline distT="0" distB="0" distL="0" distR="0" wp14:anchorId="7D94F9CA" wp14:editId="573FB62A">
            <wp:extent cx="5486400" cy="3429000"/>
            <wp:effectExtent l="0" t="0" r="0" b="0"/>
            <wp:docPr id="1944502125" name="Picture 194450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w.png"/>
                    <pic:cNvPicPr/>
                  </pic:nvPicPr>
                  <pic:blipFill>
                    <a:blip r:embed="rId13"/>
                    <a:stretch>
                      <a:fillRect/>
                    </a:stretch>
                  </pic:blipFill>
                  <pic:spPr>
                    <a:xfrm>
                      <a:off x="0" y="0"/>
                      <a:ext cx="5486400" cy="3429000"/>
                    </a:xfrm>
                    <a:prstGeom prst="rect">
                      <a:avLst/>
                    </a:prstGeom>
                  </pic:spPr>
                </pic:pic>
              </a:graphicData>
            </a:graphic>
          </wp:inline>
        </w:drawing>
      </w:r>
    </w:p>
    <w:p w14:paraId="71456079" w14:textId="77777777" w:rsidR="005540A7" w:rsidRDefault="00675B43">
      <w:pPr>
        <w:pStyle w:val="TableCaption"/>
      </w:pPr>
      <w:r>
        <w:lastRenderedPageBreak/>
        <w:t>Figure 3.3 - Change password from the user-chip menu: current password is re-checked on the server, the new one must be at least 8 characters and different, and a strength bar gives feedback while typing; success draws an animated tick.</w:t>
      </w:r>
    </w:p>
    <w:p w14:paraId="0D92F307" w14:textId="77777777" w:rsidR="005540A7" w:rsidRDefault="00675B43">
      <w:pPr>
        <w:pStyle w:val="BodyText"/>
      </w:pPr>
      <w:r>
        <w:t>Test: no token, a forged token and a wrong password all return 401 / 'Wrong username or password' (the same message for unknown user and wrong password, so nothing is revealed); a second account sees an empty portfolio (row isolation); after a password change the old password is rejected and the new one accepted (see §3.7 rows 6).</w:t>
      </w:r>
    </w:p>
    <w:p w14:paraId="59820AC4" w14:textId="77777777" w:rsidR="005540A7" w:rsidRDefault="00675B43">
      <w:pPr>
        <w:pStyle w:val="BodyText"/>
      </w:pPr>
      <w:r>
        <w:t>Review: FR12 complete; the design in §2.3 / §2.4 / §2.6 now matches the build.</w:t>
      </w:r>
    </w:p>
    <w:p w14:paraId="6CE3D605" w14:textId="77777777" w:rsidR="005540A7" w:rsidRDefault="00675B43">
      <w:pPr>
        <w:pStyle w:val="Heading2"/>
      </w:pPr>
      <w:bookmarkStart w:id="81" w:name="_Toc241699002"/>
      <w:r>
        <w:t>3.9 Challenges met during development and how they were resolved</w:t>
      </w:r>
      <w:bookmarkEnd w:id="81"/>
    </w:p>
    <w:p w14:paraId="7B966F54" w14:textId="77777777" w:rsidR="005540A7" w:rsidRDefault="00675B43">
      <w:pPr>
        <w:pStyle w:val="BodyText"/>
      </w:pPr>
      <w:r>
        <w:t>Each row is a problem that actually came up while building the system, the cause once it was found, and the fix that is now in the code (file and function named so it can be checked). The first row is the failed test already described in §3.3; the rest were found the same way - by a stage not behaving as its test expected - and each is a justified remedial action.</w:t>
      </w:r>
    </w:p>
    <w:tbl>
      <w:tblPr>
        <w:tblStyle w:val="Table"/>
        <w:tblW w:w="0" w:type="auto"/>
        <w:tblLook w:val="04A0" w:firstRow="1" w:lastRow="0" w:firstColumn="1" w:lastColumn="0" w:noHBand="0" w:noVBand="1"/>
      </w:tblPr>
      <w:tblGrid>
        <w:gridCol w:w="634"/>
        <w:gridCol w:w="2360"/>
        <w:gridCol w:w="3246"/>
        <w:gridCol w:w="3110"/>
      </w:tblGrid>
      <w:tr w:rsidR="005540A7" w14:paraId="5442398B" w14:textId="77777777" w:rsidTr="005540A7">
        <w:trPr>
          <w:cnfStyle w:val="100000000000" w:firstRow="1" w:lastRow="0" w:firstColumn="0" w:lastColumn="0" w:oddVBand="0" w:evenVBand="0" w:oddHBand="0" w:evenHBand="0" w:firstRowFirstColumn="0" w:firstRowLastColumn="0" w:lastRowFirstColumn="0" w:lastRowLastColumn="0"/>
        </w:trPr>
        <w:tc>
          <w:tcPr>
            <w:tcW w:w="2340" w:type="dxa"/>
          </w:tcPr>
          <w:p w14:paraId="5539F0E9" w14:textId="77777777" w:rsidR="005540A7" w:rsidRDefault="00675B43">
            <w:pPr>
              <w:pStyle w:val="Compact"/>
            </w:pPr>
            <w:r>
              <w:t>#</w:t>
            </w:r>
          </w:p>
        </w:tc>
        <w:tc>
          <w:tcPr>
            <w:tcW w:w="2340" w:type="dxa"/>
          </w:tcPr>
          <w:p w14:paraId="2ADBFD2D" w14:textId="77777777" w:rsidR="005540A7" w:rsidRDefault="00675B43">
            <w:pPr>
              <w:pStyle w:val="Compact"/>
            </w:pPr>
            <w:r>
              <w:t>Challenge (symptom)</w:t>
            </w:r>
          </w:p>
        </w:tc>
        <w:tc>
          <w:tcPr>
            <w:tcW w:w="2340" w:type="dxa"/>
          </w:tcPr>
          <w:p w14:paraId="548C7BB7" w14:textId="77777777" w:rsidR="005540A7" w:rsidRDefault="00675B43">
            <w:pPr>
              <w:pStyle w:val="Compact"/>
            </w:pPr>
            <w:r>
              <w:t>Cause</w:t>
            </w:r>
          </w:p>
        </w:tc>
        <w:tc>
          <w:tcPr>
            <w:tcW w:w="2340" w:type="dxa"/>
          </w:tcPr>
          <w:p w14:paraId="2C73098D" w14:textId="77777777" w:rsidR="005540A7" w:rsidRDefault="00675B43">
            <w:pPr>
              <w:pStyle w:val="Compact"/>
            </w:pPr>
            <w:r>
              <w:t>Resolution (where in the code)</w:t>
            </w:r>
          </w:p>
        </w:tc>
      </w:tr>
      <w:tr w:rsidR="005540A7" w14:paraId="05DC46F6" w14:textId="77777777" w:rsidTr="005540A7">
        <w:tc>
          <w:tcPr>
            <w:tcW w:w="2340" w:type="dxa"/>
          </w:tcPr>
          <w:p w14:paraId="0BA662BD" w14:textId="77777777" w:rsidR="005540A7" w:rsidRDefault="00675B43">
            <w:pPr>
              <w:pStyle w:val="Compact"/>
            </w:pPr>
            <w:r>
              <w:t>1</w:t>
            </w:r>
          </w:p>
        </w:tc>
        <w:tc>
          <w:tcPr>
            <w:tcW w:w="2340" w:type="dxa"/>
          </w:tcPr>
          <w:p w14:paraId="0926ACF4" w14:textId="77777777" w:rsidR="005540A7" w:rsidRDefault="00675B43">
            <w:pPr>
              <w:pStyle w:val="Compact"/>
            </w:pPr>
            <w:r>
              <w:t>Historical price requests returned no candles (Stage 2).</w:t>
            </w:r>
          </w:p>
        </w:tc>
        <w:tc>
          <w:tcPr>
            <w:tcW w:w="2340" w:type="dxa"/>
          </w:tcPr>
          <w:p w14:paraId="2BC5BA46" w14:textId="77777777" w:rsidR="005540A7" w:rsidRDefault="00675B43">
            <w:pPr>
              <w:pStyle w:val="Compact"/>
            </w:pPr>
            <w:r>
              <w:t>The supplied helper Zerodha.get_instrument_tokens() maps a symbol to exchange_token, but Kite's historical API needs instrument_token.</w:t>
            </w:r>
          </w:p>
        </w:tc>
        <w:tc>
          <w:tcPr>
            <w:tcW w:w="2340" w:type="dxa"/>
          </w:tcPr>
          <w:p w14:paraId="5B87DAA8" w14:textId="77777777" w:rsidR="005540A7" w:rsidRDefault="00675B43">
            <w:pPr>
              <w:pStyle w:val="Compact"/>
            </w:pPr>
            <w:r>
              <w:t>Bypassed the helper: market_data.fetch_nse_equity() keeps instrument_token from kite.instruments('NSE'); seed_instruments.py stores it in the instruments table; db.get_instrument_token() feeds historical_daily().</w:t>
            </w:r>
          </w:p>
        </w:tc>
      </w:tr>
      <w:tr w:rsidR="005540A7" w14:paraId="63F1EBC1" w14:textId="77777777" w:rsidTr="005540A7">
        <w:tc>
          <w:tcPr>
            <w:tcW w:w="2340" w:type="dxa"/>
          </w:tcPr>
          <w:p w14:paraId="6E9AFC5E" w14:textId="77777777" w:rsidR="005540A7" w:rsidRDefault="00675B43">
            <w:pPr>
              <w:pStyle w:val="Compact"/>
            </w:pPr>
            <w:r>
              <w:t>2</w:t>
            </w:r>
          </w:p>
        </w:tc>
        <w:tc>
          <w:tcPr>
            <w:tcW w:w="2340" w:type="dxa"/>
          </w:tcPr>
          <w:p w14:paraId="4AD09A68" w14:textId="77777777" w:rsidR="005540A7" w:rsidRDefault="00675B43">
            <w:pPr>
              <w:pStyle w:val="Compact"/>
            </w:pPr>
            <w:r>
              <w:t>Login worked once, then every call failed the next day; each login needs a 2-factor code.</w:t>
            </w:r>
          </w:p>
        </w:tc>
        <w:tc>
          <w:tcPr>
            <w:tcW w:w="2340" w:type="dxa"/>
          </w:tcPr>
          <w:p w14:paraId="3FC07627" w14:textId="77777777" w:rsidR="005540A7" w:rsidRDefault="00675B43">
            <w:pPr>
              <w:pStyle w:val="Compact"/>
            </w:pPr>
            <w:r>
              <w:t>Zerodha invalidates the access token every morning and requires TOTP on login.</w:t>
            </w:r>
          </w:p>
        </w:tc>
        <w:tc>
          <w:tcPr>
            <w:tcW w:w="2340" w:type="dxa"/>
          </w:tcPr>
          <w:p w14:paraId="55817EFF" w14:textId="77777777" w:rsidR="005540A7" w:rsidRDefault="00675B43">
            <w:pPr>
              <w:pStyle w:val="Compact"/>
            </w:pPr>
            <w:r>
              <w:t>Zerodha.login() reuses the token in zerodhaAccessToken.json only if its saved date is today (load_saved_token), otherwise generates the code with pyotp.TOTP(secret).now(), logs in and caches the new token (save_token). MarketData._ensure() retries login once before any call.</w:t>
            </w:r>
          </w:p>
        </w:tc>
      </w:tr>
      <w:tr w:rsidR="005540A7" w14:paraId="101F5562" w14:textId="77777777" w:rsidTr="005540A7">
        <w:tc>
          <w:tcPr>
            <w:tcW w:w="2340" w:type="dxa"/>
          </w:tcPr>
          <w:p w14:paraId="52EE3343" w14:textId="77777777" w:rsidR="005540A7" w:rsidRDefault="00675B43">
            <w:pPr>
              <w:pStyle w:val="Compact"/>
            </w:pPr>
            <w:r>
              <w:t>3</w:t>
            </w:r>
          </w:p>
        </w:tc>
        <w:tc>
          <w:tcPr>
            <w:tcW w:w="2340" w:type="dxa"/>
          </w:tcPr>
          <w:p w14:paraId="17317D9D" w14:textId="77777777" w:rsidR="005540A7" w:rsidRDefault="00675B43">
            <w:pPr>
              <w:pStyle w:val="Compact"/>
            </w:pPr>
            <w:r>
              <w:t xml:space="preserve">The app was unusable whenever Zerodha was </w:t>
            </w:r>
            <w:r>
              <w:lastRenderedPageBreak/>
              <w:t>unavailable (paid API, closed market, no internet).</w:t>
            </w:r>
          </w:p>
        </w:tc>
        <w:tc>
          <w:tcPr>
            <w:tcW w:w="2340" w:type="dxa"/>
          </w:tcPr>
          <w:p w14:paraId="60ACB591" w14:textId="77777777" w:rsidR="005540A7" w:rsidRDefault="00675B43">
            <w:pPr>
              <w:pStyle w:val="Compact"/>
            </w:pPr>
            <w:r>
              <w:lastRenderedPageBreak/>
              <w:t>Every route depended on a live connection.</w:t>
            </w:r>
          </w:p>
        </w:tc>
        <w:tc>
          <w:tcPr>
            <w:tcW w:w="2340" w:type="dxa"/>
          </w:tcPr>
          <w:p w14:paraId="5CBE6B18" w14:textId="77777777" w:rsidR="005540A7" w:rsidRDefault="00675B43">
            <w:pPr>
              <w:pStyle w:val="Compact"/>
            </w:pPr>
            <w:r>
              <w:t xml:space="preserve">'Degraded mode': every MarketData method fails softly </w:t>
            </w:r>
            <w:r>
              <w:lastRenderedPageBreak/>
              <w:t>and records last_error; get_holdings values a holding at avg_buy_price when there is no quote; portfolio_summary returns 0 risk; _load_prices() falls back to sample_data/&lt;TICKER&gt;.csv; the front end also has useMock for a no-backend demo.</w:t>
            </w:r>
          </w:p>
        </w:tc>
      </w:tr>
      <w:tr w:rsidR="005540A7" w14:paraId="74D0CE9E" w14:textId="77777777" w:rsidTr="005540A7">
        <w:tc>
          <w:tcPr>
            <w:tcW w:w="2340" w:type="dxa"/>
          </w:tcPr>
          <w:p w14:paraId="1D1B4607" w14:textId="77777777" w:rsidR="005540A7" w:rsidRDefault="00675B43">
            <w:pPr>
              <w:pStyle w:val="Compact"/>
            </w:pPr>
            <w:r>
              <w:lastRenderedPageBreak/>
              <w:t>4</w:t>
            </w:r>
          </w:p>
        </w:tc>
        <w:tc>
          <w:tcPr>
            <w:tcW w:w="2340" w:type="dxa"/>
          </w:tcPr>
          <w:p w14:paraId="3A5A4193" w14:textId="77777777" w:rsidR="005540A7" w:rsidRDefault="00675B43">
            <w:pPr>
              <w:pStyle w:val="Compact"/>
            </w:pPr>
            <w:r>
              <w:t>Login failed with 'Configuration file not found' depending on the folder the server was started from.</w:t>
            </w:r>
          </w:p>
        </w:tc>
        <w:tc>
          <w:tcPr>
            <w:tcW w:w="2340" w:type="dxa"/>
          </w:tcPr>
          <w:p w14:paraId="339285BC" w14:textId="77777777" w:rsidR="005540A7" w:rsidRDefault="00675B43">
            <w:pPr>
              <w:pStyle w:val="Compact"/>
            </w:pPr>
            <w:r>
              <w:t>The Zerodha class uses relative paths ('zerodhaConfig.json').</w:t>
            </w:r>
          </w:p>
        </w:tc>
        <w:tc>
          <w:tcPr>
            <w:tcW w:w="2340" w:type="dxa"/>
          </w:tcPr>
          <w:p w14:paraId="17215544" w14:textId="77777777" w:rsidR="005540A7" w:rsidRDefault="00675B43">
            <w:pPr>
              <w:pStyle w:val="Compact"/>
            </w:pPr>
            <w:r>
              <w:t>config.py derives BACKEND_DIR, ZERODHA_DIR, SAMPLE_DIR and DB_PATH from __file__; MarketData.connect() sets z.config_path and z.token_path to absolute paths before login.</w:t>
            </w:r>
          </w:p>
        </w:tc>
      </w:tr>
      <w:tr w:rsidR="005540A7" w14:paraId="290EF68C" w14:textId="77777777" w:rsidTr="005540A7">
        <w:tc>
          <w:tcPr>
            <w:tcW w:w="2340" w:type="dxa"/>
          </w:tcPr>
          <w:p w14:paraId="09937717" w14:textId="77777777" w:rsidR="005540A7" w:rsidRDefault="00675B43">
            <w:pPr>
              <w:pStyle w:val="Compact"/>
            </w:pPr>
            <w:r>
              <w:t>5</w:t>
            </w:r>
          </w:p>
        </w:tc>
        <w:tc>
          <w:tcPr>
            <w:tcW w:w="2340" w:type="dxa"/>
          </w:tcPr>
          <w:p w14:paraId="794C7236" w14:textId="77777777" w:rsidR="005540A7" w:rsidRDefault="00675B43">
            <w:pPr>
              <w:pStyle w:val="Compact"/>
            </w:pPr>
            <w:r>
              <w:t>/api/portfolio/summary took several seconds.</w:t>
            </w:r>
          </w:p>
        </w:tc>
        <w:tc>
          <w:tcPr>
            <w:tcW w:w="2340" w:type="dxa"/>
          </w:tcPr>
          <w:p w14:paraId="04C67F0D" w14:textId="77777777" w:rsidR="005540A7" w:rsidRDefault="00675B43">
            <w:pPr>
              <w:pStyle w:val="Compact"/>
            </w:pPr>
            <w:r>
              <w:t>Volatility and Sharpe need ~400 days of history for every holding - one API call per stock per page load.</w:t>
            </w:r>
          </w:p>
        </w:tc>
        <w:tc>
          <w:tcPr>
            <w:tcW w:w="2340" w:type="dxa"/>
          </w:tcPr>
          <w:p w14:paraId="4E04CBE5" w14:textId="77777777" w:rsidR="005540A7" w:rsidRDefault="00675B43">
            <w:pPr>
              <w:pStyle w:val="Compact"/>
            </w:pPr>
            <w:r>
              <w:t>A module-level _history_cache {ticker: {date: close}} in app.py stores each series for the life of the process (_daily_closes()).</w:t>
            </w:r>
          </w:p>
        </w:tc>
      </w:tr>
      <w:tr w:rsidR="005540A7" w14:paraId="282E23CA" w14:textId="77777777" w:rsidTr="005540A7">
        <w:tc>
          <w:tcPr>
            <w:tcW w:w="2340" w:type="dxa"/>
          </w:tcPr>
          <w:p w14:paraId="3E1510FB" w14:textId="77777777" w:rsidR="005540A7" w:rsidRDefault="00675B43">
            <w:pPr>
              <w:pStyle w:val="Compact"/>
            </w:pPr>
            <w:r>
              <w:t>6</w:t>
            </w:r>
          </w:p>
        </w:tc>
        <w:tc>
          <w:tcPr>
            <w:tcW w:w="2340" w:type="dxa"/>
          </w:tcPr>
          <w:p w14:paraId="493948E5" w14:textId="77777777" w:rsidR="005540A7" w:rsidRDefault="00675B43">
            <w:pPr>
              <w:pStyle w:val="Compact"/>
            </w:pPr>
            <w:r>
              <w:t>Dates from the two price sources did not match, breaking sorting and the equity-curve x-axis.</w:t>
            </w:r>
          </w:p>
        </w:tc>
        <w:tc>
          <w:tcPr>
            <w:tcW w:w="2340" w:type="dxa"/>
          </w:tcPr>
          <w:p w14:paraId="35AE5F9F" w14:textId="77777777" w:rsidR="005540A7" w:rsidRDefault="00675B43">
            <w:pPr>
              <w:pStyle w:val="Compact"/>
            </w:pPr>
            <w:r>
              <w:t>Zerodha candles carry datetime objects; CSV rows carry strings.</w:t>
            </w:r>
          </w:p>
        </w:tc>
        <w:tc>
          <w:tcPr>
            <w:tcW w:w="2340" w:type="dxa"/>
          </w:tcPr>
          <w:p w14:paraId="7D9715D9" w14:textId="77777777" w:rsidR="005540A7" w:rsidRDefault="00675B43">
            <w:pPr>
              <w:pStyle w:val="Compact"/>
            </w:pPr>
            <w:r>
              <w:t>_fmt_date() in app.py normalises both to YYYY-MM-DD before the data reaches backtest.py, which therefore does not care where prices came from.</w:t>
            </w:r>
          </w:p>
        </w:tc>
      </w:tr>
      <w:tr w:rsidR="005540A7" w14:paraId="21C6C7AA" w14:textId="77777777" w:rsidTr="005540A7">
        <w:tc>
          <w:tcPr>
            <w:tcW w:w="2340" w:type="dxa"/>
          </w:tcPr>
          <w:p w14:paraId="0D1FBCE6" w14:textId="77777777" w:rsidR="005540A7" w:rsidRDefault="00675B43">
            <w:pPr>
              <w:pStyle w:val="Compact"/>
            </w:pPr>
            <w:r>
              <w:t>7</w:t>
            </w:r>
          </w:p>
        </w:tc>
        <w:tc>
          <w:tcPr>
            <w:tcW w:w="2340" w:type="dxa"/>
          </w:tcPr>
          <w:p w14:paraId="159E8618" w14:textId="77777777" w:rsidR="005540A7" w:rsidRDefault="00675B43">
            <w:pPr>
              <w:pStyle w:val="Compact"/>
            </w:pPr>
            <w:r>
              <w:t>Portfolio volatility was distorted when holdings had different history lengths.</w:t>
            </w:r>
          </w:p>
        </w:tc>
        <w:tc>
          <w:tcPr>
            <w:tcW w:w="2340" w:type="dxa"/>
          </w:tcPr>
          <w:p w14:paraId="7D8B0595" w14:textId="77777777" w:rsidR="005540A7" w:rsidRDefault="00675B43">
            <w:pPr>
              <w:pStyle w:val="Compact"/>
            </w:pPr>
            <w:r>
              <w:t>Summing values on dates that only some stocks traded on produces jumps.</w:t>
            </w:r>
          </w:p>
        </w:tc>
        <w:tc>
          <w:tcPr>
            <w:tcW w:w="2340" w:type="dxa"/>
          </w:tcPr>
          <w:p w14:paraId="59620E2D" w14:textId="77777777" w:rsidR="005540A7" w:rsidRDefault="00675B43">
            <w:pPr>
              <w:pStyle w:val="Compact"/>
            </w:pPr>
            <w:r>
              <w:t>portfolio_summary() takes the intersection of every holding's date set, requires more than two common dates, builds value_series = sum(quantity x close) per common date and passes it to analysis.portfolio_risk().</w:t>
            </w:r>
          </w:p>
        </w:tc>
      </w:tr>
      <w:tr w:rsidR="005540A7" w14:paraId="46A753A2" w14:textId="77777777" w:rsidTr="005540A7">
        <w:tc>
          <w:tcPr>
            <w:tcW w:w="2340" w:type="dxa"/>
          </w:tcPr>
          <w:p w14:paraId="61E68D23" w14:textId="77777777" w:rsidR="005540A7" w:rsidRDefault="00675B43">
            <w:pPr>
              <w:pStyle w:val="Compact"/>
            </w:pPr>
            <w:r>
              <w:t>8</w:t>
            </w:r>
          </w:p>
        </w:tc>
        <w:tc>
          <w:tcPr>
            <w:tcW w:w="2340" w:type="dxa"/>
          </w:tcPr>
          <w:p w14:paraId="64C16363" w14:textId="77777777" w:rsidR="005540A7" w:rsidRDefault="00675B43">
            <w:pPr>
              <w:pStyle w:val="Compact"/>
            </w:pPr>
            <w:r>
              <w:t>On a fresh install every ticker was rejected as 'not a valid NSE stock'.</w:t>
            </w:r>
          </w:p>
        </w:tc>
        <w:tc>
          <w:tcPr>
            <w:tcW w:w="2340" w:type="dxa"/>
          </w:tcPr>
          <w:p w14:paraId="6A0EA77A" w14:textId="77777777" w:rsidR="005540A7" w:rsidRDefault="00675B43">
            <w:pPr>
              <w:pStyle w:val="Compact"/>
            </w:pPr>
            <w:r>
              <w:t>SC8 validation checks the instruments table, which starts empty.</w:t>
            </w:r>
          </w:p>
        </w:tc>
        <w:tc>
          <w:tcPr>
            <w:tcW w:w="2340" w:type="dxa"/>
          </w:tcPr>
          <w:p w14:paraId="4F3BDD58" w14:textId="77777777" w:rsidR="005540A7" w:rsidRDefault="00675B43">
            <w:pPr>
              <w:pStyle w:val="Compact"/>
            </w:pPr>
            <w:r>
              <w:t xml:space="preserve">_validate_holding() only enforces the check when db.instruments_count() &gt; 0; /api/tickers serves the built-in </w:t>
            </w:r>
            <w:r>
              <w:lastRenderedPageBreak/>
              <w:t>SECTORS list until the table is seeded.</w:t>
            </w:r>
          </w:p>
        </w:tc>
      </w:tr>
      <w:tr w:rsidR="005540A7" w14:paraId="1B2A829D" w14:textId="77777777" w:rsidTr="005540A7">
        <w:tc>
          <w:tcPr>
            <w:tcW w:w="2340" w:type="dxa"/>
          </w:tcPr>
          <w:p w14:paraId="1C403F73" w14:textId="77777777" w:rsidR="005540A7" w:rsidRDefault="00675B43">
            <w:pPr>
              <w:pStyle w:val="Compact"/>
            </w:pPr>
            <w:r>
              <w:lastRenderedPageBreak/>
              <w:t>9</w:t>
            </w:r>
          </w:p>
        </w:tc>
        <w:tc>
          <w:tcPr>
            <w:tcW w:w="2340" w:type="dxa"/>
          </w:tcPr>
          <w:p w14:paraId="67CEF132" w14:textId="77777777" w:rsidR="005540A7" w:rsidRDefault="00675B43">
            <w:pPr>
              <w:pStyle w:val="Compact"/>
            </w:pPr>
            <w:r>
              <w:t>The symbol list was far larger than the ~1,800 real equities.</w:t>
            </w:r>
          </w:p>
        </w:tc>
        <w:tc>
          <w:tcPr>
            <w:tcW w:w="2340" w:type="dxa"/>
          </w:tcPr>
          <w:p w14:paraId="090803E1" w14:textId="77777777" w:rsidR="005540A7" w:rsidRDefault="00675B43">
            <w:pPr>
              <w:pStyle w:val="Compact"/>
            </w:pPr>
            <w:r>
              <w:t>kite.instruments('NSE') returns bonds, ETFs and warrants too.</w:t>
            </w:r>
          </w:p>
        </w:tc>
        <w:tc>
          <w:tcPr>
            <w:tcW w:w="2340" w:type="dxa"/>
          </w:tcPr>
          <w:p w14:paraId="138973C2" w14:textId="77777777" w:rsidR="005540A7" w:rsidRDefault="00675B43">
            <w:pPr>
              <w:pStyle w:val="Compact"/>
            </w:pPr>
            <w:r>
              <w:t>fetch_nse_equity() keeps only instrument_type == 'EQ' and segment == 'NSE'; the remaining noise is recorded as a maintenance item in §4.4.</w:t>
            </w:r>
          </w:p>
        </w:tc>
      </w:tr>
      <w:tr w:rsidR="005540A7" w14:paraId="7DFB91E1" w14:textId="77777777" w:rsidTr="005540A7">
        <w:tc>
          <w:tcPr>
            <w:tcW w:w="2340" w:type="dxa"/>
          </w:tcPr>
          <w:p w14:paraId="48E19029" w14:textId="77777777" w:rsidR="005540A7" w:rsidRDefault="00675B43">
            <w:pPr>
              <w:pStyle w:val="Compact"/>
            </w:pPr>
            <w:r>
              <w:t>10</w:t>
            </w:r>
          </w:p>
        </w:tc>
        <w:tc>
          <w:tcPr>
            <w:tcW w:w="2340" w:type="dxa"/>
          </w:tcPr>
          <w:p w14:paraId="1064478B" w14:textId="77777777" w:rsidR="005540A7" w:rsidRDefault="00675B43">
            <w:pPr>
              <w:pStyle w:val="Compact"/>
            </w:pPr>
            <w:r>
              <w:t>Front end (built first, on mock data) and back end used different field names.</w:t>
            </w:r>
          </w:p>
        </w:tc>
        <w:tc>
          <w:tcPr>
            <w:tcW w:w="2340" w:type="dxa"/>
          </w:tcPr>
          <w:p w14:paraId="72196062" w14:textId="77777777" w:rsidR="005540A7" w:rsidRDefault="00675B43">
            <w:pPr>
              <w:pStyle w:val="Compact"/>
            </w:pPr>
            <w:r>
              <w:t>The UI expects camelCase JSON; SQLite columns are snake_case.</w:t>
            </w:r>
          </w:p>
        </w:tc>
        <w:tc>
          <w:tcPr>
            <w:tcW w:w="2340" w:type="dxa"/>
          </w:tcPr>
          <w:p w14:paraId="529374FB" w14:textId="77777777" w:rsidR="005540A7" w:rsidRDefault="00675B43">
            <w:pPr>
              <w:pStyle w:val="Compact"/>
            </w:pPr>
            <w:r>
              <w:t>config.js declares the REST contract up front and app.py matches it; _holding_json() / _closed_json() convert rows to camelCase, so going live was one flag: useMock: false.</w:t>
            </w:r>
          </w:p>
        </w:tc>
      </w:tr>
      <w:tr w:rsidR="005540A7" w14:paraId="287AFEFA" w14:textId="77777777" w:rsidTr="005540A7">
        <w:tc>
          <w:tcPr>
            <w:tcW w:w="2340" w:type="dxa"/>
          </w:tcPr>
          <w:p w14:paraId="371856A1" w14:textId="77777777" w:rsidR="005540A7" w:rsidRDefault="00675B43">
            <w:pPr>
              <w:pStyle w:val="Compact"/>
            </w:pPr>
            <w:r>
              <w:t>11</w:t>
            </w:r>
          </w:p>
        </w:tc>
        <w:tc>
          <w:tcPr>
            <w:tcW w:w="2340" w:type="dxa"/>
          </w:tcPr>
          <w:p w14:paraId="3BC03BED" w14:textId="77777777" w:rsidR="005540A7" w:rsidRDefault="00675B43">
            <w:pPr>
              <w:pStyle w:val="Compact"/>
            </w:pPr>
            <w:r>
              <w:t>Every browser request failed although the API answered in a direct call.</w:t>
            </w:r>
          </w:p>
        </w:tc>
        <w:tc>
          <w:tcPr>
            <w:tcW w:w="2340" w:type="dxa"/>
          </w:tcPr>
          <w:p w14:paraId="58C7B9FB" w14:textId="77777777" w:rsidR="005540A7" w:rsidRDefault="00675B43">
            <w:pPr>
              <w:pStyle w:val="Compact"/>
            </w:pPr>
            <w:r>
              <w:t>The page is served on port 8000 and the API on 5000 - blocked by the same-origin policy.</w:t>
            </w:r>
          </w:p>
        </w:tc>
        <w:tc>
          <w:tcPr>
            <w:tcW w:w="2340" w:type="dxa"/>
          </w:tcPr>
          <w:p w14:paraId="0136A595" w14:textId="77777777" w:rsidR="005540A7" w:rsidRDefault="00675B43">
            <w:pPr>
              <w:pStyle w:val="Compact"/>
            </w:pPr>
            <w:r>
              <w:t>flask_cors.CORS(app) in app.py adds the Access-Control-Allow-Origin headers.</w:t>
            </w:r>
          </w:p>
        </w:tc>
      </w:tr>
      <w:tr w:rsidR="005540A7" w14:paraId="3E563EB6" w14:textId="77777777" w:rsidTr="005540A7">
        <w:tc>
          <w:tcPr>
            <w:tcW w:w="2340" w:type="dxa"/>
          </w:tcPr>
          <w:p w14:paraId="119478FE" w14:textId="77777777" w:rsidR="005540A7" w:rsidRDefault="00675B43">
            <w:pPr>
              <w:pStyle w:val="Compact"/>
            </w:pPr>
            <w:r>
              <w:t>12</w:t>
            </w:r>
          </w:p>
        </w:tc>
        <w:tc>
          <w:tcPr>
            <w:tcW w:w="2340" w:type="dxa"/>
          </w:tcPr>
          <w:p w14:paraId="07F261C9" w14:textId="77777777" w:rsidR="005540A7" w:rsidRDefault="00675B43">
            <w:pPr>
              <w:pStyle w:val="Compact"/>
            </w:pPr>
            <w:r>
              <w:t>The backtest could act on the first day both SMAs existed, treat equal SMAs as a cross, and 'buy' zero shares with tiny capital.</w:t>
            </w:r>
          </w:p>
        </w:tc>
        <w:tc>
          <w:tcPr>
            <w:tcW w:w="2340" w:type="dxa"/>
          </w:tcPr>
          <w:p w14:paraId="789E0C02" w14:textId="77777777" w:rsidR="005540A7" w:rsidRDefault="00675B43">
            <w:pPr>
              <w:pStyle w:val="Compact"/>
            </w:pPr>
            <w:r>
              <w:t>A crossover needs yesterday's SMAs, which are None early on; equality is not a cross; int(cash // price) can be 0.</w:t>
            </w:r>
          </w:p>
        </w:tc>
        <w:tc>
          <w:tcPr>
            <w:tcW w:w="2340" w:type="dxa"/>
          </w:tcPr>
          <w:p w14:paraId="623FA2D2" w14:textId="77777777" w:rsidR="005540A7" w:rsidRDefault="00675B43">
            <w:pPr>
              <w:pStyle w:val="Compact"/>
            </w:pPr>
            <w:r>
              <w:t>run_sma_backtest() only tests a cross when i &gt; 0 and all four SMA values exist; comparisons are strict; the BUY is guarded by if shares &gt; 0. simple_moving_average() uses a running sum so it is O(n).</w:t>
            </w:r>
          </w:p>
        </w:tc>
      </w:tr>
      <w:tr w:rsidR="005540A7" w14:paraId="5E09DC6D" w14:textId="77777777" w:rsidTr="005540A7">
        <w:tc>
          <w:tcPr>
            <w:tcW w:w="2340" w:type="dxa"/>
          </w:tcPr>
          <w:p w14:paraId="0DB09F97" w14:textId="77777777" w:rsidR="005540A7" w:rsidRDefault="00675B43">
            <w:pPr>
              <w:pStyle w:val="Compact"/>
            </w:pPr>
            <w:r>
              <w:t>13</w:t>
            </w:r>
          </w:p>
        </w:tc>
        <w:tc>
          <w:tcPr>
            <w:tcW w:w="2340" w:type="dxa"/>
          </w:tcPr>
          <w:p w14:paraId="4BE724AB" w14:textId="77777777" w:rsidR="005540A7" w:rsidRDefault="00675B43">
            <w:pPr>
              <w:pStyle w:val="Compact"/>
            </w:pPr>
            <w:r>
              <w:t>No sector information for the sector-mix donut.</w:t>
            </w:r>
          </w:p>
        </w:tc>
        <w:tc>
          <w:tcPr>
            <w:tcW w:w="2340" w:type="dxa"/>
          </w:tcPr>
          <w:p w14:paraId="7D769287" w14:textId="77777777" w:rsidR="005540A7" w:rsidRDefault="00675B43">
            <w:pPr>
              <w:pStyle w:val="Compact"/>
            </w:pPr>
            <w:r>
              <w:t>Kite provides no sector field.</w:t>
            </w:r>
          </w:p>
        </w:tc>
        <w:tc>
          <w:tcPr>
            <w:tcW w:w="2340" w:type="dxa"/>
          </w:tcPr>
          <w:p w14:paraId="48E04026" w14:textId="77777777" w:rsidR="005540A7" w:rsidRDefault="00675B43">
            <w:pPr>
              <w:pStyle w:val="Compact"/>
            </w:pPr>
            <w:r>
              <w:t>sectors.py holds a lookup table with sector_of() defaulting to 'Other'; documented in §4.4 and §4.5.</w:t>
            </w:r>
          </w:p>
        </w:tc>
      </w:tr>
      <w:tr w:rsidR="005540A7" w14:paraId="469B33CD" w14:textId="77777777" w:rsidTr="005540A7">
        <w:tc>
          <w:tcPr>
            <w:tcW w:w="2340" w:type="dxa"/>
          </w:tcPr>
          <w:p w14:paraId="3B5A2DA5" w14:textId="77777777" w:rsidR="005540A7" w:rsidRDefault="00675B43">
            <w:pPr>
              <w:pStyle w:val="Compact"/>
            </w:pPr>
            <w:r>
              <w:t>14</w:t>
            </w:r>
          </w:p>
        </w:tc>
        <w:tc>
          <w:tcPr>
            <w:tcW w:w="2340" w:type="dxa"/>
          </w:tcPr>
          <w:p w14:paraId="0D95E9F0" w14:textId="77777777" w:rsidR="005540A7" w:rsidRDefault="00675B43">
            <w:pPr>
              <w:pStyle w:val="Compact"/>
            </w:pPr>
            <w:r>
              <w:t>Start-up (database init + Zerodha login) ran twice.</w:t>
            </w:r>
          </w:p>
        </w:tc>
        <w:tc>
          <w:tcPr>
            <w:tcW w:w="2340" w:type="dxa"/>
          </w:tcPr>
          <w:p w14:paraId="4B3C4B3E" w14:textId="77777777" w:rsidR="005540A7" w:rsidRDefault="00675B43">
            <w:pPr>
              <w:pStyle w:val="Compact"/>
            </w:pPr>
            <w:r>
              <w:t>Flask's debug reloader imports the module twice.</w:t>
            </w:r>
          </w:p>
        </w:tc>
        <w:tc>
          <w:tcPr>
            <w:tcW w:w="2340" w:type="dxa"/>
          </w:tcPr>
          <w:p w14:paraId="631F660F" w14:textId="77777777" w:rsidR="005540A7" w:rsidRDefault="00675B43">
            <w:pPr>
              <w:pStyle w:val="Compact"/>
            </w:pPr>
            <w:r>
              <w:t>app.run(debug=True, use_reloader=False) keeps tracebacks but runs startup() once.</w:t>
            </w:r>
          </w:p>
        </w:tc>
      </w:tr>
      <w:tr w:rsidR="005540A7" w14:paraId="64DB5209" w14:textId="77777777" w:rsidTr="005540A7">
        <w:tc>
          <w:tcPr>
            <w:tcW w:w="2340" w:type="dxa"/>
          </w:tcPr>
          <w:p w14:paraId="4B1F1DF5" w14:textId="77777777" w:rsidR="005540A7" w:rsidRDefault="00675B43">
            <w:pPr>
              <w:pStyle w:val="Compact"/>
            </w:pPr>
            <w:r>
              <w:t>15</w:t>
            </w:r>
          </w:p>
        </w:tc>
        <w:tc>
          <w:tcPr>
            <w:tcW w:w="2340" w:type="dxa"/>
          </w:tcPr>
          <w:p w14:paraId="03CD1BB8" w14:textId="77777777" w:rsidR="005540A7" w:rsidRDefault="00675B43">
            <w:pPr>
              <w:pStyle w:val="Compact"/>
            </w:pPr>
            <w:r>
              <w:t xml:space="preserve">A login session cookie set by the API (port 5000) was not sent </w:t>
            </w:r>
            <w:r>
              <w:lastRenderedPageBreak/>
              <w:t>back by the page (port 8000).</w:t>
            </w:r>
          </w:p>
        </w:tc>
        <w:tc>
          <w:tcPr>
            <w:tcW w:w="2340" w:type="dxa"/>
          </w:tcPr>
          <w:p w14:paraId="6EAD21E8" w14:textId="77777777" w:rsidR="005540A7" w:rsidRDefault="00675B43">
            <w:pPr>
              <w:pStyle w:val="Compact"/>
            </w:pPr>
            <w:r>
              <w:lastRenderedPageBreak/>
              <w:t>The page and the API are different origins, so a cookie needs SameSite / CORS-credential exceptions.</w:t>
            </w:r>
          </w:p>
        </w:tc>
        <w:tc>
          <w:tcPr>
            <w:tcW w:w="2340" w:type="dxa"/>
          </w:tcPr>
          <w:p w14:paraId="02FAA6BD" w14:textId="77777777" w:rsidR="005540A7" w:rsidRDefault="00675B43">
            <w:pPr>
              <w:pStyle w:val="Compact"/>
            </w:pPr>
            <w:r>
              <w:t xml:space="preserve">auth.py issues a signed, time-limited token (itsdangerous) instead; auth.js stores it and sends Authorization: Bearer </w:t>
            </w:r>
            <w:r>
              <w:lastRenderedPageBreak/>
              <w:t>&lt;token&gt; on every request; require_login() verifies it. Plain CORS is enough.</w:t>
            </w:r>
          </w:p>
        </w:tc>
      </w:tr>
      <w:tr w:rsidR="005540A7" w14:paraId="6A516A46" w14:textId="77777777" w:rsidTr="005540A7">
        <w:tc>
          <w:tcPr>
            <w:tcW w:w="2340" w:type="dxa"/>
          </w:tcPr>
          <w:p w14:paraId="4CE71802" w14:textId="77777777" w:rsidR="005540A7" w:rsidRDefault="00675B43">
            <w:pPr>
              <w:pStyle w:val="Compact"/>
            </w:pPr>
            <w:r>
              <w:lastRenderedPageBreak/>
              <w:t>16</w:t>
            </w:r>
          </w:p>
        </w:tc>
        <w:tc>
          <w:tcPr>
            <w:tcW w:w="2340" w:type="dxa"/>
          </w:tcPr>
          <w:p w14:paraId="5890F56B" w14:textId="77777777" w:rsidR="005540A7" w:rsidRDefault="00675B43">
            <w:pPr>
              <w:pStyle w:val="Compact"/>
            </w:pPr>
            <w:r>
              <w:t>Adding accounts would have orphaned holdings saved before accounts existed.</w:t>
            </w:r>
          </w:p>
        </w:tc>
        <w:tc>
          <w:tcPr>
            <w:tcW w:w="2340" w:type="dxa"/>
          </w:tcPr>
          <w:p w14:paraId="4C23EAE7" w14:textId="77777777" w:rsidR="005540A7" w:rsidRDefault="00675B43">
            <w:pPr>
              <w:pStyle w:val="Compact"/>
            </w:pPr>
            <w:r>
              <w:t>The old holdings / closed_positions tables had no user_id column.</w:t>
            </w:r>
          </w:p>
        </w:tc>
        <w:tc>
          <w:tcPr>
            <w:tcW w:w="2340" w:type="dxa"/>
          </w:tcPr>
          <w:p w14:paraId="18F78260" w14:textId="77777777" w:rsidR="005540A7" w:rsidRDefault="00675B43">
            <w:pPr>
              <w:pStyle w:val="Compact"/>
            </w:pPr>
            <w:r>
              <w:t>database._migrate() adds the column on start-up and create_user() hands rows with user_id IS NULL to the first account that registers - nothing is lost when upgrading portfolio.db.</w:t>
            </w:r>
          </w:p>
        </w:tc>
      </w:tr>
    </w:tbl>
    <w:p w14:paraId="5066F19F" w14:textId="77777777" w:rsidR="005540A7" w:rsidRDefault="00675B43">
      <w:pPr>
        <w:pStyle w:val="BodyText"/>
      </w:pPr>
      <w:r>
        <w:t>Review: every challenge above was resolved inside the module responsible for it (§2.2), which is why none of the fixes required changes in more than one file - evidence that the modular design worked.</w:t>
      </w:r>
    </w:p>
    <w:p w14:paraId="185033B6" w14:textId="77777777" w:rsidR="005540A7" w:rsidRDefault="00675B43">
      <w:pPr>
        <w:pStyle w:val="Heading1"/>
      </w:pPr>
      <w:bookmarkStart w:id="82" w:name="_Toc241699003"/>
      <w:r>
        <w:t>4. Evaluation</w:t>
      </w:r>
      <w:bookmarkEnd w:id="82"/>
    </w:p>
    <w:p w14:paraId="57DC8384" w14:textId="77777777" w:rsidR="005540A7" w:rsidRDefault="00675B43">
      <w:pPr>
        <w:pStyle w:val="Heading2"/>
      </w:pPr>
      <w:bookmarkStart w:id="83" w:name="_Toc241699004"/>
      <w:r>
        <w:t>4.1 Post-development testing</w:t>
      </w:r>
      <w:bookmarkEnd w:id="83"/>
    </w:p>
    <w:p w14:paraId="41AE33D9" w14:textId="77777777" w:rsidR="005540A7" w:rsidRDefault="00675B43">
      <w:pPr>
        <w:pBdr>
          <w:top w:val="nil"/>
          <w:left w:val="nil"/>
          <w:bottom w:val="nil"/>
          <w:right w:val="nil"/>
          <w:between w:val="nil"/>
        </w:pBdr>
        <w:spacing w:before="180" w:after="180"/>
      </w:pPr>
      <w:r>
        <w:t xml:space="preserve">Run a final round of tests on the finished system and </w:t>
      </w:r>
      <w:r>
        <w:rPr>
          <w:b/>
          <w:bCs/>
        </w:rPr>
        <w:t>annotate each screenshot</w:t>
      </w:r>
      <w:r>
        <w:t xml:space="preserve"> (say what it proves).</w:t>
      </w:r>
    </w:p>
    <w:tbl>
      <w:tblPr>
        <w:tblStyle w:val="ae"/>
        <w:tblW w:w="9576" w:type="dxa"/>
        <w:tblInd w:w="-108" w:type="dxa"/>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Layout w:type="fixed"/>
        <w:tblLook w:val="0020" w:firstRow="1" w:lastRow="0" w:firstColumn="0" w:lastColumn="0" w:noHBand="0" w:noVBand="0"/>
      </w:tblPr>
      <w:tblGrid>
        <w:gridCol w:w="435"/>
        <w:gridCol w:w="1240"/>
        <w:gridCol w:w="4635"/>
        <w:gridCol w:w="3266"/>
      </w:tblGrid>
      <w:tr w:rsidR="005540A7" w14:paraId="17FE1CDB"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435" w:type="dxa"/>
          </w:tcPr>
          <w:p w14:paraId="5307DDF4" w14:textId="77777777" w:rsidR="005540A7" w:rsidRDefault="00675B43">
            <w:pPr>
              <w:pBdr>
                <w:top w:val="nil"/>
                <w:left w:val="nil"/>
                <w:bottom w:val="nil"/>
                <w:right w:val="nil"/>
                <w:between w:val="nil"/>
              </w:pBdr>
              <w:spacing w:before="36" w:after="36"/>
            </w:pPr>
            <w:r>
              <w:rPr>
                <w:b w:val="0"/>
                <w:bCs w:val="0"/>
                <w:color w:val="1F2937"/>
              </w:rPr>
              <w:t>#</w:t>
            </w:r>
          </w:p>
        </w:tc>
        <w:tc>
          <w:tcPr>
            <w:tcW w:w="1240" w:type="dxa"/>
          </w:tcPr>
          <w:p w14:paraId="6FDAB679" w14:textId="77777777" w:rsidR="005540A7" w:rsidRDefault="00675B43">
            <w:pPr>
              <w:pBdr>
                <w:top w:val="nil"/>
                <w:left w:val="nil"/>
                <w:bottom w:val="nil"/>
                <w:right w:val="nil"/>
                <w:between w:val="nil"/>
              </w:pBdr>
              <w:spacing w:before="36" w:after="36"/>
            </w:pPr>
            <w:r>
              <w:rPr>
                <w:b w:val="0"/>
                <w:bCs w:val="0"/>
                <w:color w:val="1F2937"/>
              </w:rPr>
              <w:t>Category</w:t>
            </w:r>
          </w:p>
        </w:tc>
        <w:tc>
          <w:tcPr>
            <w:tcW w:w="4635" w:type="dxa"/>
          </w:tcPr>
          <w:p w14:paraId="3497422F" w14:textId="77777777" w:rsidR="005540A7" w:rsidRDefault="00675B43">
            <w:pPr>
              <w:pBdr>
                <w:top w:val="nil"/>
                <w:left w:val="nil"/>
                <w:bottom w:val="nil"/>
                <w:right w:val="nil"/>
                <w:between w:val="nil"/>
              </w:pBdr>
              <w:spacing w:before="36" w:after="36"/>
            </w:pPr>
            <w:r>
              <w:rPr>
                <w:b w:val="0"/>
                <w:bCs w:val="0"/>
                <w:color w:val="1F2937"/>
              </w:rPr>
              <w:t>Test</w:t>
            </w:r>
          </w:p>
        </w:tc>
        <w:tc>
          <w:tcPr>
            <w:tcW w:w="3266" w:type="dxa"/>
          </w:tcPr>
          <w:p w14:paraId="29D2D33A" w14:textId="77777777" w:rsidR="005540A7" w:rsidRDefault="00675B43">
            <w:pPr>
              <w:pBdr>
                <w:top w:val="nil"/>
                <w:left w:val="nil"/>
                <w:bottom w:val="nil"/>
                <w:right w:val="nil"/>
                <w:between w:val="nil"/>
              </w:pBdr>
              <w:spacing w:before="36" w:after="36"/>
            </w:pPr>
            <w:r>
              <w:rPr>
                <w:b w:val="0"/>
                <w:bCs w:val="0"/>
                <w:color w:val="1F2937"/>
              </w:rPr>
              <w:t>Evidence</w:t>
            </w:r>
          </w:p>
        </w:tc>
      </w:tr>
      <w:tr w:rsidR="005540A7" w14:paraId="5D75D500" w14:textId="77777777" w:rsidTr="005540A7">
        <w:tc>
          <w:tcPr>
            <w:tcW w:w="435" w:type="dxa"/>
          </w:tcPr>
          <w:p w14:paraId="0AA5CDA9" w14:textId="77777777" w:rsidR="005540A7" w:rsidRDefault="00675B43">
            <w:pPr>
              <w:pBdr>
                <w:top w:val="nil"/>
                <w:left w:val="nil"/>
                <w:bottom w:val="nil"/>
                <w:right w:val="nil"/>
                <w:between w:val="nil"/>
              </w:pBdr>
              <w:spacing w:before="36" w:after="36"/>
            </w:pPr>
            <w:r>
              <w:t>T1</w:t>
            </w:r>
          </w:p>
        </w:tc>
        <w:tc>
          <w:tcPr>
            <w:tcW w:w="1240" w:type="dxa"/>
          </w:tcPr>
          <w:p w14:paraId="15CF868B" w14:textId="77777777" w:rsidR="005540A7" w:rsidRDefault="00675B43">
            <w:pPr>
              <w:pBdr>
                <w:top w:val="nil"/>
                <w:left w:val="nil"/>
                <w:bottom w:val="nil"/>
                <w:right w:val="nil"/>
                <w:between w:val="nil"/>
              </w:pBdr>
              <w:spacing w:before="36" w:after="36"/>
            </w:pPr>
            <w:r>
              <w:t>Function</w:t>
            </w:r>
          </w:p>
        </w:tc>
        <w:tc>
          <w:tcPr>
            <w:tcW w:w="4635" w:type="dxa"/>
          </w:tcPr>
          <w:p w14:paraId="5569342C" w14:textId="77777777" w:rsidR="005540A7" w:rsidRDefault="00675B43">
            <w:pPr>
              <w:pBdr>
                <w:top w:val="nil"/>
                <w:left w:val="nil"/>
                <w:bottom w:val="nil"/>
                <w:right w:val="nil"/>
                <w:between w:val="nil"/>
              </w:pBdr>
              <w:spacing w:before="36" w:after="36"/>
            </w:pPr>
            <w:r>
              <w:t>Full add → value → sell → closed flow</w:t>
            </w:r>
          </w:p>
        </w:tc>
        <w:tc>
          <w:tcPr>
            <w:tcW w:w="3266" w:type="dxa"/>
          </w:tcPr>
          <w:p w14:paraId="4003663C" w14:textId="77777777" w:rsidR="005540A7" w:rsidRDefault="00675B43">
            <w:pPr>
              <w:pBdr>
                <w:top w:val="nil"/>
                <w:left w:val="nil"/>
                <w:bottom w:val="nil"/>
                <w:right w:val="nil"/>
                <w:between w:val="nil"/>
              </w:pBdr>
              <w:spacing w:before="36" w:after="36"/>
            </w:pPr>
            <w:r>
              <w:t>📸</w:t>
            </w:r>
            <w:r>
              <w:t xml:space="preserve"> [SCREENSHOT]</w:t>
            </w:r>
          </w:p>
        </w:tc>
      </w:tr>
      <w:tr w:rsidR="005540A7" w14:paraId="27413BAE" w14:textId="77777777" w:rsidTr="005540A7">
        <w:tc>
          <w:tcPr>
            <w:tcW w:w="435" w:type="dxa"/>
          </w:tcPr>
          <w:p w14:paraId="0C794C9A" w14:textId="77777777" w:rsidR="005540A7" w:rsidRDefault="00675B43">
            <w:pPr>
              <w:pBdr>
                <w:top w:val="nil"/>
                <w:left w:val="nil"/>
                <w:bottom w:val="nil"/>
                <w:right w:val="nil"/>
                <w:between w:val="nil"/>
              </w:pBdr>
              <w:spacing w:before="36" w:after="36"/>
            </w:pPr>
            <w:r>
              <w:t>T2</w:t>
            </w:r>
          </w:p>
        </w:tc>
        <w:tc>
          <w:tcPr>
            <w:tcW w:w="1240" w:type="dxa"/>
          </w:tcPr>
          <w:p w14:paraId="247C5D21" w14:textId="77777777" w:rsidR="005540A7" w:rsidRDefault="00675B43">
            <w:pPr>
              <w:pBdr>
                <w:top w:val="nil"/>
                <w:left w:val="nil"/>
                <w:bottom w:val="nil"/>
                <w:right w:val="nil"/>
                <w:between w:val="nil"/>
              </w:pBdr>
              <w:spacing w:before="36" w:after="36"/>
            </w:pPr>
            <w:r>
              <w:t>Function</w:t>
            </w:r>
          </w:p>
        </w:tc>
        <w:tc>
          <w:tcPr>
            <w:tcW w:w="4635" w:type="dxa"/>
          </w:tcPr>
          <w:p w14:paraId="520D82C5" w14:textId="77777777" w:rsidR="005540A7" w:rsidRDefault="00675B43">
            <w:pPr>
              <w:pBdr>
                <w:top w:val="nil"/>
                <w:left w:val="nil"/>
                <w:bottom w:val="nil"/>
                <w:right w:val="nil"/>
                <w:between w:val="nil"/>
              </w:pBdr>
              <w:spacing w:before="36" w:after="36"/>
            </w:pPr>
            <w:r>
              <w:t>Backtest verdict + both returns (SC7)</w:t>
            </w:r>
          </w:p>
        </w:tc>
        <w:tc>
          <w:tcPr>
            <w:tcW w:w="3266" w:type="dxa"/>
          </w:tcPr>
          <w:p w14:paraId="6B5E99DA" w14:textId="77777777" w:rsidR="005540A7" w:rsidRDefault="00675B43">
            <w:pPr>
              <w:pBdr>
                <w:top w:val="nil"/>
                <w:left w:val="nil"/>
                <w:bottom w:val="nil"/>
                <w:right w:val="nil"/>
                <w:between w:val="nil"/>
              </w:pBdr>
              <w:spacing w:before="36" w:after="36"/>
            </w:pPr>
            <w:r>
              <w:t>📸</w:t>
            </w:r>
            <w:r>
              <w:t xml:space="preserve"> [SCREENSHOT]</w:t>
            </w:r>
          </w:p>
        </w:tc>
      </w:tr>
      <w:tr w:rsidR="005540A7" w14:paraId="7A390453" w14:textId="77777777" w:rsidTr="005540A7">
        <w:tc>
          <w:tcPr>
            <w:tcW w:w="435" w:type="dxa"/>
          </w:tcPr>
          <w:p w14:paraId="0C9B42E1" w14:textId="77777777" w:rsidR="005540A7" w:rsidRDefault="00675B43">
            <w:pPr>
              <w:pBdr>
                <w:top w:val="nil"/>
                <w:left w:val="nil"/>
                <w:bottom w:val="nil"/>
                <w:right w:val="nil"/>
                <w:between w:val="nil"/>
              </w:pBdr>
              <w:spacing w:before="36" w:after="36"/>
            </w:pPr>
            <w:r>
              <w:t>T3</w:t>
            </w:r>
          </w:p>
        </w:tc>
        <w:tc>
          <w:tcPr>
            <w:tcW w:w="1240" w:type="dxa"/>
          </w:tcPr>
          <w:p w14:paraId="3B615BD9" w14:textId="77777777" w:rsidR="005540A7" w:rsidRDefault="00675B43">
            <w:pPr>
              <w:pBdr>
                <w:top w:val="nil"/>
                <w:left w:val="nil"/>
                <w:bottom w:val="nil"/>
                <w:right w:val="nil"/>
                <w:between w:val="nil"/>
              </w:pBdr>
              <w:spacing w:before="36" w:after="36"/>
            </w:pPr>
            <w:r>
              <w:t>Robustness</w:t>
            </w:r>
          </w:p>
        </w:tc>
        <w:tc>
          <w:tcPr>
            <w:tcW w:w="4635" w:type="dxa"/>
          </w:tcPr>
          <w:p w14:paraId="210D70D2" w14:textId="77777777" w:rsidR="005540A7" w:rsidRDefault="00675B43">
            <w:pPr>
              <w:pBdr>
                <w:top w:val="nil"/>
                <w:left w:val="nil"/>
                <w:bottom w:val="nil"/>
                <w:right w:val="nil"/>
                <w:between w:val="nil"/>
              </w:pBdr>
              <w:spacing w:before="36" w:after="36"/>
            </w:pPr>
            <w:r>
              <w:t>Blank / negative / unknown-ticker / future-date</w:t>
            </w:r>
          </w:p>
        </w:tc>
        <w:tc>
          <w:tcPr>
            <w:tcW w:w="3266" w:type="dxa"/>
          </w:tcPr>
          <w:p w14:paraId="1BADEBBA" w14:textId="77777777" w:rsidR="005540A7" w:rsidRDefault="00675B43">
            <w:pPr>
              <w:pBdr>
                <w:top w:val="nil"/>
                <w:left w:val="nil"/>
                <w:bottom w:val="nil"/>
                <w:right w:val="nil"/>
                <w:between w:val="nil"/>
              </w:pBdr>
              <w:spacing w:before="36" w:after="36"/>
            </w:pPr>
            <w:r>
              <w:t>📸</w:t>
            </w:r>
            <w:r>
              <w:t xml:space="preserve"> [SCREENSHOT] each rejected</w:t>
            </w:r>
          </w:p>
        </w:tc>
      </w:tr>
      <w:tr w:rsidR="005540A7" w14:paraId="5C53A9BB" w14:textId="77777777" w:rsidTr="005540A7">
        <w:tc>
          <w:tcPr>
            <w:tcW w:w="435" w:type="dxa"/>
          </w:tcPr>
          <w:p w14:paraId="7867E879" w14:textId="77777777" w:rsidR="005540A7" w:rsidRDefault="00675B43">
            <w:pPr>
              <w:pBdr>
                <w:top w:val="nil"/>
                <w:left w:val="nil"/>
                <w:bottom w:val="nil"/>
                <w:right w:val="nil"/>
                <w:between w:val="nil"/>
              </w:pBdr>
              <w:spacing w:before="36" w:after="36"/>
            </w:pPr>
            <w:r>
              <w:t>T4</w:t>
            </w:r>
          </w:p>
        </w:tc>
        <w:tc>
          <w:tcPr>
            <w:tcW w:w="1240" w:type="dxa"/>
          </w:tcPr>
          <w:p w14:paraId="454E61C4" w14:textId="77777777" w:rsidR="005540A7" w:rsidRDefault="00675B43">
            <w:pPr>
              <w:pBdr>
                <w:top w:val="nil"/>
                <w:left w:val="nil"/>
                <w:bottom w:val="nil"/>
                <w:right w:val="nil"/>
                <w:between w:val="nil"/>
              </w:pBdr>
              <w:spacing w:before="36" w:after="36"/>
            </w:pPr>
            <w:r>
              <w:t>Robustness</w:t>
            </w:r>
          </w:p>
        </w:tc>
        <w:tc>
          <w:tcPr>
            <w:tcW w:w="4635" w:type="dxa"/>
          </w:tcPr>
          <w:p w14:paraId="6B098720" w14:textId="77777777" w:rsidR="005540A7" w:rsidRDefault="00675B43">
            <w:pPr>
              <w:pBdr>
                <w:top w:val="nil"/>
                <w:left w:val="nil"/>
                <w:bottom w:val="nil"/>
                <w:right w:val="nil"/>
                <w:between w:val="nil"/>
              </w:pBdr>
              <w:spacing w:before="36" w:after="36"/>
            </w:pPr>
            <w:r>
              <w:t>Backend down → clear “can’t reach server” message</w:t>
            </w:r>
          </w:p>
        </w:tc>
        <w:tc>
          <w:tcPr>
            <w:tcW w:w="3266" w:type="dxa"/>
          </w:tcPr>
          <w:p w14:paraId="6791B82E" w14:textId="77777777" w:rsidR="005540A7" w:rsidRDefault="00675B43">
            <w:pPr>
              <w:pBdr>
                <w:top w:val="nil"/>
                <w:left w:val="nil"/>
                <w:bottom w:val="nil"/>
                <w:right w:val="nil"/>
                <w:between w:val="nil"/>
              </w:pBdr>
              <w:spacing w:before="36" w:after="36"/>
            </w:pPr>
            <w:r>
              <w:t>📸</w:t>
            </w:r>
            <w:r>
              <w:t xml:space="preserve"> [SCREENSHOT]</w:t>
            </w:r>
          </w:p>
        </w:tc>
      </w:tr>
      <w:tr w:rsidR="005540A7" w14:paraId="4066C9AA" w14:textId="77777777" w:rsidTr="005540A7">
        <w:tc>
          <w:tcPr>
            <w:tcW w:w="435" w:type="dxa"/>
          </w:tcPr>
          <w:p w14:paraId="10A34FCA" w14:textId="77777777" w:rsidR="005540A7" w:rsidRDefault="00675B43">
            <w:pPr>
              <w:pBdr>
                <w:top w:val="nil"/>
                <w:left w:val="nil"/>
                <w:bottom w:val="nil"/>
                <w:right w:val="nil"/>
                <w:between w:val="nil"/>
              </w:pBdr>
              <w:spacing w:before="36" w:after="36"/>
            </w:pPr>
            <w:r>
              <w:t>T5</w:t>
            </w:r>
          </w:p>
        </w:tc>
        <w:tc>
          <w:tcPr>
            <w:tcW w:w="1240" w:type="dxa"/>
          </w:tcPr>
          <w:p w14:paraId="6438BE97" w14:textId="77777777" w:rsidR="005540A7" w:rsidRDefault="00675B43">
            <w:pPr>
              <w:pBdr>
                <w:top w:val="nil"/>
                <w:left w:val="nil"/>
                <w:bottom w:val="nil"/>
                <w:right w:val="nil"/>
                <w:between w:val="nil"/>
              </w:pBdr>
              <w:spacing w:before="36" w:after="36"/>
            </w:pPr>
            <w:r>
              <w:t>Usability</w:t>
            </w:r>
          </w:p>
        </w:tc>
        <w:tc>
          <w:tcPr>
            <w:tcW w:w="4635" w:type="dxa"/>
          </w:tcPr>
          <w:p w14:paraId="6FF48842" w14:textId="77777777" w:rsidR="005540A7" w:rsidRDefault="00675B43">
            <w:pPr>
              <w:pBdr>
                <w:top w:val="nil"/>
                <w:left w:val="nil"/>
                <w:bottom w:val="nil"/>
                <w:right w:val="nil"/>
                <w:between w:val="nil"/>
              </w:pBdr>
              <w:spacing w:before="36" w:after="36"/>
            </w:pPr>
            <w:r>
              <w:t>Stakeholder completes “add a holding” unaided</w:t>
            </w:r>
          </w:p>
        </w:tc>
        <w:tc>
          <w:tcPr>
            <w:tcW w:w="3266" w:type="dxa"/>
          </w:tcPr>
          <w:p w14:paraId="131C5147" w14:textId="77777777" w:rsidR="005540A7" w:rsidRDefault="00675B43">
            <w:pPr>
              <w:pBdr>
                <w:top w:val="nil"/>
                <w:left w:val="nil"/>
                <w:bottom w:val="nil"/>
                <w:right w:val="nil"/>
                <w:between w:val="nil"/>
              </w:pBdr>
              <w:spacing w:before="36" w:after="36"/>
            </w:pPr>
            <w:r>
              <w:t>✍</w:t>
            </w:r>
            <w:r>
              <w:t>️</w:t>
            </w:r>
            <w:r>
              <w:t xml:space="preserve"> [YOUR NOTES + their comment]</w:t>
            </w:r>
          </w:p>
        </w:tc>
      </w:tr>
    </w:tbl>
    <w:p w14:paraId="4253536D" w14:textId="77777777" w:rsidR="005540A7" w:rsidRDefault="00675B43">
      <w:pPr>
        <w:pStyle w:val="Heading2"/>
      </w:pPr>
      <w:bookmarkStart w:id="84" w:name="_Toc241699005"/>
      <w:r>
        <w:t>4.2 Evaluation against the success criteria</w:t>
      </w:r>
      <w:bookmarkEnd w:id="84"/>
    </w:p>
    <w:p w14:paraId="11B4602E" w14:textId="77777777" w:rsidR="005540A7" w:rsidRDefault="00675B43">
      <w:pPr>
        <w:pBdr>
          <w:top w:val="nil"/>
          <w:left w:val="nil"/>
          <w:bottom w:val="nil"/>
          <w:right w:val="nil"/>
          <w:between w:val="nil"/>
        </w:pBdr>
        <w:spacing w:before="180" w:after="180"/>
      </w:pPr>
      <w:r>
        <w:t xml:space="preserve">For each criterion state </w:t>
      </w:r>
      <w:r>
        <w:rPr>
          <w:b/>
          <w:bCs/>
        </w:rPr>
        <w:t>met / partially met / not met</w:t>
      </w:r>
      <w:r>
        <w:t xml:space="preserve"> with the evidence, then how any gap could be closed.</w:t>
      </w:r>
    </w:p>
    <w:tbl>
      <w:tblPr>
        <w:tblStyle w:val="af"/>
        <w:tblW w:w="9576" w:type="dxa"/>
        <w:tblInd w:w="-108" w:type="dxa"/>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Layout w:type="fixed"/>
        <w:tblLook w:val="0020" w:firstRow="1" w:lastRow="0" w:firstColumn="0" w:lastColumn="0" w:noHBand="0" w:noVBand="0"/>
      </w:tblPr>
      <w:tblGrid>
        <w:gridCol w:w="3253"/>
        <w:gridCol w:w="1417"/>
        <w:gridCol w:w="2190"/>
        <w:gridCol w:w="2716"/>
      </w:tblGrid>
      <w:tr w:rsidR="005540A7" w14:paraId="24D83488" w14:textId="77777777" w:rsidTr="005540A7">
        <w:trPr>
          <w:cnfStyle w:val="100000000000" w:firstRow="1" w:lastRow="0" w:firstColumn="0" w:lastColumn="0" w:oddVBand="0" w:evenVBand="0" w:oddHBand="0" w:evenHBand="0" w:firstRowFirstColumn="0" w:firstRowLastColumn="0" w:lastRowFirstColumn="0" w:lastRowLastColumn="0"/>
          <w:tblHeader/>
        </w:trPr>
        <w:tc>
          <w:tcPr>
            <w:tcW w:w="3253" w:type="dxa"/>
          </w:tcPr>
          <w:p w14:paraId="4FDA878C" w14:textId="77777777" w:rsidR="005540A7" w:rsidRDefault="00675B43">
            <w:pPr>
              <w:pBdr>
                <w:top w:val="nil"/>
                <w:left w:val="nil"/>
                <w:bottom w:val="nil"/>
                <w:right w:val="nil"/>
                <w:between w:val="nil"/>
              </w:pBdr>
              <w:spacing w:before="36" w:after="36"/>
            </w:pPr>
            <w:r>
              <w:rPr>
                <w:b w:val="0"/>
                <w:bCs w:val="0"/>
                <w:color w:val="1F2937"/>
              </w:rPr>
              <w:lastRenderedPageBreak/>
              <w:t>SC</w:t>
            </w:r>
          </w:p>
        </w:tc>
        <w:tc>
          <w:tcPr>
            <w:tcW w:w="1417" w:type="dxa"/>
          </w:tcPr>
          <w:p w14:paraId="0D8EE09A" w14:textId="77777777" w:rsidR="005540A7" w:rsidRDefault="00675B43">
            <w:pPr>
              <w:pBdr>
                <w:top w:val="nil"/>
                <w:left w:val="nil"/>
                <w:bottom w:val="nil"/>
                <w:right w:val="nil"/>
                <w:between w:val="nil"/>
              </w:pBdr>
              <w:spacing w:before="36" w:after="36"/>
            </w:pPr>
            <w:r>
              <w:rPr>
                <w:b w:val="0"/>
                <w:bCs w:val="0"/>
                <w:color w:val="1F2937"/>
              </w:rPr>
              <w:t>Outcome</w:t>
            </w:r>
          </w:p>
        </w:tc>
        <w:tc>
          <w:tcPr>
            <w:tcW w:w="2190" w:type="dxa"/>
          </w:tcPr>
          <w:p w14:paraId="3D4B2626" w14:textId="77777777" w:rsidR="005540A7" w:rsidRDefault="00675B43">
            <w:pPr>
              <w:pBdr>
                <w:top w:val="nil"/>
                <w:left w:val="nil"/>
                <w:bottom w:val="nil"/>
                <w:right w:val="nil"/>
                <w:between w:val="nil"/>
              </w:pBdr>
              <w:spacing w:before="36" w:after="36"/>
            </w:pPr>
            <w:r>
              <w:rPr>
                <w:b w:val="0"/>
                <w:bCs w:val="0"/>
                <w:color w:val="1F2937"/>
              </w:rPr>
              <w:t>Evidence</w:t>
            </w:r>
          </w:p>
        </w:tc>
        <w:tc>
          <w:tcPr>
            <w:tcW w:w="2716" w:type="dxa"/>
          </w:tcPr>
          <w:p w14:paraId="07034E1C" w14:textId="77777777" w:rsidR="005540A7" w:rsidRDefault="00675B43">
            <w:pPr>
              <w:pBdr>
                <w:top w:val="nil"/>
                <w:left w:val="nil"/>
                <w:bottom w:val="nil"/>
                <w:right w:val="nil"/>
                <w:between w:val="nil"/>
              </w:pBdr>
              <w:spacing w:before="36" w:after="36"/>
            </w:pPr>
            <w:r>
              <w:rPr>
                <w:b w:val="0"/>
                <w:bCs w:val="0"/>
                <w:color w:val="1F2937"/>
              </w:rPr>
              <w:t>If partial/unmet → how to address</w:t>
            </w:r>
          </w:p>
        </w:tc>
      </w:tr>
      <w:tr w:rsidR="005540A7" w14:paraId="183A4193" w14:textId="77777777" w:rsidTr="005540A7">
        <w:tc>
          <w:tcPr>
            <w:tcW w:w="3253" w:type="dxa"/>
          </w:tcPr>
          <w:p w14:paraId="15640D44" w14:textId="77777777" w:rsidR="005540A7" w:rsidRDefault="00675B43">
            <w:pPr>
              <w:pBdr>
                <w:top w:val="nil"/>
                <w:left w:val="nil"/>
                <w:bottom w:val="nil"/>
                <w:right w:val="nil"/>
                <w:between w:val="nil"/>
              </w:pBdr>
              <w:spacing w:before="36" w:after="36"/>
            </w:pPr>
            <w:r>
              <w:t>SC1 Persistence</w:t>
            </w:r>
          </w:p>
        </w:tc>
        <w:tc>
          <w:tcPr>
            <w:tcW w:w="1417" w:type="dxa"/>
          </w:tcPr>
          <w:p w14:paraId="3A5DA499" w14:textId="77777777" w:rsidR="005540A7" w:rsidRDefault="00675B43">
            <w:pPr>
              <w:pBdr>
                <w:top w:val="nil"/>
                <w:left w:val="nil"/>
                <w:bottom w:val="nil"/>
                <w:right w:val="nil"/>
                <w:between w:val="nil"/>
              </w:pBdr>
              <w:spacing w:before="36" w:after="36"/>
            </w:pPr>
            <w:r>
              <w:t>✅</w:t>
            </w:r>
            <w:r>
              <w:t xml:space="preserve"> Met</w:t>
            </w:r>
          </w:p>
        </w:tc>
        <w:tc>
          <w:tcPr>
            <w:tcW w:w="2190" w:type="dxa"/>
          </w:tcPr>
          <w:p w14:paraId="35805295" w14:textId="77777777" w:rsidR="005540A7" w:rsidRDefault="00675B43">
            <w:pPr>
              <w:pBdr>
                <w:top w:val="nil"/>
                <w:left w:val="nil"/>
                <w:bottom w:val="nil"/>
                <w:right w:val="nil"/>
                <w:between w:val="nil"/>
              </w:pBdr>
              <w:spacing w:before="36" w:after="36"/>
            </w:pPr>
            <w:r>
              <w:t>SQLite; survives restart (T1)</w:t>
            </w:r>
          </w:p>
        </w:tc>
        <w:tc>
          <w:tcPr>
            <w:tcW w:w="2716" w:type="dxa"/>
          </w:tcPr>
          <w:p w14:paraId="16ECDF2B" w14:textId="77777777" w:rsidR="005540A7" w:rsidRDefault="00675B43">
            <w:pPr>
              <w:pBdr>
                <w:top w:val="nil"/>
                <w:left w:val="nil"/>
                <w:bottom w:val="nil"/>
                <w:right w:val="nil"/>
                <w:between w:val="nil"/>
              </w:pBdr>
              <w:spacing w:before="36" w:after="36"/>
            </w:pPr>
            <w:r>
              <w:t>—</w:t>
            </w:r>
          </w:p>
        </w:tc>
      </w:tr>
      <w:tr w:rsidR="005540A7" w14:paraId="42744C57" w14:textId="77777777" w:rsidTr="005540A7">
        <w:tc>
          <w:tcPr>
            <w:tcW w:w="3253" w:type="dxa"/>
          </w:tcPr>
          <w:p w14:paraId="0DF26CC9" w14:textId="77777777" w:rsidR="005540A7" w:rsidRDefault="00675B43">
            <w:pPr>
              <w:pBdr>
                <w:top w:val="nil"/>
                <w:left w:val="nil"/>
                <w:bottom w:val="nil"/>
                <w:right w:val="nil"/>
                <w:between w:val="nil"/>
              </w:pBdr>
              <w:spacing w:before="36" w:after="36"/>
            </w:pPr>
            <w:r>
              <w:t>SC2 Value/return to ₹0.01</w:t>
            </w:r>
          </w:p>
        </w:tc>
        <w:tc>
          <w:tcPr>
            <w:tcW w:w="1417" w:type="dxa"/>
          </w:tcPr>
          <w:p w14:paraId="28442054" w14:textId="77777777" w:rsidR="005540A7" w:rsidRDefault="00675B43">
            <w:pPr>
              <w:pBdr>
                <w:top w:val="nil"/>
                <w:left w:val="nil"/>
                <w:bottom w:val="nil"/>
                <w:right w:val="nil"/>
                <w:between w:val="nil"/>
              </w:pBdr>
              <w:spacing w:before="36" w:after="36"/>
            </w:pPr>
            <w:r>
              <w:t>✅</w:t>
            </w:r>
            <w:r>
              <w:t xml:space="preserve"> Met </w:t>
            </w:r>
            <w:r>
              <w:rPr>
                <w:i/>
                <w:iCs/>
              </w:rPr>
              <w:t>(verify)</w:t>
            </w:r>
          </w:p>
        </w:tc>
        <w:tc>
          <w:tcPr>
            <w:tcW w:w="2190" w:type="dxa"/>
          </w:tcPr>
          <w:p w14:paraId="58991107" w14:textId="77777777" w:rsidR="005540A7" w:rsidRDefault="00675B43">
            <w:pPr>
              <w:pBdr>
                <w:top w:val="nil"/>
                <w:left w:val="nil"/>
                <w:bottom w:val="nil"/>
                <w:right w:val="nil"/>
                <w:between w:val="nil"/>
              </w:pBdr>
              <w:spacing w:before="36" w:after="36"/>
            </w:pPr>
            <w:r>
              <w:t>✍</w:t>
            </w:r>
            <w:r>
              <w:t>️</w:t>
            </w:r>
            <w:r>
              <w:t xml:space="preserve"> hand-calc vs app</w:t>
            </w:r>
          </w:p>
        </w:tc>
        <w:tc>
          <w:tcPr>
            <w:tcW w:w="2716" w:type="dxa"/>
          </w:tcPr>
          <w:p w14:paraId="032F2392" w14:textId="77777777" w:rsidR="005540A7" w:rsidRDefault="00675B43">
            <w:pPr>
              <w:pBdr>
                <w:top w:val="nil"/>
                <w:left w:val="nil"/>
                <w:bottom w:val="nil"/>
                <w:right w:val="nil"/>
                <w:between w:val="nil"/>
              </w:pBdr>
              <w:spacing w:before="36" w:after="36"/>
            </w:pPr>
            <w:r>
              <w:t>—</w:t>
            </w:r>
          </w:p>
        </w:tc>
      </w:tr>
      <w:tr w:rsidR="005540A7" w14:paraId="368DF8C0" w14:textId="77777777" w:rsidTr="005540A7">
        <w:tc>
          <w:tcPr>
            <w:tcW w:w="3253" w:type="dxa"/>
          </w:tcPr>
          <w:p w14:paraId="02A17735" w14:textId="77777777" w:rsidR="005540A7" w:rsidRDefault="00675B43">
            <w:pPr>
              <w:pBdr>
                <w:top w:val="nil"/>
                <w:left w:val="nil"/>
                <w:bottom w:val="nil"/>
                <w:right w:val="nil"/>
                <w:between w:val="nil"/>
              </w:pBdr>
              <w:spacing w:before="36" w:after="36"/>
            </w:pPr>
            <w:r>
              <w:t>SC3 Volatility/Sharpe to 2 d.p.</w:t>
            </w:r>
          </w:p>
        </w:tc>
        <w:tc>
          <w:tcPr>
            <w:tcW w:w="1417" w:type="dxa"/>
          </w:tcPr>
          <w:p w14:paraId="0766EF52" w14:textId="77777777" w:rsidR="005540A7" w:rsidRDefault="00675B43">
            <w:pPr>
              <w:pBdr>
                <w:top w:val="nil"/>
                <w:left w:val="nil"/>
                <w:bottom w:val="nil"/>
                <w:right w:val="nil"/>
                <w:between w:val="nil"/>
              </w:pBdr>
              <w:spacing w:before="36" w:after="36"/>
            </w:pPr>
            <w:r>
              <w:t>✅</w:t>
            </w:r>
            <w:r>
              <w:t xml:space="preserve"> Met </w:t>
            </w:r>
            <w:r>
              <w:rPr>
                <w:i/>
                <w:iCs/>
              </w:rPr>
              <w:t>(verify)</w:t>
            </w:r>
          </w:p>
        </w:tc>
        <w:tc>
          <w:tcPr>
            <w:tcW w:w="2190" w:type="dxa"/>
          </w:tcPr>
          <w:p w14:paraId="12F7BFB6" w14:textId="77777777" w:rsidR="005540A7" w:rsidRDefault="00675B43">
            <w:pPr>
              <w:pBdr>
                <w:top w:val="nil"/>
                <w:left w:val="nil"/>
                <w:bottom w:val="nil"/>
                <w:right w:val="nil"/>
                <w:between w:val="nil"/>
              </w:pBdr>
              <w:spacing w:before="36" w:after="36"/>
            </w:pPr>
            <w:r>
              <w:t>✍</w:t>
            </w:r>
            <w:r>
              <w:t>️</w:t>
            </w:r>
            <w:r>
              <w:t xml:space="preserve"> spreadsheet vs app</w:t>
            </w:r>
          </w:p>
        </w:tc>
        <w:tc>
          <w:tcPr>
            <w:tcW w:w="2716" w:type="dxa"/>
          </w:tcPr>
          <w:p w14:paraId="458265F3" w14:textId="77777777" w:rsidR="005540A7" w:rsidRDefault="00675B43">
            <w:pPr>
              <w:pBdr>
                <w:top w:val="nil"/>
                <w:left w:val="nil"/>
                <w:bottom w:val="nil"/>
                <w:right w:val="nil"/>
                <w:between w:val="nil"/>
              </w:pBdr>
              <w:spacing w:before="36" w:after="36"/>
            </w:pPr>
            <w:r>
              <w:t>—</w:t>
            </w:r>
          </w:p>
        </w:tc>
      </w:tr>
      <w:tr w:rsidR="005540A7" w14:paraId="798394F2" w14:textId="77777777" w:rsidTr="005540A7">
        <w:tc>
          <w:tcPr>
            <w:tcW w:w="3253" w:type="dxa"/>
          </w:tcPr>
          <w:p w14:paraId="7F8CBB42" w14:textId="77777777" w:rsidR="005540A7" w:rsidRDefault="00675B43">
            <w:pPr>
              <w:pBdr>
                <w:top w:val="nil"/>
                <w:left w:val="nil"/>
                <w:bottom w:val="nil"/>
                <w:right w:val="nil"/>
                <w:between w:val="nil"/>
              </w:pBdr>
              <w:spacing w:before="36" w:after="36"/>
            </w:pPr>
            <w:r>
              <w:t>SC4 Trades on exact crossover days</w:t>
            </w:r>
          </w:p>
        </w:tc>
        <w:tc>
          <w:tcPr>
            <w:tcW w:w="1417" w:type="dxa"/>
          </w:tcPr>
          <w:p w14:paraId="54F8C730" w14:textId="77777777" w:rsidR="005540A7" w:rsidRDefault="00675B43">
            <w:pPr>
              <w:pBdr>
                <w:top w:val="nil"/>
                <w:left w:val="nil"/>
                <w:bottom w:val="nil"/>
                <w:right w:val="nil"/>
                <w:between w:val="nil"/>
              </w:pBdr>
              <w:spacing w:before="36" w:after="36"/>
            </w:pPr>
            <w:r>
              <w:t>✅</w:t>
            </w:r>
            <w:r>
              <w:t xml:space="preserve"> Met</w:t>
            </w:r>
          </w:p>
        </w:tc>
        <w:tc>
          <w:tcPr>
            <w:tcW w:w="2190" w:type="dxa"/>
          </w:tcPr>
          <w:p w14:paraId="66FE7226" w14:textId="77777777" w:rsidR="005540A7" w:rsidRDefault="00675B43">
            <w:pPr>
              <w:pBdr>
                <w:top w:val="nil"/>
                <w:left w:val="nil"/>
                <w:bottom w:val="nil"/>
                <w:right w:val="nil"/>
                <w:between w:val="nil"/>
              </w:pBdr>
              <w:spacing w:before="36" w:after="36"/>
            </w:pPr>
            <w:r>
              <w:t>trade-log trace (§3.6)</w:t>
            </w:r>
          </w:p>
        </w:tc>
        <w:tc>
          <w:tcPr>
            <w:tcW w:w="2716" w:type="dxa"/>
          </w:tcPr>
          <w:p w14:paraId="4A6E035B" w14:textId="77777777" w:rsidR="005540A7" w:rsidRDefault="00675B43">
            <w:pPr>
              <w:pBdr>
                <w:top w:val="nil"/>
                <w:left w:val="nil"/>
                <w:bottom w:val="nil"/>
                <w:right w:val="nil"/>
                <w:between w:val="nil"/>
              </w:pBdr>
              <w:spacing w:before="36" w:after="36"/>
            </w:pPr>
            <w:r>
              <w:t>—</w:t>
            </w:r>
          </w:p>
        </w:tc>
      </w:tr>
      <w:tr w:rsidR="005540A7" w14:paraId="5EB4719F" w14:textId="77777777" w:rsidTr="005540A7">
        <w:tc>
          <w:tcPr>
            <w:tcW w:w="3253" w:type="dxa"/>
          </w:tcPr>
          <w:p w14:paraId="47F5EE6A" w14:textId="77777777" w:rsidR="005540A7" w:rsidRDefault="00675B43">
            <w:pPr>
              <w:pBdr>
                <w:top w:val="nil"/>
                <w:left w:val="nil"/>
                <w:bottom w:val="nil"/>
                <w:right w:val="nil"/>
                <w:between w:val="nil"/>
              </w:pBdr>
              <w:spacing w:before="36" w:after="36"/>
            </w:pPr>
            <w:r>
              <w:t>SC5 Labelled equity-vs-benchmark chart</w:t>
            </w:r>
          </w:p>
        </w:tc>
        <w:tc>
          <w:tcPr>
            <w:tcW w:w="1417" w:type="dxa"/>
          </w:tcPr>
          <w:p w14:paraId="40C844EE" w14:textId="77777777" w:rsidR="005540A7" w:rsidRDefault="00675B43">
            <w:pPr>
              <w:pBdr>
                <w:top w:val="nil"/>
                <w:left w:val="nil"/>
                <w:bottom w:val="nil"/>
                <w:right w:val="nil"/>
                <w:between w:val="nil"/>
              </w:pBdr>
              <w:spacing w:before="36" w:after="36"/>
            </w:pPr>
            <w:r>
              <w:t>✅</w:t>
            </w:r>
            <w:r>
              <w:t xml:space="preserve"> Met</w:t>
            </w:r>
          </w:p>
        </w:tc>
        <w:tc>
          <w:tcPr>
            <w:tcW w:w="2190" w:type="dxa"/>
          </w:tcPr>
          <w:p w14:paraId="5E0931EE" w14:textId="77777777" w:rsidR="005540A7" w:rsidRDefault="00675B43">
            <w:pPr>
              <w:pBdr>
                <w:top w:val="nil"/>
                <w:left w:val="nil"/>
                <w:bottom w:val="nil"/>
                <w:right w:val="nil"/>
                <w:between w:val="nil"/>
              </w:pBdr>
              <w:spacing w:before="36" w:after="36"/>
            </w:pPr>
            <w:r>
              <w:t>📸</w:t>
            </w:r>
            <w:r>
              <w:t xml:space="preserve"> chart with legend/axes</w:t>
            </w:r>
          </w:p>
        </w:tc>
        <w:tc>
          <w:tcPr>
            <w:tcW w:w="2716" w:type="dxa"/>
          </w:tcPr>
          <w:p w14:paraId="21CD5EA4" w14:textId="77777777" w:rsidR="005540A7" w:rsidRDefault="00675B43">
            <w:pPr>
              <w:pBdr>
                <w:top w:val="nil"/>
                <w:left w:val="nil"/>
                <w:bottom w:val="nil"/>
                <w:right w:val="nil"/>
                <w:between w:val="nil"/>
              </w:pBdr>
              <w:spacing w:before="36" w:after="36"/>
            </w:pPr>
            <w:r>
              <w:t>—</w:t>
            </w:r>
          </w:p>
        </w:tc>
      </w:tr>
      <w:tr w:rsidR="005540A7" w14:paraId="785D2441" w14:textId="77777777" w:rsidTr="005540A7">
        <w:tc>
          <w:tcPr>
            <w:tcW w:w="3253" w:type="dxa"/>
          </w:tcPr>
          <w:p w14:paraId="4B77DBDE" w14:textId="77777777" w:rsidR="005540A7" w:rsidRDefault="00675B43">
            <w:pPr>
              <w:pBdr>
                <w:top w:val="nil"/>
                <w:left w:val="nil"/>
                <w:bottom w:val="nil"/>
                <w:right w:val="nil"/>
                <w:between w:val="nil"/>
              </w:pBdr>
              <w:spacing w:before="36" w:after="36"/>
            </w:pPr>
            <w:r>
              <w:t>SC6 Correct trade stats</w:t>
            </w:r>
          </w:p>
        </w:tc>
        <w:tc>
          <w:tcPr>
            <w:tcW w:w="1417" w:type="dxa"/>
          </w:tcPr>
          <w:p w14:paraId="503ABE32" w14:textId="77777777" w:rsidR="005540A7" w:rsidRDefault="00675B43">
            <w:pPr>
              <w:pBdr>
                <w:top w:val="nil"/>
                <w:left w:val="nil"/>
                <w:bottom w:val="nil"/>
                <w:right w:val="nil"/>
                <w:between w:val="nil"/>
              </w:pBdr>
              <w:spacing w:before="36" w:after="36"/>
            </w:pPr>
            <w:r>
              <w:t>✅</w:t>
            </w:r>
            <w:r>
              <w:t xml:space="preserve"> Met</w:t>
            </w:r>
          </w:p>
        </w:tc>
        <w:tc>
          <w:tcPr>
            <w:tcW w:w="2190" w:type="dxa"/>
          </w:tcPr>
          <w:p w14:paraId="789F693D" w14:textId="77777777" w:rsidR="005540A7" w:rsidRDefault="00675B43">
            <w:pPr>
              <w:pBdr>
                <w:top w:val="nil"/>
                <w:left w:val="nil"/>
                <w:bottom w:val="nil"/>
                <w:right w:val="nil"/>
                <w:between w:val="nil"/>
              </w:pBdr>
              <w:spacing w:before="36" w:after="36"/>
            </w:pPr>
            <w:r>
              <w:t>recompute from log</w:t>
            </w:r>
          </w:p>
        </w:tc>
        <w:tc>
          <w:tcPr>
            <w:tcW w:w="2716" w:type="dxa"/>
          </w:tcPr>
          <w:p w14:paraId="16954AA4" w14:textId="77777777" w:rsidR="005540A7" w:rsidRDefault="00675B43">
            <w:pPr>
              <w:pBdr>
                <w:top w:val="nil"/>
                <w:left w:val="nil"/>
                <w:bottom w:val="nil"/>
                <w:right w:val="nil"/>
                <w:between w:val="nil"/>
              </w:pBdr>
              <w:spacing w:before="36" w:after="36"/>
            </w:pPr>
            <w:r>
              <w:t>—</w:t>
            </w:r>
          </w:p>
        </w:tc>
      </w:tr>
      <w:tr w:rsidR="005540A7" w14:paraId="1852E51A" w14:textId="77777777" w:rsidTr="005540A7">
        <w:tc>
          <w:tcPr>
            <w:tcW w:w="3253" w:type="dxa"/>
          </w:tcPr>
          <w:p w14:paraId="2844D809" w14:textId="77777777" w:rsidR="005540A7" w:rsidRDefault="00675B43">
            <w:pPr>
              <w:pBdr>
                <w:top w:val="nil"/>
                <w:left w:val="nil"/>
                <w:bottom w:val="nil"/>
                <w:right w:val="nil"/>
                <w:between w:val="nil"/>
              </w:pBdr>
              <w:spacing w:before="36" w:after="36"/>
            </w:pPr>
            <w:r>
              <w:t>SC7 States if it beat buy-and-hold + both %s</w:t>
            </w:r>
          </w:p>
        </w:tc>
        <w:tc>
          <w:tcPr>
            <w:tcW w:w="1417" w:type="dxa"/>
          </w:tcPr>
          <w:p w14:paraId="7420A603" w14:textId="77777777" w:rsidR="005540A7" w:rsidRDefault="00675B43">
            <w:pPr>
              <w:pBdr>
                <w:top w:val="nil"/>
                <w:left w:val="nil"/>
                <w:bottom w:val="nil"/>
                <w:right w:val="nil"/>
                <w:between w:val="nil"/>
              </w:pBdr>
              <w:spacing w:before="36" w:after="36"/>
            </w:pPr>
            <w:r>
              <w:t>✅</w:t>
            </w:r>
            <w:r>
              <w:t xml:space="preserve"> Met</w:t>
            </w:r>
          </w:p>
        </w:tc>
        <w:tc>
          <w:tcPr>
            <w:tcW w:w="2190" w:type="dxa"/>
          </w:tcPr>
          <w:p w14:paraId="238DABA4" w14:textId="77777777" w:rsidR="005540A7" w:rsidRDefault="00675B43">
            <w:pPr>
              <w:pBdr>
                <w:top w:val="nil"/>
                <w:left w:val="nil"/>
                <w:bottom w:val="nil"/>
                <w:right w:val="nil"/>
                <w:between w:val="nil"/>
              </w:pBdr>
              <w:spacing w:before="36" w:after="36"/>
            </w:pPr>
            <w:r>
              <w:t>verdict banner</w:t>
            </w:r>
          </w:p>
        </w:tc>
        <w:tc>
          <w:tcPr>
            <w:tcW w:w="2716" w:type="dxa"/>
          </w:tcPr>
          <w:p w14:paraId="0CFE7172" w14:textId="77777777" w:rsidR="005540A7" w:rsidRDefault="00675B43">
            <w:pPr>
              <w:pBdr>
                <w:top w:val="nil"/>
                <w:left w:val="nil"/>
                <w:bottom w:val="nil"/>
                <w:right w:val="nil"/>
                <w:between w:val="nil"/>
              </w:pBdr>
              <w:spacing w:before="36" w:after="36"/>
            </w:pPr>
            <w:r>
              <w:t>—</w:t>
            </w:r>
          </w:p>
        </w:tc>
      </w:tr>
      <w:tr w:rsidR="005540A7" w14:paraId="652E7717" w14:textId="77777777" w:rsidTr="005540A7">
        <w:tc>
          <w:tcPr>
            <w:tcW w:w="3253" w:type="dxa"/>
          </w:tcPr>
          <w:p w14:paraId="3F2BE33F" w14:textId="77777777" w:rsidR="005540A7" w:rsidRDefault="00675B43">
            <w:pPr>
              <w:pBdr>
                <w:top w:val="nil"/>
                <w:left w:val="nil"/>
                <w:bottom w:val="nil"/>
                <w:right w:val="nil"/>
                <w:between w:val="nil"/>
              </w:pBdr>
              <w:spacing w:before="36" w:after="36"/>
            </w:pPr>
            <w:r>
              <w:t>SC8 Invalid input rejected clearly</w:t>
            </w:r>
          </w:p>
        </w:tc>
        <w:tc>
          <w:tcPr>
            <w:tcW w:w="1417" w:type="dxa"/>
          </w:tcPr>
          <w:p w14:paraId="11B9C8B2" w14:textId="77777777" w:rsidR="005540A7" w:rsidRDefault="00675B43">
            <w:pPr>
              <w:pBdr>
                <w:top w:val="nil"/>
                <w:left w:val="nil"/>
                <w:bottom w:val="nil"/>
                <w:right w:val="nil"/>
                <w:between w:val="nil"/>
              </w:pBdr>
              <w:spacing w:before="36" w:after="36"/>
            </w:pPr>
            <w:r>
              <w:t>✅</w:t>
            </w:r>
            <w:r>
              <w:t xml:space="preserve"> Met</w:t>
            </w:r>
          </w:p>
        </w:tc>
        <w:tc>
          <w:tcPr>
            <w:tcW w:w="2190" w:type="dxa"/>
          </w:tcPr>
          <w:p w14:paraId="1F552238" w14:textId="77777777" w:rsidR="005540A7" w:rsidRDefault="00675B43">
            <w:pPr>
              <w:pBdr>
                <w:top w:val="nil"/>
                <w:left w:val="nil"/>
                <w:bottom w:val="nil"/>
                <w:right w:val="nil"/>
                <w:between w:val="nil"/>
              </w:pBdr>
              <w:spacing w:before="36" w:after="36"/>
            </w:pPr>
            <w:r>
              <w:t>T3</w:t>
            </w:r>
          </w:p>
        </w:tc>
        <w:tc>
          <w:tcPr>
            <w:tcW w:w="2716" w:type="dxa"/>
          </w:tcPr>
          <w:p w14:paraId="200E71BF" w14:textId="77777777" w:rsidR="005540A7" w:rsidRDefault="00675B43">
            <w:pPr>
              <w:pBdr>
                <w:top w:val="nil"/>
                <w:left w:val="nil"/>
                <w:bottom w:val="nil"/>
                <w:right w:val="nil"/>
                <w:between w:val="nil"/>
              </w:pBdr>
              <w:spacing w:before="36" w:after="36"/>
            </w:pPr>
            <w:r>
              <w:t>—</w:t>
            </w:r>
          </w:p>
        </w:tc>
      </w:tr>
    </w:tbl>
    <w:p w14:paraId="429B8ADE"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w:t>
      </w:r>
      <w:r>
        <w:t>️</w:t>
      </w:r>
      <w:r>
        <w:t xml:space="preserve"> </w:t>
      </w:r>
      <w:r>
        <w:rPr>
          <w:b/>
          <w:bCs/>
        </w:rPr>
        <w:t>[YOUR INPUT]</w:t>
      </w:r>
      <w:r>
        <w:t xml:space="preserve"> Replace “(verify)” once you’ve done the SC2/SC3 hand-checks; if any criterion is only partially met, say honestly why and how you’d fix it — </w:t>
      </w:r>
      <w:r>
        <w:rPr>
          <w:b/>
          <w:bCs/>
        </w:rPr>
        <w:t>admitting a partial</w:t>
      </w:r>
      <w:r>
        <w:t xml:space="preserve"> and explaining the fix scores better than over-claiming.</w:t>
      </w:r>
    </w:p>
    <w:p w14:paraId="642B347F" w14:textId="77777777" w:rsidR="005540A7" w:rsidRDefault="00675B43">
      <w:pPr>
        <w:pStyle w:val="Heading2"/>
      </w:pPr>
      <w:bookmarkStart w:id="85" w:name="_Toc241699006"/>
      <w:r>
        <w:t>4.3 Usability evaluation</w:t>
      </w:r>
      <w:bookmarkEnd w:id="85"/>
    </w:p>
    <w:p w14:paraId="6889E1C6" w14:textId="77777777" w:rsidR="005540A7" w:rsidRDefault="00675B43">
      <w:pPr>
        <w:pBdr>
          <w:top w:val="nil"/>
          <w:left w:val="nil"/>
          <w:bottom w:val="nil"/>
          <w:right w:val="nil"/>
          <w:between w:val="nil"/>
        </w:pBdr>
        <w:spacing w:before="180" w:after="180"/>
      </w:pPr>
      <w:r>
        <w:t>Assess each usability feature from §2.6 (calm palette, Indian formatting, inline validation, collapsible backtest, accessibility, empty states): did it work for the stakeholder, and why? &gt; ✍</w:t>
      </w:r>
      <w:r>
        <w:t>️</w:t>
      </w:r>
      <w:r>
        <w:t xml:space="preserve"> </w:t>
      </w:r>
      <w:r>
        <w:rPr>
          <w:b/>
          <w:bCs/>
        </w:rPr>
        <w:t>[YOUR INPUT + stakeholder quote]</w:t>
      </w:r>
      <w:r>
        <w:t xml:space="preserve"> e.g. “Krish said the single value ‘was the first thing I looked at’ — the numbers-as-hero choice succeeded.”</w:t>
      </w:r>
    </w:p>
    <w:p w14:paraId="0CA74984" w14:textId="77777777" w:rsidR="005540A7" w:rsidRDefault="00675B43">
      <w:pPr>
        <w:pStyle w:val="Heading2"/>
      </w:pPr>
      <w:bookmarkStart w:id="86" w:name="_Toc241699007"/>
      <w:r>
        <w:t>4.4 Limitations &amp; maintenance issues</w:t>
      </w:r>
      <w:bookmarkEnd w:id="86"/>
    </w:p>
    <w:p w14:paraId="08BC059A" w14:textId="77777777" w:rsidR="005540A7" w:rsidRDefault="00675B43">
      <w:pPr>
        <w:numPr>
          <w:ilvl w:val="0"/>
          <w:numId w:val="3"/>
        </w:numPr>
        <w:pBdr>
          <w:top w:val="nil"/>
          <w:left w:val="nil"/>
          <w:bottom w:val="nil"/>
          <w:right w:val="nil"/>
          <w:between w:val="nil"/>
        </w:pBdr>
        <w:spacing w:before="36" w:after="36"/>
      </w:pPr>
      <w:r>
        <w:rPr>
          <w:b/>
          <w:bCs/>
        </w:rPr>
        <w:t>Symbol list is noisy:</w:t>
      </w:r>
      <w:r>
        <w:t xml:space="preserve"> the NSE equity filter also captured bonds/ETFs (~10,000 rows vs ~1,800 real equities) — a maintenance refinement would tighten the filter.</w:t>
      </w:r>
    </w:p>
    <w:p w14:paraId="302FA4B6" w14:textId="77777777" w:rsidR="005540A7" w:rsidRDefault="00675B43">
      <w:pPr>
        <w:numPr>
          <w:ilvl w:val="0"/>
          <w:numId w:val="3"/>
        </w:numPr>
        <w:pBdr>
          <w:top w:val="nil"/>
          <w:left w:val="nil"/>
          <w:bottom w:val="nil"/>
          <w:right w:val="nil"/>
          <w:between w:val="nil"/>
        </w:pBdr>
        <w:spacing w:before="36" w:after="36"/>
      </w:pPr>
      <w:r>
        <w:rPr>
          <w:b/>
          <w:bCs/>
        </w:rPr>
        <w:t>Sectors are a lookup table</w:t>
      </w:r>
      <w:r>
        <w:t xml:space="preserve"> (Kite provides no sector field) — unknown stocks show “Other”; maintenance = extend the table or add a sector data source.</w:t>
      </w:r>
    </w:p>
    <w:p w14:paraId="2ECEA3B3" w14:textId="77777777" w:rsidR="005540A7" w:rsidRDefault="00675B43">
      <w:pPr>
        <w:numPr>
          <w:ilvl w:val="0"/>
          <w:numId w:val="3"/>
        </w:numPr>
        <w:pBdr>
          <w:top w:val="nil"/>
          <w:left w:val="nil"/>
          <w:bottom w:val="nil"/>
          <w:right w:val="nil"/>
          <w:between w:val="nil"/>
        </w:pBdr>
        <w:spacing w:before="36" w:after="36"/>
      </w:pPr>
      <w:r>
        <w:rPr>
          <w:b/>
          <w:bCs/>
        </w:rPr>
        <w:t>Daily access-token login</w:t>
      </w:r>
      <w:r>
        <w:t xml:space="preserve"> must run once a day (Zerodha security) — documented, not a fault.</w:t>
      </w:r>
    </w:p>
    <w:p w14:paraId="486ACBBD" w14:textId="77777777" w:rsidR="005540A7" w:rsidRDefault="00675B43">
      <w:pPr>
        <w:numPr>
          <w:ilvl w:val="0"/>
          <w:numId w:val="3"/>
        </w:numPr>
        <w:pBdr>
          <w:top w:val="nil"/>
          <w:left w:val="nil"/>
          <w:bottom w:val="nil"/>
          <w:right w:val="nil"/>
          <w:between w:val="nil"/>
        </w:pBdr>
        <w:spacing w:before="36" w:after="36"/>
      </w:pPr>
      <w:r>
        <w:rPr>
          <w:b/>
          <w:bCs/>
        </w:rPr>
        <w:lastRenderedPageBreak/>
        <w:t>No dividends/brokerage/tax</w:t>
      </w:r>
      <w:r>
        <w:t xml:space="preserve"> in returns (justified in §1.6) — a maintainer could add a brokerage model.</w:t>
      </w:r>
    </w:p>
    <w:p w14:paraId="4416F6F7" w14:textId="77777777" w:rsidR="005540A7" w:rsidRDefault="00675B43">
      <w:pPr>
        <w:numPr>
          <w:ilvl w:val="0"/>
          <w:numId w:val="3"/>
        </w:numPr>
        <w:pBdr>
          <w:top w:val="nil"/>
          <w:left w:val="nil"/>
          <w:bottom w:val="nil"/>
          <w:right w:val="nil"/>
          <w:between w:val="nil"/>
        </w:pBdr>
        <w:spacing w:before="36" w:after="36"/>
      </w:pPr>
      <w:r>
        <w:rPr>
          <w:b/>
          <w:bCs/>
        </w:rPr>
        <w:t>Single strategy / single user</w:t>
      </w:r>
      <w:r>
        <w:t xml:space="preserve"> (justified scope).</w:t>
      </w:r>
    </w:p>
    <w:p w14:paraId="400D2B63" w14:textId="77777777" w:rsidR="005540A7" w:rsidRDefault="00675B43">
      <w:pPr>
        <w:pStyle w:val="Heading2"/>
      </w:pPr>
      <w:bookmarkStart w:id="87" w:name="_Toc241699008"/>
      <w:r>
        <w:t>4.5 Future development</w:t>
      </w:r>
      <w:bookmarkEnd w:id="87"/>
    </w:p>
    <w:p w14:paraId="54463DA5" w14:textId="77777777" w:rsidR="005540A7" w:rsidRDefault="00675B43">
      <w:pPr>
        <w:numPr>
          <w:ilvl w:val="0"/>
          <w:numId w:val="4"/>
        </w:numPr>
        <w:pBdr>
          <w:top w:val="nil"/>
          <w:left w:val="nil"/>
          <w:bottom w:val="nil"/>
          <w:right w:val="nil"/>
          <w:between w:val="nil"/>
        </w:pBdr>
        <w:spacing w:before="36" w:after="36"/>
      </w:pPr>
      <w:r>
        <w:t>Add more strategies (RSI, EMA, MACD) behind the same clean interface.</w:t>
      </w:r>
    </w:p>
    <w:p w14:paraId="25B7C420" w14:textId="77777777" w:rsidR="005540A7" w:rsidRDefault="00675B43">
      <w:pPr>
        <w:numPr>
          <w:ilvl w:val="0"/>
          <w:numId w:val="4"/>
        </w:numPr>
        <w:pBdr>
          <w:top w:val="nil"/>
          <w:left w:val="nil"/>
          <w:bottom w:val="nil"/>
          <w:right w:val="nil"/>
          <w:between w:val="nil"/>
        </w:pBdr>
        <w:spacing w:before="36" w:after="36"/>
      </w:pPr>
      <w:r>
        <w:t>Model brokerage &amp; slippage for more realistic backtests.</w:t>
      </w:r>
    </w:p>
    <w:p w14:paraId="15EBC9A8" w14:textId="77777777" w:rsidR="005540A7" w:rsidRDefault="00675B43">
      <w:pPr>
        <w:numPr>
          <w:ilvl w:val="0"/>
          <w:numId w:val="4"/>
        </w:numPr>
        <w:pBdr>
          <w:top w:val="nil"/>
          <w:left w:val="nil"/>
          <w:bottom w:val="nil"/>
          <w:right w:val="nil"/>
          <w:between w:val="nil"/>
        </w:pBdr>
        <w:spacing w:before="36" w:after="36"/>
      </w:pPr>
      <w:r>
        <w:t>Add a proper sector/industry data source for accurate diversification analysis.</w:t>
      </w:r>
    </w:p>
    <w:p w14:paraId="11A3F731" w14:textId="77777777" w:rsidR="005540A7" w:rsidRDefault="00675B43">
      <w:pPr>
        <w:numPr>
          <w:ilvl w:val="0"/>
          <w:numId w:val="4"/>
        </w:numPr>
        <w:pBdr>
          <w:top w:val="nil"/>
          <w:left w:val="nil"/>
          <w:bottom w:val="nil"/>
          <w:right w:val="nil"/>
          <w:between w:val="nil"/>
        </w:pBdr>
        <w:spacing w:before="36" w:after="36"/>
      </w:pPr>
      <w:r>
        <w:t>Cache historical candles in the database so repeat backtests are instant and API-light.</w:t>
      </w:r>
    </w:p>
    <w:p w14:paraId="5A4EDF60" w14:textId="77777777" w:rsidR="005540A7" w:rsidRDefault="00675B43">
      <w:pPr>
        <w:numPr>
          <w:ilvl w:val="0"/>
          <w:numId w:val="4"/>
        </w:numPr>
        <w:pBdr>
          <w:top w:val="nil"/>
          <w:left w:val="nil"/>
          <w:bottom w:val="nil"/>
          <w:right w:val="nil"/>
          <w:between w:val="nil"/>
        </w:pBdr>
        <w:spacing w:before="36" w:after="36"/>
      </w:pPr>
      <w:r>
        <w:t>Optional multi-portfolio / watchlist support.</w:t>
      </w:r>
    </w:p>
    <w:p w14:paraId="1EDC5825" w14:textId="77777777" w:rsidR="005540A7" w:rsidRDefault="00675B43">
      <w:pPr>
        <w:pStyle w:val="Heading2"/>
      </w:pPr>
      <w:bookmarkStart w:id="88" w:name="_Toc241699009"/>
      <w:r>
        <w:t>4.6 Stakeholder feedback &amp; conclusion</w:t>
      </w:r>
      <w:bookmarkEnd w:id="88"/>
    </w:p>
    <w:p w14:paraId="062E36FF" w14:textId="77777777" w:rsidR="005540A7" w:rsidRDefault="00675B43">
      <w:pPr>
        <w:pBdr>
          <w:top w:val="nil"/>
          <w:left w:val="single" w:sz="18" w:space="8" w:color="B08D57"/>
          <w:bottom w:val="nil"/>
          <w:right w:val="nil"/>
          <w:between w:val="nil"/>
        </w:pBdr>
        <w:shd w:val="clear" w:color="auto" w:fill="F6F1E7"/>
        <w:spacing w:before="100" w:after="100"/>
        <w:ind w:left="360" w:right="360"/>
      </w:pPr>
      <w:r>
        <w:t>✍</w:t>
      </w:r>
      <w:r>
        <w:t>️</w:t>
      </w:r>
      <w:r>
        <w:t xml:space="preserve"> </w:t>
      </w:r>
      <w:r>
        <w:rPr>
          <w:b/>
          <w:bCs/>
        </w:rPr>
        <w:t>[YOUR INPUT]</w:t>
      </w:r>
      <w:r>
        <w:t xml:space="preserve"> Record the stakeholder’s final verdict against their original needs (consolidated view? risk number that calms anxiety? evidence on systematic vs holding?). Conclude with a clear, honest judgement of how well the finished system solved the problem set out in §1, and what you learned.</w:t>
      </w:r>
    </w:p>
    <w:p w14:paraId="360086EA" w14:textId="77777777" w:rsidR="005540A7" w:rsidRDefault="00675B43">
      <w:r>
        <w:pict w14:anchorId="423C45CB">
          <v:rect id="_x0000_i1027" style="width:0;height:1.5pt" o:hralign="center" o:hrstd="t" o:hr="t" fillcolor="#a0a0a0" stroked="f"/>
        </w:pict>
      </w:r>
    </w:p>
    <w:p w14:paraId="4D449447" w14:textId="77777777" w:rsidR="005540A7" w:rsidRDefault="00675B43">
      <w:pPr>
        <w:pStyle w:val="Heading1"/>
      </w:pPr>
      <w:bookmarkStart w:id="89" w:name="_Toc241699010"/>
      <w:r>
        <w:t>5. Appendices</w:t>
      </w:r>
      <w:bookmarkEnd w:id="89"/>
    </w:p>
    <w:p w14:paraId="5AF93664" w14:textId="77777777" w:rsidR="005540A7" w:rsidRDefault="00675B43">
      <w:pPr>
        <w:numPr>
          <w:ilvl w:val="0"/>
          <w:numId w:val="5"/>
        </w:numPr>
        <w:pBdr>
          <w:top w:val="nil"/>
          <w:left w:val="nil"/>
          <w:bottom w:val="nil"/>
          <w:right w:val="nil"/>
          <w:between w:val="nil"/>
        </w:pBdr>
        <w:spacing w:before="36" w:after="36"/>
      </w:pPr>
      <w:r>
        <w:rPr>
          <w:b/>
          <w:bCs/>
        </w:rPr>
        <w:t>A. Full source code</w:t>
      </w:r>
      <w:r>
        <w:t xml:space="preserve"> — </w:t>
      </w:r>
      <w:r>
        <w:rPr>
          <w:rFonts w:ascii="Consolas" w:eastAsia="Consolas" w:hAnsi="Consolas" w:cs="Consolas"/>
          <w:color w:val="0F4C5C"/>
          <w:sz w:val="20"/>
          <w:szCs w:val="20"/>
        </w:rPr>
        <w:t>frontend/</w:t>
      </w:r>
      <w:r>
        <w:t xml:space="preserve"> and </w:t>
      </w:r>
      <w:r>
        <w:rPr>
          <w:rFonts w:ascii="Consolas" w:eastAsia="Consolas" w:hAnsi="Consolas" w:cs="Consolas"/>
          <w:color w:val="0F4C5C"/>
          <w:sz w:val="20"/>
          <w:szCs w:val="20"/>
        </w:rPr>
        <w:t>backend/</w:t>
      </w:r>
      <w:r>
        <w:t xml:space="preserve"> (annotated). </w:t>
      </w:r>
      <w:r>
        <w:rPr>
          <w:i/>
          <w:iCs/>
        </w:rPr>
        <w:t>(Attach or reference the repository.)</w:t>
      </w:r>
    </w:p>
    <w:p w14:paraId="25A888ED" w14:textId="77777777" w:rsidR="005540A7" w:rsidRDefault="00675B43">
      <w:pPr>
        <w:numPr>
          <w:ilvl w:val="0"/>
          <w:numId w:val="5"/>
        </w:numPr>
        <w:pBdr>
          <w:top w:val="nil"/>
          <w:left w:val="nil"/>
          <w:bottom w:val="nil"/>
          <w:right w:val="nil"/>
          <w:between w:val="nil"/>
        </w:pBdr>
        <w:spacing w:before="36" w:after="36"/>
      </w:pPr>
      <w:r>
        <w:rPr>
          <w:b/>
          <w:bCs/>
        </w:rPr>
        <w:t>B. Setup &amp; run guide — see Appendix E (Prerequisites &amp; Setup) in this document.</w:t>
      </w:r>
    </w:p>
    <w:p w14:paraId="4D99A378" w14:textId="77777777" w:rsidR="005540A7" w:rsidRDefault="00675B43">
      <w:pPr>
        <w:numPr>
          <w:ilvl w:val="0"/>
          <w:numId w:val="5"/>
        </w:numPr>
        <w:pBdr>
          <w:top w:val="nil"/>
          <w:left w:val="nil"/>
          <w:bottom w:val="nil"/>
          <w:right w:val="nil"/>
          <w:between w:val="nil"/>
        </w:pBdr>
        <w:spacing w:before="36" w:after="36"/>
      </w:pPr>
      <w:r>
        <w:rPr>
          <w:b/>
          <w:bCs/>
        </w:rPr>
        <w:t>C. Technical design overview — see Appendix F (Functionalities &amp; API Reference) in this document.</w:t>
      </w:r>
    </w:p>
    <w:p w14:paraId="1A21155A" w14:textId="77777777" w:rsidR="005540A7" w:rsidRDefault="00675B43">
      <w:pPr>
        <w:numPr>
          <w:ilvl w:val="0"/>
          <w:numId w:val="5"/>
        </w:numPr>
        <w:pBdr>
          <w:top w:val="nil"/>
          <w:left w:val="nil"/>
          <w:bottom w:val="nil"/>
          <w:right w:val="nil"/>
          <w:between w:val="nil"/>
        </w:pBdr>
        <w:spacing w:before="36" w:after="36"/>
      </w:pPr>
      <w:r>
        <w:rPr>
          <w:b/>
          <w:bCs/>
        </w:rPr>
        <w:t>D. Original NEA proposal</w:t>
      </w:r>
      <w:r>
        <w:t xml:space="preserve"> — </w:t>
      </w:r>
      <w:r>
        <w:rPr>
          <w:rFonts w:ascii="Consolas" w:eastAsia="Consolas" w:hAnsi="Consolas" w:cs="Consolas"/>
          <w:color w:val="0F4C5C"/>
          <w:sz w:val="20"/>
          <w:szCs w:val="20"/>
        </w:rPr>
        <w:t>NEA Proposal - Portfolio Tracker (1).pdf</w:t>
      </w:r>
      <w:r>
        <w:t>.</w:t>
      </w:r>
    </w:p>
    <w:p w14:paraId="023CE09C" w14:textId="77777777" w:rsidR="005540A7" w:rsidRDefault="00675B43">
      <w:pPr>
        <w:pStyle w:val="Heading1"/>
      </w:pPr>
      <w:bookmarkStart w:id="90" w:name="_Toc241699011"/>
      <w:r>
        <w:t>Appendix E — Prerequisites &amp; Setup</w:t>
      </w:r>
      <w:bookmarkEnd w:id="90"/>
    </w:p>
    <w:p w14:paraId="74817C03" w14:textId="77777777" w:rsidR="005540A7" w:rsidRDefault="00675B43">
      <w:pPr>
        <w:pStyle w:val="BodyText"/>
      </w:pPr>
      <w:r>
        <w:t>This guide explains what you need, how to install and run the system on a fresh Windows PC, and how the pieces fit together. It provides the practical detail that Appendix B refers to.</w:t>
      </w:r>
    </w:p>
    <w:p w14:paraId="267F79E7" w14:textId="77777777" w:rsidR="005540A7" w:rsidRDefault="00675B43">
      <w:pPr>
        <w:pStyle w:val="Heading2"/>
      </w:pPr>
      <w:bookmarkStart w:id="91" w:name="_Toc241699012"/>
      <w:r>
        <w:t>E.1 Prerequisites</w:t>
      </w:r>
      <w:bookmarkEnd w:id="91"/>
    </w:p>
    <w:p w14:paraId="0374523D" w14:textId="77777777" w:rsidR="005540A7" w:rsidRDefault="00675B43">
      <w:pPr>
        <w:pStyle w:val="BodyText"/>
      </w:pPr>
      <w:r>
        <w:t>Every machine that runs the project needs:</w:t>
      </w:r>
    </w:p>
    <w:p w14:paraId="20838DEF" w14:textId="77777777" w:rsidR="005540A7" w:rsidRDefault="00675B43">
      <w:pPr>
        <w:pStyle w:val="Compact"/>
      </w:pPr>
      <w:r>
        <w:t>•  Windows 10 or 11 — the helper scripts setup.bat, start.bat and seed.bat are Windows batch files.</w:t>
      </w:r>
    </w:p>
    <w:p w14:paraId="71E8BDE6" w14:textId="77777777" w:rsidR="005540A7" w:rsidRDefault="00675B43">
      <w:pPr>
        <w:pStyle w:val="Compact"/>
      </w:pPr>
      <w:r>
        <w:lastRenderedPageBreak/>
        <w:t>•  Python 3.10 or newer (developed and tested on Python 3.12).</w:t>
      </w:r>
    </w:p>
    <w:p w14:paraId="08CA039D" w14:textId="77777777" w:rsidR="005540A7" w:rsidRDefault="00675B43">
      <w:pPr>
        <w:pStyle w:val="Compact"/>
      </w:pPr>
      <w:r>
        <w:t>•  The uv package manager — used by setup.bat to build the virtual environment and install the libraries. Install it with:  powershell -c "irm https://astral.sh/uv/install.ps1 | iex"  — or  pip install uv.</w:t>
      </w:r>
    </w:p>
    <w:p w14:paraId="48F9569B" w14:textId="77777777" w:rsidR="005540A7" w:rsidRDefault="00675B43">
      <w:pPr>
        <w:pStyle w:val="Compact"/>
      </w:pPr>
      <w:r>
        <w:t>•  A modern web browser (Chrome, Edge or Firefox) for the front end.</w:t>
      </w:r>
    </w:p>
    <w:p w14:paraId="207C5778" w14:textId="77777777" w:rsidR="005540A7" w:rsidRDefault="00675B43">
      <w:pPr>
        <w:pStyle w:val="Compact"/>
      </w:pPr>
      <w:r>
        <w:t>•  An internet connection — for live prices/history from Zerodha and for the web fonts the UI loads.</w:t>
      </w:r>
    </w:p>
    <w:p w14:paraId="5D34644B" w14:textId="77777777" w:rsidR="005540A7" w:rsidRDefault="00675B43">
      <w:pPr>
        <w:pStyle w:val="Compact"/>
      </w:pPr>
      <w:r>
        <w:t>•  Python libraries (installed automatically by setup.bat from requirements.txt): flask 3.1.1, flask-cors, kiteconnect, pyotp, requests.</w:t>
      </w:r>
    </w:p>
    <w:p w14:paraId="3DF878F3" w14:textId="77777777" w:rsidR="005540A7" w:rsidRDefault="00675B43">
      <w:pPr>
        <w:pStyle w:val="BodyText"/>
      </w:pPr>
      <w:r>
        <w:t>For LIVE NSE data you also need (this part is optional — the app also runs without it):</w:t>
      </w:r>
    </w:p>
    <w:p w14:paraId="0044C4BE" w14:textId="77777777" w:rsidR="005540A7" w:rsidRDefault="00675B43">
      <w:pPr>
        <w:pStyle w:val="Compact"/>
      </w:pPr>
      <w:r>
        <w:t>•  A Zerodha account with the Kite Connect API enabled (a paid developer subscription from Zerodha).</w:t>
      </w:r>
    </w:p>
    <w:p w14:paraId="693C64EB" w14:textId="77777777" w:rsidR="005540A7" w:rsidRDefault="00675B43">
      <w:pPr>
        <w:pStyle w:val="Compact"/>
      </w:pPr>
      <w:r>
        <w:t>•  Your Kite api_key and api_secret, your Zerodha user_id and password, and your TOTP secret (the base-32 seed behind the 6-digit two-factor code — not the 6-digit number itself).</w:t>
      </w:r>
    </w:p>
    <w:p w14:paraId="4CF8788B" w14:textId="77777777" w:rsidR="005540A7" w:rsidRDefault="00675B43">
      <w:pPr>
        <w:pStyle w:val="BodyText"/>
      </w:pPr>
      <w:r>
        <w:t>Without Zerodha the tracker still runs in “degraded mode”: holdings persist and the interface works, prices fall back to your average cost, and the backtest uses a bundled CSV. For screenshots or marking you can also switch the front end to mock mode (see E.4).</w:t>
      </w:r>
    </w:p>
    <w:p w14:paraId="7335474E" w14:textId="77777777" w:rsidR="005540A7" w:rsidRDefault="00675B43">
      <w:pPr>
        <w:pStyle w:val="Heading2"/>
      </w:pPr>
      <w:bookmarkStart w:id="92" w:name="_Toc241699013"/>
      <w:r>
        <w:t>E.2 One-time setup (on a new PC)</w:t>
      </w:r>
      <w:bookmarkEnd w:id="92"/>
    </w:p>
    <w:p w14:paraId="5DFD813B" w14:textId="77777777" w:rsidR="005540A7" w:rsidRDefault="00675B43">
      <w:pPr>
        <w:pStyle w:val="Compact"/>
      </w:pPr>
      <w:r>
        <w:t>1.  Get the project folder onto the PC (clone the repository or copy the NidhiCSPROJECT folder).</w:t>
      </w:r>
    </w:p>
    <w:p w14:paraId="6153A50D" w14:textId="77777777" w:rsidR="005540A7" w:rsidRDefault="00675B43">
      <w:pPr>
        <w:pStyle w:val="Compact"/>
      </w:pPr>
      <w:r>
        <w:t>2.  (Live data only) Configure Zerodha credentials. In the zerodha/ folder, copy zerodhaConfig.example.json to a new file named exactly zerodhaConfig.json and fill in every field:</w:t>
      </w:r>
    </w:p>
    <w:p w14:paraId="60EFBDC9" w14:textId="77777777" w:rsidR="005540A7" w:rsidRDefault="00675B43">
      <w:pPr>
        <w:pStyle w:val="SourceCode"/>
      </w:pPr>
      <w:r>
        <w:t>{</w:t>
      </w:r>
      <w:r>
        <w:br/>
        <w:t xml:space="preserve">    "api_key":    "your_kite_api_key",</w:t>
      </w:r>
      <w:r>
        <w:br/>
        <w:t xml:space="preserve">    "api_secret": "your_kite_api_secret",</w:t>
      </w:r>
      <w:r>
        <w:br/>
        <w:t xml:space="preserve">    "user_id":    "your_zerodha_id",</w:t>
      </w:r>
      <w:r>
        <w:br/>
        <w:t xml:space="preserve">    "password":   "your_zerodha_password",</w:t>
      </w:r>
      <w:r>
        <w:br/>
        <w:t xml:space="preserve">    "totp":       "YOUR_TOTP_SECRET"</w:t>
      </w:r>
      <w:r>
        <w:br/>
        <w:t>}</w:t>
      </w:r>
    </w:p>
    <w:p w14:paraId="6850AE98" w14:textId="77777777" w:rsidR="005540A7" w:rsidRDefault="00675B43">
      <w:pPr>
        <w:pStyle w:val="BodyText"/>
      </w:pPr>
      <w:r>
        <w:t>The file name must be exactly zerodhaConfig.json — see Appendix G; a mis-named config file is the single most common reason live login fails.</w:t>
      </w:r>
    </w:p>
    <w:p w14:paraId="7A46F09B" w14:textId="77777777" w:rsidR="005540A7" w:rsidRDefault="00675B43">
      <w:pPr>
        <w:pStyle w:val="Compact"/>
      </w:pPr>
      <w:r>
        <w:t>3.  Open a terminal in the backend/ folder and run setup.bat. This uses uv to create a virtual environment (backend/.venv) and install the libraries from requirements.txt. Run it once per machine.</w:t>
      </w:r>
    </w:p>
    <w:p w14:paraId="0E896006" w14:textId="77777777" w:rsidR="005540A7" w:rsidRDefault="00675B43">
      <w:pPr>
        <w:pStyle w:val="SourceCode"/>
      </w:pPr>
      <w:r>
        <w:t>cd backend</w:t>
      </w:r>
      <w:r>
        <w:br/>
        <w:t>setup.bat</w:t>
      </w:r>
    </w:p>
    <w:p w14:paraId="47358771" w14:textId="77777777" w:rsidR="005540A7" w:rsidRDefault="00675B43">
      <w:pPr>
        <w:pStyle w:val="Compact"/>
      </w:pPr>
      <w:r>
        <w:t>4.  (Live data only) Run seed.bat to download the current NSE equity symbol list from Zerodha into the database. This fills the “Add stock” dropdown, the symbol validation, and the instrument tokens the historical-price API needs. Re-run it about once a day.</w:t>
      </w:r>
    </w:p>
    <w:p w14:paraId="6B99DBE8" w14:textId="77777777" w:rsidR="005540A7" w:rsidRDefault="00675B43">
      <w:pPr>
        <w:pStyle w:val="SourceCode"/>
      </w:pPr>
      <w:r>
        <w:t>seed.bat</w:t>
      </w:r>
    </w:p>
    <w:p w14:paraId="089635AA" w14:textId="77777777" w:rsidR="005540A7" w:rsidRDefault="00675B43">
      <w:pPr>
        <w:pStyle w:val="Heading2"/>
      </w:pPr>
      <w:bookmarkStart w:id="93" w:name="_Toc241699014"/>
      <w:r>
        <w:lastRenderedPageBreak/>
        <w:t>E.3 Running the app day-to-day</w:t>
      </w:r>
      <w:bookmarkEnd w:id="93"/>
    </w:p>
    <w:p w14:paraId="05958145" w14:textId="77777777" w:rsidR="005540A7" w:rsidRDefault="00675B43">
      <w:pPr>
        <w:pStyle w:val="Compact"/>
      </w:pPr>
      <w:r>
        <w:t>1.  In backend/, run start.bat. It opens the front end (a static server on port 8000) in a new window and starts the Flask API (port 5000) in the current window. On start-up the backend logs in to Zerodha; if that fails it prints “Running WITHOUT live Zerodha data (...)” and continues in degraded mode.</w:t>
      </w:r>
    </w:p>
    <w:p w14:paraId="538CE49E" w14:textId="77777777" w:rsidR="005540A7" w:rsidRDefault="00675B43">
      <w:pPr>
        <w:pStyle w:val="SourceCode"/>
      </w:pPr>
      <w:r>
        <w:t>start.bat</w:t>
      </w:r>
    </w:p>
    <w:p w14:paraId="5F2B7636" w14:textId="77777777" w:rsidR="005540A7" w:rsidRDefault="00675B43">
      <w:pPr>
        <w:pStyle w:val="Compact"/>
      </w:pPr>
      <w:r>
        <w:t>2.  Open http://localhost:8000 in your browser. The API lives at http://localhost:5000/api.</w:t>
      </w:r>
    </w:p>
    <w:p w14:paraId="2162D647" w14:textId="77777777" w:rsidR="005540A7" w:rsidRDefault="00675B43">
      <w:pPr>
        <w:pStyle w:val="Compact"/>
      </w:pPr>
      <w:r>
        <w:t>3.  First run: choose Create account on the sign-in screen (username 3-30 letters/digits/underscore, password at least 8 characters). Any holdings saved before accounts existed are attached to this first account. Sign in stays valid for 7 days; use the user chip (top right) to change your password or sign out.</w:t>
      </w:r>
    </w:p>
    <w:p w14:paraId="67C32168" w14:textId="77777777" w:rsidR="005540A7" w:rsidRDefault="00675B43">
      <w:pPr>
        <w:pStyle w:val="Compact"/>
      </w:pPr>
      <w:r>
        <w:t>4.  To stop: press Ctrl+C in the backend window and close the front-end window.</w:t>
      </w:r>
    </w:p>
    <w:p w14:paraId="43E574CA" w14:textId="77777777" w:rsidR="005540A7" w:rsidRDefault="00675B43">
      <w:pPr>
        <w:pStyle w:val="BodyText"/>
      </w:pPr>
      <w:r>
        <w:t>Tip: check the live connection at any time by opening http://localhost:5000/api/status — it reports whether Zerodha is connected, how many instruments are seeded, and the last error (if any).</w:t>
      </w:r>
    </w:p>
    <w:p w14:paraId="54BE3356" w14:textId="77777777" w:rsidR="005540A7" w:rsidRDefault="00675B43">
      <w:pPr>
        <w:pStyle w:val="Heading2"/>
      </w:pPr>
      <w:bookmarkStart w:id="94" w:name="_Toc241699015"/>
      <w:r>
        <w:t>E.4 Configuration files (what to change and where)</w:t>
      </w:r>
      <w:bookmarkEnd w:id="94"/>
    </w:p>
    <w:tbl>
      <w:tblPr>
        <w:tblW w:w="0" w:type="auto"/>
        <w:tblLook w:val="04A0" w:firstRow="1" w:lastRow="0" w:firstColumn="1" w:lastColumn="0" w:noHBand="0" w:noVBand="1"/>
      </w:tblPr>
      <w:tblGrid>
        <w:gridCol w:w="3322"/>
        <w:gridCol w:w="3003"/>
        <w:gridCol w:w="3035"/>
      </w:tblGrid>
      <w:tr w:rsidR="005540A7" w14:paraId="3B22C502" w14:textId="77777777">
        <w:tc>
          <w:tcPr>
            <w:tcW w:w="3120" w:type="dxa"/>
          </w:tcPr>
          <w:p w14:paraId="1FC44ECC" w14:textId="77777777" w:rsidR="005540A7" w:rsidRDefault="00675B43">
            <w:r>
              <w:rPr>
                <w:b/>
              </w:rPr>
              <w:t>File</w:t>
            </w:r>
          </w:p>
        </w:tc>
        <w:tc>
          <w:tcPr>
            <w:tcW w:w="3120" w:type="dxa"/>
          </w:tcPr>
          <w:p w14:paraId="490FB8CF" w14:textId="77777777" w:rsidR="005540A7" w:rsidRDefault="00675B43">
            <w:r>
              <w:rPr>
                <w:b/>
              </w:rPr>
              <w:t>What it controls</w:t>
            </w:r>
          </w:p>
        </w:tc>
        <w:tc>
          <w:tcPr>
            <w:tcW w:w="3120" w:type="dxa"/>
          </w:tcPr>
          <w:p w14:paraId="7B31A8B9" w14:textId="77777777" w:rsidR="005540A7" w:rsidRDefault="00675B43">
            <w:r>
              <w:rPr>
                <w:b/>
              </w:rPr>
              <w:t>Key settings</w:t>
            </w:r>
          </w:p>
        </w:tc>
      </w:tr>
      <w:tr w:rsidR="005540A7" w14:paraId="5E9A2669" w14:textId="77777777">
        <w:tc>
          <w:tcPr>
            <w:tcW w:w="3120" w:type="dxa"/>
          </w:tcPr>
          <w:p w14:paraId="3FECA4AF" w14:textId="77777777" w:rsidR="005540A7" w:rsidRDefault="00675B43">
            <w:r>
              <w:t>frontend/config.js</w:t>
            </w:r>
          </w:p>
        </w:tc>
        <w:tc>
          <w:tcPr>
            <w:tcW w:w="3120" w:type="dxa"/>
          </w:tcPr>
          <w:p w14:paraId="7476A7EF" w14:textId="77777777" w:rsidR="005540A7" w:rsidRDefault="00675B43">
            <w:r>
              <w:t>Front-end market + server settings</w:t>
            </w:r>
          </w:p>
        </w:tc>
        <w:tc>
          <w:tcPr>
            <w:tcW w:w="3120" w:type="dxa"/>
          </w:tcPr>
          <w:p w14:paraId="07157E47" w14:textId="77777777" w:rsidR="005540A7" w:rsidRDefault="00675B43">
            <w:r>
              <w:t>useMock (true = built-in demo data, no backend needed; false = use the live API); server.host/port (must match the backend); currency / locale / riskFreeRate.</w:t>
            </w:r>
          </w:p>
        </w:tc>
      </w:tr>
      <w:tr w:rsidR="005540A7" w14:paraId="49B39A0C" w14:textId="77777777">
        <w:tc>
          <w:tcPr>
            <w:tcW w:w="3120" w:type="dxa"/>
          </w:tcPr>
          <w:p w14:paraId="5AC061F6" w14:textId="77777777" w:rsidR="005540A7" w:rsidRDefault="00675B43">
            <w:r>
              <w:t>backend/config.py</w:t>
            </w:r>
          </w:p>
        </w:tc>
        <w:tc>
          <w:tcPr>
            <w:tcW w:w="3120" w:type="dxa"/>
          </w:tcPr>
          <w:p w14:paraId="217AEFB6" w14:textId="77777777" w:rsidR="005540A7" w:rsidRDefault="00675B43">
            <w:r>
              <w:t>Back-end settings</w:t>
            </w:r>
          </w:p>
        </w:tc>
        <w:tc>
          <w:tcPr>
            <w:tcW w:w="3120" w:type="dxa"/>
          </w:tcPr>
          <w:p w14:paraId="044AEEB0" w14:textId="77777777" w:rsidR="005540A7" w:rsidRDefault="00675B43">
            <w:r>
              <w:t>HOST / PORT (default localhost:5000); EXCHANGE (NSE); RISK_FREE_RATE (6.5%); TRADING_DAYS (252); DB_PATH.</w:t>
            </w:r>
          </w:p>
        </w:tc>
      </w:tr>
      <w:tr w:rsidR="005540A7" w14:paraId="19EBE84E" w14:textId="77777777">
        <w:tc>
          <w:tcPr>
            <w:tcW w:w="3120" w:type="dxa"/>
          </w:tcPr>
          <w:p w14:paraId="0A299C79" w14:textId="77777777" w:rsidR="005540A7" w:rsidRDefault="00675B43">
            <w:r>
              <w:t>zerodha/zerodhaConfig.json</w:t>
            </w:r>
          </w:p>
        </w:tc>
        <w:tc>
          <w:tcPr>
            <w:tcW w:w="3120" w:type="dxa"/>
          </w:tcPr>
          <w:p w14:paraId="796486D3" w14:textId="77777777" w:rsidR="005540A7" w:rsidRDefault="00675B43">
            <w:r>
              <w:t>Zerodha login credentials</w:t>
            </w:r>
          </w:p>
        </w:tc>
        <w:tc>
          <w:tcPr>
            <w:tcW w:w="3120" w:type="dxa"/>
          </w:tcPr>
          <w:p w14:paraId="209547B0" w14:textId="77777777" w:rsidR="005540A7" w:rsidRDefault="00675B43">
            <w:r>
              <w:t>api_key, api_secret, user_id, password, totp. Keep this out of version control.</w:t>
            </w:r>
          </w:p>
        </w:tc>
      </w:tr>
      <w:tr w:rsidR="005540A7" w14:paraId="0D9095F3" w14:textId="77777777">
        <w:tc>
          <w:tcPr>
            <w:tcW w:w="3120" w:type="dxa"/>
          </w:tcPr>
          <w:p w14:paraId="0A3BC91D" w14:textId="77777777" w:rsidR="005540A7" w:rsidRDefault="00675B43">
            <w:r>
              <w:t>zerodha/zerodhaAccessToken.json</w:t>
            </w:r>
          </w:p>
        </w:tc>
        <w:tc>
          <w:tcPr>
            <w:tcW w:w="3120" w:type="dxa"/>
          </w:tcPr>
          <w:p w14:paraId="329F09AB" w14:textId="77777777" w:rsidR="005540A7" w:rsidRDefault="00675B43">
            <w:r>
              <w:t>Cached daily access token (auto-created)</w:t>
            </w:r>
          </w:p>
        </w:tc>
        <w:tc>
          <w:tcPr>
            <w:tcW w:w="3120" w:type="dxa"/>
          </w:tcPr>
          <w:p w14:paraId="1A42BE70" w14:textId="77777777" w:rsidR="005540A7" w:rsidRDefault="00675B43">
            <w:r>
              <w:t>Delete it to force a fresh login.</w:t>
            </w:r>
          </w:p>
        </w:tc>
      </w:tr>
      <w:tr w:rsidR="005540A7" w14:paraId="77CE7245" w14:textId="77777777">
        <w:tc>
          <w:tcPr>
            <w:tcW w:w="3120" w:type="dxa"/>
          </w:tcPr>
          <w:p w14:paraId="7ED534C9" w14:textId="77777777" w:rsidR="005540A7" w:rsidRDefault="00675B43">
            <w:r>
              <w:t>backend/portfolio.db</w:t>
            </w:r>
          </w:p>
        </w:tc>
        <w:tc>
          <w:tcPr>
            <w:tcW w:w="3120" w:type="dxa"/>
          </w:tcPr>
          <w:p w14:paraId="5456F4FC" w14:textId="77777777" w:rsidR="005540A7" w:rsidRDefault="00675B43">
            <w:r>
              <w:t>SQLite database (auto-created)</w:t>
            </w:r>
          </w:p>
        </w:tc>
        <w:tc>
          <w:tcPr>
            <w:tcW w:w="3120" w:type="dxa"/>
          </w:tcPr>
          <w:p w14:paraId="27014C07" w14:textId="77777777" w:rsidR="005540A7" w:rsidRDefault="00675B43">
            <w:r>
              <w:t>Holds your holdings, closed positions and the seeded instrument list.</w:t>
            </w:r>
          </w:p>
        </w:tc>
      </w:tr>
    </w:tbl>
    <w:p w14:paraId="4602B714" w14:textId="77777777" w:rsidR="005540A7" w:rsidRDefault="00675B43">
      <w:r>
        <w:br w:type="page"/>
      </w:r>
    </w:p>
    <w:p w14:paraId="71365766" w14:textId="77777777" w:rsidR="005540A7" w:rsidRDefault="00675B43">
      <w:pPr>
        <w:pStyle w:val="Heading1"/>
      </w:pPr>
      <w:bookmarkStart w:id="95" w:name="_Toc241699016"/>
      <w:r>
        <w:lastRenderedPageBreak/>
        <w:t>Appendix F — Functionalities &amp; API Reference</w:t>
      </w:r>
      <w:bookmarkEnd w:id="95"/>
    </w:p>
    <w:p w14:paraId="4CC3DBCA" w14:textId="77777777" w:rsidR="005540A7" w:rsidRDefault="00675B43">
      <w:pPr>
        <w:pStyle w:val="BodyText"/>
      </w:pPr>
      <w:r>
        <w:t>The system is organised into three modules that mirror the decomposition in §2.1. This appendix lists what each module does and the REST endpoints the front end calls. It provides the detail that Appendix C refers to.</w:t>
      </w:r>
    </w:p>
    <w:p w14:paraId="10D3B86A" w14:textId="77777777" w:rsidR="005540A7" w:rsidRDefault="00675B43">
      <w:pPr>
        <w:pStyle w:val="Heading2"/>
      </w:pPr>
      <w:bookmarkStart w:id="96" w:name="_Toc241699017"/>
      <w:r>
        <w:t>F.1 Module 1 — Portfolio Tracking</w:t>
      </w:r>
      <w:bookmarkEnd w:id="96"/>
    </w:p>
    <w:p w14:paraId="255680CB" w14:textId="77777777" w:rsidR="005540A7" w:rsidRDefault="00675B43">
      <w:pPr>
        <w:pStyle w:val="Compact"/>
      </w:pPr>
      <w:r>
        <w:t>•  Add a holding — record ticker, quantity, average buy price and purchase date; validated on both client and server, then saved to SQLite.</w:t>
      </w:r>
    </w:p>
    <w:p w14:paraId="0297ADC3" w14:textId="77777777" w:rsidR="005540A7" w:rsidRDefault="00675B43">
      <w:pPr>
        <w:pStyle w:val="Compact"/>
      </w:pPr>
      <w:r>
        <w:t>•  Add to an existing holding (lot merge) — buying more of a stock you already own re-computes a weighted-average cost (§2.4a).</w:t>
      </w:r>
    </w:p>
    <w:p w14:paraId="0FF1C64B" w14:textId="77777777" w:rsidR="005540A7" w:rsidRDefault="00675B43">
      <w:pPr>
        <w:pStyle w:val="Compact"/>
      </w:pPr>
      <w:r>
        <w:t>•  Edit or delete a holding.</w:t>
      </w:r>
    </w:p>
    <w:p w14:paraId="4950E46B" w14:textId="77777777" w:rsidR="005540A7" w:rsidRDefault="00675B43">
      <w:pPr>
        <w:pStyle w:val="Compact"/>
      </w:pPr>
      <w:r>
        <w:t>•  Sell (fully or partially) — books realised P&amp;L to the closed-positions list and reduces or removes the open position.</w:t>
      </w:r>
    </w:p>
    <w:p w14:paraId="3F57BE0E" w14:textId="77777777" w:rsidR="005540A7" w:rsidRDefault="00675B43">
      <w:pPr>
        <w:pStyle w:val="Compact"/>
      </w:pPr>
      <w:r>
        <w:t>•  Live valuation — current market value, invested cost, unrealised P&amp;L and % return, using the live last-traded price from Zerodha (falls back to average cost when offline).</w:t>
      </w:r>
    </w:p>
    <w:p w14:paraId="2422E91E" w14:textId="77777777" w:rsidR="005540A7" w:rsidRDefault="00675B43">
      <w:pPr>
        <w:pStyle w:val="Compact"/>
      </w:pPr>
      <w:r>
        <w:t>•  Today's change — day P&amp;L and % measured from the previous close.</w:t>
      </w:r>
    </w:p>
    <w:p w14:paraId="6A55E90E" w14:textId="77777777" w:rsidR="005540A7" w:rsidRDefault="00675B43">
      <w:pPr>
        <w:pStyle w:val="Compact"/>
      </w:pPr>
      <w:r>
        <w:t>•  Risk metrics — annualised volatility and Sharpe ratio from a historical portfolio value series (risk-free rate 6.5%, 252 trading days).</w:t>
      </w:r>
    </w:p>
    <w:p w14:paraId="7CDAB106" w14:textId="77777777" w:rsidR="005540A7" w:rsidRDefault="00675B43">
      <w:pPr>
        <w:pStyle w:val="Compact"/>
      </w:pPr>
      <w:r>
        <w:t>•  Visuals — a hero value with a 30-session sparkline, the signature allocation ribbon, a sector-mix donut, and a return-by-holding bar list.</w:t>
      </w:r>
    </w:p>
    <w:p w14:paraId="6CC62571" w14:textId="77777777" w:rsidR="005540A7" w:rsidRDefault="00675B43">
      <w:pPr>
        <w:pStyle w:val="Compact"/>
      </w:pPr>
      <w:r>
        <w:t>•  Closed positions — a booked, realised profit-and-loss history.</w:t>
      </w:r>
    </w:p>
    <w:p w14:paraId="08976068" w14:textId="77777777" w:rsidR="005540A7" w:rsidRDefault="00675B43">
      <w:pPr>
        <w:pStyle w:val="Compact"/>
      </w:pPr>
      <w:r>
        <w:t>•  Indian conventions &amp; validation — ₹, NSE symbols and lakh/crore grouping; every input is checked with a clear message.</w:t>
      </w:r>
    </w:p>
    <w:p w14:paraId="325A2F1A" w14:textId="77777777" w:rsidR="005540A7" w:rsidRDefault="00675B43">
      <w:pPr>
        <w:pStyle w:val="Compact"/>
      </w:pPr>
      <w:r>
        <w:t>•  Accounts — create account, sign in (signed 7-day token), change password, sign out; every holding and closed position belongs to the signed-in user.</w:t>
      </w:r>
    </w:p>
    <w:p w14:paraId="48CDD090" w14:textId="77777777" w:rsidR="005540A7" w:rsidRDefault="00675B43">
      <w:pPr>
        <w:pStyle w:val="Heading2"/>
      </w:pPr>
      <w:bookmarkStart w:id="97" w:name="_Toc241699018"/>
      <w:r>
        <w:t>F.2 Module 2 — Strategy Backtesting</w:t>
      </w:r>
      <w:bookmarkEnd w:id="97"/>
    </w:p>
    <w:p w14:paraId="1AC6EF2B" w14:textId="77777777" w:rsidR="005540A7" w:rsidRDefault="00675B43">
      <w:pPr>
        <w:pStyle w:val="Compact"/>
      </w:pPr>
      <w:r>
        <w:t>•  Runs a Simple-Moving-Average (SMA) crossover strategy on daily NSE closes and compares it to a buy-and-hold benchmark.</w:t>
      </w:r>
    </w:p>
    <w:p w14:paraId="5CD209B4" w14:textId="77777777" w:rsidR="005540A7" w:rsidRDefault="00675B43">
      <w:pPr>
        <w:pStyle w:val="Compact"/>
      </w:pPr>
      <w:r>
        <w:t>•  Parameters: stock, short SMA window, long SMA window, starting capital, and an optional date range. Quick presets: Golden 20/50, Classic 50/200, Fast 10/30.</w:t>
      </w:r>
    </w:p>
    <w:p w14:paraId="00CB2A5E" w14:textId="77777777" w:rsidR="005540A7" w:rsidRDefault="00675B43">
      <w:pPr>
        <w:pStyle w:val="Compact"/>
      </w:pPr>
      <w:r>
        <w:t>•  Data source: Zerodha historical daily candles, with an automatic fall-back to a bundled CSV in sample_data/ so it still runs with no live API (RELIANCE is provided as a sample).</w:t>
      </w:r>
    </w:p>
    <w:p w14:paraId="0D2501D0" w14:textId="77777777" w:rsidR="005540A7" w:rsidRDefault="00675B43">
      <w:pPr>
        <w:pStyle w:val="Compact"/>
      </w:pPr>
      <w:r>
        <w:t>•  Outputs: a verdict banner (did the strategy beat holding?), both return figures, an equity-curve chart (strategy vs a dashed benchmark, with buy ▲ / sell ▼ markers) drawn as inline SVG, and a full trade log.</w:t>
      </w:r>
    </w:p>
    <w:p w14:paraId="5FC33BBD" w14:textId="77777777" w:rsidR="005540A7" w:rsidRDefault="00675B43">
      <w:pPr>
        <w:pStyle w:val="Heading2"/>
      </w:pPr>
      <w:bookmarkStart w:id="98" w:name="_Toc241699019"/>
      <w:r>
        <w:lastRenderedPageBreak/>
        <w:t>F.3 Module 3 — Trade Analysis</w:t>
      </w:r>
      <w:bookmarkEnd w:id="98"/>
    </w:p>
    <w:p w14:paraId="5FD7A952" w14:textId="77777777" w:rsidR="005540A7" w:rsidRDefault="00675B43">
      <w:pPr>
        <w:pStyle w:val="Compact"/>
      </w:pPr>
      <w:r>
        <w:t>•  Trade statistics computed from the backtest's trade log: number of trades, win rate, average profit per trade, and the maximum drawdown of the equity curve.</w:t>
      </w:r>
    </w:p>
    <w:p w14:paraId="6F87A745" w14:textId="77777777" w:rsidR="005540A7" w:rsidRDefault="00675B43">
      <w:pPr>
        <w:pStyle w:val="Compact"/>
      </w:pPr>
      <w:r>
        <w:t>•  These feed the verdict banner and the stat tiles shown beneath the chart.</w:t>
      </w:r>
    </w:p>
    <w:p w14:paraId="42290544" w14:textId="77777777" w:rsidR="005540A7" w:rsidRDefault="00675B43">
      <w:pPr>
        <w:pStyle w:val="Heading2"/>
      </w:pPr>
      <w:bookmarkStart w:id="99" w:name="_Toc241699020"/>
      <w:r>
        <w:t>F.4 Data &amp; running modes</w:t>
      </w:r>
      <w:bookmarkEnd w:id="99"/>
    </w:p>
    <w:p w14:paraId="3ABBDDA4" w14:textId="77777777" w:rsidR="005540A7" w:rsidRDefault="00675B43">
      <w:pPr>
        <w:pStyle w:val="Compact"/>
      </w:pPr>
      <w:r>
        <w:t>•  Live mode — front end useMock:false and Zerodha logged in: real prices, real history, real risk metrics.</w:t>
      </w:r>
    </w:p>
    <w:p w14:paraId="5432B18C" w14:textId="77777777" w:rsidR="005540A7" w:rsidRDefault="00675B43">
      <w:pPr>
        <w:pStyle w:val="Compact"/>
      </w:pPr>
      <w:r>
        <w:t>•  Degraded mode — backend running but Zerodha unavailable: holdings persist and the UI works; prices fall back to average cost; volatility/Sharpe show 0; backtests use CSV.</w:t>
      </w:r>
    </w:p>
    <w:p w14:paraId="37D220F3" w14:textId="77777777" w:rsidR="005540A7" w:rsidRDefault="00675B43">
      <w:pPr>
        <w:pStyle w:val="Compact"/>
      </w:pPr>
      <w:r>
        <w:t>•  CSV fallback — backtests and historical requests for a stock that has a CSV in sample_data/ work even with no login.</w:t>
      </w:r>
    </w:p>
    <w:p w14:paraId="1346E2FF" w14:textId="77777777" w:rsidR="005540A7" w:rsidRDefault="00675B43">
      <w:pPr>
        <w:pStyle w:val="Compact"/>
      </w:pPr>
      <w:r>
        <w:t>•  Mock mode — front end useMock:true: the UI renders entirely from built-in demo data with no backend at all (this is how the screenshot in Appendix H was produced).</w:t>
      </w:r>
    </w:p>
    <w:p w14:paraId="217F0683" w14:textId="77777777" w:rsidR="005540A7" w:rsidRDefault="00675B43">
      <w:pPr>
        <w:pStyle w:val="Heading2"/>
      </w:pPr>
      <w:bookmarkStart w:id="100" w:name="_Toc241699021"/>
      <w:r>
        <w:t>F.5 REST API endpoints</w:t>
      </w:r>
      <w:bookmarkEnd w:id="100"/>
    </w:p>
    <w:p w14:paraId="21299A12" w14:textId="77777777" w:rsidR="005540A7" w:rsidRDefault="00675B43">
      <w:pPr>
        <w:pStyle w:val="Heading2"/>
      </w:pPr>
      <w:bookmarkStart w:id="101" w:name="_Toc241699022"/>
      <w:r>
        <w:t>All endpoints except /api/status, /api/tickers and /api/auth/* require the header Authorization: Bearer &lt;token&gt; and answer 401 without it.</w:t>
      </w:r>
      <w:bookmarkEnd w:id="101"/>
    </w:p>
    <w:tbl>
      <w:tblPr>
        <w:tblW w:w="0" w:type="auto"/>
        <w:tblLook w:val="04A0" w:firstRow="1" w:lastRow="0" w:firstColumn="1" w:lastColumn="0" w:noHBand="0" w:noVBand="1"/>
      </w:tblPr>
      <w:tblGrid>
        <w:gridCol w:w="3120"/>
        <w:gridCol w:w="3120"/>
        <w:gridCol w:w="3120"/>
      </w:tblGrid>
      <w:tr w:rsidR="005540A7" w14:paraId="5C766CDB" w14:textId="77777777">
        <w:tc>
          <w:tcPr>
            <w:tcW w:w="3120" w:type="dxa"/>
          </w:tcPr>
          <w:p w14:paraId="54086D25" w14:textId="77777777" w:rsidR="005540A7" w:rsidRDefault="00675B43">
            <w:r>
              <w:rPr>
                <w:b/>
              </w:rPr>
              <w:t>Method</w:t>
            </w:r>
          </w:p>
        </w:tc>
        <w:tc>
          <w:tcPr>
            <w:tcW w:w="3120" w:type="dxa"/>
          </w:tcPr>
          <w:p w14:paraId="624FFEA7" w14:textId="77777777" w:rsidR="005540A7" w:rsidRDefault="00675B43">
            <w:r>
              <w:rPr>
                <w:b/>
              </w:rPr>
              <w:t>Endpoint</w:t>
            </w:r>
          </w:p>
        </w:tc>
        <w:tc>
          <w:tcPr>
            <w:tcW w:w="3120" w:type="dxa"/>
          </w:tcPr>
          <w:p w14:paraId="31E9412F" w14:textId="77777777" w:rsidR="005540A7" w:rsidRDefault="00675B43">
            <w:r>
              <w:rPr>
                <w:b/>
              </w:rPr>
              <w:t>Purpose</w:t>
            </w:r>
          </w:p>
        </w:tc>
      </w:tr>
      <w:tr w:rsidR="005540A7" w14:paraId="270D1E0D" w14:textId="77777777">
        <w:tc>
          <w:tcPr>
            <w:tcW w:w="3120" w:type="dxa"/>
          </w:tcPr>
          <w:p w14:paraId="463B0405" w14:textId="77777777" w:rsidR="005540A7" w:rsidRDefault="00675B43">
            <w:r>
              <w:t>GET</w:t>
            </w:r>
          </w:p>
        </w:tc>
        <w:tc>
          <w:tcPr>
            <w:tcW w:w="3120" w:type="dxa"/>
          </w:tcPr>
          <w:p w14:paraId="61161453" w14:textId="77777777" w:rsidR="005540A7" w:rsidRDefault="00675B43">
            <w:r>
              <w:t>/api/status</w:t>
            </w:r>
          </w:p>
        </w:tc>
        <w:tc>
          <w:tcPr>
            <w:tcW w:w="3120" w:type="dxa"/>
          </w:tcPr>
          <w:p w14:paraId="27168C32" w14:textId="77777777" w:rsidR="005540A7" w:rsidRDefault="00675B43">
            <w:r>
              <w:t>Connection status, instrument count, last error</w:t>
            </w:r>
          </w:p>
        </w:tc>
      </w:tr>
      <w:tr w:rsidR="005540A7" w14:paraId="5491AB66" w14:textId="77777777">
        <w:tc>
          <w:tcPr>
            <w:tcW w:w="3120" w:type="dxa"/>
          </w:tcPr>
          <w:p w14:paraId="3D46A1EE" w14:textId="77777777" w:rsidR="005540A7" w:rsidRDefault="00675B43">
            <w:r>
              <w:t>GET</w:t>
            </w:r>
          </w:p>
        </w:tc>
        <w:tc>
          <w:tcPr>
            <w:tcW w:w="3120" w:type="dxa"/>
          </w:tcPr>
          <w:p w14:paraId="59BEECB2" w14:textId="77777777" w:rsidR="005540A7" w:rsidRDefault="00675B43">
            <w:r>
              <w:t>/api/holdings</w:t>
            </w:r>
          </w:p>
        </w:tc>
        <w:tc>
          <w:tcPr>
            <w:tcW w:w="3120" w:type="dxa"/>
          </w:tcPr>
          <w:p w14:paraId="0C8B3C36" w14:textId="77777777" w:rsidR="005540A7" w:rsidRDefault="00675B43">
            <w:r>
              <w:t>List open holdings (with live LTP)</w:t>
            </w:r>
          </w:p>
        </w:tc>
      </w:tr>
      <w:tr w:rsidR="005540A7" w14:paraId="723F4E49" w14:textId="77777777">
        <w:tc>
          <w:tcPr>
            <w:tcW w:w="3120" w:type="dxa"/>
          </w:tcPr>
          <w:p w14:paraId="73694257" w14:textId="77777777" w:rsidR="005540A7" w:rsidRDefault="00675B43">
            <w:r>
              <w:t>POST</w:t>
            </w:r>
          </w:p>
        </w:tc>
        <w:tc>
          <w:tcPr>
            <w:tcW w:w="3120" w:type="dxa"/>
          </w:tcPr>
          <w:p w14:paraId="2822FF17" w14:textId="77777777" w:rsidR="005540A7" w:rsidRDefault="00675B43">
            <w:r>
              <w:t>/api/holdings</w:t>
            </w:r>
          </w:p>
        </w:tc>
        <w:tc>
          <w:tcPr>
            <w:tcW w:w="3120" w:type="dxa"/>
          </w:tcPr>
          <w:p w14:paraId="61A0D604" w14:textId="77777777" w:rsidR="005540A7" w:rsidRDefault="00675B43">
            <w:r>
              <w:t>Add a holding</w:t>
            </w:r>
          </w:p>
        </w:tc>
      </w:tr>
      <w:tr w:rsidR="005540A7" w14:paraId="1D0CCEA0" w14:textId="77777777">
        <w:tc>
          <w:tcPr>
            <w:tcW w:w="3120" w:type="dxa"/>
          </w:tcPr>
          <w:p w14:paraId="01AB49DF" w14:textId="77777777" w:rsidR="005540A7" w:rsidRDefault="00675B43">
            <w:r>
              <w:t>PUT</w:t>
            </w:r>
          </w:p>
        </w:tc>
        <w:tc>
          <w:tcPr>
            <w:tcW w:w="3120" w:type="dxa"/>
          </w:tcPr>
          <w:p w14:paraId="233DB386" w14:textId="77777777" w:rsidR="005540A7" w:rsidRDefault="00675B43">
            <w:r>
              <w:t>/api/holdings/:id</w:t>
            </w:r>
          </w:p>
        </w:tc>
        <w:tc>
          <w:tcPr>
            <w:tcW w:w="3120" w:type="dxa"/>
          </w:tcPr>
          <w:p w14:paraId="111CE869" w14:textId="77777777" w:rsidR="005540A7" w:rsidRDefault="00675B43">
            <w:r>
              <w:t>Edit a holding</w:t>
            </w:r>
          </w:p>
        </w:tc>
      </w:tr>
      <w:tr w:rsidR="005540A7" w14:paraId="13D976CB" w14:textId="77777777">
        <w:tc>
          <w:tcPr>
            <w:tcW w:w="3120" w:type="dxa"/>
          </w:tcPr>
          <w:p w14:paraId="0F5F98BC" w14:textId="77777777" w:rsidR="005540A7" w:rsidRDefault="00675B43">
            <w:r>
              <w:t>DELETE</w:t>
            </w:r>
          </w:p>
        </w:tc>
        <w:tc>
          <w:tcPr>
            <w:tcW w:w="3120" w:type="dxa"/>
          </w:tcPr>
          <w:p w14:paraId="61731825" w14:textId="77777777" w:rsidR="005540A7" w:rsidRDefault="00675B43">
            <w:r>
              <w:t>/api/holdings/:id</w:t>
            </w:r>
          </w:p>
        </w:tc>
        <w:tc>
          <w:tcPr>
            <w:tcW w:w="3120" w:type="dxa"/>
          </w:tcPr>
          <w:p w14:paraId="177237F5" w14:textId="77777777" w:rsidR="005540A7" w:rsidRDefault="00675B43">
            <w:r>
              <w:t>Remove a holding</w:t>
            </w:r>
          </w:p>
        </w:tc>
      </w:tr>
      <w:tr w:rsidR="005540A7" w14:paraId="3CA6FB5B" w14:textId="77777777">
        <w:tc>
          <w:tcPr>
            <w:tcW w:w="3120" w:type="dxa"/>
          </w:tcPr>
          <w:p w14:paraId="18AEF37C" w14:textId="77777777" w:rsidR="005540A7" w:rsidRDefault="00675B43">
            <w:r>
              <w:t>POST</w:t>
            </w:r>
          </w:p>
        </w:tc>
        <w:tc>
          <w:tcPr>
            <w:tcW w:w="3120" w:type="dxa"/>
          </w:tcPr>
          <w:p w14:paraId="0ABF9632" w14:textId="77777777" w:rsidR="005540A7" w:rsidRDefault="00675B43">
            <w:r>
              <w:t>/api/holdings/:id/sell</w:t>
            </w:r>
          </w:p>
        </w:tc>
        <w:tc>
          <w:tcPr>
            <w:tcW w:w="3120" w:type="dxa"/>
          </w:tcPr>
          <w:p w14:paraId="72F1ADD7" w14:textId="77777777" w:rsidR="005540A7" w:rsidRDefault="00675B43">
            <w:r>
              <w:t>Sell part or all → books realised P&amp;L</w:t>
            </w:r>
          </w:p>
        </w:tc>
      </w:tr>
      <w:tr w:rsidR="005540A7" w14:paraId="06981A3B" w14:textId="77777777">
        <w:tc>
          <w:tcPr>
            <w:tcW w:w="3120" w:type="dxa"/>
          </w:tcPr>
          <w:p w14:paraId="6D059B69" w14:textId="77777777" w:rsidR="005540A7" w:rsidRDefault="00675B43">
            <w:r>
              <w:t>GET</w:t>
            </w:r>
          </w:p>
        </w:tc>
        <w:tc>
          <w:tcPr>
            <w:tcW w:w="3120" w:type="dxa"/>
          </w:tcPr>
          <w:p w14:paraId="0B2804AF" w14:textId="77777777" w:rsidR="005540A7" w:rsidRDefault="00675B43">
            <w:r>
              <w:t>/api/quote/:ticker</w:t>
            </w:r>
          </w:p>
        </w:tc>
        <w:tc>
          <w:tcPr>
            <w:tcW w:w="3120" w:type="dxa"/>
          </w:tcPr>
          <w:p w14:paraId="194852AB" w14:textId="77777777" w:rsidR="005540A7" w:rsidRDefault="00675B43">
            <w:r>
              <w:t>Latest traded price for one stock</w:t>
            </w:r>
          </w:p>
        </w:tc>
      </w:tr>
      <w:tr w:rsidR="005540A7" w14:paraId="63C72C01" w14:textId="77777777">
        <w:tc>
          <w:tcPr>
            <w:tcW w:w="3120" w:type="dxa"/>
          </w:tcPr>
          <w:p w14:paraId="1432EE14" w14:textId="77777777" w:rsidR="005540A7" w:rsidRDefault="00675B43">
            <w:r>
              <w:t>GET</w:t>
            </w:r>
          </w:p>
        </w:tc>
        <w:tc>
          <w:tcPr>
            <w:tcW w:w="3120" w:type="dxa"/>
          </w:tcPr>
          <w:p w14:paraId="00E421ED" w14:textId="77777777" w:rsidR="005540A7" w:rsidRDefault="00675B43">
            <w:r>
              <w:t>/api/portfolio/summary</w:t>
            </w:r>
          </w:p>
        </w:tc>
        <w:tc>
          <w:tcPr>
            <w:tcW w:w="3120" w:type="dxa"/>
          </w:tcPr>
          <w:p w14:paraId="4AF63E77" w14:textId="77777777" w:rsidR="005540A7" w:rsidRDefault="00675B43">
            <w:r>
              <w:t>Totals + volatility + Sharpe + today's change</w:t>
            </w:r>
          </w:p>
        </w:tc>
      </w:tr>
      <w:tr w:rsidR="005540A7" w14:paraId="6E29E3A3" w14:textId="77777777">
        <w:tc>
          <w:tcPr>
            <w:tcW w:w="3120" w:type="dxa"/>
          </w:tcPr>
          <w:p w14:paraId="6AF00052" w14:textId="77777777" w:rsidR="005540A7" w:rsidRDefault="00675B43">
            <w:r>
              <w:t>GET</w:t>
            </w:r>
          </w:p>
        </w:tc>
        <w:tc>
          <w:tcPr>
            <w:tcW w:w="3120" w:type="dxa"/>
          </w:tcPr>
          <w:p w14:paraId="14494174" w14:textId="77777777" w:rsidR="005540A7" w:rsidRDefault="00675B43">
            <w:r>
              <w:t>/api/portfolio/closed</w:t>
            </w:r>
          </w:p>
        </w:tc>
        <w:tc>
          <w:tcPr>
            <w:tcW w:w="3120" w:type="dxa"/>
          </w:tcPr>
          <w:p w14:paraId="5960B5C3" w14:textId="77777777" w:rsidR="005540A7" w:rsidRDefault="00675B43">
            <w:r>
              <w:t>Realised / booked positions</w:t>
            </w:r>
          </w:p>
        </w:tc>
      </w:tr>
      <w:tr w:rsidR="005540A7" w14:paraId="737EBD3D" w14:textId="77777777">
        <w:tc>
          <w:tcPr>
            <w:tcW w:w="3120" w:type="dxa"/>
          </w:tcPr>
          <w:p w14:paraId="580ED056" w14:textId="77777777" w:rsidR="005540A7" w:rsidRDefault="00675B43">
            <w:r>
              <w:t>GET</w:t>
            </w:r>
          </w:p>
        </w:tc>
        <w:tc>
          <w:tcPr>
            <w:tcW w:w="3120" w:type="dxa"/>
          </w:tcPr>
          <w:p w14:paraId="4B5B5147" w14:textId="77777777" w:rsidR="005540A7" w:rsidRDefault="00675B43">
            <w:r>
              <w:t>/api/tickers</w:t>
            </w:r>
          </w:p>
        </w:tc>
        <w:tc>
          <w:tcPr>
            <w:tcW w:w="3120" w:type="dxa"/>
          </w:tcPr>
          <w:p w14:paraId="0949E910" w14:textId="77777777" w:rsidR="005540A7" w:rsidRDefault="00675B43">
            <w:r>
              <w:t>Valid NSE symbols for the form</w:t>
            </w:r>
          </w:p>
        </w:tc>
      </w:tr>
      <w:tr w:rsidR="005540A7" w14:paraId="6AD1A818" w14:textId="77777777">
        <w:tc>
          <w:tcPr>
            <w:tcW w:w="3120" w:type="dxa"/>
          </w:tcPr>
          <w:p w14:paraId="602EB05D" w14:textId="77777777" w:rsidR="005540A7" w:rsidRDefault="00675B43">
            <w:r>
              <w:lastRenderedPageBreak/>
              <w:t>GET</w:t>
            </w:r>
          </w:p>
        </w:tc>
        <w:tc>
          <w:tcPr>
            <w:tcW w:w="3120" w:type="dxa"/>
          </w:tcPr>
          <w:p w14:paraId="7A30CC81" w14:textId="77777777" w:rsidR="005540A7" w:rsidRDefault="00675B43">
            <w:r>
              <w:t>/api/history/:ticker</w:t>
            </w:r>
          </w:p>
        </w:tc>
        <w:tc>
          <w:tcPr>
            <w:tcW w:w="3120" w:type="dxa"/>
          </w:tcPr>
          <w:p w14:paraId="3D226035" w14:textId="77777777" w:rsidR="005540A7" w:rsidRDefault="00675B43">
            <w:r>
              <w:t>Daily close prices (Module 2 data)</w:t>
            </w:r>
          </w:p>
        </w:tc>
      </w:tr>
      <w:tr w:rsidR="005540A7" w14:paraId="33C2D250" w14:textId="77777777">
        <w:tc>
          <w:tcPr>
            <w:tcW w:w="3120" w:type="dxa"/>
          </w:tcPr>
          <w:p w14:paraId="082A8E91" w14:textId="77777777" w:rsidR="005540A7" w:rsidRDefault="00675B43">
            <w:r>
              <w:t>POST</w:t>
            </w:r>
          </w:p>
        </w:tc>
        <w:tc>
          <w:tcPr>
            <w:tcW w:w="3120" w:type="dxa"/>
          </w:tcPr>
          <w:p w14:paraId="63AC0F3D" w14:textId="77777777" w:rsidR="005540A7" w:rsidRDefault="00675B43">
            <w:r>
              <w:t>/api/backtest</w:t>
            </w:r>
          </w:p>
        </w:tc>
        <w:tc>
          <w:tcPr>
            <w:tcW w:w="3120" w:type="dxa"/>
          </w:tcPr>
          <w:p w14:paraId="5AD18AB3" w14:textId="77777777" w:rsidR="005540A7" w:rsidRDefault="00675B43">
            <w:r>
              <w:t>Run an SMA-crossover backtest</w:t>
            </w:r>
          </w:p>
        </w:tc>
      </w:tr>
      <w:tr w:rsidR="005540A7" w14:paraId="0F4136EB" w14:textId="77777777">
        <w:tc>
          <w:tcPr>
            <w:tcW w:w="3120" w:type="dxa"/>
          </w:tcPr>
          <w:p w14:paraId="540B265F" w14:textId="77777777" w:rsidR="005540A7" w:rsidRDefault="00675B43">
            <w:r>
              <w:t>POST</w:t>
            </w:r>
          </w:p>
        </w:tc>
        <w:tc>
          <w:tcPr>
            <w:tcW w:w="3120" w:type="dxa"/>
          </w:tcPr>
          <w:p w14:paraId="4ACBE626" w14:textId="77777777" w:rsidR="005540A7" w:rsidRDefault="00675B43">
            <w:r>
              <w:t>/api/auth/register</w:t>
            </w:r>
          </w:p>
        </w:tc>
        <w:tc>
          <w:tcPr>
            <w:tcW w:w="3120" w:type="dxa"/>
          </w:tcPr>
          <w:p w14:paraId="0B491F44" w14:textId="77777777" w:rsidR="005540A7" w:rsidRDefault="00675B43">
            <w:r>
              <w:t>Create account → {token, user}</w:t>
            </w:r>
          </w:p>
        </w:tc>
      </w:tr>
      <w:tr w:rsidR="005540A7" w14:paraId="07F978BF" w14:textId="77777777">
        <w:tc>
          <w:tcPr>
            <w:tcW w:w="3120" w:type="dxa"/>
          </w:tcPr>
          <w:p w14:paraId="53E48639" w14:textId="77777777" w:rsidR="005540A7" w:rsidRDefault="00675B43">
            <w:r>
              <w:t>POST</w:t>
            </w:r>
          </w:p>
        </w:tc>
        <w:tc>
          <w:tcPr>
            <w:tcW w:w="3120" w:type="dxa"/>
          </w:tcPr>
          <w:p w14:paraId="00FE2309" w14:textId="77777777" w:rsidR="005540A7" w:rsidRDefault="00675B43">
            <w:r>
              <w:t>/api/auth/login</w:t>
            </w:r>
          </w:p>
        </w:tc>
        <w:tc>
          <w:tcPr>
            <w:tcW w:w="3120" w:type="dxa"/>
          </w:tcPr>
          <w:p w14:paraId="3092BA15" w14:textId="77777777" w:rsidR="005540A7" w:rsidRDefault="00675B43">
            <w:r>
              <w:t>Sign in → {token, user}</w:t>
            </w:r>
          </w:p>
        </w:tc>
      </w:tr>
      <w:tr w:rsidR="005540A7" w14:paraId="6687D105" w14:textId="77777777">
        <w:tc>
          <w:tcPr>
            <w:tcW w:w="3120" w:type="dxa"/>
          </w:tcPr>
          <w:p w14:paraId="0899F073" w14:textId="77777777" w:rsidR="005540A7" w:rsidRDefault="00675B43">
            <w:r>
              <w:t>GET</w:t>
            </w:r>
          </w:p>
        </w:tc>
        <w:tc>
          <w:tcPr>
            <w:tcW w:w="3120" w:type="dxa"/>
          </w:tcPr>
          <w:p w14:paraId="14AA1853" w14:textId="77777777" w:rsidR="005540A7" w:rsidRDefault="00675B43">
            <w:r>
              <w:t>/api/auth/me</w:t>
            </w:r>
          </w:p>
        </w:tc>
        <w:tc>
          <w:tcPr>
            <w:tcW w:w="3120" w:type="dxa"/>
          </w:tcPr>
          <w:p w14:paraId="5C73EE3F" w14:textId="77777777" w:rsidR="005540A7" w:rsidRDefault="00675B43">
            <w:r>
              <w:t>Current user (checks the token)</w:t>
            </w:r>
          </w:p>
        </w:tc>
      </w:tr>
      <w:tr w:rsidR="005540A7" w14:paraId="3B409F68" w14:textId="77777777">
        <w:tc>
          <w:tcPr>
            <w:tcW w:w="3120" w:type="dxa"/>
          </w:tcPr>
          <w:p w14:paraId="036AA528" w14:textId="77777777" w:rsidR="005540A7" w:rsidRDefault="00675B43">
            <w:r>
              <w:t>POST</w:t>
            </w:r>
          </w:p>
        </w:tc>
        <w:tc>
          <w:tcPr>
            <w:tcW w:w="3120" w:type="dxa"/>
          </w:tcPr>
          <w:p w14:paraId="2D4E9812" w14:textId="77777777" w:rsidR="005540A7" w:rsidRDefault="00675B43">
            <w:r>
              <w:t>/api/auth/change-password</w:t>
            </w:r>
          </w:p>
        </w:tc>
        <w:tc>
          <w:tcPr>
            <w:tcW w:w="3120" w:type="dxa"/>
          </w:tcPr>
          <w:p w14:paraId="3B2CA848" w14:textId="77777777" w:rsidR="005540A7" w:rsidRDefault="00675B43">
            <w:r>
              <w:t>Change password (needs current password)</w:t>
            </w:r>
          </w:p>
        </w:tc>
      </w:tr>
    </w:tbl>
    <w:p w14:paraId="39303D09" w14:textId="77777777" w:rsidR="005540A7" w:rsidRDefault="00675B43">
      <w:r>
        <w:br w:type="page"/>
      </w:r>
    </w:p>
    <w:p w14:paraId="0AA25D76" w14:textId="77777777" w:rsidR="005540A7" w:rsidRDefault="00675B43">
      <w:pPr>
        <w:pStyle w:val="Heading1"/>
      </w:pPr>
      <w:bookmarkStart w:id="102" w:name="_Toc241699023"/>
      <w:r>
        <w:lastRenderedPageBreak/>
        <w:t>Appendix G — Common Problems &amp; How to Debug Them</w:t>
      </w:r>
      <w:bookmarkEnd w:id="102"/>
    </w:p>
    <w:p w14:paraId="11E82D85" w14:textId="77777777" w:rsidR="005540A7" w:rsidRDefault="00675B43">
      <w:pPr>
        <w:pStyle w:val="BodyText"/>
      </w:pPr>
      <w:r>
        <w:t>Symptoms you may hit while setting up or running the system, the usual cause, and the fix. Start with GET /api/status and the backend terminal window — together they explain most issues.</w:t>
      </w:r>
    </w:p>
    <w:p w14:paraId="1326FCE5" w14:textId="77777777" w:rsidR="005540A7" w:rsidRDefault="00675B43">
      <w:pPr>
        <w:pStyle w:val="Heading2"/>
      </w:pPr>
      <w:bookmarkStart w:id="103" w:name="_Toc241699024"/>
      <w:r>
        <w:t>G.1 Troubleshooting</w:t>
      </w:r>
      <w:bookmarkEnd w:id="103"/>
    </w:p>
    <w:tbl>
      <w:tblPr>
        <w:tblW w:w="0" w:type="auto"/>
        <w:tblLook w:val="04A0" w:firstRow="1" w:lastRow="0" w:firstColumn="1" w:lastColumn="0" w:noHBand="0" w:noVBand="1"/>
      </w:tblPr>
      <w:tblGrid>
        <w:gridCol w:w="2906"/>
        <w:gridCol w:w="3077"/>
        <w:gridCol w:w="3377"/>
      </w:tblGrid>
      <w:tr w:rsidR="005540A7" w14:paraId="728649C2" w14:textId="77777777">
        <w:tc>
          <w:tcPr>
            <w:tcW w:w="3120" w:type="dxa"/>
          </w:tcPr>
          <w:p w14:paraId="59C08BCC" w14:textId="77777777" w:rsidR="005540A7" w:rsidRDefault="00675B43">
            <w:r>
              <w:rPr>
                <w:b/>
              </w:rPr>
              <w:t>Symptom</w:t>
            </w:r>
          </w:p>
        </w:tc>
        <w:tc>
          <w:tcPr>
            <w:tcW w:w="3120" w:type="dxa"/>
          </w:tcPr>
          <w:p w14:paraId="4ABFEA33" w14:textId="77777777" w:rsidR="005540A7" w:rsidRDefault="00675B43">
            <w:r>
              <w:rPr>
                <w:b/>
              </w:rPr>
              <w:t>Likely cause</w:t>
            </w:r>
          </w:p>
        </w:tc>
        <w:tc>
          <w:tcPr>
            <w:tcW w:w="3120" w:type="dxa"/>
          </w:tcPr>
          <w:p w14:paraId="3F887F3E" w14:textId="77777777" w:rsidR="005540A7" w:rsidRDefault="00675B43">
            <w:r>
              <w:rPr>
                <w:b/>
              </w:rPr>
              <w:t>Fix</w:t>
            </w:r>
          </w:p>
        </w:tc>
      </w:tr>
      <w:tr w:rsidR="005540A7" w14:paraId="2972BC37" w14:textId="77777777">
        <w:tc>
          <w:tcPr>
            <w:tcW w:w="3120" w:type="dxa"/>
          </w:tcPr>
          <w:p w14:paraId="24C88852" w14:textId="77777777" w:rsidR="005540A7" w:rsidRDefault="00675B43">
            <w:r>
              <w:t>Backend prints “Running WITHOUT live Zerodha data” / prices equal your average cost</w:t>
            </w:r>
          </w:p>
        </w:tc>
        <w:tc>
          <w:tcPr>
            <w:tcW w:w="3120" w:type="dxa"/>
          </w:tcPr>
          <w:p w14:paraId="3C227A8C" w14:textId="77777777" w:rsidR="005540A7" w:rsidRDefault="00675B43">
            <w:r>
              <w:t>Not logged in to Zerodha (degraded mode)</w:t>
            </w:r>
          </w:p>
        </w:tc>
        <w:tc>
          <w:tcPr>
            <w:tcW w:w="3120" w:type="dxa"/>
          </w:tcPr>
          <w:p w14:paraId="11C40EA6" w14:textId="77777777" w:rsidR="005540A7" w:rsidRDefault="00675B43">
            <w:r>
              <w:t>Open /api/status and read lastError; usual causes are the next rows.</w:t>
            </w:r>
          </w:p>
        </w:tc>
      </w:tr>
      <w:tr w:rsidR="005540A7" w14:paraId="54CF57C0" w14:textId="77777777">
        <w:tc>
          <w:tcPr>
            <w:tcW w:w="3120" w:type="dxa"/>
          </w:tcPr>
          <w:p w14:paraId="31AB4F84" w14:textId="77777777" w:rsidR="005540A7" w:rsidRDefault="00675B43">
            <w:r>
              <w:t>Login fails: “Configuration file not found”</w:t>
            </w:r>
          </w:p>
        </w:tc>
        <w:tc>
          <w:tcPr>
            <w:tcW w:w="3120" w:type="dxa"/>
          </w:tcPr>
          <w:p w14:paraId="14164403" w14:textId="77777777" w:rsidR="005540A7" w:rsidRDefault="00675B43">
            <w:r>
              <w:t>The credentials file is mis-named. The code loads zerodha/zerodhaConfig.json, but the repo ships zerodhaConfig.example.json (a template) and a stray zerodhaConfig..json (note the double dot).</w:t>
            </w:r>
          </w:p>
        </w:tc>
        <w:tc>
          <w:tcPr>
            <w:tcW w:w="3120" w:type="dxa"/>
          </w:tcPr>
          <w:p w14:paraId="353BDE63" w14:textId="77777777" w:rsidR="005540A7" w:rsidRDefault="00675B43">
            <w:r>
              <w:t>Create/rename the file to exactly zerodhaConfig.json inside the zerodha/ folder.</w:t>
            </w:r>
          </w:p>
        </w:tc>
      </w:tr>
      <w:tr w:rsidR="005540A7" w14:paraId="66351D78" w14:textId="77777777">
        <w:tc>
          <w:tcPr>
            <w:tcW w:w="3120" w:type="dxa"/>
          </w:tcPr>
          <w:p w14:paraId="31664E26" w14:textId="77777777" w:rsidR="005540A7" w:rsidRDefault="00675B43">
            <w:r>
              <w:t>Login fails at the two-factor (TOTP) step</w:t>
            </w:r>
          </w:p>
        </w:tc>
        <w:tc>
          <w:tcPr>
            <w:tcW w:w="3120" w:type="dxa"/>
          </w:tcPr>
          <w:p w14:paraId="3CD0C2C6" w14:textId="77777777" w:rsidR="005540A7" w:rsidRDefault="00675B43">
            <w:r>
              <w:t>The totp field holds the 6-digit code instead of the base-32 secret, or the PC clock is wrong.</w:t>
            </w:r>
          </w:p>
        </w:tc>
        <w:tc>
          <w:tcPr>
            <w:tcW w:w="3120" w:type="dxa"/>
          </w:tcPr>
          <w:p w14:paraId="2FCCFDE6" w14:textId="77777777" w:rsidR="005540A7" w:rsidRDefault="00675B43">
            <w:r>
              <w:t>Put the TOTP secret (the long seed) in the config, not the 6-digit number; make sure the clock is accurate.</w:t>
            </w:r>
          </w:p>
        </w:tc>
      </w:tr>
      <w:tr w:rsidR="005540A7" w14:paraId="74E2E1B8" w14:textId="77777777">
        <w:tc>
          <w:tcPr>
            <w:tcW w:w="3120" w:type="dxa"/>
          </w:tcPr>
          <w:p w14:paraId="1EB87849" w14:textId="77777777" w:rsidR="005540A7" w:rsidRDefault="00675B43">
            <w:r>
              <w:t>Worked yesterday, now every call fails</w:t>
            </w:r>
          </w:p>
        </w:tc>
        <w:tc>
          <w:tcPr>
            <w:tcW w:w="3120" w:type="dxa"/>
          </w:tcPr>
          <w:p w14:paraId="25EB4D61" w14:textId="77777777" w:rsidR="005540A7" w:rsidRDefault="00675B43">
            <w:r>
              <w:t>The daily Zerodha access token expired (tokens are invalidated each morning).</w:t>
            </w:r>
          </w:p>
        </w:tc>
        <w:tc>
          <w:tcPr>
            <w:tcW w:w="3120" w:type="dxa"/>
          </w:tcPr>
          <w:p w14:paraId="4F04594E" w14:textId="77777777" w:rsidR="005540A7" w:rsidRDefault="00675B43">
            <w:r>
              <w:t>Restart / re-run to fetch a new token; to force it, delete zerodha/zerodhaAccessToken.json.</w:t>
            </w:r>
          </w:p>
        </w:tc>
      </w:tr>
      <w:tr w:rsidR="005540A7" w14:paraId="6AD437FB" w14:textId="77777777">
        <w:tc>
          <w:tcPr>
            <w:tcW w:w="3120" w:type="dxa"/>
          </w:tcPr>
          <w:p w14:paraId="3EFA4E9F" w14:textId="77777777" w:rsidR="005540A7" w:rsidRDefault="00675B43">
            <w:r>
              <w:t>“Add stock” dropdown is empty, or a real symbol is rejected as “not a valid NSE stock”</w:t>
            </w:r>
          </w:p>
        </w:tc>
        <w:tc>
          <w:tcPr>
            <w:tcW w:w="3120" w:type="dxa"/>
          </w:tcPr>
          <w:p w14:paraId="23A7107E" w14:textId="77777777" w:rsidR="005540A7" w:rsidRDefault="00675B43">
            <w:r>
              <w:t>The instruments table has not been seeded (it starts empty).</w:t>
            </w:r>
          </w:p>
        </w:tc>
        <w:tc>
          <w:tcPr>
            <w:tcW w:w="3120" w:type="dxa"/>
          </w:tcPr>
          <w:p w14:paraId="5B30665F" w14:textId="77777777" w:rsidR="005540A7" w:rsidRDefault="00675B43">
            <w:r>
              <w:t>Run seed.bat. (Symbol validation is only enforced once instruments exist.)</w:t>
            </w:r>
          </w:p>
        </w:tc>
      </w:tr>
      <w:tr w:rsidR="005540A7" w14:paraId="23029CDA" w14:textId="77777777">
        <w:tc>
          <w:tcPr>
            <w:tcW w:w="3120" w:type="dxa"/>
          </w:tcPr>
          <w:p w14:paraId="6A74807B" w14:textId="77777777" w:rsidR="005540A7" w:rsidRDefault="00675B43">
            <w:r>
              <w:t>Backtest says “No price data available for X”</w:t>
            </w:r>
          </w:p>
        </w:tc>
        <w:tc>
          <w:tcPr>
            <w:tcW w:w="3120" w:type="dxa"/>
          </w:tcPr>
          <w:p w14:paraId="1271E8E5" w14:textId="77777777" w:rsidR="005540A7" w:rsidRDefault="00675B43">
            <w:r>
              <w:t>X is not seeded / you are not logged in, and there is no CSV for it (only the bundled sample exists).</w:t>
            </w:r>
          </w:p>
        </w:tc>
        <w:tc>
          <w:tcPr>
            <w:tcW w:w="3120" w:type="dxa"/>
          </w:tcPr>
          <w:p w14:paraId="3700567C" w14:textId="77777777" w:rsidR="005540A7" w:rsidRDefault="00675B43">
            <w:r>
              <w:t>Seed instruments and log in, or add a sample_data/X.csv (date,close) for offline use.</w:t>
            </w:r>
          </w:p>
        </w:tc>
      </w:tr>
      <w:tr w:rsidR="005540A7" w14:paraId="147EC00F" w14:textId="77777777">
        <w:tc>
          <w:tcPr>
            <w:tcW w:w="3120" w:type="dxa"/>
          </w:tcPr>
          <w:p w14:paraId="36482DD0" w14:textId="77777777" w:rsidR="005540A7" w:rsidRDefault="00675B43">
            <w:r>
              <w:t>Front end is blank or shows “Request failed / can't reach server”</w:t>
            </w:r>
          </w:p>
        </w:tc>
        <w:tc>
          <w:tcPr>
            <w:tcW w:w="3120" w:type="dxa"/>
          </w:tcPr>
          <w:p w14:paraId="0A125D82" w14:textId="77777777" w:rsidR="005540A7" w:rsidRDefault="00675B43">
            <w:r>
              <w:t>useMock:false but the backend is not running (or is on a different port).</w:t>
            </w:r>
          </w:p>
        </w:tc>
        <w:tc>
          <w:tcPr>
            <w:tcW w:w="3120" w:type="dxa"/>
          </w:tcPr>
          <w:p w14:paraId="7D99E8A3" w14:textId="77777777" w:rsidR="005540A7" w:rsidRDefault="00675B43">
            <w:r>
              <w:t>Start the backend (start.bat); confirm server.host/port in config.js match config.py.</w:t>
            </w:r>
          </w:p>
        </w:tc>
      </w:tr>
      <w:tr w:rsidR="005540A7" w14:paraId="72283EA7" w14:textId="77777777">
        <w:tc>
          <w:tcPr>
            <w:tcW w:w="3120" w:type="dxa"/>
          </w:tcPr>
          <w:p w14:paraId="5D9AC941" w14:textId="77777777" w:rsidR="005540A7" w:rsidRDefault="00675B43">
            <w:r>
              <w:lastRenderedPageBreak/>
              <w:t>“Port already in use” on start</w:t>
            </w:r>
          </w:p>
        </w:tc>
        <w:tc>
          <w:tcPr>
            <w:tcW w:w="3120" w:type="dxa"/>
          </w:tcPr>
          <w:p w14:paraId="1627993C" w14:textId="77777777" w:rsidR="005540A7" w:rsidRDefault="00675B43">
            <w:r>
              <w:t>Another process holds 5000 or 8000.</w:t>
            </w:r>
          </w:p>
        </w:tc>
        <w:tc>
          <w:tcPr>
            <w:tcW w:w="3120" w:type="dxa"/>
          </w:tcPr>
          <w:p w14:paraId="082E4561" w14:textId="77777777" w:rsidR="005540A7" w:rsidRDefault="00675B43">
            <w:r>
              <w:t>Stop it, or change PORT in backend/config.py and server.port in frontend/config.js (and the 8000 in start.bat).</w:t>
            </w:r>
          </w:p>
        </w:tc>
      </w:tr>
      <w:tr w:rsidR="005540A7" w14:paraId="7EDDB2D2" w14:textId="77777777">
        <w:tc>
          <w:tcPr>
            <w:tcW w:w="3120" w:type="dxa"/>
          </w:tcPr>
          <w:p w14:paraId="0CF87126" w14:textId="77777777" w:rsidR="005540A7" w:rsidRDefault="00675B43">
            <w:r>
              <w:t>setup.bat: “'uv' is not installed”</w:t>
            </w:r>
          </w:p>
        </w:tc>
        <w:tc>
          <w:tcPr>
            <w:tcW w:w="3120" w:type="dxa"/>
          </w:tcPr>
          <w:p w14:paraId="3219889C" w14:textId="77777777" w:rsidR="005540A7" w:rsidRDefault="00675B43">
            <w:r>
              <w:t>uv is not on PATH.</w:t>
            </w:r>
          </w:p>
        </w:tc>
        <w:tc>
          <w:tcPr>
            <w:tcW w:w="3120" w:type="dxa"/>
          </w:tcPr>
          <w:p w14:paraId="189A9F4B" w14:textId="77777777" w:rsidR="005540A7" w:rsidRDefault="00675B43">
            <w:r>
              <w:t>Install uv (see Appendix E) and re-run setup.bat.</w:t>
            </w:r>
          </w:p>
        </w:tc>
      </w:tr>
      <w:tr w:rsidR="005540A7" w14:paraId="1F463317" w14:textId="77777777">
        <w:tc>
          <w:tcPr>
            <w:tcW w:w="3120" w:type="dxa"/>
          </w:tcPr>
          <w:p w14:paraId="1A22136F" w14:textId="77777777" w:rsidR="005540A7" w:rsidRDefault="00675B43">
            <w:r>
              <w:t>Some stocks show sector “Other”</w:t>
            </w:r>
          </w:p>
        </w:tc>
        <w:tc>
          <w:tcPr>
            <w:tcW w:w="3120" w:type="dxa"/>
          </w:tcPr>
          <w:p w14:paraId="28504797" w14:textId="77777777" w:rsidR="005540A7" w:rsidRDefault="00675B43">
            <w:r>
              <w:t>Sector is a local lookup table (Kite provides no sector field).</w:t>
            </w:r>
          </w:p>
        </w:tc>
        <w:tc>
          <w:tcPr>
            <w:tcW w:w="3120" w:type="dxa"/>
          </w:tcPr>
          <w:p w14:paraId="2AD74386" w14:textId="77777777" w:rsidR="005540A7" w:rsidRDefault="00675B43">
            <w:r>
              <w:t>Expected; extend the table in backend/sectors.py (a known limitation, §4.4).</w:t>
            </w:r>
          </w:p>
        </w:tc>
      </w:tr>
      <w:tr w:rsidR="005540A7" w14:paraId="7B3C9E81" w14:textId="77777777">
        <w:tc>
          <w:tcPr>
            <w:tcW w:w="3120" w:type="dxa"/>
          </w:tcPr>
          <w:p w14:paraId="6322B0CD" w14:textId="77777777" w:rsidR="005540A7" w:rsidRDefault="00675B43">
            <w:r>
              <w:t>Every request answers 401 “Please sign in”</w:t>
            </w:r>
          </w:p>
        </w:tc>
        <w:tc>
          <w:tcPr>
            <w:tcW w:w="3120" w:type="dxa"/>
          </w:tcPr>
          <w:p w14:paraId="44E59232" w14:textId="77777777" w:rsidR="005540A7" w:rsidRDefault="00675B43">
            <w:r>
              <w:t>No token, the token expired (7 days), or backend/.secret_key was deleted/regenerated so old tokens no longer verify.</w:t>
            </w:r>
          </w:p>
        </w:tc>
        <w:tc>
          <w:tcPr>
            <w:tcW w:w="3120" w:type="dxa"/>
          </w:tcPr>
          <w:p w14:paraId="36266D51" w14:textId="77777777" w:rsidR="005540A7" w:rsidRDefault="00675B43">
            <w:r>
              <w:t>Sign in again (the screen reappears by itself); the user chip → Sign out clears a stale token.</w:t>
            </w:r>
          </w:p>
        </w:tc>
      </w:tr>
    </w:tbl>
    <w:p w14:paraId="5F99B226" w14:textId="77777777" w:rsidR="005540A7" w:rsidRDefault="00675B43">
      <w:pPr>
        <w:pStyle w:val="Heading2"/>
      </w:pPr>
      <w:bookmarkStart w:id="104" w:name="_Toc241699025"/>
      <w:r>
        <w:t>G.2 Debugging toolkit</w:t>
      </w:r>
      <w:bookmarkEnd w:id="104"/>
    </w:p>
    <w:p w14:paraId="26543C3D" w14:textId="77777777" w:rsidR="005540A7" w:rsidRDefault="00675B43">
      <w:pPr>
        <w:pStyle w:val="Compact"/>
      </w:pPr>
      <w:r>
        <w:t>•  GET /api/status — the fastest health check: connected, instrument count, and lastError.</w:t>
      </w:r>
    </w:p>
    <w:p w14:paraId="0897C13C" w14:textId="77777777" w:rsidR="005540A7" w:rsidRDefault="00675B43">
      <w:pPr>
        <w:pStyle w:val="Compact"/>
      </w:pPr>
      <w:r>
        <w:t>•  The backend terminal — Flask runs with debug=True, so exceptions print a full traceback; the start-up lines tell you whether Zerodha connected.</w:t>
      </w:r>
    </w:p>
    <w:p w14:paraId="40DCE2CE" w14:textId="77777777" w:rsidR="005540A7" w:rsidRDefault="00675B43">
      <w:pPr>
        <w:pStyle w:val="Compact"/>
      </w:pPr>
      <w:r>
        <w:t>•  Browser DevTools (F12) — the Console shows front-end errors; the Network tab shows each API call, its status code, and the JSON error message the backend returned.</w:t>
      </w:r>
    </w:p>
    <w:p w14:paraId="74F5C1AA" w14:textId="77777777" w:rsidR="005540A7" w:rsidRDefault="00675B43">
      <w:pPr>
        <w:pStyle w:val="Compact"/>
      </w:pPr>
      <w:r>
        <w:t>•  Isolate the layer — set useMock:true to confirm the UI works without the backend; call an endpoint directly (e.g. /api/holdings) to confirm the backend works without the UI.</w:t>
      </w:r>
    </w:p>
    <w:p w14:paraId="131385E1" w14:textId="77777777" w:rsidR="005540A7" w:rsidRDefault="00675B43">
      <w:pPr>
        <w:pStyle w:val="Compact"/>
      </w:pPr>
      <w:r>
        <w:t>•  Inspect the database — open backend/portfolio.db in any SQLite viewer to check the holdings, closed_positions and instruments tables.</w:t>
      </w:r>
    </w:p>
    <w:p w14:paraId="6F03CA99" w14:textId="77777777" w:rsidR="005540A7" w:rsidRDefault="00675B43">
      <w:r>
        <w:br w:type="page"/>
      </w:r>
    </w:p>
    <w:p w14:paraId="7F8042D1" w14:textId="77777777" w:rsidR="005540A7" w:rsidRDefault="00675B43">
      <w:pPr>
        <w:pStyle w:val="Heading1"/>
      </w:pPr>
      <w:bookmarkStart w:id="105" w:name="_Toc241699026"/>
      <w:r>
        <w:lastRenderedPageBreak/>
        <w:t>Appendix H — Frontend Screenshot</w:t>
      </w:r>
      <w:bookmarkEnd w:id="105"/>
    </w:p>
    <w:p w14:paraId="76905A36" w14:textId="77777777" w:rsidR="005540A7" w:rsidRDefault="00675B43">
      <w:r>
        <w:rPr>
          <w:noProof/>
        </w:rPr>
        <w:drawing>
          <wp:inline distT="0" distB="0" distL="0" distR="0" wp14:anchorId="1D4E631A" wp14:editId="633C9491">
            <wp:extent cx="5029200" cy="5967984"/>
            <wp:effectExtent l="0" t="0" r="0" b="0"/>
            <wp:docPr id="1944502123" name="Picture 194450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dashboard.png"/>
                    <pic:cNvPicPr/>
                  </pic:nvPicPr>
                  <pic:blipFill>
                    <a:blip r:embed="rId11"/>
                    <a:stretch>
                      <a:fillRect/>
                    </a:stretch>
                  </pic:blipFill>
                  <pic:spPr>
                    <a:xfrm>
                      <a:off x="0" y="0"/>
                      <a:ext cx="5029200" cy="5967984"/>
                    </a:xfrm>
                    <a:prstGeom prst="rect">
                      <a:avLst/>
                    </a:prstGeom>
                  </pic:spPr>
                </pic:pic>
              </a:graphicData>
            </a:graphic>
          </wp:inline>
        </w:drawing>
      </w:r>
    </w:p>
    <w:p w14:paraId="1AE1C76D" w14:textId="77777777" w:rsidR="005540A7" w:rsidRDefault="00675B43">
      <w:pPr>
        <w:pStyle w:val="TableCaption"/>
      </w:pPr>
      <w:r>
        <w:rPr>
          <w:b/>
        </w:rPr>
        <w:t xml:space="preserve">Figure H.1 </w:t>
      </w:r>
      <w:r>
        <w:t xml:space="preserve">— The Portfolio Tracker dashboard (front end in mock mode with representative sample data). Visible: the hero portfolio value with its 30-session sparkline; the stat strip (invested, market value, today's change, annualised volatility 16.8%, Sharpe 1.42); the signature allocation ribbon; the holdings table; the sector-mix donut; return-by-holding bars; the closed-positions ledger; and the collapsible </w:t>
      </w:r>
      <w:r>
        <w:lastRenderedPageBreak/>
        <w:t>strategy-backtest panel (Module 2). Captured with prefers-reduced-motion so the value count-up shows its fin</w:t>
      </w:r>
      <w:r>
        <w:t>al figure.</w:t>
      </w:r>
    </w:p>
    <w:p w14:paraId="62AC532C" w14:textId="77777777" w:rsidR="005540A7" w:rsidRDefault="00675B43">
      <w:pPr>
        <w:pStyle w:val="Heading1"/>
      </w:pPr>
      <w:bookmarkStart w:id="106" w:name="_Toc241699027"/>
      <w:r>
        <w:t>Appendix I — Key Variables and Their Usage</w:t>
      </w:r>
      <w:bookmarkEnd w:id="106"/>
    </w:p>
    <w:p w14:paraId="07FFB021" w14:textId="77777777" w:rsidR="005540A7" w:rsidRDefault="00675B43">
      <w:pPr>
        <w:pStyle w:val="BodyText"/>
      </w:pPr>
      <w:r>
        <w:t>The variables that carry the state of the system, grouped by file. Names are exactly as they appear in the source so the code can be cross-read with §2.3 and §2.5.</w:t>
      </w:r>
    </w:p>
    <w:p w14:paraId="7714A01A" w14:textId="77777777" w:rsidR="005540A7" w:rsidRDefault="00675B43">
      <w:pPr>
        <w:pStyle w:val="Heading2"/>
      </w:pPr>
      <w:bookmarkStart w:id="107" w:name="_Toc241699028"/>
      <w:r>
        <w:t>I.1 backend/config.py — constants</w:t>
      </w:r>
      <w:bookmarkEnd w:id="107"/>
    </w:p>
    <w:tbl>
      <w:tblPr>
        <w:tblStyle w:val="Table"/>
        <w:tblW w:w="0" w:type="auto"/>
        <w:tblLook w:val="04A0" w:firstRow="1" w:lastRow="0" w:firstColumn="1" w:lastColumn="0" w:noHBand="0" w:noVBand="1"/>
      </w:tblPr>
      <w:tblGrid>
        <w:gridCol w:w="3115"/>
        <w:gridCol w:w="3117"/>
        <w:gridCol w:w="3118"/>
      </w:tblGrid>
      <w:tr w:rsidR="005540A7" w14:paraId="5FDF8C1E" w14:textId="77777777" w:rsidTr="005540A7">
        <w:trPr>
          <w:cnfStyle w:val="100000000000" w:firstRow="1" w:lastRow="0" w:firstColumn="0" w:lastColumn="0" w:oddVBand="0" w:evenVBand="0" w:oddHBand="0" w:evenHBand="0" w:firstRowFirstColumn="0" w:firstRowLastColumn="0" w:lastRowFirstColumn="0" w:lastRowLastColumn="0"/>
        </w:trPr>
        <w:tc>
          <w:tcPr>
            <w:tcW w:w="3120" w:type="dxa"/>
          </w:tcPr>
          <w:p w14:paraId="6D4EF589" w14:textId="77777777" w:rsidR="005540A7" w:rsidRDefault="00675B43">
            <w:pPr>
              <w:pStyle w:val="Compact"/>
            </w:pPr>
            <w:r>
              <w:t>Variable</w:t>
            </w:r>
          </w:p>
        </w:tc>
        <w:tc>
          <w:tcPr>
            <w:tcW w:w="3120" w:type="dxa"/>
          </w:tcPr>
          <w:p w14:paraId="092E7EC9" w14:textId="77777777" w:rsidR="005540A7" w:rsidRDefault="00675B43">
            <w:pPr>
              <w:pStyle w:val="Compact"/>
            </w:pPr>
            <w:r>
              <w:t>Value</w:t>
            </w:r>
          </w:p>
        </w:tc>
        <w:tc>
          <w:tcPr>
            <w:tcW w:w="3120" w:type="dxa"/>
          </w:tcPr>
          <w:p w14:paraId="57C29BCA" w14:textId="77777777" w:rsidR="005540A7" w:rsidRDefault="00675B43">
            <w:pPr>
              <w:pStyle w:val="Compact"/>
            </w:pPr>
            <w:r>
              <w:t>Used for</w:t>
            </w:r>
          </w:p>
        </w:tc>
      </w:tr>
      <w:tr w:rsidR="005540A7" w14:paraId="5B65E676" w14:textId="77777777" w:rsidTr="005540A7">
        <w:tc>
          <w:tcPr>
            <w:tcW w:w="3120" w:type="dxa"/>
          </w:tcPr>
          <w:p w14:paraId="1E0F3EC8" w14:textId="77777777" w:rsidR="005540A7" w:rsidRDefault="00675B43">
            <w:pPr>
              <w:pStyle w:val="Compact"/>
            </w:pPr>
            <w:r>
              <w:t>BACKEND_DIR / PROJECT_DIR / ZERODHA_DIR / SAMPLE_DIR</w:t>
            </w:r>
          </w:p>
        </w:tc>
        <w:tc>
          <w:tcPr>
            <w:tcW w:w="3120" w:type="dxa"/>
          </w:tcPr>
          <w:p w14:paraId="49E83701" w14:textId="77777777" w:rsidR="005540A7" w:rsidRDefault="00675B43">
            <w:pPr>
              <w:pStyle w:val="Compact"/>
            </w:pPr>
            <w:r>
              <w:t>derived from __file__</w:t>
            </w:r>
          </w:p>
        </w:tc>
        <w:tc>
          <w:tcPr>
            <w:tcW w:w="3120" w:type="dxa"/>
          </w:tcPr>
          <w:p w14:paraId="6C92EB9D" w14:textId="77777777" w:rsidR="005540A7" w:rsidRDefault="00675B43">
            <w:pPr>
              <w:pStyle w:val="Compact"/>
            </w:pPr>
            <w:r>
              <w:t>absolute folders so the server runs from any working directory</w:t>
            </w:r>
          </w:p>
        </w:tc>
      </w:tr>
      <w:tr w:rsidR="005540A7" w14:paraId="76C8B7C0" w14:textId="77777777" w:rsidTr="005540A7">
        <w:tc>
          <w:tcPr>
            <w:tcW w:w="3120" w:type="dxa"/>
          </w:tcPr>
          <w:p w14:paraId="6F472397" w14:textId="77777777" w:rsidR="005540A7" w:rsidRDefault="00675B43">
            <w:pPr>
              <w:pStyle w:val="Compact"/>
            </w:pPr>
            <w:r>
              <w:t>DB_PATH</w:t>
            </w:r>
          </w:p>
        </w:tc>
        <w:tc>
          <w:tcPr>
            <w:tcW w:w="3120" w:type="dxa"/>
          </w:tcPr>
          <w:p w14:paraId="172D592F" w14:textId="77777777" w:rsidR="005540A7" w:rsidRDefault="00675B43">
            <w:pPr>
              <w:pStyle w:val="Compact"/>
            </w:pPr>
            <w:r>
              <w:t>backend/portfolio.db</w:t>
            </w:r>
          </w:p>
        </w:tc>
        <w:tc>
          <w:tcPr>
            <w:tcW w:w="3120" w:type="dxa"/>
          </w:tcPr>
          <w:p w14:paraId="41C32755" w14:textId="77777777" w:rsidR="005540A7" w:rsidRDefault="00675B43">
            <w:pPr>
              <w:pStyle w:val="Compact"/>
            </w:pPr>
            <w:r>
              <w:t>the SQLite file opened by database.get_connection()</w:t>
            </w:r>
          </w:p>
        </w:tc>
      </w:tr>
      <w:tr w:rsidR="005540A7" w14:paraId="2FE203BB" w14:textId="77777777" w:rsidTr="005540A7">
        <w:tc>
          <w:tcPr>
            <w:tcW w:w="3120" w:type="dxa"/>
          </w:tcPr>
          <w:p w14:paraId="0D3E32B8" w14:textId="77777777" w:rsidR="005540A7" w:rsidRDefault="00675B43">
            <w:pPr>
              <w:pStyle w:val="Compact"/>
            </w:pPr>
            <w:r>
              <w:t>EXCHANGE / CURRENCY</w:t>
            </w:r>
          </w:p>
        </w:tc>
        <w:tc>
          <w:tcPr>
            <w:tcW w:w="3120" w:type="dxa"/>
          </w:tcPr>
          <w:p w14:paraId="262C7AF6" w14:textId="77777777" w:rsidR="005540A7" w:rsidRDefault="00675B43">
            <w:pPr>
              <w:pStyle w:val="Compact"/>
            </w:pPr>
            <w:r>
              <w:t>'NSE' / 'INR'</w:t>
            </w:r>
          </w:p>
        </w:tc>
        <w:tc>
          <w:tcPr>
            <w:tcW w:w="3120" w:type="dxa"/>
          </w:tcPr>
          <w:p w14:paraId="1375F91A" w14:textId="77777777" w:rsidR="005540A7" w:rsidRDefault="00675B43">
            <w:pPr>
              <w:pStyle w:val="Compact"/>
            </w:pPr>
            <w:r>
              <w:t>market identity; mirrored in frontend/config.js</w:t>
            </w:r>
          </w:p>
        </w:tc>
      </w:tr>
      <w:tr w:rsidR="005540A7" w14:paraId="7989362F" w14:textId="77777777" w:rsidTr="005540A7">
        <w:tc>
          <w:tcPr>
            <w:tcW w:w="3120" w:type="dxa"/>
          </w:tcPr>
          <w:p w14:paraId="0CB5F9FF" w14:textId="77777777" w:rsidR="005540A7" w:rsidRDefault="00675B43">
            <w:pPr>
              <w:pStyle w:val="Compact"/>
            </w:pPr>
            <w:r>
              <w:t>RISK_FREE_RATE</w:t>
            </w:r>
          </w:p>
        </w:tc>
        <w:tc>
          <w:tcPr>
            <w:tcW w:w="3120" w:type="dxa"/>
          </w:tcPr>
          <w:p w14:paraId="3C44760B" w14:textId="77777777" w:rsidR="005540A7" w:rsidRDefault="00675B43">
            <w:pPr>
              <w:pStyle w:val="Compact"/>
            </w:pPr>
            <w:r>
              <w:t>6.5 (% p.a., Indian 10-year G-Sec)</w:t>
            </w:r>
          </w:p>
        </w:tc>
        <w:tc>
          <w:tcPr>
            <w:tcW w:w="3120" w:type="dxa"/>
          </w:tcPr>
          <w:p w14:paraId="297145A3" w14:textId="77777777" w:rsidR="005540A7" w:rsidRDefault="00675B43">
            <w:pPr>
              <w:pStyle w:val="Compact"/>
            </w:pPr>
            <w:r>
              <w:t>numerator of the Sharpe ratio</w:t>
            </w:r>
          </w:p>
        </w:tc>
      </w:tr>
      <w:tr w:rsidR="005540A7" w14:paraId="1D336546" w14:textId="77777777" w:rsidTr="005540A7">
        <w:tc>
          <w:tcPr>
            <w:tcW w:w="3120" w:type="dxa"/>
          </w:tcPr>
          <w:p w14:paraId="1FF09D37" w14:textId="77777777" w:rsidR="005540A7" w:rsidRDefault="00675B43">
            <w:pPr>
              <w:pStyle w:val="Compact"/>
            </w:pPr>
            <w:r>
              <w:t>TRADING_DAYS</w:t>
            </w:r>
          </w:p>
        </w:tc>
        <w:tc>
          <w:tcPr>
            <w:tcW w:w="3120" w:type="dxa"/>
          </w:tcPr>
          <w:p w14:paraId="6CCC0F6F" w14:textId="77777777" w:rsidR="005540A7" w:rsidRDefault="00675B43">
            <w:pPr>
              <w:pStyle w:val="Compact"/>
            </w:pPr>
            <w:r>
              <w:t>252</w:t>
            </w:r>
          </w:p>
        </w:tc>
        <w:tc>
          <w:tcPr>
            <w:tcW w:w="3120" w:type="dxa"/>
          </w:tcPr>
          <w:p w14:paraId="6B7907F6" w14:textId="77777777" w:rsidR="005540A7" w:rsidRDefault="00675B43">
            <w:pPr>
              <w:pStyle w:val="Compact"/>
            </w:pPr>
            <w:r>
              <w:t>annualising volatility (sqrt 252) and return (x 252)</w:t>
            </w:r>
          </w:p>
        </w:tc>
      </w:tr>
      <w:tr w:rsidR="005540A7" w14:paraId="1146B7DD" w14:textId="77777777" w:rsidTr="005540A7">
        <w:tc>
          <w:tcPr>
            <w:tcW w:w="3120" w:type="dxa"/>
          </w:tcPr>
          <w:p w14:paraId="57C1007A" w14:textId="77777777" w:rsidR="005540A7" w:rsidRDefault="00675B43">
            <w:pPr>
              <w:pStyle w:val="Compact"/>
            </w:pPr>
            <w:r>
              <w:t>HOST / PORT</w:t>
            </w:r>
          </w:p>
        </w:tc>
        <w:tc>
          <w:tcPr>
            <w:tcW w:w="3120" w:type="dxa"/>
          </w:tcPr>
          <w:p w14:paraId="223C1E31" w14:textId="77777777" w:rsidR="005540A7" w:rsidRDefault="00675B43">
            <w:pPr>
              <w:pStyle w:val="Compact"/>
            </w:pPr>
            <w:r>
              <w:t>localhost / 5000</w:t>
            </w:r>
          </w:p>
        </w:tc>
        <w:tc>
          <w:tcPr>
            <w:tcW w:w="3120" w:type="dxa"/>
          </w:tcPr>
          <w:p w14:paraId="775EF76B" w14:textId="77777777" w:rsidR="005540A7" w:rsidRDefault="00675B43">
            <w:pPr>
              <w:pStyle w:val="Compact"/>
            </w:pPr>
            <w:r>
              <w:t>where Flask listens; must match config.js server</w:t>
            </w:r>
          </w:p>
        </w:tc>
      </w:tr>
    </w:tbl>
    <w:p w14:paraId="610853A7" w14:textId="77777777" w:rsidR="005540A7" w:rsidRDefault="00675B43">
      <w:pPr>
        <w:pStyle w:val="Heading2"/>
      </w:pPr>
      <w:bookmarkStart w:id="108" w:name="_Toc241699029"/>
      <w:r>
        <w:t>I.2 backend/market_data.py — MarketData</w:t>
      </w:r>
      <w:bookmarkEnd w:id="108"/>
    </w:p>
    <w:tbl>
      <w:tblPr>
        <w:tblStyle w:val="Table"/>
        <w:tblW w:w="0" w:type="auto"/>
        <w:tblLook w:val="04A0" w:firstRow="1" w:lastRow="0" w:firstColumn="1" w:lastColumn="0" w:noHBand="0" w:noVBand="1"/>
      </w:tblPr>
      <w:tblGrid>
        <w:gridCol w:w="3118"/>
        <w:gridCol w:w="3116"/>
        <w:gridCol w:w="3116"/>
      </w:tblGrid>
      <w:tr w:rsidR="005540A7" w14:paraId="52AAD4D8" w14:textId="77777777" w:rsidTr="005540A7">
        <w:trPr>
          <w:cnfStyle w:val="100000000000" w:firstRow="1" w:lastRow="0" w:firstColumn="0" w:lastColumn="0" w:oddVBand="0" w:evenVBand="0" w:oddHBand="0" w:evenHBand="0" w:firstRowFirstColumn="0" w:firstRowLastColumn="0" w:lastRowFirstColumn="0" w:lastRowLastColumn="0"/>
        </w:trPr>
        <w:tc>
          <w:tcPr>
            <w:tcW w:w="3120" w:type="dxa"/>
          </w:tcPr>
          <w:p w14:paraId="177E1A9E" w14:textId="77777777" w:rsidR="005540A7" w:rsidRDefault="00675B43">
            <w:pPr>
              <w:pStyle w:val="Compact"/>
            </w:pPr>
            <w:r>
              <w:t>Variable</w:t>
            </w:r>
          </w:p>
        </w:tc>
        <w:tc>
          <w:tcPr>
            <w:tcW w:w="3120" w:type="dxa"/>
          </w:tcPr>
          <w:p w14:paraId="5BCFD6EB" w14:textId="77777777" w:rsidR="005540A7" w:rsidRDefault="00675B43">
            <w:pPr>
              <w:pStyle w:val="Compact"/>
            </w:pPr>
            <w:r>
              <w:t>Type</w:t>
            </w:r>
          </w:p>
        </w:tc>
        <w:tc>
          <w:tcPr>
            <w:tcW w:w="3120" w:type="dxa"/>
          </w:tcPr>
          <w:p w14:paraId="4F74E610" w14:textId="77777777" w:rsidR="005540A7" w:rsidRDefault="00675B43">
            <w:pPr>
              <w:pStyle w:val="Compact"/>
            </w:pPr>
            <w:r>
              <w:t>Used for</w:t>
            </w:r>
          </w:p>
        </w:tc>
      </w:tr>
      <w:tr w:rsidR="005540A7" w14:paraId="03380856" w14:textId="77777777" w:rsidTr="005540A7">
        <w:tc>
          <w:tcPr>
            <w:tcW w:w="3120" w:type="dxa"/>
          </w:tcPr>
          <w:p w14:paraId="7EB444EC" w14:textId="77777777" w:rsidR="005540A7" w:rsidRDefault="00675B43">
            <w:pPr>
              <w:pStyle w:val="Compact"/>
            </w:pPr>
            <w:r>
              <w:t>market</w:t>
            </w:r>
          </w:p>
        </w:tc>
        <w:tc>
          <w:tcPr>
            <w:tcW w:w="3120" w:type="dxa"/>
          </w:tcPr>
          <w:p w14:paraId="64C5057F" w14:textId="77777777" w:rsidR="005540A7" w:rsidRDefault="00675B43">
            <w:pPr>
              <w:pStyle w:val="Compact"/>
            </w:pPr>
            <w:r>
              <w:t>MarketData (single shared instance)</w:t>
            </w:r>
          </w:p>
        </w:tc>
        <w:tc>
          <w:tcPr>
            <w:tcW w:w="3120" w:type="dxa"/>
          </w:tcPr>
          <w:p w14:paraId="7570CB66" w14:textId="77777777" w:rsidR="005540A7" w:rsidRDefault="00675B43">
            <w:pPr>
              <w:pStyle w:val="Compact"/>
            </w:pPr>
            <w:r>
              <w:t>the one Zerodha wrapper every route uses</w:t>
            </w:r>
          </w:p>
        </w:tc>
      </w:tr>
      <w:tr w:rsidR="005540A7" w14:paraId="2FB8EA3F" w14:textId="77777777" w:rsidTr="005540A7">
        <w:tc>
          <w:tcPr>
            <w:tcW w:w="3120" w:type="dxa"/>
          </w:tcPr>
          <w:p w14:paraId="17A47D86" w14:textId="77777777" w:rsidR="005540A7" w:rsidRDefault="00675B43">
            <w:pPr>
              <w:pStyle w:val="Compact"/>
            </w:pPr>
            <w:r>
              <w:t>self.z</w:t>
            </w:r>
          </w:p>
        </w:tc>
        <w:tc>
          <w:tcPr>
            <w:tcW w:w="3120" w:type="dxa"/>
          </w:tcPr>
          <w:p w14:paraId="1C702C97" w14:textId="77777777" w:rsidR="005540A7" w:rsidRDefault="00675B43">
            <w:pPr>
              <w:pStyle w:val="Compact"/>
            </w:pPr>
            <w:r>
              <w:t>Zerodha</w:t>
            </w:r>
          </w:p>
        </w:tc>
        <w:tc>
          <w:tcPr>
            <w:tcW w:w="3120" w:type="dxa"/>
          </w:tcPr>
          <w:p w14:paraId="166B5C19" w14:textId="77777777" w:rsidR="005540A7" w:rsidRDefault="00675B43">
            <w:pPr>
              <w:pStyle w:val="Compact"/>
            </w:pPr>
            <w:r>
              <w:t>the underlying Kite session (self.z.kite)</w:t>
            </w:r>
          </w:p>
        </w:tc>
      </w:tr>
      <w:tr w:rsidR="005540A7" w14:paraId="0330C803" w14:textId="77777777" w:rsidTr="005540A7">
        <w:tc>
          <w:tcPr>
            <w:tcW w:w="3120" w:type="dxa"/>
          </w:tcPr>
          <w:p w14:paraId="63FF5172" w14:textId="77777777" w:rsidR="005540A7" w:rsidRDefault="00675B43">
            <w:pPr>
              <w:pStyle w:val="Compact"/>
            </w:pPr>
            <w:r>
              <w:t>self.connected</w:t>
            </w:r>
          </w:p>
        </w:tc>
        <w:tc>
          <w:tcPr>
            <w:tcW w:w="3120" w:type="dxa"/>
          </w:tcPr>
          <w:p w14:paraId="54E46518" w14:textId="77777777" w:rsidR="005540A7" w:rsidRDefault="00675B43">
            <w:pPr>
              <w:pStyle w:val="Compact"/>
            </w:pPr>
            <w:r>
              <w:t>bool</w:t>
            </w:r>
          </w:p>
        </w:tc>
        <w:tc>
          <w:tcPr>
            <w:tcW w:w="3120" w:type="dxa"/>
          </w:tcPr>
          <w:p w14:paraId="59072C06" w14:textId="77777777" w:rsidR="005540A7" w:rsidRDefault="00675B43">
            <w:pPr>
              <w:pStyle w:val="Compact"/>
            </w:pPr>
            <w:r>
              <w:t>whether login succeeded; drives degraded mode and /api/status</w:t>
            </w:r>
          </w:p>
        </w:tc>
      </w:tr>
      <w:tr w:rsidR="005540A7" w14:paraId="79DCAB9B" w14:textId="77777777" w:rsidTr="005540A7">
        <w:tc>
          <w:tcPr>
            <w:tcW w:w="3120" w:type="dxa"/>
          </w:tcPr>
          <w:p w14:paraId="0175C8CD" w14:textId="77777777" w:rsidR="005540A7" w:rsidRDefault="00675B43">
            <w:pPr>
              <w:pStyle w:val="Compact"/>
            </w:pPr>
            <w:r>
              <w:lastRenderedPageBreak/>
              <w:t>self.last_error</w:t>
            </w:r>
          </w:p>
        </w:tc>
        <w:tc>
          <w:tcPr>
            <w:tcW w:w="3120" w:type="dxa"/>
          </w:tcPr>
          <w:p w14:paraId="1EA50C4F" w14:textId="77777777" w:rsidR="005540A7" w:rsidRDefault="00675B43">
            <w:pPr>
              <w:pStyle w:val="Compact"/>
            </w:pPr>
            <w:r>
              <w:t>str or None</w:t>
            </w:r>
          </w:p>
        </w:tc>
        <w:tc>
          <w:tcPr>
            <w:tcW w:w="3120" w:type="dxa"/>
          </w:tcPr>
          <w:p w14:paraId="3CD60723" w14:textId="77777777" w:rsidR="005540A7" w:rsidRDefault="00675B43">
            <w:pPr>
              <w:pStyle w:val="Compact"/>
            </w:pPr>
            <w:r>
              <w:t>last failure message, shown by /api/status for debugging</w:t>
            </w:r>
          </w:p>
        </w:tc>
      </w:tr>
      <w:tr w:rsidR="005540A7" w14:paraId="76348FE5" w14:textId="77777777" w:rsidTr="005540A7">
        <w:tc>
          <w:tcPr>
            <w:tcW w:w="3120" w:type="dxa"/>
          </w:tcPr>
          <w:p w14:paraId="21B05265" w14:textId="77777777" w:rsidR="005540A7" w:rsidRDefault="00675B43">
            <w:pPr>
              <w:pStyle w:val="Compact"/>
            </w:pPr>
            <w:r>
              <w:t>_ZERODHA_IMPORT_OK</w:t>
            </w:r>
          </w:p>
        </w:tc>
        <w:tc>
          <w:tcPr>
            <w:tcW w:w="3120" w:type="dxa"/>
          </w:tcPr>
          <w:p w14:paraId="0455B48D" w14:textId="77777777" w:rsidR="005540A7" w:rsidRDefault="00675B43">
            <w:pPr>
              <w:pStyle w:val="Compact"/>
            </w:pPr>
            <w:r>
              <w:t>bool</w:t>
            </w:r>
          </w:p>
        </w:tc>
        <w:tc>
          <w:tcPr>
            <w:tcW w:w="3120" w:type="dxa"/>
          </w:tcPr>
          <w:p w14:paraId="66FC401D" w14:textId="77777777" w:rsidR="005540A7" w:rsidRDefault="00675B43">
            <w:pPr>
              <w:pStyle w:val="Compact"/>
            </w:pPr>
            <w:r>
              <w:t>whether the Zerodha class / kiteconnect library could be imported</w:t>
            </w:r>
          </w:p>
        </w:tc>
      </w:tr>
    </w:tbl>
    <w:p w14:paraId="59812B97" w14:textId="77777777" w:rsidR="005540A7" w:rsidRDefault="00675B43">
      <w:pPr>
        <w:pStyle w:val="Heading2"/>
      </w:pPr>
      <w:bookmarkStart w:id="109" w:name="_Toc241699030"/>
      <w:r>
        <w:t>I.3 backend/app.py — routes</w:t>
      </w:r>
      <w:bookmarkEnd w:id="109"/>
    </w:p>
    <w:tbl>
      <w:tblPr>
        <w:tblStyle w:val="Table"/>
        <w:tblW w:w="0" w:type="auto"/>
        <w:tblLook w:val="04A0" w:firstRow="1" w:lastRow="0" w:firstColumn="1" w:lastColumn="0" w:noHBand="0" w:noVBand="1"/>
      </w:tblPr>
      <w:tblGrid>
        <w:gridCol w:w="3117"/>
        <w:gridCol w:w="3116"/>
        <w:gridCol w:w="3117"/>
      </w:tblGrid>
      <w:tr w:rsidR="005540A7" w14:paraId="5A8B5117" w14:textId="77777777" w:rsidTr="005540A7">
        <w:trPr>
          <w:cnfStyle w:val="100000000000" w:firstRow="1" w:lastRow="0" w:firstColumn="0" w:lastColumn="0" w:oddVBand="0" w:evenVBand="0" w:oddHBand="0" w:evenHBand="0" w:firstRowFirstColumn="0" w:firstRowLastColumn="0" w:lastRowFirstColumn="0" w:lastRowLastColumn="0"/>
        </w:trPr>
        <w:tc>
          <w:tcPr>
            <w:tcW w:w="3120" w:type="dxa"/>
          </w:tcPr>
          <w:p w14:paraId="4B72332B" w14:textId="77777777" w:rsidR="005540A7" w:rsidRDefault="00675B43">
            <w:pPr>
              <w:pStyle w:val="Compact"/>
            </w:pPr>
            <w:r>
              <w:t>Variable</w:t>
            </w:r>
          </w:p>
        </w:tc>
        <w:tc>
          <w:tcPr>
            <w:tcW w:w="3120" w:type="dxa"/>
          </w:tcPr>
          <w:p w14:paraId="7721E75D" w14:textId="77777777" w:rsidR="005540A7" w:rsidRDefault="00675B43">
            <w:pPr>
              <w:pStyle w:val="Compact"/>
            </w:pPr>
            <w:r>
              <w:t>Type</w:t>
            </w:r>
          </w:p>
        </w:tc>
        <w:tc>
          <w:tcPr>
            <w:tcW w:w="3120" w:type="dxa"/>
          </w:tcPr>
          <w:p w14:paraId="6AB5C674" w14:textId="77777777" w:rsidR="005540A7" w:rsidRDefault="00675B43">
            <w:pPr>
              <w:pStyle w:val="Compact"/>
            </w:pPr>
            <w:r>
              <w:t>Used for</w:t>
            </w:r>
          </w:p>
        </w:tc>
      </w:tr>
      <w:tr w:rsidR="005540A7" w14:paraId="52ACB83B" w14:textId="77777777" w:rsidTr="005540A7">
        <w:tc>
          <w:tcPr>
            <w:tcW w:w="3120" w:type="dxa"/>
          </w:tcPr>
          <w:p w14:paraId="2DB2D059" w14:textId="77777777" w:rsidR="005540A7" w:rsidRDefault="00675B43">
            <w:pPr>
              <w:pStyle w:val="Compact"/>
            </w:pPr>
            <w:r>
              <w:t>_history_cache</w:t>
            </w:r>
          </w:p>
        </w:tc>
        <w:tc>
          <w:tcPr>
            <w:tcW w:w="3120" w:type="dxa"/>
          </w:tcPr>
          <w:p w14:paraId="3FEFBCE0" w14:textId="77777777" w:rsidR="005540A7" w:rsidRDefault="00675B43">
            <w:pPr>
              <w:pStyle w:val="Compact"/>
            </w:pPr>
            <w:r>
              <w:t>dict {ticker: {date: close}}</w:t>
            </w:r>
          </w:p>
        </w:tc>
        <w:tc>
          <w:tcPr>
            <w:tcW w:w="3120" w:type="dxa"/>
          </w:tcPr>
          <w:p w14:paraId="6B2DAF58" w14:textId="77777777" w:rsidR="005540A7" w:rsidRDefault="00675B43">
            <w:pPr>
              <w:pStyle w:val="Compact"/>
            </w:pPr>
            <w:r>
              <w:t>in-memory cache so history is fetched once per stock per run</w:t>
            </w:r>
          </w:p>
        </w:tc>
      </w:tr>
      <w:tr w:rsidR="005540A7" w14:paraId="78F7D5F2" w14:textId="77777777" w:rsidTr="005540A7">
        <w:tc>
          <w:tcPr>
            <w:tcW w:w="3120" w:type="dxa"/>
          </w:tcPr>
          <w:p w14:paraId="4724939D" w14:textId="77777777" w:rsidR="005540A7" w:rsidRDefault="00675B43">
            <w:pPr>
              <w:pStyle w:val="Compact"/>
            </w:pPr>
            <w:r>
              <w:t>prices</w:t>
            </w:r>
          </w:p>
        </w:tc>
        <w:tc>
          <w:tcPr>
            <w:tcW w:w="3120" w:type="dxa"/>
          </w:tcPr>
          <w:p w14:paraId="613FC241" w14:textId="77777777" w:rsidR="005540A7" w:rsidRDefault="00675B43">
            <w:pPr>
              <w:pStyle w:val="Compact"/>
            </w:pPr>
            <w:r>
              <w:t>dict {ticker: ltp}</w:t>
            </w:r>
          </w:p>
        </w:tc>
        <w:tc>
          <w:tcPr>
            <w:tcW w:w="3120" w:type="dxa"/>
          </w:tcPr>
          <w:p w14:paraId="660C17BF" w14:textId="77777777" w:rsidR="005540A7" w:rsidRDefault="00675B43">
            <w:pPr>
              <w:pStyle w:val="Compact"/>
            </w:pPr>
            <w:r>
              <w:t>batched live prices from _prices_for_tickers()</w:t>
            </w:r>
          </w:p>
        </w:tc>
      </w:tr>
      <w:tr w:rsidR="005540A7" w14:paraId="3405AB6E" w14:textId="77777777" w:rsidTr="005540A7">
        <w:tc>
          <w:tcPr>
            <w:tcW w:w="3120" w:type="dxa"/>
          </w:tcPr>
          <w:p w14:paraId="56D7A3C4" w14:textId="77777777" w:rsidR="005540A7" w:rsidRDefault="00675B43">
            <w:pPr>
              <w:pStyle w:val="Compact"/>
            </w:pPr>
            <w:r>
              <w:t>ltp</w:t>
            </w:r>
          </w:p>
        </w:tc>
        <w:tc>
          <w:tcPr>
            <w:tcW w:w="3120" w:type="dxa"/>
          </w:tcPr>
          <w:p w14:paraId="29B283FA" w14:textId="77777777" w:rsidR="005540A7" w:rsidRDefault="00675B43">
            <w:pPr>
              <w:pStyle w:val="Compact"/>
            </w:pPr>
            <w:r>
              <w:t>float</w:t>
            </w:r>
          </w:p>
        </w:tc>
        <w:tc>
          <w:tcPr>
            <w:tcW w:w="3120" w:type="dxa"/>
          </w:tcPr>
          <w:p w14:paraId="407DC544" w14:textId="77777777" w:rsidR="005540A7" w:rsidRDefault="00675B43">
            <w:pPr>
              <w:pStyle w:val="Compact"/>
            </w:pPr>
            <w:r>
              <w:t>price used to value a holding; falls back to avg_buy_price</w:t>
            </w:r>
          </w:p>
        </w:tc>
      </w:tr>
      <w:tr w:rsidR="005540A7" w14:paraId="168F9269" w14:textId="77777777" w:rsidTr="005540A7">
        <w:tc>
          <w:tcPr>
            <w:tcW w:w="3120" w:type="dxa"/>
          </w:tcPr>
          <w:p w14:paraId="588E59C0" w14:textId="77777777" w:rsidR="005540A7" w:rsidRDefault="00675B43">
            <w:pPr>
              <w:pStyle w:val="Compact"/>
            </w:pPr>
            <w:r>
              <w:t>quotes</w:t>
            </w:r>
          </w:p>
        </w:tc>
        <w:tc>
          <w:tcPr>
            <w:tcW w:w="3120" w:type="dxa"/>
          </w:tcPr>
          <w:p w14:paraId="6815FCD4" w14:textId="77777777" w:rsidR="005540A7" w:rsidRDefault="00675B43">
            <w:pPr>
              <w:pStyle w:val="Compact"/>
            </w:pPr>
            <w:r>
              <w:t>dict {ticker: {last_price, prev_close, net_change}}</w:t>
            </w:r>
          </w:p>
        </w:tc>
        <w:tc>
          <w:tcPr>
            <w:tcW w:w="3120" w:type="dxa"/>
          </w:tcPr>
          <w:p w14:paraId="2E91484E" w14:textId="77777777" w:rsidR="005540A7" w:rsidRDefault="00675B43">
            <w:pPr>
              <w:pStyle w:val="Compact"/>
            </w:pPr>
            <w:r>
              <w:t>today's change</w:t>
            </w:r>
          </w:p>
        </w:tc>
      </w:tr>
      <w:tr w:rsidR="005540A7" w14:paraId="76102BFB" w14:textId="77777777" w:rsidTr="005540A7">
        <w:tc>
          <w:tcPr>
            <w:tcW w:w="3120" w:type="dxa"/>
          </w:tcPr>
          <w:p w14:paraId="1CF070DB" w14:textId="77777777" w:rsidR="005540A7" w:rsidRDefault="00675B43">
            <w:pPr>
              <w:pStyle w:val="Compact"/>
            </w:pPr>
            <w:r>
              <w:t>total_mv / total_inv / day_change / prev_value</w:t>
            </w:r>
          </w:p>
        </w:tc>
        <w:tc>
          <w:tcPr>
            <w:tcW w:w="3120" w:type="dxa"/>
          </w:tcPr>
          <w:p w14:paraId="4F264990" w14:textId="77777777" w:rsidR="005540A7" w:rsidRDefault="00675B43">
            <w:pPr>
              <w:pStyle w:val="Compact"/>
            </w:pPr>
            <w:r>
              <w:t>float accumulators</w:t>
            </w:r>
          </w:p>
        </w:tc>
        <w:tc>
          <w:tcPr>
            <w:tcW w:w="3120" w:type="dxa"/>
          </w:tcPr>
          <w:p w14:paraId="0AE10882" w14:textId="77777777" w:rsidR="005540A7" w:rsidRDefault="00675B43">
            <w:pPr>
              <w:pStyle w:val="Compact"/>
            </w:pPr>
            <w:r>
              <w:t>portfolio totals in portfolio_summary()</w:t>
            </w:r>
          </w:p>
        </w:tc>
      </w:tr>
      <w:tr w:rsidR="005540A7" w14:paraId="4415043A" w14:textId="77777777" w:rsidTr="005540A7">
        <w:tc>
          <w:tcPr>
            <w:tcW w:w="3120" w:type="dxa"/>
          </w:tcPr>
          <w:p w14:paraId="65742455" w14:textId="77777777" w:rsidR="005540A7" w:rsidRDefault="00675B43">
            <w:pPr>
              <w:pStyle w:val="Compact"/>
            </w:pPr>
            <w:r>
              <w:t>closes_by_ticker / common_dates / value_series</w:t>
            </w:r>
          </w:p>
        </w:tc>
        <w:tc>
          <w:tcPr>
            <w:tcW w:w="3120" w:type="dxa"/>
          </w:tcPr>
          <w:p w14:paraId="33A2BD4D" w14:textId="77777777" w:rsidR="005540A7" w:rsidRDefault="00675B43">
            <w:pPr>
              <w:pStyle w:val="Compact"/>
            </w:pPr>
            <w:r>
              <w:t>dict / set / list</w:t>
            </w:r>
          </w:p>
        </w:tc>
        <w:tc>
          <w:tcPr>
            <w:tcW w:w="3120" w:type="dxa"/>
          </w:tcPr>
          <w:p w14:paraId="05450672" w14:textId="77777777" w:rsidR="005540A7" w:rsidRDefault="00675B43">
            <w:pPr>
              <w:pStyle w:val="Compact"/>
            </w:pPr>
            <w:r>
              <w:t>building the portfolio value series for volatility and Sharpe</w:t>
            </w:r>
          </w:p>
        </w:tc>
      </w:tr>
      <w:tr w:rsidR="005540A7" w14:paraId="6F203A63" w14:textId="77777777" w:rsidTr="005540A7">
        <w:tc>
          <w:tcPr>
            <w:tcW w:w="3120" w:type="dxa"/>
          </w:tcPr>
          <w:p w14:paraId="7550037A" w14:textId="77777777" w:rsidR="005540A7" w:rsidRDefault="00675B43">
            <w:pPr>
              <w:pStyle w:val="Compact"/>
            </w:pPr>
            <w:r>
              <w:t>token</w:t>
            </w:r>
          </w:p>
        </w:tc>
        <w:tc>
          <w:tcPr>
            <w:tcW w:w="3120" w:type="dxa"/>
          </w:tcPr>
          <w:p w14:paraId="19A25A6E" w14:textId="77777777" w:rsidR="005540A7" w:rsidRDefault="00675B43">
            <w:pPr>
              <w:pStyle w:val="Compact"/>
            </w:pPr>
            <w:r>
              <w:t>int or None</w:t>
            </w:r>
          </w:p>
        </w:tc>
        <w:tc>
          <w:tcPr>
            <w:tcW w:w="3120" w:type="dxa"/>
          </w:tcPr>
          <w:p w14:paraId="0473F239" w14:textId="77777777" w:rsidR="005540A7" w:rsidRDefault="00675B43">
            <w:pPr>
              <w:pStyle w:val="Compact"/>
            </w:pPr>
            <w:r>
              <w:t>instrument_token from the database, needed by the history API</w:t>
            </w:r>
          </w:p>
        </w:tc>
      </w:tr>
      <w:tr w:rsidR="005540A7" w14:paraId="0812DEA1" w14:textId="77777777" w:rsidTr="005540A7">
        <w:tc>
          <w:tcPr>
            <w:tcW w:w="3120" w:type="dxa"/>
          </w:tcPr>
          <w:p w14:paraId="426CE552" w14:textId="77777777" w:rsidR="005540A7" w:rsidRDefault="00675B43">
            <w:pPr>
              <w:pStyle w:val="Compact"/>
            </w:pPr>
            <w:r>
              <w:t>source</w:t>
            </w:r>
          </w:p>
        </w:tc>
        <w:tc>
          <w:tcPr>
            <w:tcW w:w="3120" w:type="dxa"/>
          </w:tcPr>
          <w:p w14:paraId="66A65048" w14:textId="77777777" w:rsidR="005540A7" w:rsidRDefault="00675B43">
            <w:pPr>
              <w:pStyle w:val="Compact"/>
            </w:pPr>
            <w:r>
              <w:t>'zerodha' | 'csv' | 'none'</w:t>
            </w:r>
          </w:p>
        </w:tc>
        <w:tc>
          <w:tcPr>
            <w:tcW w:w="3120" w:type="dxa"/>
          </w:tcPr>
          <w:p w14:paraId="1562BDAA" w14:textId="77777777" w:rsidR="005540A7" w:rsidRDefault="00675B43">
            <w:pPr>
              <w:pStyle w:val="Compact"/>
            </w:pPr>
            <w:r>
              <w:t>tells the UI where backtest prices came from</w:t>
            </w:r>
          </w:p>
        </w:tc>
      </w:tr>
      <w:tr w:rsidR="005540A7" w14:paraId="37C59303" w14:textId="77777777" w:rsidTr="005540A7">
        <w:tc>
          <w:tcPr>
            <w:tcW w:w="3120" w:type="dxa"/>
          </w:tcPr>
          <w:p w14:paraId="56F37EFC" w14:textId="77777777" w:rsidR="005540A7" w:rsidRDefault="00675B43">
            <w:pPr>
              <w:pStyle w:val="Compact"/>
            </w:pPr>
            <w:r>
              <w:t>short_w / long_w / capital</w:t>
            </w:r>
          </w:p>
        </w:tc>
        <w:tc>
          <w:tcPr>
            <w:tcW w:w="3120" w:type="dxa"/>
          </w:tcPr>
          <w:p w14:paraId="565B61BD" w14:textId="77777777" w:rsidR="005540A7" w:rsidRDefault="00675B43">
            <w:pPr>
              <w:pStyle w:val="Compact"/>
            </w:pPr>
            <w:r>
              <w:t>int / int / float</w:t>
            </w:r>
          </w:p>
        </w:tc>
        <w:tc>
          <w:tcPr>
            <w:tcW w:w="3120" w:type="dxa"/>
          </w:tcPr>
          <w:p w14:paraId="0AC1617C" w14:textId="77777777" w:rsidR="005540A7" w:rsidRDefault="00675B43">
            <w:pPr>
              <w:pStyle w:val="Compact"/>
            </w:pPr>
            <w:r>
              <w:t>validated backtest parameters (defaults 20 / 50 / 100000)</w:t>
            </w:r>
          </w:p>
        </w:tc>
      </w:tr>
    </w:tbl>
    <w:p w14:paraId="31A5A013" w14:textId="77777777" w:rsidR="005540A7" w:rsidRDefault="00675B43">
      <w:pPr>
        <w:pStyle w:val="Heading2"/>
      </w:pPr>
      <w:bookmarkStart w:id="110" w:name="_Toc241699031"/>
      <w:r>
        <w:t>I.4 backend/backtest.py — run_sma_backtest()</w:t>
      </w:r>
      <w:bookmarkEnd w:id="110"/>
    </w:p>
    <w:tbl>
      <w:tblPr>
        <w:tblStyle w:val="Table"/>
        <w:tblW w:w="0" w:type="auto"/>
        <w:tblLook w:val="04A0" w:firstRow="1" w:lastRow="0" w:firstColumn="1" w:lastColumn="0" w:noHBand="0" w:noVBand="1"/>
      </w:tblPr>
      <w:tblGrid>
        <w:gridCol w:w="3117"/>
        <w:gridCol w:w="3115"/>
        <w:gridCol w:w="3118"/>
      </w:tblGrid>
      <w:tr w:rsidR="005540A7" w14:paraId="3C420538" w14:textId="77777777" w:rsidTr="005540A7">
        <w:trPr>
          <w:cnfStyle w:val="100000000000" w:firstRow="1" w:lastRow="0" w:firstColumn="0" w:lastColumn="0" w:oddVBand="0" w:evenVBand="0" w:oddHBand="0" w:evenHBand="0" w:firstRowFirstColumn="0" w:firstRowLastColumn="0" w:lastRowFirstColumn="0" w:lastRowLastColumn="0"/>
        </w:trPr>
        <w:tc>
          <w:tcPr>
            <w:tcW w:w="3120" w:type="dxa"/>
          </w:tcPr>
          <w:p w14:paraId="39FAC568" w14:textId="77777777" w:rsidR="005540A7" w:rsidRDefault="00675B43">
            <w:pPr>
              <w:pStyle w:val="Compact"/>
            </w:pPr>
            <w:r>
              <w:t>Variable</w:t>
            </w:r>
          </w:p>
        </w:tc>
        <w:tc>
          <w:tcPr>
            <w:tcW w:w="3120" w:type="dxa"/>
          </w:tcPr>
          <w:p w14:paraId="6473EBB7" w14:textId="77777777" w:rsidR="005540A7" w:rsidRDefault="00675B43">
            <w:pPr>
              <w:pStyle w:val="Compact"/>
            </w:pPr>
            <w:r>
              <w:t>Type</w:t>
            </w:r>
          </w:p>
        </w:tc>
        <w:tc>
          <w:tcPr>
            <w:tcW w:w="3120" w:type="dxa"/>
          </w:tcPr>
          <w:p w14:paraId="4E26A984" w14:textId="77777777" w:rsidR="005540A7" w:rsidRDefault="00675B43">
            <w:pPr>
              <w:pStyle w:val="Compact"/>
            </w:pPr>
            <w:r>
              <w:t>Used for</w:t>
            </w:r>
          </w:p>
        </w:tc>
      </w:tr>
      <w:tr w:rsidR="005540A7" w14:paraId="1EA5DCAF" w14:textId="77777777" w:rsidTr="005540A7">
        <w:tc>
          <w:tcPr>
            <w:tcW w:w="3120" w:type="dxa"/>
          </w:tcPr>
          <w:p w14:paraId="4BCF0E22" w14:textId="77777777" w:rsidR="005540A7" w:rsidRDefault="00675B43">
            <w:pPr>
              <w:pStyle w:val="Compact"/>
            </w:pPr>
            <w:r>
              <w:lastRenderedPageBreak/>
              <w:t>dates / closes</w:t>
            </w:r>
          </w:p>
        </w:tc>
        <w:tc>
          <w:tcPr>
            <w:tcW w:w="3120" w:type="dxa"/>
          </w:tcPr>
          <w:p w14:paraId="615E118E" w14:textId="77777777" w:rsidR="005540A7" w:rsidRDefault="00675B43">
            <w:pPr>
              <w:pStyle w:val="Compact"/>
            </w:pPr>
            <w:r>
              <w:t>list[str] / list[float]</w:t>
            </w:r>
          </w:p>
        </w:tc>
        <w:tc>
          <w:tcPr>
            <w:tcW w:w="3120" w:type="dxa"/>
          </w:tcPr>
          <w:p w14:paraId="70D4614E" w14:textId="77777777" w:rsidR="005540A7" w:rsidRDefault="00675B43">
            <w:pPr>
              <w:pStyle w:val="Compact"/>
            </w:pPr>
            <w:r>
              <w:t>parallel lists, oldest first; index i is one trading day</w:t>
            </w:r>
          </w:p>
        </w:tc>
      </w:tr>
      <w:tr w:rsidR="005540A7" w14:paraId="01D918BF" w14:textId="77777777" w:rsidTr="005540A7">
        <w:tc>
          <w:tcPr>
            <w:tcW w:w="3120" w:type="dxa"/>
          </w:tcPr>
          <w:p w14:paraId="5C0FD60D" w14:textId="77777777" w:rsidR="005540A7" w:rsidRDefault="00675B43">
            <w:pPr>
              <w:pStyle w:val="Compact"/>
            </w:pPr>
            <w:r>
              <w:t>short_sma / long_sma</w:t>
            </w:r>
          </w:p>
        </w:tc>
        <w:tc>
          <w:tcPr>
            <w:tcW w:w="3120" w:type="dxa"/>
          </w:tcPr>
          <w:p w14:paraId="66939E91" w14:textId="77777777" w:rsidR="005540A7" w:rsidRDefault="00675B43">
            <w:pPr>
              <w:pStyle w:val="Compact"/>
            </w:pPr>
            <w:r>
              <w:t>list[float or None]</w:t>
            </w:r>
          </w:p>
        </w:tc>
        <w:tc>
          <w:tcPr>
            <w:tcW w:w="3120" w:type="dxa"/>
          </w:tcPr>
          <w:p w14:paraId="48370574" w14:textId="77777777" w:rsidR="005540A7" w:rsidRDefault="00675B43">
            <w:pPr>
              <w:pStyle w:val="Compact"/>
            </w:pPr>
            <w:r>
              <w:t>rolling means; None where history is too short</w:t>
            </w:r>
          </w:p>
        </w:tc>
      </w:tr>
      <w:tr w:rsidR="005540A7" w14:paraId="2FB73860" w14:textId="77777777" w:rsidTr="005540A7">
        <w:tc>
          <w:tcPr>
            <w:tcW w:w="3120" w:type="dxa"/>
          </w:tcPr>
          <w:p w14:paraId="0097168E" w14:textId="77777777" w:rsidR="005540A7" w:rsidRDefault="00675B43">
            <w:pPr>
              <w:pStyle w:val="Compact"/>
            </w:pPr>
            <w:r>
              <w:t>running</w:t>
            </w:r>
          </w:p>
        </w:tc>
        <w:tc>
          <w:tcPr>
            <w:tcW w:w="3120" w:type="dxa"/>
          </w:tcPr>
          <w:p w14:paraId="3F48FDC9" w14:textId="77777777" w:rsidR="005540A7" w:rsidRDefault="00675B43">
            <w:pPr>
              <w:pStyle w:val="Compact"/>
            </w:pPr>
            <w:r>
              <w:t>float</w:t>
            </w:r>
          </w:p>
        </w:tc>
        <w:tc>
          <w:tcPr>
            <w:tcW w:w="3120" w:type="dxa"/>
          </w:tcPr>
          <w:p w14:paraId="6E3CDB55" w14:textId="77777777" w:rsidR="005540A7" w:rsidRDefault="00675B43">
            <w:pPr>
              <w:pStyle w:val="Compact"/>
            </w:pPr>
            <w:r>
              <w:t>running-sum accumulator in simple_moving_average() (O(n))</w:t>
            </w:r>
          </w:p>
        </w:tc>
      </w:tr>
      <w:tr w:rsidR="005540A7" w14:paraId="0A789CCD" w14:textId="77777777" w:rsidTr="005540A7">
        <w:tc>
          <w:tcPr>
            <w:tcW w:w="3120" w:type="dxa"/>
          </w:tcPr>
          <w:p w14:paraId="22FA9551" w14:textId="77777777" w:rsidR="005540A7" w:rsidRDefault="00675B43">
            <w:pPr>
              <w:pStyle w:val="Compact"/>
            </w:pPr>
            <w:r>
              <w:t>cash</w:t>
            </w:r>
          </w:p>
        </w:tc>
        <w:tc>
          <w:tcPr>
            <w:tcW w:w="3120" w:type="dxa"/>
          </w:tcPr>
          <w:p w14:paraId="023F011F" w14:textId="77777777" w:rsidR="005540A7" w:rsidRDefault="00675B43">
            <w:pPr>
              <w:pStyle w:val="Compact"/>
            </w:pPr>
            <w:r>
              <w:t>float</w:t>
            </w:r>
          </w:p>
        </w:tc>
        <w:tc>
          <w:tcPr>
            <w:tcW w:w="3120" w:type="dxa"/>
          </w:tcPr>
          <w:p w14:paraId="461ABAAF" w14:textId="77777777" w:rsidR="005540A7" w:rsidRDefault="00675B43">
            <w:pPr>
              <w:pStyle w:val="Compact"/>
            </w:pPr>
            <w:r>
              <w:t>uninvested money; starts at capital</w:t>
            </w:r>
          </w:p>
        </w:tc>
      </w:tr>
      <w:tr w:rsidR="005540A7" w14:paraId="03E46F0E" w14:textId="77777777" w:rsidTr="005540A7">
        <w:tc>
          <w:tcPr>
            <w:tcW w:w="3120" w:type="dxa"/>
          </w:tcPr>
          <w:p w14:paraId="50242B0E" w14:textId="77777777" w:rsidR="005540A7" w:rsidRDefault="00675B43">
            <w:pPr>
              <w:pStyle w:val="Compact"/>
            </w:pPr>
            <w:r>
              <w:t>shares</w:t>
            </w:r>
          </w:p>
        </w:tc>
        <w:tc>
          <w:tcPr>
            <w:tcW w:w="3120" w:type="dxa"/>
          </w:tcPr>
          <w:p w14:paraId="169495F9" w14:textId="77777777" w:rsidR="005540A7" w:rsidRDefault="00675B43">
            <w:pPr>
              <w:pStyle w:val="Compact"/>
            </w:pPr>
            <w:r>
              <w:t>int</w:t>
            </w:r>
          </w:p>
        </w:tc>
        <w:tc>
          <w:tcPr>
            <w:tcW w:w="3120" w:type="dxa"/>
          </w:tcPr>
          <w:p w14:paraId="5D4A3BC9" w14:textId="77777777" w:rsidR="005540A7" w:rsidRDefault="00675B43">
            <w:pPr>
              <w:pStyle w:val="Compact"/>
            </w:pPr>
            <w:r>
              <w:t>whole shares currently held: int(cash // price)</w:t>
            </w:r>
          </w:p>
        </w:tc>
      </w:tr>
      <w:tr w:rsidR="005540A7" w14:paraId="396A409A" w14:textId="77777777" w:rsidTr="005540A7">
        <w:tc>
          <w:tcPr>
            <w:tcW w:w="3120" w:type="dxa"/>
          </w:tcPr>
          <w:p w14:paraId="6D85282D" w14:textId="77777777" w:rsidR="005540A7" w:rsidRDefault="00675B43">
            <w:pPr>
              <w:pStyle w:val="Compact"/>
            </w:pPr>
            <w:r>
              <w:t>position</w:t>
            </w:r>
          </w:p>
        </w:tc>
        <w:tc>
          <w:tcPr>
            <w:tcW w:w="3120" w:type="dxa"/>
          </w:tcPr>
          <w:p w14:paraId="28633A1D" w14:textId="77777777" w:rsidR="005540A7" w:rsidRDefault="00675B43">
            <w:pPr>
              <w:pStyle w:val="Compact"/>
            </w:pPr>
            <w:r>
              <w:t>0 or 1</w:t>
            </w:r>
          </w:p>
        </w:tc>
        <w:tc>
          <w:tcPr>
            <w:tcW w:w="3120" w:type="dxa"/>
          </w:tcPr>
          <w:p w14:paraId="01B93671" w14:textId="77777777" w:rsidR="005540A7" w:rsidRDefault="00675B43">
            <w:pPr>
              <w:pStyle w:val="Compact"/>
            </w:pPr>
            <w:r>
              <w:t>0 = in cash, 1 = holding; prevents double buys / sells</w:t>
            </w:r>
          </w:p>
        </w:tc>
      </w:tr>
      <w:tr w:rsidR="005540A7" w14:paraId="017B21B8" w14:textId="77777777" w:rsidTr="005540A7">
        <w:tc>
          <w:tcPr>
            <w:tcW w:w="3120" w:type="dxa"/>
          </w:tcPr>
          <w:p w14:paraId="3C3D2C97" w14:textId="77777777" w:rsidR="005540A7" w:rsidRDefault="00675B43">
            <w:pPr>
              <w:pStyle w:val="Compact"/>
            </w:pPr>
            <w:r>
              <w:t>buy_price</w:t>
            </w:r>
          </w:p>
        </w:tc>
        <w:tc>
          <w:tcPr>
            <w:tcW w:w="3120" w:type="dxa"/>
          </w:tcPr>
          <w:p w14:paraId="11E462C4" w14:textId="77777777" w:rsidR="005540A7" w:rsidRDefault="00675B43">
            <w:pPr>
              <w:pStyle w:val="Compact"/>
            </w:pPr>
            <w:r>
              <w:t>float</w:t>
            </w:r>
          </w:p>
        </w:tc>
        <w:tc>
          <w:tcPr>
            <w:tcW w:w="3120" w:type="dxa"/>
          </w:tcPr>
          <w:p w14:paraId="01ADBEBE" w14:textId="77777777" w:rsidR="005540A7" w:rsidRDefault="00675B43">
            <w:pPr>
              <w:pStyle w:val="Compact"/>
            </w:pPr>
            <w:r>
              <w:t>entry price of the open lot, for the SELL profit</w:t>
            </w:r>
          </w:p>
        </w:tc>
      </w:tr>
      <w:tr w:rsidR="005540A7" w14:paraId="6054B60A" w14:textId="77777777" w:rsidTr="005540A7">
        <w:tc>
          <w:tcPr>
            <w:tcW w:w="3120" w:type="dxa"/>
          </w:tcPr>
          <w:p w14:paraId="6BC94724" w14:textId="77777777" w:rsidR="005540A7" w:rsidRDefault="00675B43">
            <w:pPr>
              <w:pStyle w:val="Compact"/>
            </w:pPr>
            <w:r>
              <w:t>crossed_up / crossed_down</w:t>
            </w:r>
          </w:p>
        </w:tc>
        <w:tc>
          <w:tcPr>
            <w:tcW w:w="3120" w:type="dxa"/>
          </w:tcPr>
          <w:p w14:paraId="23BB22DD" w14:textId="77777777" w:rsidR="005540A7" w:rsidRDefault="00675B43">
            <w:pPr>
              <w:pStyle w:val="Compact"/>
            </w:pPr>
            <w:r>
              <w:t>bool</w:t>
            </w:r>
          </w:p>
        </w:tc>
        <w:tc>
          <w:tcPr>
            <w:tcW w:w="3120" w:type="dxa"/>
          </w:tcPr>
          <w:p w14:paraId="5D354995" w14:textId="77777777" w:rsidR="005540A7" w:rsidRDefault="00675B43">
            <w:pPr>
              <w:pStyle w:val="Compact"/>
            </w:pPr>
            <w:r>
              <w:t>the strict-inequality crossover tests (SC4)</w:t>
            </w:r>
          </w:p>
        </w:tc>
      </w:tr>
      <w:tr w:rsidR="005540A7" w14:paraId="043EB14D" w14:textId="77777777" w:rsidTr="005540A7">
        <w:tc>
          <w:tcPr>
            <w:tcW w:w="3120" w:type="dxa"/>
          </w:tcPr>
          <w:p w14:paraId="2CD88077" w14:textId="77777777" w:rsidR="005540A7" w:rsidRDefault="00675B43">
            <w:pPr>
              <w:pStyle w:val="Compact"/>
            </w:pPr>
            <w:r>
              <w:t>trades</w:t>
            </w:r>
          </w:p>
        </w:tc>
        <w:tc>
          <w:tcPr>
            <w:tcW w:w="3120" w:type="dxa"/>
          </w:tcPr>
          <w:p w14:paraId="08C51F1D" w14:textId="77777777" w:rsidR="005540A7" w:rsidRDefault="00675B43">
            <w:pPr>
              <w:pStyle w:val="Compact"/>
            </w:pPr>
            <w:r>
              <w:t>list[dict]</w:t>
            </w:r>
          </w:p>
        </w:tc>
        <w:tc>
          <w:tcPr>
            <w:tcW w:w="3120" w:type="dxa"/>
          </w:tcPr>
          <w:p w14:paraId="0D4752C3" w14:textId="77777777" w:rsidR="005540A7" w:rsidRDefault="00675B43">
            <w:pPr>
              <w:pStyle w:val="Compact"/>
            </w:pPr>
            <w:r>
              <w:t>the trade log handed to Module 3 (analysis.trade_stats)</w:t>
            </w:r>
          </w:p>
        </w:tc>
      </w:tr>
      <w:tr w:rsidR="005540A7" w14:paraId="216F1FD9" w14:textId="77777777" w:rsidTr="005540A7">
        <w:tc>
          <w:tcPr>
            <w:tcW w:w="3120" w:type="dxa"/>
          </w:tcPr>
          <w:p w14:paraId="74247BC2" w14:textId="77777777" w:rsidR="005540A7" w:rsidRDefault="00675B43">
            <w:pPr>
              <w:pStyle w:val="Compact"/>
            </w:pPr>
            <w:r>
              <w:t>equity_curve / benchmark_curve</w:t>
            </w:r>
          </w:p>
        </w:tc>
        <w:tc>
          <w:tcPr>
            <w:tcW w:w="3120" w:type="dxa"/>
          </w:tcPr>
          <w:p w14:paraId="36ACC8CC" w14:textId="77777777" w:rsidR="005540A7" w:rsidRDefault="00675B43">
            <w:pPr>
              <w:pStyle w:val="Compact"/>
            </w:pPr>
            <w:r>
              <w:t>list[{date, value}]</w:t>
            </w:r>
          </w:p>
        </w:tc>
        <w:tc>
          <w:tcPr>
            <w:tcW w:w="3120" w:type="dxa"/>
          </w:tcPr>
          <w:p w14:paraId="1DA015C0" w14:textId="77777777" w:rsidR="005540A7" w:rsidRDefault="00675B43">
            <w:pPr>
              <w:pStyle w:val="Compact"/>
            </w:pPr>
            <w:r>
              <w:t>strategy and buy-and-hold value per day (SC5)</w:t>
            </w:r>
          </w:p>
        </w:tc>
      </w:tr>
      <w:tr w:rsidR="005540A7" w14:paraId="64F526B9" w14:textId="77777777" w:rsidTr="005540A7">
        <w:tc>
          <w:tcPr>
            <w:tcW w:w="3120" w:type="dxa"/>
          </w:tcPr>
          <w:p w14:paraId="3F258B0B" w14:textId="77777777" w:rsidR="005540A7" w:rsidRDefault="00675B43">
            <w:pPr>
              <w:pStyle w:val="Compact"/>
            </w:pPr>
            <w:r>
              <w:t>bench_shares / bench_cash</w:t>
            </w:r>
          </w:p>
        </w:tc>
        <w:tc>
          <w:tcPr>
            <w:tcW w:w="3120" w:type="dxa"/>
          </w:tcPr>
          <w:p w14:paraId="1E53FC37" w14:textId="77777777" w:rsidR="005540A7" w:rsidRDefault="00675B43">
            <w:pPr>
              <w:pStyle w:val="Compact"/>
            </w:pPr>
            <w:r>
              <w:t>int / float</w:t>
            </w:r>
          </w:p>
        </w:tc>
        <w:tc>
          <w:tcPr>
            <w:tcW w:w="3120" w:type="dxa"/>
          </w:tcPr>
          <w:p w14:paraId="16FF8DF1" w14:textId="77777777" w:rsidR="005540A7" w:rsidRDefault="00675B43">
            <w:pPr>
              <w:pStyle w:val="Compact"/>
            </w:pPr>
            <w:r>
              <w:t>buy-and-hold lot bought at closes[0]</w:t>
            </w:r>
          </w:p>
        </w:tc>
      </w:tr>
      <w:tr w:rsidR="005540A7" w14:paraId="7A6C85BC" w14:textId="77777777" w:rsidTr="005540A7">
        <w:tc>
          <w:tcPr>
            <w:tcW w:w="3120" w:type="dxa"/>
          </w:tcPr>
          <w:p w14:paraId="2BDB6EAF" w14:textId="77777777" w:rsidR="005540A7" w:rsidRDefault="00675B43">
            <w:pPr>
              <w:pStyle w:val="Compact"/>
            </w:pPr>
            <w:r>
              <w:t>final_value / benchmark_final / beat</w:t>
            </w:r>
          </w:p>
        </w:tc>
        <w:tc>
          <w:tcPr>
            <w:tcW w:w="3120" w:type="dxa"/>
          </w:tcPr>
          <w:p w14:paraId="1C32037F" w14:textId="77777777" w:rsidR="005540A7" w:rsidRDefault="00675B43">
            <w:pPr>
              <w:pStyle w:val="Compact"/>
            </w:pPr>
            <w:r>
              <w:t>float / float / bool</w:t>
            </w:r>
          </w:p>
        </w:tc>
        <w:tc>
          <w:tcPr>
            <w:tcW w:w="3120" w:type="dxa"/>
          </w:tcPr>
          <w:p w14:paraId="45BCE365" w14:textId="77777777" w:rsidR="005540A7" w:rsidRDefault="00675B43">
            <w:pPr>
              <w:pStyle w:val="Compact"/>
            </w:pPr>
            <w:r>
              <w:t>the SC7 verdict</w:t>
            </w:r>
          </w:p>
        </w:tc>
      </w:tr>
    </w:tbl>
    <w:p w14:paraId="30537AA7" w14:textId="77777777" w:rsidR="005540A7" w:rsidRDefault="00675B43">
      <w:pPr>
        <w:pStyle w:val="Heading2"/>
      </w:pPr>
      <w:bookmarkStart w:id="111" w:name="_Toc241699032"/>
      <w:r>
        <w:t>I.5 backend/analysis.py — risk maths</w:t>
      </w:r>
      <w:bookmarkEnd w:id="111"/>
    </w:p>
    <w:tbl>
      <w:tblPr>
        <w:tblStyle w:val="Table"/>
        <w:tblW w:w="0" w:type="auto"/>
        <w:tblLook w:val="04A0" w:firstRow="1" w:lastRow="0" w:firstColumn="1" w:lastColumn="0" w:noHBand="0" w:noVBand="1"/>
      </w:tblPr>
      <w:tblGrid>
        <w:gridCol w:w="3117"/>
        <w:gridCol w:w="3116"/>
        <w:gridCol w:w="3117"/>
      </w:tblGrid>
      <w:tr w:rsidR="005540A7" w14:paraId="23689C61" w14:textId="77777777" w:rsidTr="005540A7">
        <w:trPr>
          <w:cnfStyle w:val="100000000000" w:firstRow="1" w:lastRow="0" w:firstColumn="0" w:lastColumn="0" w:oddVBand="0" w:evenVBand="0" w:oddHBand="0" w:evenHBand="0" w:firstRowFirstColumn="0" w:firstRowLastColumn="0" w:lastRowFirstColumn="0" w:lastRowLastColumn="0"/>
        </w:trPr>
        <w:tc>
          <w:tcPr>
            <w:tcW w:w="3120" w:type="dxa"/>
          </w:tcPr>
          <w:p w14:paraId="0D952E2A" w14:textId="77777777" w:rsidR="005540A7" w:rsidRDefault="00675B43">
            <w:pPr>
              <w:pStyle w:val="Compact"/>
            </w:pPr>
            <w:r>
              <w:t>Variable</w:t>
            </w:r>
          </w:p>
        </w:tc>
        <w:tc>
          <w:tcPr>
            <w:tcW w:w="3120" w:type="dxa"/>
          </w:tcPr>
          <w:p w14:paraId="2F18BE67" w14:textId="77777777" w:rsidR="005540A7" w:rsidRDefault="00675B43">
            <w:pPr>
              <w:pStyle w:val="Compact"/>
            </w:pPr>
            <w:r>
              <w:t>Type</w:t>
            </w:r>
          </w:p>
        </w:tc>
        <w:tc>
          <w:tcPr>
            <w:tcW w:w="3120" w:type="dxa"/>
          </w:tcPr>
          <w:p w14:paraId="634D3149" w14:textId="77777777" w:rsidR="005540A7" w:rsidRDefault="00675B43">
            <w:pPr>
              <w:pStyle w:val="Compact"/>
            </w:pPr>
            <w:r>
              <w:t>Used for</w:t>
            </w:r>
          </w:p>
        </w:tc>
      </w:tr>
      <w:tr w:rsidR="005540A7" w14:paraId="1336429C" w14:textId="77777777" w:rsidTr="005540A7">
        <w:tc>
          <w:tcPr>
            <w:tcW w:w="3120" w:type="dxa"/>
          </w:tcPr>
          <w:p w14:paraId="7F440D6D" w14:textId="77777777" w:rsidR="005540A7" w:rsidRDefault="00675B43">
            <w:pPr>
              <w:pStyle w:val="Compact"/>
            </w:pPr>
            <w:r>
              <w:t>rets</w:t>
            </w:r>
          </w:p>
        </w:tc>
        <w:tc>
          <w:tcPr>
            <w:tcW w:w="3120" w:type="dxa"/>
          </w:tcPr>
          <w:p w14:paraId="70C406C8" w14:textId="77777777" w:rsidR="005540A7" w:rsidRDefault="00675B43">
            <w:pPr>
              <w:pStyle w:val="Compact"/>
            </w:pPr>
            <w:r>
              <w:t>list[float]</w:t>
            </w:r>
          </w:p>
        </w:tc>
        <w:tc>
          <w:tcPr>
            <w:tcW w:w="3120" w:type="dxa"/>
          </w:tcPr>
          <w:p w14:paraId="2B450DFC" w14:textId="77777777" w:rsidR="005540A7" w:rsidRDefault="00675B43">
            <w:pPr>
              <w:pStyle w:val="Compact"/>
            </w:pPr>
            <w:r>
              <w:t>daily returns (today - yesterday) / yesterday</w:t>
            </w:r>
          </w:p>
        </w:tc>
      </w:tr>
      <w:tr w:rsidR="005540A7" w14:paraId="1C74911C" w14:textId="77777777" w:rsidTr="005540A7">
        <w:tc>
          <w:tcPr>
            <w:tcW w:w="3120" w:type="dxa"/>
          </w:tcPr>
          <w:p w14:paraId="23A607C8" w14:textId="77777777" w:rsidR="005540A7" w:rsidRDefault="00675B43">
            <w:pPr>
              <w:pStyle w:val="Compact"/>
            </w:pPr>
            <w:r>
              <w:t>daily_sd</w:t>
            </w:r>
          </w:p>
        </w:tc>
        <w:tc>
          <w:tcPr>
            <w:tcW w:w="3120" w:type="dxa"/>
          </w:tcPr>
          <w:p w14:paraId="33854478" w14:textId="77777777" w:rsidR="005540A7" w:rsidRDefault="00675B43">
            <w:pPr>
              <w:pStyle w:val="Compact"/>
            </w:pPr>
            <w:r>
              <w:t>float</w:t>
            </w:r>
          </w:p>
        </w:tc>
        <w:tc>
          <w:tcPr>
            <w:tcW w:w="3120" w:type="dxa"/>
          </w:tcPr>
          <w:p w14:paraId="1AA08E02" w14:textId="77777777" w:rsidR="005540A7" w:rsidRDefault="00675B43">
            <w:pPr>
              <w:pStyle w:val="Compact"/>
            </w:pPr>
            <w:r>
              <w:t>sample standard deviation of returns -&gt; volatility</w:t>
            </w:r>
          </w:p>
        </w:tc>
      </w:tr>
      <w:tr w:rsidR="005540A7" w14:paraId="41B8A60F" w14:textId="77777777" w:rsidTr="005540A7">
        <w:tc>
          <w:tcPr>
            <w:tcW w:w="3120" w:type="dxa"/>
          </w:tcPr>
          <w:p w14:paraId="3EEFA35B" w14:textId="77777777" w:rsidR="005540A7" w:rsidRDefault="00675B43">
            <w:pPr>
              <w:pStyle w:val="Compact"/>
            </w:pPr>
            <w:r>
              <w:lastRenderedPageBreak/>
              <w:t>mean_daily / annual_return / ann_vol</w:t>
            </w:r>
          </w:p>
        </w:tc>
        <w:tc>
          <w:tcPr>
            <w:tcW w:w="3120" w:type="dxa"/>
          </w:tcPr>
          <w:p w14:paraId="0A5ABF24" w14:textId="77777777" w:rsidR="005540A7" w:rsidRDefault="00675B43">
            <w:pPr>
              <w:pStyle w:val="Compact"/>
            </w:pPr>
            <w:r>
              <w:t>float</w:t>
            </w:r>
          </w:p>
        </w:tc>
        <w:tc>
          <w:tcPr>
            <w:tcW w:w="3120" w:type="dxa"/>
          </w:tcPr>
          <w:p w14:paraId="56637CD4" w14:textId="77777777" w:rsidR="005540A7" w:rsidRDefault="00675B43">
            <w:pPr>
              <w:pStyle w:val="Compact"/>
            </w:pPr>
            <w:r>
              <w:t>inputs to the Sharpe ratio</w:t>
            </w:r>
          </w:p>
        </w:tc>
      </w:tr>
      <w:tr w:rsidR="005540A7" w14:paraId="3D8010E0" w14:textId="77777777" w:rsidTr="005540A7">
        <w:tc>
          <w:tcPr>
            <w:tcW w:w="3120" w:type="dxa"/>
          </w:tcPr>
          <w:p w14:paraId="63C76D81" w14:textId="77777777" w:rsidR="005540A7" w:rsidRDefault="00675B43">
            <w:pPr>
              <w:pStyle w:val="Compact"/>
            </w:pPr>
            <w:r>
              <w:t>peak / worst / drop</w:t>
            </w:r>
          </w:p>
        </w:tc>
        <w:tc>
          <w:tcPr>
            <w:tcW w:w="3120" w:type="dxa"/>
          </w:tcPr>
          <w:p w14:paraId="74C0E8D1" w14:textId="77777777" w:rsidR="005540A7" w:rsidRDefault="00675B43">
            <w:pPr>
              <w:pStyle w:val="Compact"/>
            </w:pPr>
            <w:r>
              <w:t>float</w:t>
            </w:r>
          </w:p>
        </w:tc>
        <w:tc>
          <w:tcPr>
            <w:tcW w:w="3120" w:type="dxa"/>
          </w:tcPr>
          <w:p w14:paraId="27B09CE7" w14:textId="77777777" w:rsidR="005540A7" w:rsidRDefault="00675B43">
            <w:pPr>
              <w:pStyle w:val="Compact"/>
            </w:pPr>
            <w:r>
              <w:t>running peak and largest peak-to-trough fall -&gt; max drawdown</w:t>
            </w:r>
          </w:p>
        </w:tc>
      </w:tr>
      <w:tr w:rsidR="005540A7" w14:paraId="67436CF6" w14:textId="77777777" w:rsidTr="005540A7">
        <w:tc>
          <w:tcPr>
            <w:tcW w:w="3120" w:type="dxa"/>
          </w:tcPr>
          <w:p w14:paraId="75143BBC" w14:textId="77777777" w:rsidR="005540A7" w:rsidRDefault="00675B43">
            <w:pPr>
              <w:pStyle w:val="Compact"/>
            </w:pPr>
            <w:r>
              <w:t>completed / wins</w:t>
            </w:r>
          </w:p>
        </w:tc>
        <w:tc>
          <w:tcPr>
            <w:tcW w:w="3120" w:type="dxa"/>
          </w:tcPr>
          <w:p w14:paraId="24449DC0" w14:textId="77777777" w:rsidR="005540A7" w:rsidRDefault="00675B43">
            <w:pPr>
              <w:pStyle w:val="Compact"/>
            </w:pPr>
            <w:r>
              <w:t>list[dict]</w:t>
            </w:r>
          </w:p>
        </w:tc>
        <w:tc>
          <w:tcPr>
            <w:tcW w:w="3120" w:type="dxa"/>
          </w:tcPr>
          <w:p w14:paraId="77648B5D" w14:textId="77777777" w:rsidR="005540A7" w:rsidRDefault="00675B43">
            <w:pPr>
              <w:pStyle w:val="Compact"/>
            </w:pPr>
            <w:r>
              <w:t>SELL trades and the profitable subset -&gt; trade count, win rate, average profit</w:t>
            </w:r>
          </w:p>
        </w:tc>
      </w:tr>
    </w:tbl>
    <w:p w14:paraId="20B81513" w14:textId="77777777" w:rsidR="005540A7" w:rsidRDefault="00675B43">
      <w:pPr>
        <w:pStyle w:val="Heading2"/>
      </w:pPr>
      <w:bookmarkStart w:id="112" w:name="_Toc241699033"/>
      <w:r>
        <w:t>I.6 zerodha/Zerodha.py — session</w:t>
      </w:r>
      <w:bookmarkEnd w:id="112"/>
    </w:p>
    <w:tbl>
      <w:tblPr>
        <w:tblStyle w:val="Table"/>
        <w:tblW w:w="0" w:type="auto"/>
        <w:tblLook w:val="04A0" w:firstRow="1" w:lastRow="0" w:firstColumn="1" w:lastColumn="0" w:noHBand="0" w:noVBand="1"/>
      </w:tblPr>
      <w:tblGrid>
        <w:gridCol w:w="3117"/>
        <w:gridCol w:w="3116"/>
        <w:gridCol w:w="3117"/>
      </w:tblGrid>
      <w:tr w:rsidR="005540A7" w14:paraId="067872C2" w14:textId="77777777" w:rsidTr="005540A7">
        <w:trPr>
          <w:cnfStyle w:val="100000000000" w:firstRow="1" w:lastRow="0" w:firstColumn="0" w:lastColumn="0" w:oddVBand="0" w:evenVBand="0" w:oddHBand="0" w:evenHBand="0" w:firstRowFirstColumn="0" w:firstRowLastColumn="0" w:lastRowFirstColumn="0" w:lastRowLastColumn="0"/>
        </w:trPr>
        <w:tc>
          <w:tcPr>
            <w:tcW w:w="3120" w:type="dxa"/>
          </w:tcPr>
          <w:p w14:paraId="510D4F78" w14:textId="77777777" w:rsidR="005540A7" w:rsidRDefault="00675B43">
            <w:pPr>
              <w:pStyle w:val="Compact"/>
            </w:pPr>
            <w:r>
              <w:t>Variable</w:t>
            </w:r>
          </w:p>
        </w:tc>
        <w:tc>
          <w:tcPr>
            <w:tcW w:w="3120" w:type="dxa"/>
          </w:tcPr>
          <w:p w14:paraId="06AE9912" w14:textId="77777777" w:rsidR="005540A7" w:rsidRDefault="00675B43">
            <w:pPr>
              <w:pStyle w:val="Compact"/>
            </w:pPr>
            <w:r>
              <w:t>Type</w:t>
            </w:r>
          </w:p>
        </w:tc>
        <w:tc>
          <w:tcPr>
            <w:tcW w:w="3120" w:type="dxa"/>
          </w:tcPr>
          <w:p w14:paraId="7332FF48" w14:textId="77777777" w:rsidR="005540A7" w:rsidRDefault="00675B43">
            <w:pPr>
              <w:pStyle w:val="Compact"/>
            </w:pPr>
            <w:r>
              <w:t>Used for</w:t>
            </w:r>
          </w:p>
        </w:tc>
      </w:tr>
      <w:tr w:rsidR="005540A7" w14:paraId="36AE7D94" w14:textId="77777777" w:rsidTr="005540A7">
        <w:tc>
          <w:tcPr>
            <w:tcW w:w="3120" w:type="dxa"/>
          </w:tcPr>
          <w:p w14:paraId="55D72ADB" w14:textId="77777777" w:rsidR="005540A7" w:rsidRDefault="00675B43">
            <w:pPr>
              <w:pStyle w:val="Compact"/>
            </w:pPr>
            <w:r>
              <w:t>config_path / token_path</w:t>
            </w:r>
          </w:p>
        </w:tc>
        <w:tc>
          <w:tcPr>
            <w:tcW w:w="3120" w:type="dxa"/>
          </w:tcPr>
          <w:p w14:paraId="3A93FE1B" w14:textId="77777777" w:rsidR="005540A7" w:rsidRDefault="00675B43">
            <w:pPr>
              <w:pStyle w:val="Compact"/>
            </w:pPr>
            <w:r>
              <w:t>str</w:t>
            </w:r>
          </w:p>
        </w:tc>
        <w:tc>
          <w:tcPr>
            <w:tcW w:w="3120" w:type="dxa"/>
          </w:tcPr>
          <w:p w14:paraId="5A8836E3" w14:textId="77777777" w:rsidR="005540A7" w:rsidRDefault="00675B43">
            <w:pPr>
              <w:pStyle w:val="Compact"/>
            </w:pPr>
            <w:r>
              <w:t>credentials file and cached-token file (set to absolute paths by market_data)</w:t>
            </w:r>
          </w:p>
        </w:tc>
      </w:tr>
      <w:tr w:rsidR="005540A7" w14:paraId="6A3979A6" w14:textId="77777777" w:rsidTr="005540A7">
        <w:tc>
          <w:tcPr>
            <w:tcW w:w="3120" w:type="dxa"/>
          </w:tcPr>
          <w:p w14:paraId="5F146BCF" w14:textId="77777777" w:rsidR="005540A7" w:rsidRDefault="00675B43">
            <w:pPr>
              <w:pStyle w:val="Compact"/>
            </w:pPr>
            <w:r>
              <w:t>credentials</w:t>
            </w:r>
          </w:p>
        </w:tc>
        <w:tc>
          <w:tcPr>
            <w:tcW w:w="3120" w:type="dxa"/>
          </w:tcPr>
          <w:p w14:paraId="2D78C442" w14:textId="77777777" w:rsidR="005540A7" w:rsidRDefault="00675B43">
            <w:pPr>
              <w:pStyle w:val="Compact"/>
            </w:pPr>
            <w:r>
              <w:t>dict</w:t>
            </w:r>
          </w:p>
        </w:tc>
        <w:tc>
          <w:tcPr>
            <w:tcW w:w="3120" w:type="dxa"/>
          </w:tcPr>
          <w:p w14:paraId="0D0DEC93" w14:textId="77777777" w:rsidR="005540A7" w:rsidRDefault="00675B43">
            <w:pPr>
              <w:pStyle w:val="Compact"/>
            </w:pPr>
            <w:r>
              <w:t>api_key, api_secret, user_id, password, totp secret</w:t>
            </w:r>
          </w:p>
        </w:tc>
      </w:tr>
      <w:tr w:rsidR="005540A7" w14:paraId="51F2040B" w14:textId="77777777" w:rsidTr="005540A7">
        <w:tc>
          <w:tcPr>
            <w:tcW w:w="3120" w:type="dxa"/>
          </w:tcPr>
          <w:p w14:paraId="39FCC2A0" w14:textId="77777777" w:rsidR="005540A7" w:rsidRDefault="00675B43">
            <w:pPr>
              <w:pStyle w:val="Compact"/>
            </w:pPr>
            <w:r>
              <w:t>kite</w:t>
            </w:r>
          </w:p>
        </w:tc>
        <w:tc>
          <w:tcPr>
            <w:tcW w:w="3120" w:type="dxa"/>
          </w:tcPr>
          <w:p w14:paraId="30C34E7D" w14:textId="77777777" w:rsidR="005540A7" w:rsidRDefault="00675B43">
            <w:pPr>
              <w:pStyle w:val="Compact"/>
            </w:pPr>
            <w:r>
              <w:t>KiteConnect</w:t>
            </w:r>
          </w:p>
        </w:tc>
        <w:tc>
          <w:tcPr>
            <w:tcW w:w="3120" w:type="dxa"/>
          </w:tcPr>
          <w:p w14:paraId="4FA6ED7F" w14:textId="77777777" w:rsidR="005540A7" w:rsidRDefault="00675B43">
            <w:pPr>
              <w:pStyle w:val="Compact"/>
            </w:pPr>
            <w:r>
              <w:t>the API client used for ltp / quote / historical_data / instruments</w:t>
            </w:r>
          </w:p>
        </w:tc>
      </w:tr>
      <w:tr w:rsidR="005540A7" w14:paraId="51229672" w14:textId="77777777" w:rsidTr="005540A7">
        <w:tc>
          <w:tcPr>
            <w:tcW w:w="3120" w:type="dxa"/>
          </w:tcPr>
          <w:p w14:paraId="4C91EAD8" w14:textId="77777777" w:rsidR="005540A7" w:rsidRDefault="00675B43">
            <w:pPr>
              <w:pStyle w:val="Compact"/>
            </w:pPr>
            <w:r>
              <w:t>saved_token / request_token / access_token</w:t>
            </w:r>
          </w:p>
        </w:tc>
        <w:tc>
          <w:tcPr>
            <w:tcW w:w="3120" w:type="dxa"/>
          </w:tcPr>
          <w:p w14:paraId="14EB39F0" w14:textId="77777777" w:rsidR="005540A7" w:rsidRDefault="00675B43">
            <w:pPr>
              <w:pStyle w:val="Compact"/>
            </w:pPr>
            <w:r>
              <w:t>str</w:t>
            </w:r>
          </w:p>
        </w:tc>
        <w:tc>
          <w:tcPr>
            <w:tcW w:w="3120" w:type="dxa"/>
          </w:tcPr>
          <w:p w14:paraId="1F1A5B05" w14:textId="77777777" w:rsidR="005540A7" w:rsidRDefault="00675B43">
            <w:pPr>
              <w:pStyle w:val="Compact"/>
            </w:pPr>
            <w:r>
              <w:t>the login handshake; access_token is cached with today's date</w:t>
            </w:r>
          </w:p>
        </w:tc>
      </w:tr>
    </w:tbl>
    <w:p w14:paraId="36F28621" w14:textId="77777777" w:rsidR="005540A7" w:rsidRDefault="00675B43">
      <w:pPr>
        <w:pStyle w:val="Heading2"/>
      </w:pPr>
      <w:bookmarkStart w:id="113" w:name="_Toc241699034"/>
      <w:r>
        <w:t>I.7 frontend/config.js, app.js, backtest.js</w:t>
      </w:r>
      <w:bookmarkEnd w:id="113"/>
    </w:p>
    <w:tbl>
      <w:tblPr>
        <w:tblStyle w:val="Table"/>
        <w:tblW w:w="0" w:type="auto"/>
        <w:tblLook w:val="04A0" w:firstRow="1" w:lastRow="0" w:firstColumn="1" w:lastColumn="0" w:noHBand="0" w:noVBand="1"/>
      </w:tblPr>
      <w:tblGrid>
        <w:gridCol w:w="3119"/>
        <w:gridCol w:w="3115"/>
        <w:gridCol w:w="3116"/>
      </w:tblGrid>
      <w:tr w:rsidR="005540A7" w14:paraId="7F6BF644" w14:textId="77777777" w:rsidTr="005540A7">
        <w:trPr>
          <w:cnfStyle w:val="100000000000" w:firstRow="1" w:lastRow="0" w:firstColumn="0" w:lastColumn="0" w:oddVBand="0" w:evenVBand="0" w:oddHBand="0" w:evenHBand="0" w:firstRowFirstColumn="0" w:firstRowLastColumn="0" w:lastRowFirstColumn="0" w:lastRowLastColumn="0"/>
        </w:trPr>
        <w:tc>
          <w:tcPr>
            <w:tcW w:w="3120" w:type="dxa"/>
          </w:tcPr>
          <w:p w14:paraId="11107D5A" w14:textId="77777777" w:rsidR="005540A7" w:rsidRDefault="00675B43">
            <w:pPr>
              <w:pStyle w:val="Compact"/>
            </w:pPr>
            <w:r>
              <w:t>Variable</w:t>
            </w:r>
          </w:p>
        </w:tc>
        <w:tc>
          <w:tcPr>
            <w:tcW w:w="3120" w:type="dxa"/>
          </w:tcPr>
          <w:p w14:paraId="40A5A59C" w14:textId="77777777" w:rsidR="005540A7" w:rsidRDefault="00675B43">
            <w:pPr>
              <w:pStyle w:val="Compact"/>
            </w:pPr>
            <w:r>
              <w:t>Type</w:t>
            </w:r>
          </w:p>
        </w:tc>
        <w:tc>
          <w:tcPr>
            <w:tcW w:w="3120" w:type="dxa"/>
          </w:tcPr>
          <w:p w14:paraId="2DCF2931" w14:textId="77777777" w:rsidR="005540A7" w:rsidRDefault="00675B43">
            <w:pPr>
              <w:pStyle w:val="Compact"/>
            </w:pPr>
            <w:r>
              <w:t>Used for</w:t>
            </w:r>
          </w:p>
        </w:tc>
      </w:tr>
      <w:tr w:rsidR="005540A7" w14:paraId="58530AD5" w14:textId="77777777" w:rsidTr="005540A7">
        <w:tc>
          <w:tcPr>
            <w:tcW w:w="3120" w:type="dxa"/>
          </w:tcPr>
          <w:p w14:paraId="6BD39B1E" w14:textId="77777777" w:rsidR="005540A7" w:rsidRDefault="00675B43">
            <w:pPr>
              <w:pStyle w:val="Compact"/>
            </w:pPr>
            <w:r>
              <w:t>APP_CONFIG.useMock</w:t>
            </w:r>
          </w:p>
        </w:tc>
        <w:tc>
          <w:tcPr>
            <w:tcW w:w="3120" w:type="dxa"/>
          </w:tcPr>
          <w:p w14:paraId="2FF2B706" w14:textId="77777777" w:rsidR="005540A7" w:rsidRDefault="00675B43">
            <w:pPr>
              <w:pStyle w:val="Compact"/>
            </w:pPr>
            <w:r>
              <w:t>bool</w:t>
            </w:r>
          </w:p>
        </w:tc>
        <w:tc>
          <w:tcPr>
            <w:tcW w:w="3120" w:type="dxa"/>
          </w:tcPr>
          <w:p w14:paraId="0D643507" w14:textId="77777777" w:rsidR="005540A7" w:rsidRDefault="00675B43">
            <w:pPr>
              <w:pStyle w:val="Compact"/>
            </w:pPr>
            <w:r>
              <w:t>true = built-in demo data, no backend; false = live API</w:t>
            </w:r>
          </w:p>
        </w:tc>
      </w:tr>
      <w:tr w:rsidR="005540A7" w14:paraId="20EF5C1F" w14:textId="77777777" w:rsidTr="005540A7">
        <w:tc>
          <w:tcPr>
            <w:tcW w:w="3120" w:type="dxa"/>
          </w:tcPr>
          <w:p w14:paraId="04D37D8D" w14:textId="77777777" w:rsidR="005540A7" w:rsidRDefault="00675B43">
            <w:pPr>
              <w:pStyle w:val="Compact"/>
            </w:pPr>
            <w:r>
              <w:t>APP_CONFIG.server / baseUrl</w:t>
            </w:r>
          </w:p>
        </w:tc>
        <w:tc>
          <w:tcPr>
            <w:tcW w:w="3120" w:type="dxa"/>
          </w:tcPr>
          <w:p w14:paraId="40843A7A" w14:textId="77777777" w:rsidR="005540A7" w:rsidRDefault="00675B43">
            <w:pPr>
              <w:pStyle w:val="Compact"/>
            </w:pPr>
            <w:r>
              <w:t>object / getter</w:t>
            </w:r>
          </w:p>
        </w:tc>
        <w:tc>
          <w:tcPr>
            <w:tcW w:w="3120" w:type="dxa"/>
          </w:tcPr>
          <w:p w14:paraId="2BC43343" w14:textId="77777777" w:rsidR="005540A7" w:rsidRDefault="00675B43">
            <w:pPr>
              <w:pStyle w:val="Compact"/>
            </w:pPr>
            <w:r>
              <w:t>where the API lives (must match config.py HOST / PORT)</w:t>
            </w:r>
          </w:p>
        </w:tc>
      </w:tr>
      <w:tr w:rsidR="005540A7" w14:paraId="70613815" w14:textId="77777777" w:rsidTr="005540A7">
        <w:tc>
          <w:tcPr>
            <w:tcW w:w="3120" w:type="dxa"/>
          </w:tcPr>
          <w:p w14:paraId="19ADCF61" w14:textId="77777777" w:rsidR="005540A7" w:rsidRDefault="00675B43">
            <w:pPr>
              <w:pStyle w:val="Compact"/>
            </w:pPr>
            <w:r>
              <w:t>APP_CONFIG.endpoints</w:t>
            </w:r>
          </w:p>
        </w:tc>
        <w:tc>
          <w:tcPr>
            <w:tcW w:w="3120" w:type="dxa"/>
          </w:tcPr>
          <w:p w14:paraId="3BF985F8" w14:textId="77777777" w:rsidR="005540A7" w:rsidRDefault="00675B43">
            <w:pPr>
              <w:pStyle w:val="Compact"/>
            </w:pPr>
            <w:r>
              <w:t>object</w:t>
            </w:r>
          </w:p>
        </w:tc>
        <w:tc>
          <w:tcPr>
            <w:tcW w:w="3120" w:type="dxa"/>
          </w:tcPr>
          <w:p w14:paraId="6E954ABD" w14:textId="77777777" w:rsidR="005540A7" w:rsidRDefault="00675B43">
            <w:pPr>
              <w:pStyle w:val="Compact"/>
            </w:pPr>
            <w:r>
              <w:t>the REST contract both sides agree on</w:t>
            </w:r>
          </w:p>
        </w:tc>
      </w:tr>
      <w:tr w:rsidR="005540A7" w14:paraId="4FF89949" w14:textId="77777777" w:rsidTr="005540A7">
        <w:tc>
          <w:tcPr>
            <w:tcW w:w="3120" w:type="dxa"/>
          </w:tcPr>
          <w:p w14:paraId="5CB16E8B" w14:textId="77777777" w:rsidR="005540A7" w:rsidRDefault="00675B43">
            <w:pPr>
              <w:pStyle w:val="Compact"/>
            </w:pPr>
            <w:r>
              <w:lastRenderedPageBreak/>
              <w:t>APP_CONFIG.market.locale / symbol</w:t>
            </w:r>
          </w:p>
        </w:tc>
        <w:tc>
          <w:tcPr>
            <w:tcW w:w="3120" w:type="dxa"/>
          </w:tcPr>
          <w:p w14:paraId="1DEAC083" w14:textId="77777777" w:rsidR="005540A7" w:rsidRDefault="00675B43">
            <w:pPr>
              <w:pStyle w:val="Compact"/>
            </w:pPr>
            <w:r>
              <w:t>'en-IN' / rupee sign</w:t>
            </w:r>
          </w:p>
        </w:tc>
        <w:tc>
          <w:tcPr>
            <w:tcW w:w="3120" w:type="dxa"/>
          </w:tcPr>
          <w:p w14:paraId="51E81849" w14:textId="77777777" w:rsidR="005540A7" w:rsidRDefault="00675B43">
            <w:pPr>
              <w:pStyle w:val="Compact"/>
            </w:pPr>
            <w:r>
              <w:t>lakh / crore grouping and currency sign (NFR2)</w:t>
            </w:r>
          </w:p>
        </w:tc>
      </w:tr>
      <w:tr w:rsidR="005540A7" w14:paraId="6C6B2EDE" w14:textId="77777777" w:rsidTr="005540A7">
        <w:tc>
          <w:tcPr>
            <w:tcW w:w="3120" w:type="dxa"/>
          </w:tcPr>
          <w:p w14:paraId="0F1D6D86" w14:textId="77777777" w:rsidR="005540A7" w:rsidRDefault="00675B43">
            <w:pPr>
              <w:pStyle w:val="Compact"/>
            </w:pPr>
            <w:r>
              <w:t>NSE_UNIVERSE</w:t>
            </w:r>
          </w:p>
        </w:tc>
        <w:tc>
          <w:tcPr>
            <w:tcW w:w="3120" w:type="dxa"/>
          </w:tcPr>
          <w:p w14:paraId="76FF65A6" w14:textId="77777777" w:rsidR="005540A7" w:rsidRDefault="00675B43">
            <w:pPr>
              <w:pStyle w:val="Compact"/>
            </w:pPr>
            <w:r>
              <w:t>object {ticker: {name, sector, ltp}}</w:t>
            </w:r>
          </w:p>
        </w:tc>
        <w:tc>
          <w:tcPr>
            <w:tcW w:w="3120" w:type="dxa"/>
          </w:tcPr>
          <w:p w14:paraId="3EEB8572" w14:textId="77777777" w:rsidR="005540A7" w:rsidRDefault="00675B43">
            <w:pPr>
              <w:pStyle w:val="Compact"/>
            </w:pPr>
            <w:r>
              <w:t>every known symbol with its live price; feeds quote(), sectorOf() and the dropdown</w:t>
            </w:r>
          </w:p>
        </w:tc>
      </w:tr>
      <w:tr w:rsidR="005540A7" w14:paraId="662790F0" w14:textId="77777777" w:rsidTr="005540A7">
        <w:tc>
          <w:tcPr>
            <w:tcW w:w="3120" w:type="dxa"/>
          </w:tcPr>
          <w:p w14:paraId="66F1ED49" w14:textId="77777777" w:rsidR="005540A7" w:rsidRDefault="00675B43">
            <w:pPr>
              <w:pStyle w:val="Compact"/>
            </w:pPr>
            <w:r>
              <w:t>state.holdings / state.closed / state.summary</w:t>
            </w:r>
          </w:p>
        </w:tc>
        <w:tc>
          <w:tcPr>
            <w:tcW w:w="3120" w:type="dxa"/>
          </w:tcPr>
          <w:p w14:paraId="6A29066C" w14:textId="77777777" w:rsidR="005540A7" w:rsidRDefault="00675B43">
            <w:pPr>
              <w:pStyle w:val="Compact"/>
            </w:pPr>
            <w:r>
              <w:t>arrays / object</w:t>
            </w:r>
          </w:p>
        </w:tc>
        <w:tc>
          <w:tcPr>
            <w:tcW w:w="3120" w:type="dxa"/>
          </w:tcPr>
          <w:p w14:paraId="42E85592" w14:textId="77777777" w:rsidR="005540A7" w:rsidRDefault="00675B43">
            <w:pPr>
              <w:pStyle w:val="Compact"/>
            </w:pPr>
            <w:r>
              <w:t>the single UI state everything renders from</w:t>
            </w:r>
          </w:p>
        </w:tc>
      </w:tr>
      <w:tr w:rsidR="005540A7" w14:paraId="33474484" w14:textId="77777777" w:rsidTr="005540A7">
        <w:tc>
          <w:tcPr>
            <w:tcW w:w="3120" w:type="dxa"/>
          </w:tcPr>
          <w:p w14:paraId="16F02B4B" w14:textId="77777777" w:rsidR="005540A7" w:rsidRDefault="00675B43">
            <w:pPr>
              <w:pStyle w:val="Compact"/>
            </w:pPr>
            <w:r>
              <w:t>_tickerSorted</w:t>
            </w:r>
          </w:p>
        </w:tc>
        <w:tc>
          <w:tcPr>
            <w:tcW w:w="3120" w:type="dxa"/>
          </w:tcPr>
          <w:p w14:paraId="16B9A980" w14:textId="77777777" w:rsidR="005540A7" w:rsidRDefault="00675B43">
            <w:pPr>
              <w:pStyle w:val="Compact"/>
            </w:pPr>
            <w:r>
              <w:t>array or null</w:t>
            </w:r>
          </w:p>
        </w:tc>
        <w:tc>
          <w:tcPr>
            <w:tcW w:w="3120" w:type="dxa"/>
          </w:tcPr>
          <w:p w14:paraId="6BA85163" w14:textId="77777777" w:rsidR="005540A7" w:rsidRDefault="00675B43">
            <w:pPr>
              <w:pStyle w:val="Compact"/>
            </w:pPr>
            <w:r>
              <w:t>cached sorted symbol list; set to null to invalidate after a reload</w:t>
            </w:r>
          </w:p>
        </w:tc>
      </w:tr>
      <w:tr w:rsidR="005540A7" w14:paraId="2703E6A6" w14:textId="77777777" w:rsidTr="005540A7">
        <w:tc>
          <w:tcPr>
            <w:tcW w:w="3120" w:type="dxa"/>
          </w:tcPr>
          <w:p w14:paraId="501C580A" w14:textId="77777777" w:rsidR="005540A7" w:rsidRDefault="00675B43">
            <w:pPr>
              <w:pStyle w:val="Compact"/>
            </w:pPr>
            <w:r>
              <w:t>_heroAnimated</w:t>
            </w:r>
          </w:p>
        </w:tc>
        <w:tc>
          <w:tcPr>
            <w:tcW w:w="3120" w:type="dxa"/>
          </w:tcPr>
          <w:p w14:paraId="6A6A5A89" w14:textId="77777777" w:rsidR="005540A7" w:rsidRDefault="00675B43">
            <w:pPr>
              <w:pStyle w:val="Compact"/>
            </w:pPr>
            <w:r>
              <w:t>bool</w:t>
            </w:r>
          </w:p>
        </w:tc>
        <w:tc>
          <w:tcPr>
            <w:tcW w:w="3120" w:type="dxa"/>
          </w:tcPr>
          <w:p w14:paraId="0D2030FC" w14:textId="77777777" w:rsidR="005540A7" w:rsidRDefault="00675B43">
            <w:pPr>
              <w:pStyle w:val="Compact"/>
            </w:pPr>
            <w:r>
              <w:t>run the count-up once (skipped under prefers-reduced-motion)</w:t>
            </w:r>
          </w:p>
        </w:tc>
      </w:tr>
      <w:tr w:rsidR="005540A7" w14:paraId="5F131FC0" w14:textId="77777777" w:rsidTr="005540A7">
        <w:tc>
          <w:tcPr>
            <w:tcW w:w="3120" w:type="dxa"/>
          </w:tcPr>
          <w:p w14:paraId="5BB4437F" w14:textId="77777777" w:rsidR="005540A7" w:rsidRDefault="00675B43">
            <w:pPr>
              <w:pStyle w:val="Compact"/>
            </w:pPr>
            <w:r>
              <w:t>tickersLoaded</w:t>
            </w:r>
          </w:p>
        </w:tc>
        <w:tc>
          <w:tcPr>
            <w:tcW w:w="3120" w:type="dxa"/>
          </w:tcPr>
          <w:p w14:paraId="2D8E4D22" w14:textId="77777777" w:rsidR="005540A7" w:rsidRDefault="00675B43">
            <w:pPr>
              <w:pStyle w:val="Compact"/>
            </w:pPr>
            <w:r>
              <w:t>bool</w:t>
            </w:r>
          </w:p>
        </w:tc>
        <w:tc>
          <w:tcPr>
            <w:tcW w:w="3120" w:type="dxa"/>
          </w:tcPr>
          <w:p w14:paraId="4731DDB4" w14:textId="77777777" w:rsidR="005540A7" w:rsidRDefault="00675B43">
            <w:pPr>
              <w:pStyle w:val="Compact"/>
            </w:pPr>
            <w:r>
              <w:t>backtest form loads the symbol list only once</w:t>
            </w:r>
          </w:p>
        </w:tc>
      </w:tr>
      <w:tr w:rsidR="005540A7" w14:paraId="53B1A235" w14:textId="77777777" w:rsidTr="005540A7">
        <w:tc>
          <w:tcPr>
            <w:tcW w:w="3120" w:type="dxa"/>
          </w:tcPr>
          <w:p w14:paraId="7BB5EF06" w14:textId="77777777" w:rsidR="005540A7" w:rsidRDefault="00675B43">
            <w:pPr>
              <w:pStyle w:val="Compact"/>
            </w:pPr>
            <w:r>
              <w:t>payload {ticker, shortWindow, longWindow, capital}</w:t>
            </w:r>
          </w:p>
        </w:tc>
        <w:tc>
          <w:tcPr>
            <w:tcW w:w="3120" w:type="dxa"/>
          </w:tcPr>
          <w:p w14:paraId="0D9FB710" w14:textId="77777777" w:rsidR="005540A7" w:rsidRDefault="00675B43">
            <w:pPr>
              <w:pStyle w:val="Compact"/>
            </w:pPr>
            <w:r>
              <w:t>object</w:t>
            </w:r>
          </w:p>
        </w:tc>
        <w:tc>
          <w:tcPr>
            <w:tcW w:w="3120" w:type="dxa"/>
          </w:tcPr>
          <w:p w14:paraId="433E9A48" w14:textId="77777777" w:rsidR="005540A7" w:rsidRDefault="00675B43">
            <w:pPr>
              <w:pStyle w:val="Compact"/>
            </w:pPr>
            <w:r>
              <w:t>the JSON body sent to POST /api/backtest</w:t>
            </w:r>
          </w:p>
        </w:tc>
      </w:tr>
    </w:tbl>
    <w:p w14:paraId="60A8B43A" w14:textId="77777777" w:rsidR="005540A7" w:rsidRDefault="00675B43">
      <w:pPr>
        <w:pStyle w:val="Heading2"/>
      </w:pPr>
      <w:bookmarkStart w:id="114" w:name="_Toc241699035"/>
      <w:r>
        <w:t>I.8 backend/auth.py, frontend/auth.js — accounts</w:t>
      </w:r>
      <w:bookmarkEnd w:id="114"/>
    </w:p>
    <w:tbl>
      <w:tblPr>
        <w:tblStyle w:val="Table"/>
        <w:tblW w:w="0" w:type="auto"/>
        <w:tblLook w:val="04A0" w:firstRow="1" w:lastRow="0" w:firstColumn="1" w:lastColumn="0" w:noHBand="0" w:noVBand="1"/>
      </w:tblPr>
      <w:tblGrid>
        <w:gridCol w:w="3115"/>
        <w:gridCol w:w="3117"/>
        <w:gridCol w:w="3118"/>
      </w:tblGrid>
      <w:tr w:rsidR="005540A7" w14:paraId="0E59AFD5" w14:textId="77777777" w:rsidTr="005540A7">
        <w:trPr>
          <w:cnfStyle w:val="100000000000" w:firstRow="1" w:lastRow="0" w:firstColumn="0" w:lastColumn="0" w:oddVBand="0" w:evenVBand="0" w:oddHBand="0" w:evenHBand="0" w:firstRowFirstColumn="0" w:firstRowLastColumn="0" w:lastRowFirstColumn="0" w:lastRowLastColumn="0"/>
        </w:trPr>
        <w:tc>
          <w:tcPr>
            <w:tcW w:w="3120" w:type="dxa"/>
          </w:tcPr>
          <w:p w14:paraId="43170144" w14:textId="77777777" w:rsidR="005540A7" w:rsidRDefault="00675B43">
            <w:pPr>
              <w:pStyle w:val="Compact"/>
            </w:pPr>
            <w:r>
              <w:t>Variable</w:t>
            </w:r>
          </w:p>
        </w:tc>
        <w:tc>
          <w:tcPr>
            <w:tcW w:w="3120" w:type="dxa"/>
          </w:tcPr>
          <w:p w14:paraId="649872A1" w14:textId="77777777" w:rsidR="005540A7" w:rsidRDefault="00675B43">
            <w:pPr>
              <w:pStyle w:val="Compact"/>
            </w:pPr>
            <w:r>
              <w:t>Type</w:t>
            </w:r>
          </w:p>
        </w:tc>
        <w:tc>
          <w:tcPr>
            <w:tcW w:w="3120" w:type="dxa"/>
          </w:tcPr>
          <w:p w14:paraId="47727E07" w14:textId="77777777" w:rsidR="005540A7" w:rsidRDefault="00675B43">
            <w:pPr>
              <w:pStyle w:val="Compact"/>
            </w:pPr>
            <w:r>
              <w:t>Used for</w:t>
            </w:r>
          </w:p>
        </w:tc>
      </w:tr>
      <w:tr w:rsidR="005540A7" w14:paraId="0A0C2BAF" w14:textId="77777777" w:rsidTr="005540A7">
        <w:tc>
          <w:tcPr>
            <w:tcW w:w="3120" w:type="dxa"/>
          </w:tcPr>
          <w:p w14:paraId="21BB3754" w14:textId="77777777" w:rsidR="005540A7" w:rsidRDefault="00675B43">
            <w:pPr>
              <w:pStyle w:val="Compact"/>
            </w:pPr>
            <w:r>
              <w:t>SECRET_PATH / _serializer</w:t>
            </w:r>
          </w:p>
        </w:tc>
        <w:tc>
          <w:tcPr>
            <w:tcW w:w="3120" w:type="dxa"/>
          </w:tcPr>
          <w:p w14:paraId="264646CB" w14:textId="77777777" w:rsidR="005540A7" w:rsidRDefault="00675B43">
            <w:pPr>
              <w:pStyle w:val="Compact"/>
            </w:pPr>
            <w:r>
              <w:t>str / URLSafeTimedSerializer</w:t>
            </w:r>
          </w:p>
        </w:tc>
        <w:tc>
          <w:tcPr>
            <w:tcW w:w="3120" w:type="dxa"/>
          </w:tcPr>
          <w:p w14:paraId="711692D7" w14:textId="77777777" w:rsidR="005540A7" w:rsidRDefault="00675B43">
            <w:pPr>
              <w:pStyle w:val="Compact"/>
            </w:pPr>
            <w:r>
              <w:t>random signing secret in backend/.secret_key (git-ignored) and the token signer built from it</w:t>
            </w:r>
          </w:p>
        </w:tc>
      </w:tr>
      <w:tr w:rsidR="005540A7" w14:paraId="4DF278F6" w14:textId="77777777" w:rsidTr="005540A7">
        <w:tc>
          <w:tcPr>
            <w:tcW w:w="3120" w:type="dxa"/>
          </w:tcPr>
          <w:p w14:paraId="0FF48981" w14:textId="77777777" w:rsidR="005540A7" w:rsidRDefault="00675B43">
            <w:pPr>
              <w:pStyle w:val="Compact"/>
            </w:pPr>
            <w:r>
              <w:t>TOKEN_MAX_AGE</w:t>
            </w:r>
          </w:p>
        </w:tc>
        <w:tc>
          <w:tcPr>
            <w:tcW w:w="3120" w:type="dxa"/>
          </w:tcPr>
          <w:p w14:paraId="334BE4CB" w14:textId="77777777" w:rsidR="005540A7" w:rsidRDefault="00675B43">
            <w:pPr>
              <w:pStyle w:val="Compact"/>
            </w:pPr>
            <w:r>
              <w:t>int (7 days, in seconds)</w:t>
            </w:r>
          </w:p>
        </w:tc>
        <w:tc>
          <w:tcPr>
            <w:tcW w:w="3120" w:type="dxa"/>
          </w:tcPr>
          <w:p w14:paraId="01950BCD" w14:textId="77777777" w:rsidR="005540A7" w:rsidRDefault="00675B43">
            <w:pPr>
              <w:pStyle w:val="Compact"/>
            </w:pPr>
            <w:r>
              <w:t>how long a login token stays valid</w:t>
            </w:r>
          </w:p>
        </w:tc>
      </w:tr>
      <w:tr w:rsidR="005540A7" w14:paraId="2BB7FF5C" w14:textId="77777777" w:rsidTr="005540A7">
        <w:tc>
          <w:tcPr>
            <w:tcW w:w="3120" w:type="dxa"/>
          </w:tcPr>
          <w:p w14:paraId="6A1745C4" w14:textId="77777777" w:rsidR="005540A7" w:rsidRDefault="00675B43">
            <w:pPr>
              <w:pStyle w:val="Compact"/>
            </w:pPr>
            <w:r>
              <w:t>USERNAME_RE / MIN_PASSWORD</w:t>
            </w:r>
          </w:p>
        </w:tc>
        <w:tc>
          <w:tcPr>
            <w:tcW w:w="3120" w:type="dxa"/>
          </w:tcPr>
          <w:p w14:paraId="19DC51B0" w14:textId="77777777" w:rsidR="005540A7" w:rsidRDefault="00675B43">
            <w:pPr>
              <w:pStyle w:val="Compact"/>
            </w:pPr>
            <w:r>
              <w:t>regex / int</w:t>
            </w:r>
          </w:p>
        </w:tc>
        <w:tc>
          <w:tcPr>
            <w:tcW w:w="3120" w:type="dxa"/>
          </w:tcPr>
          <w:p w14:paraId="34368C7A" w14:textId="77777777" w:rsidR="005540A7" w:rsidRDefault="00675B43">
            <w:pPr>
              <w:pStyle w:val="Compact"/>
            </w:pPr>
            <w:r>
              <w:t>the §2.4 rules: 3-30 letters/digits/underscore; at least 8 characters</w:t>
            </w:r>
          </w:p>
        </w:tc>
      </w:tr>
      <w:tr w:rsidR="005540A7" w14:paraId="747AC312" w14:textId="77777777" w:rsidTr="005540A7">
        <w:tc>
          <w:tcPr>
            <w:tcW w:w="3120" w:type="dxa"/>
          </w:tcPr>
          <w:p w14:paraId="4CCC3A7F" w14:textId="77777777" w:rsidR="005540A7" w:rsidRDefault="00675B43">
            <w:pPr>
              <w:pStyle w:val="Compact"/>
            </w:pPr>
            <w:r>
              <w:t>g.user_id</w:t>
            </w:r>
          </w:p>
        </w:tc>
        <w:tc>
          <w:tcPr>
            <w:tcW w:w="3120" w:type="dxa"/>
          </w:tcPr>
          <w:p w14:paraId="51ECFE51" w14:textId="77777777" w:rsidR="005540A7" w:rsidRDefault="00675B43">
            <w:pPr>
              <w:pStyle w:val="Compact"/>
            </w:pPr>
            <w:r>
              <w:t>int (Flask request context)</w:t>
            </w:r>
          </w:p>
        </w:tc>
        <w:tc>
          <w:tcPr>
            <w:tcW w:w="3120" w:type="dxa"/>
          </w:tcPr>
          <w:p w14:paraId="0BE53DA6" w14:textId="77777777" w:rsidR="005540A7" w:rsidRDefault="00675B43">
            <w:pPr>
              <w:pStyle w:val="Compact"/>
            </w:pPr>
            <w:r>
              <w:t>set by require_login(); every database call is scoped to it</w:t>
            </w:r>
          </w:p>
        </w:tc>
      </w:tr>
      <w:tr w:rsidR="005540A7" w14:paraId="60D064C1" w14:textId="77777777" w:rsidTr="005540A7">
        <w:tc>
          <w:tcPr>
            <w:tcW w:w="3120" w:type="dxa"/>
          </w:tcPr>
          <w:p w14:paraId="249A8B77" w14:textId="77777777" w:rsidR="005540A7" w:rsidRDefault="00675B43">
            <w:pPr>
              <w:pStyle w:val="Compact"/>
            </w:pPr>
            <w:r>
              <w:t>password_hash</w:t>
            </w:r>
          </w:p>
        </w:tc>
        <w:tc>
          <w:tcPr>
            <w:tcW w:w="3120" w:type="dxa"/>
          </w:tcPr>
          <w:p w14:paraId="57E52CDF" w14:textId="77777777" w:rsidR="005540A7" w:rsidRDefault="00675B43">
            <w:pPr>
              <w:pStyle w:val="Compact"/>
            </w:pPr>
            <w:r>
              <w:t>str column in users</w:t>
            </w:r>
          </w:p>
        </w:tc>
        <w:tc>
          <w:tcPr>
            <w:tcW w:w="3120" w:type="dxa"/>
          </w:tcPr>
          <w:p w14:paraId="0DF73C49" w14:textId="77777777" w:rsidR="005540A7" w:rsidRDefault="00675B43">
            <w:pPr>
              <w:pStyle w:val="Compact"/>
            </w:pPr>
            <w:r>
              <w:t>pbkdf2:sha256 salted hash - the password itself is never stored</w:t>
            </w:r>
          </w:p>
        </w:tc>
      </w:tr>
      <w:tr w:rsidR="005540A7" w14:paraId="0CB12589" w14:textId="77777777" w:rsidTr="005540A7">
        <w:tc>
          <w:tcPr>
            <w:tcW w:w="3120" w:type="dxa"/>
          </w:tcPr>
          <w:p w14:paraId="35B62EB5" w14:textId="77777777" w:rsidR="005540A7" w:rsidRDefault="00675B43">
            <w:pPr>
              <w:pStyle w:val="Compact"/>
            </w:pPr>
            <w:r>
              <w:lastRenderedPageBreak/>
              <w:t>AUTH (window.AUTH)</w:t>
            </w:r>
          </w:p>
        </w:tc>
        <w:tc>
          <w:tcPr>
            <w:tcW w:w="3120" w:type="dxa"/>
          </w:tcPr>
          <w:p w14:paraId="292AB37E" w14:textId="77777777" w:rsidR="005540A7" w:rsidRDefault="00675B43">
            <w:pPr>
              <w:pStyle w:val="Compact"/>
            </w:pPr>
            <w:r>
              <w:t>object</w:t>
            </w:r>
          </w:p>
        </w:tc>
        <w:tc>
          <w:tcPr>
            <w:tcW w:w="3120" w:type="dxa"/>
          </w:tcPr>
          <w:p w14:paraId="6634A52A" w14:textId="77777777" w:rsidR="005540A7" w:rsidRDefault="00675B43">
            <w:pPr>
              <w:pStyle w:val="Compact"/>
            </w:pPr>
            <w:r>
              <w:t>token(), user(), headers(), signedIn(), signOut(), expired() - shared by app.js and backtest.js</w:t>
            </w:r>
          </w:p>
        </w:tc>
      </w:tr>
      <w:tr w:rsidR="005540A7" w14:paraId="39D8CD20" w14:textId="77777777" w:rsidTr="005540A7">
        <w:tc>
          <w:tcPr>
            <w:tcW w:w="3120" w:type="dxa"/>
          </w:tcPr>
          <w:p w14:paraId="02F9B41E" w14:textId="77777777" w:rsidR="005540A7" w:rsidRDefault="00675B43">
            <w:pPr>
              <w:pStyle w:val="Compact"/>
            </w:pPr>
            <w:r>
              <w:t>pt.token / pt.user</w:t>
            </w:r>
          </w:p>
        </w:tc>
        <w:tc>
          <w:tcPr>
            <w:tcW w:w="3120" w:type="dxa"/>
          </w:tcPr>
          <w:p w14:paraId="407F90FB" w14:textId="77777777" w:rsidR="005540A7" w:rsidRDefault="00675B43">
            <w:pPr>
              <w:pStyle w:val="Compact"/>
            </w:pPr>
            <w:r>
              <w:t>localStorage keys</w:t>
            </w:r>
          </w:p>
        </w:tc>
        <w:tc>
          <w:tcPr>
            <w:tcW w:w="3120" w:type="dxa"/>
          </w:tcPr>
          <w:p w14:paraId="78E9BBDC" w14:textId="77777777" w:rsidR="005540A7" w:rsidRDefault="00675B43">
            <w:pPr>
              <w:pStyle w:val="Compact"/>
            </w:pPr>
            <w:r>
              <w:t>the bearer token and the signed-in user shown in the chip</w:t>
            </w:r>
          </w:p>
        </w:tc>
      </w:tr>
      <w:tr w:rsidR="005540A7" w14:paraId="1762F2DC" w14:textId="77777777" w:rsidTr="005540A7">
        <w:tc>
          <w:tcPr>
            <w:tcW w:w="3120" w:type="dxa"/>
          </w:tcPr>
          <w:p w14:paraId="4D42152C" w14:textId="77777777" w:rsidR="005540A7" w:rsidRDefault="00675B43">
            <w:pPr>
              <w:pStyle w:val="Compact"/>
            </w:pPr>
            <w:r>
              <w:t>mode</w:t>
            </w:r>
          </w:p>
        </w:tc>
        <w:tc>
          <w:tcPr>
            <w:tcW w:w="3120" w:type="dxa"/>
          </w:tcPr>
          <w:p w14:paraId="7B331CEF" w14:textId="77777777" w:rsidR="005540A7" w:rsidRDefault="00675B43">
            <w:pPr>
              <w:pStyle w:val="Compact"/>
            </w:pPr>
            <w:r>
              <w:t>'login' | 'register'</w:t>
            </w:r>
          </w:p>
        </w:tc>
        <w:tc>
          <w:tcPr>
            <w:tcW w:w="3120" w:type="dxa"/>
          </w:tcPr>
          <w:p w14:paraId="72EA08DD" w14:textId="77777777" w:rsidR="005540A7" w:rsidRDefault="00675B43">
            <w:pPr>
              <w:pStyle w:val="Compact"/>
            </w:pPr>
            <w:r>
              <w:t>which tab of the sign-in card is active</w:t>
            </w:r>
          </w:p>
        </w:tc>
      </w:tr>
    </w:tbl>
    <w:p w14:paraId="4A0B9D0A" w14:textId="77777777" w:rsidR="00675B43" w:rsidRDefault="00675B43"/>
    <w:sectPr w:rsidR="00675B43">
      <w:footerReference w:type="default" r:id="rId14"/>
      <w:pgSz w:w="12240" w:h="15840"/>
      <w:pgMar w:top="1440" w:right="1440" w:bottom="1440" w:left="1440"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B941" w14:textId="77777777" w:rsidR="00675B43" w:rsidRDefault="00675B43">
      <w:pPr>
        <w:spacing w:after="0" w:line="240" w:lineRule="auto"/>
      </w:pPr>
      <w:r>
        <w:separator/>
      </w:r>
    </w:p>
  </w:endnote>
  <w:endnote w:type="continuationSeparator" w:id="0">
    <w:p w14:paraId="77080949" w14:textId="77777777" w:rsidR="00675B43" w:rsidRDefault="00675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E043F-A26A-484A-BC6F-02B3F45657F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E8596EF-7801-47FE-B264-6BAE2BC5DB62}"/>
    <w:embedBold r:id="rId3" w:fontKey="{03455AC0-02DB-4389-A05A-821235822F3C}"/>
    <w:embedItalic r:id="rId4" w:fontKey="{CCDDCCA8-E643-40CF-A52B-22AA6DB1899A}"/>
    <w:embedBoldItalic r:id="rId5" w:fontKey="{2A48E73B-B430-4CC1-86FA-A0802BA25936}"/>
  </w:font>
  <w:font w:name="Consolas">
    <w:panose1 w:val="020B0609020204030204"/>
    <w:charset w:val="00"/>
    <w:family w:val="modern"/>
    <w:pitch w:val="fixed"/>
    <w:sig w:usb0="E00006FF" w:usb1="0000FCFF" w:usb2="00000001" w:usb3="00000000" w:csb0="0000019F" w:csb1="00000000"/>
    <w:embedRegular r:id="rId6" w:fontKey="{7012BDF2-BEA3-4D50-9E36-699935729AFF}"/>
    <w:embedBold r:id="rId7" w:fontKey="{A1B85741-46ED-464A-8874-C48CCA46F66A}"/>
    <w:embedItalic r:id="rId8" w:fontKey="{22FEBCF5-259A-4ECD-9570-92054057F594}"/>
    <w:embedBoldItalic r:id="rId9" w:fontKey="{07BC818E-5090-4F18-BEC9-909AE5073836}"/>
  </w:font>
  <w:font w:name="Cambria">
    <w:panose1 w:val="02040503050406030204"/>
    <w:charset w:val="00"/>
    <w:family w:val="roman"/>
    <w:pitch w:val="variable"/>
    <w:sig w:usb0="E00006FF" w:usb1="420024FF" w:usb2="02000000" w:usb3="00000000" w:csb0="0000019F" w:csb1="00000000"/>
    <w:embedRegular r:id="rId10" w:fontKey="{72EF2472-4539-47D2-B37E-DF950DCEC295}"/>
  </w:font>
  <w:font w:name="Roboto Mono">
    <w:charset w:val="00"/>
    <w:family w:val="modern"/>
    <w:pitch w:val="fixed"/>
    <w:sig w:usb0="E00002FF" w:usb1="1000205B" w:usb2="00000020" w:usb3="00000000" w:csb0="0000019F" w:csb1="00000000"/>
    <w:embedRegular r:id="rId11" w:fontKey="{CC1C01D0-848B-44B3-B422-1EF43FA839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354B" w14:textId="77777777" w:rsidR="005540A7" w:rsidRDefault="005540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E3F46" w14:textId="77777777" w:rsidR="00675B43" w:rsidRDefault="00675B43">
      <w:pPr>
        <w:spacing w:after="0" w:line="240" w:lineRule="auto"/>
      </w:pPr>
      <w:r>
        <w:separator/>
      </w:r>
    </w:p>
  </w:footnote>
  <w:footnote w:type="continuationSeparator" w:id="0">
    <w:p w14:paraId="48BA3073" w14:textId="77777777" w:rsidR="00675B43" w:rsidRDefault="00675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BF5"/>
    <w:multiLevelType w:val="multilevel"/>
    <w:tmpl w:val="6FEE5A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951FA4"/>
    <w:multiLevelType w:val="multilevel"/>
    <w:tmpl w:val="13DC4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D80C97"/>
    <w:multiLevelType w:val="multilevel"/>
    <w:tmpl w:val="62A601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10AB1C76"/>
    <w:multiLevelType w:val="multilevel"/>
    <w:tmpl w:val="14101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1E92867"/>
    <w:multiLevelType w:val="multilevel"/>
    <w:tmpl w:val="60ECD23E"/>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5" w15:restartNumberingAfterBreak="0">
    <w:nsid w:val="28BD052D"/>
    <w:multiLevelType w:val="multilevel"/>
    <w:tmpl w:val="58787B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2BD00E71"/>
    <w:multiLevelType w:val="multilevel"/>
    <w:tmpl w:val="792ACB0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7" w15:restartNumberingAfterBreak="0">
    <w:nsid w:val="3C885B36"/>
    <w:multiLevelType w:val="multilevel"/>
    <w:tmpl w:val="C00E94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4619647F"/>
    <w:multiLevelType w:val="multilevel"/>
    <w:tmpl w:val="4D705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0A2E4C"/>
    <w:multiLevelType w:val="multilevel"/>
    <w:tmpl w:val="8A8465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3F7E23"/>
    <w:multiLevelType w:val="multilevel"/>
    <w:tmpl w:val="9B766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F82019"/>
    <w:multiLevelType w:val="multilevel"/>
    <w:tmpl w:val="210652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53C43B56"/>
    <w:multiLevelType w:val="multilevel"/>
    <w:tmpl w:val="45B47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EC7FAB"/>
    <w:multiLevelType w:val="multilevel"/>
    <w:tmpl w:val="21EE32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695A5C6D"/>
    <w:multiLevelType w:val="multilevel"/>
    <w:tmpl w:val="0458E1F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15" w15:restartNumberingAfterBreak="0">
    <w:nsid w:val="69843B9F"/>
    <w:multiLevelType w:val="multilevel"/>
    <w:tmpl w:val="1E6C8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7F001B5"/>
    <w:multiLevelType w:val="multilevel"/>
    <w:tmpl w:val="7CA66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40359346">
    <w:abstractNumId w:val="10"/>
  </w:num>
  <w:num w:numId="2" w16cid:durableId="2026203040">
    <w:abstractNumId w:val="8"/>
  </w:num>
  <w:num w:numId="3" w16cid:durableId="1697807330">
    <w:abstractNumId w:val="5"/>
  </w:num>
  <w:num w:numId="4" w16cid:durableId="668220704">
    <w:abstractNumId w:val="14"/>
  </w:num>
  <w:num w:numId="5" w16cid:durableId="678241807">
    <w:abstractNumId w:val="2"/>
  </w:num>
  <w:num w:numId="6" w16cid:durableId="1434324314">
    <w:abstractNumId w:val="9"/>
  </w:num>
  <w:num w:numId="7" w16cid:durableId="2035957313">
    <w:abstractNumId w:val="16"/>
  </w:num>
  <w:num w:numId="8" w16cid:durableId="1771897196">
    <w:abstractNumId w:val="3"/>
  </w:num>
  <w:num w:numId="9" w16cid:durableId="1311211127">
    <w:abstractNumId w:val="1"/>
  </w:num>
  <w:num w:numId="10" w16cid:durableId="107622459">
    <w:abstractNumId w:val="15"/>
  </w:num>
  <w:num w:numId="11" w16cid:durableId="122113631">
    <w:abstractNumId w:val="4"/>
  </w:num>
  <w:num w:numId="12" w16cid:durableId="1233932889">
    <w:abstractNumId w:val="0"/>
  </w:num>
  <w:num w:numId="13" w16cid:durableId="1015838311">
    <w:abstractNumId w:val="7"/>
  </w:num>
  <w:num w:numId="14" w16cid:durableId="871071328">
    <w:abstractNumId w:val="11"/>
  </w:num>
  <w:num w:numId="15" w16cid:durableId="1931770730">
    <w:abstractNumId w:val="6"/>
  </w:num>
  <w:num w:numId="16" w16cid:durableId="1964454483">
    <w:abstractNumId w:val="13"/>
  </w:num>
  <w:num w:numId="17" w16cid:durableId="4612660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0A7"/>
    <w:rsid w:val="00101065"/>
    <w:rsid w:val="005540A7"/>
    <w:rsid w:val="00675B43"/>
    <w:rsid w:val="00936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49BF"/>
  <w15:docId w15:val="{953F581E-C967-4C6B-B525-C67CCA935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8" w:space="4" w:color="B08D57"/>
      </w:pBdr>
      <w:spacing w:before="480" w:after="160"/>
      <w:outlineLvl w:val="0"/>
    </w:pPr>
    <w:rPr>
      <w:b/>
      <w:bCs/>
      <w:color w:val="0F4C5C"/>
      <w:sz w:val="36"/>
      <w:szCs w:val="36"/>
    </w:rPr>
  </w:style>
  <w:style w:type="paragraph" w:styleId="Heading2">
    <w:name w:val="heading 2"/>
    <w:basedOn w:val="Normal"/>
    <w:next w:val="Normal"/>
    <w:uiPriority w:val="9"/>
    <w:unhideWhenUsed/>
    <w:qFormat/>
    <w:pPr>
      <w:keepNext/>
      <w:keepLines/>
      <w:spacing w:before="320"/>
      <w:outlineLvl w:val="1"/>
    </w:pPr>
    <w:rPr>
      <w:b/>
      <w:bCs/>
      <w:color w:val="0F4C5C"/>
      <w:sz w:val="28"/>
      <w:szCs w:val="28"/>
    </w:rPr>
  </w:style>
  <w:style w:type="paragraph" w:styleId="Heading3">
    <w:name w:val="heading 3"/>
    <w:basedOn w:val="Normal"/>
    <w:next w:val="Normal"/>
    <w:uiPriority w:val="9"/>
    <w:unhideWhenUsed/>
    <w:qFormat/>
    <w:pPr>
      <w:keepNext/>
      <w:keepLines/>
      <w:spacing w:before="240" w:after="80"/>
      <w:outlineLvl w:val="2"/>
    </w:pPr>
    <w:rPr>
      <w:b/>
      <w:bCs/>
      <w:color w:val="0F4C5C"/>
      <w:sz w:val="24"/>
      <w:szCs w:val="24"/>
    </w:rPr>
  </w:style>
  <w:style w:type="paragraph" w:styleId="Heading4">
    <w:name w:val="heading 4"/>
    <w:basedOn w:val="Normal"/>
    <w:next w:val="Normal"/>
    <w:uiPriority w:val="9"/>
    <w:semiHidden/>
    <w:unhideWhenUsed/>
    <w:qFormat/>
    <w:pPr>
      <w:keepNext/>
      <w:keepLines/>
      <w:spacing w:before="200" w:after="0"/>
      <w:outlineLvl w:val="3"/>
    </w:pPr>
    <w:rPr>
      <w:i/>
      <w:iCs/>
      <w:color w:val="4F81BD"/>
      <w:sz w:val="24"/>
      <w:szCs w:val="24"/>
    </w:rPr>
  </w:style>
  <w:style w:type="paragraph" w:styleId="Heading5">
    <w:name w:val="heading 5"/>
    <w:basedOn w:val="Normal"/>
    <w:next w:val="Normal"/>
    <w:uiPriority w:val="9"/>
    <w:semiHidden/>
    <w:unhideWhenUsed/>
    <w:qFormat/>
    <w:pPr>
      <w:keepNext/>
      <w:keepLines/>
      <w:spacing w:before="200" w:after="0"/>
      <w:outlineLvl w:val="4"/>
    </w:pPr>
    <w:rPr>
      <w:color w:val="4F81BD"/>
      <w:sz w:val="24"/>
      <w:szCs w:val="24"/>
    </w:rPr>
  </w:style>
  <w:style w:type="paragraph" w:styleId="Heading6">
    <w:name w:val="heading 6"/>
    <w:basedOn w:val="Normal"/>
    <w:next w:val="Normal"/>
    <w:uiPriority w:val="9"/>
    <w:semiHidden/>
    <w:unhideWhenUsed/>
    <w:qFormat/>
    <w:pPr>
      <w:keepNext/>
      <w:keepLines/>
      <w:spacing w:before="200" w:after="0"/>
      <w:outlineLvl w:val="5"/>
    </w:pPr>
    <w:rPr>
      <w:color w:val="4F81BD"/>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b/>
      <w:bCs/>
      <w:color w:val="0F4C5C"/>
      <w:sz w:val="44"/>
      <w:szCs w:val="44"/>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pBdr>
        <w:left w:val="single" w:sz="18" w:space="8" w:color="B08D57"/>
      </w:pBdr>
      <w:shd w:val="clear" w:color="auto" w:fill="F6F1E7"/>
      <w:spacing w:before="100" w:after="100"/>
      <w:ind w:left="360" w:right="36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CellMar>
        <w:top w:w="60" w:type="dxa"/>
        <w:left w:w="108" w:type="dxa"/>
        <w:bottom w:w="60" w:type="dxa"/>
        <w:right w:w="108" w:type="dxa"/>
      </w:tblCellMar>
    </w:tblPr>
    <w:tblStylePr w:type="firstRow">
      <w:rPr>
        <w:b/>
        <w:color w:val="FFFFFF"/>
      </w:rPr>
      <w:tblPr>
        <w:jc w:val="left"/>
      </w:tblPr>
      <w:trPr>
        <w:jc w:val="left"/>
      </w:trPr>
      <w:tcPr>
        <w:shd w:val="clear" w:color="auto" w:fill="0F4C5C"/>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color w:val="0F4C5C"/>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pPr>
      <w:pBdr>
        <w:top w:val="single" w:sz="4" w:space="4" w:color="D9DEE3"/>
        <w:left w:val="single" w:sz="4" w:space="4" w:color="D9DEE3"/>
        <w:bottom w:val="single" w:sz="4" w:space="4" w:color="D9DEE3"/>
        <w:right w:val="single" w:sz="4" w:space="4" w:color="D9DEE3"/>
      </w:pBdr>
      <w:shd w:val="clear" w:color="auto" w:fill="F3F5F7"/>
      <w:wordWrap w:val="0"/>
      <w:spacing w:after="0" w:line="240" w:lineRule="auto"/>
    </w:pPr>
    <w:rPr>
      <w:rFonts w:ascii="Consolas" w:hAnsi="Consolas" w:cs="Consolas"/>
      <w:sz w:val="18"/>
      <w:szCs w:val="18"/>
    </w:rPr>
  </w:style>
  <w:style w:type="character" w:customStyle="1" w:styleId="KeywordTok">
    <w:name w:val="KeywordTok"/>
    <w:basedOn w:val="VerbatimChar"/>
    <w:rPr>
      <w:rFonts w:ascii="Consolas" w:hAnsi="Consolas"/>
      <w:b/>
      <w:color w:val="007020"/>
      <w:sz w:val="20"/>
    </w:rPr>
  </w:style>
  <w:style w:type="character" w:customStyle="1" w:styleId="DataTypeTok">
    <w:name w:val="DataTypeTok"/>
    <w:basedOn w:val="VerbatimChar"/>
    <w:rPr>
      <w:rFonts w:ascii="Consolas" w:hAnsi="Consolas"/>
      <w:color w:val="902000"/>
      <w:sz w:val="20"/>
    </w:rPr>
  </w:style>
  <w:style w:type="character" w:customStyle="1" w:styleId="DecValTok">
    <w:name w:val="DecValTok"/>
    <w:basedOn w:val="VerbatimChar"/>
    <w:rPr>
      <w:rFonts w:ascii="Consolas" w:hAnsi="Consolas"/>
      <w:color w:val="40A070"/>
      <w:sz w:val="20"/>
    </w:rPr>
  </w:style>
  <w:style w:type="character" w:customStyle="1" w:styleId="BaseNTok">
    <w:name w:val="BaseNTok"/>
    <w:basedOn w:val="VerbatimChar"/>
    <w:rPr>
      <w:rFonts w:ascii="Consolas" w:hAnsi="Consolas"/>
      <w:color w:val="40A070"/>
      <w:sz w:val="20"/>
    </w:rPr>
  </w:style>
  <w:style w:type="character" w:customStyle="1" w:styleId="FloatTok">
    <w:name w:val="FloatTok"/>
    <w:basedOn w:val="VerbatimChar"/>
    <w:rPr>
      <w:rFonts w:ascii="Consolas" w:hAnsi="Consolas"/>
      <w:color w:val="40A070"/>
      <w:sz w:val="20"/>
    </w:rPr>
  </w:style>
  <w:style w:type="character" w:customStyle="1" w:styleId="ConstantTok">
    <w:name w:val="ConstantTok"/>
    <w:basedOn w:val="VerbatimChar"/>
    <w:rPr>
      <w:rFonts w:ascii="Consolas" w:hAnsi="Consolas"/>
      <w:color w:val="880000"/>
      <w:sz w:val="20"/>
    </w:rPr>
  </w:style>
  <w:style w:type="character" w:customStyle="1" w:styleId="CharTok">
    <w:name w:val="CharTok"/>
    <w:basedOn w:val="VerbatimChar"/>
    <w:rPr>
      <w:rFonts w:ascii="Consolas" w:hAnsi="Consolas"/>
      <w:color w:val="4070A0"/>
      <w:sz w:val="20"/>
    </w:rPr>
  </w:style>
  <w:style w:type="character" w:customStyle="1" w:styleId="SpecialCharTok">
    <w:name w:val="SpecialCharTok"/>
    <w:basedOn w:val="VerbatimChar"/>
    <w:rPr>
      <w:rFonts w:ascii="Consolas" w:hAnsi="Consolas"/>
      <w:color w:val="4070A0"/>
      <w:sz w:val="20"/>
    </w:rPr>
  </w:style>
  <w:style w:type="character" w:customStyle="1" w:styleId="StringTok">
    <w:name w:val="StringTok"/>
    <w:basedOn w:val="VerbatimChar"/>
    <w:rPr>
      <w:rFonts w:ascii="Consolas" w:hAnsi="Consolas"/>
      <w:color w:val="4070A0"/>
      <w:sz w:val="20"/>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0"/>
    </w:rPr>
  </w:style>
  <w:style w:type="character" w:customStyle="1" w:styleId="ImportTok">
    <w:name w:val="ImportTok"/>
    <w:basedOn w:val="VerbatimChar"/>
    <w:rPr>
      <w:rFonts w:ascii="Consolas" w:hAnsi="Consolas"/>
      <w:b/>
      <w:color w:val="008000"/>
      <w:sz w:val="20"/>
    </w:rPr>
  </w:style>
  <w:style w:type="character" w:customStyle="1" w:styleId="CommentTok">
    <w:name w:val="CommentTok"/>
    <w:basedOn w:val="VerbatimChar"/>
    <w:rPr>
      <w:rFonts w:ascii="Consolas" w:hAnsi="Consolas"/>
      <w:i/>
      <w:color w:val="60A0B0"/>
      <w:sz w:val="20"/>
    </w:rPr>
  </w:style>
  <w:style w:type="character" w:customStyle="1" w:styleId="DocumentationTok">
    <w:name w:val="DocumentationTok"/>
    <w:basedOn w:val="VerbatimChar"/>
    <w:rPr>
      <w:rFonts w:ascii="Consolas" w:hAnsi="Consolas"/>
      <w:i/>
      <w:color w:val="BA2121"/>
      <w:sz w:val="20"/>
    </w:rPr>
  </w:style>
  <w:style w:type="character" w:customStyle="1" w:styleId="AnnotationTok">
    <w:name w:val="AnnotationTok"/>
    <w:basedOn w:val="VerbatimChar"/>
    <w:rPr>
      <w:rFonts w:ascii="Consolas" w:hAnsi="Consolas"/>
      <w:b/>
      <w:i/>
      <w:color w:val="60A0B0"/>
      <w:sz w:val="20"/>
    </w:rPr>
  </w:style>
  <w:style w:type="character" w:customStyle="1" w:styleId="CommentVarTok">
    <w:name w:val="CommentVarTok"/>
    <w:basedOn w:val="VerbatimChar"/>
    <w:rPr>
      <w:rFonts w:ascii="Consolas" w:hAnsi="Consolas"/>
      <w:b/>
      <w:i/>
      <w:color w:val="60A0B0"/>
      <w:sz w:val="20"/>
    </w:rPr>
  </w:style>
  <w:style w:type="character" w:customStyle="1" w:styleId="OtherTok">
    <w:name w:val="OtherTok"/>
    <w:basedOn w:val="VerbatimChar"/>
    <w:rPr>
      <w:rFonts w:ascii="Consolas" w:hAnsi="Consolas"/>
      <w:color w:val="007020"/>
      <w:sz w:val="20"/>
    </w:rPr>
  </w:style>
  <w:style w:type="character" w:customStyle="1" w:styleId="FunctionTok">
    <w:name w:val="FunctionTok"/>
    <w:basedOn w:val="VerbatimChar"/>
    <w:rPr>
      <w:rFonts w:ascii="Consolas" w:hAnsi="Consolas"/>
      <w:color w:val="06287E"/>
      <w:sz w:val="20"/>
    </w:rPr>
  </w:style>
  <w:style w:type="character" w:customStyle="1" w:styleId="VariableTok">
    <w:name w:val="VariableTok"/>
    <w:basedOn w:val="VerbatimChar"/>
    <w:rPr>
      <w:rFonts w:ascii="Consolas" w:hAnsi="Consolas"/>
      <w:color w:val="19177C"/>
      <w:sz w:val="20"/>
    </w:rPr>
  </w:style>
  <w:style w:type="character" w:customStyle="1" w:styleId="ControlFlowTok">
    <w:name w:val="ControlFlowTok"/>
    <w:basedOn w:val="VerbatimChar"/>
    <w:rPr>
      <w:rFonts w:ascii="Consolas" w:hAnsi="Consolas"/>
      <w:b/>
      <w:color w:val="007020"/>
      <w:sz w:val="20"/>
    </w:rPr>
  </w:style>
  <w:style w:type="character" w:customStyle="1" w:styleId="OperatorTok">
    <w:name w:val="OperatorTok"/>
    <w:basedOn w:val="VerbatimChar"/>
    <w:rPr>
      <w:rFonts w:ascii="Consolas" w:hAnsi="Consolas"/>
      <w:color w:val="666666"/>
      <w:sz w:val="20"/>
    </w:rPr>
  </w:style>
  <w:style w:type="character" w:customStyle="1" w:styleId="BuiltInTok">
    <w:name w:val="BuiltInTok"/>
    <w:basedOn w:val="VerbatimChar"/>
    <w:rPr>
      <w:rFonts w:ascii="Consolas" w:hAnsi="Consolas"/>
      <w:color w:val="008000"/>
      <w:sz w:val="20"/>
    </w:rPr>
  </w:style>
  <w:style w:type="character" w:customStyle="1" w:styleId="ExtensionTok">
    <w:name w:val="ExtensionTok"/>
    <w:basedOn w:val="VerbatimChar"/>
    <w:rPr>
      <w:rFonts w:ascii="Consolas" w:hAnsi="Consolas"/>
      <w:color w:val="0F4C5C"/>
      <w:sz w:val="20"/>
    </w:rPr>
  </w:style>
  <w:style w:type="character" w:customStyle="1" w:styleId="PreprocessorTok">
    <w:name w:val="PreprocessorTok"/>
    <w:basedOn w:val="VerbatimChar"/>
    <w:rPr>
      <w:rFonts w:ascii="Consolas" w:hAnsi="Consolas"/>
      <w:color w:val="BC7A00"/>
      <w:sz w:val="20"/>
    </w:rPr>
  </w:style>
  <w:style w:type="character" w:customStyle="1" w:styleId="AttributeTok">
    <w:name w:val="AttributeTok"/>
    <w:basedOn w:val="VerbatimChar"/>
    <w:rPr>
      <w:rFonts w:ascii="Consolas" w:hAnsi="Consolas"/>
      <w:color w:val="7D9029"/>
      <w:sz w:val="20"/>
    </w:rPr>
  </w:style>
  <w:style w:type="character" w:customStyle="1" w:styleId="RegionMarkerTok">
    <w:name w:val="RegionMarkerTok"/>
    <w:basedOn w:val="VerbatimChar"/>
    <w:rPr>
      <w:rFonts w:ascii="Consolas" w:hAnsi="Consolas"/>
      <w:color w:val="0F4C5C"/>
      <w:sz w:val="20"/>
    </w:rPr>
  </w:style>
  <w:style w:type="character" w:customStyle="1" w:styleId="InformationTok">
    <w:name w:val="InformationTok"/>
    <w:basedOn w:val="VerbatimChar"/>
    <w:rPr>
      <w:rFonts w:ascii="Consolas" w:hAnsi="Consolas"/>
      <w:b/>
      <w:i/>
      <w:color w:val="60A0B0"/>
      <w:sz w:val="20"/>
    </w:rPr>
  </w:style>
  <w:style w:type="character" w:customStyle="1" w:styleId="WarningTok">
    <w:name w:val="WarningTok"/>
    <w:basedOn w:val="VerbatimChar"/>
    <w:rPr>
      <w:rFonts w:ascii="Consolas" w:hAnsi="Consolas"/>
      <w:b/>
      <w:i/>
      <w:color w:val="60A0B0"/>
      <w:sz w:val="20"/>
    </w:rPr>
  </w:style>
  <w:style w:type="character" w:customStyle="1" w:styleId="AlertTok">
    <w:name w:val="AlertTok"/>
    <w:basedOn w:val="VerbatimChar"/>
    <w:rPr>
      <w:rFonts w:ascii="Consolas" w:hAnsi="Consolas"/>
      <w:b/>
      <w:color w:val="FF0000"/>
      <w:sz w:val="20"/>
    </w:rPr>
  </w:style>
  <w:style w:type="character" w:customStyle="1" w:styleId="ErrorTok">
    <w:name w:val="ErrorTok"/>
    <w:basedOn w:val="VerbatimChar"/>
    <w:rPr>
      <w:rFonts w:ascii="Consolas" w:hAnsi="Consolas"/>
      <w:b/>
      <w:color w:val="FF0000"/>
      <w:sz w:val="20"/>
    </w:rPr>
  </w:style>
  <w:style w:type="character" w:customStyle="1" w:styleId="NormalTok">
    <w:name w:val="NormalTok"/>
    <w:basedOn w:val="VerbatimChar"/>
    <w:rPr>
      <w:rFonts w:ascii="Consolas" w:hAnsi="Consolas"/>
      <w:color w:val="0F4C5C"/>
      <w:sz w:val="20"/>
    </w:rPr>
  </w:style>
  <w:style w:type="paragraph" w:styleId="Header">
    <w:name w:val="header"/>
    <w:basedOn w:val="Normal"/>
    <w:link w:val="HeaderChar"/>
    <w:rsid w:val="00F504A5"/>
    <w:pPr>
      <w:tabs>
        <w:tab w:val="center" w:pos="4513"/>
        <w:tab w:val="right" w:pos="9026"/>
      </w:tabs>
      <w:spacing w:after="0" w:line="240" w:lineRule="auto"/>
    </w:pPr>
  </w:style>
  <w:style w:type="character" w:customStyle="1" w:styleId="HeaderChar">
    <w:name w:val="Header Char"/>
    <w:basedOn w:val="DefaultParagraphFont"/>
    <w:link w:val="Header"/>
    <w:rsid w:val="00F504A5"/>
    <w:rPr>
      <w:rFonts w:ascii="Calibri" w:hAnsi="Calibri" w:cs="Calibri"/>
      <w:sz w:val="22"/>
      <w:szCs w:val="22"/>
    </w:rPr>
  </w:style>
  <w:style w:type="paragraph" w:styleId="Footer">
    <w:name w:val="footer"/>
    <w:basedOn w:val="Normal"/>
    <w:link w:val="FooterChar"/>
    <w:rsid w:val="00F504A5"/>
    <w:pPr>
      <w:tabs>
        <w:tab w:val="center" w:pos="4513"/>
        <w:tab w:val="right" w:pos="9026"/>
      </w:tabs>
      <w:spacing w:after="0" w:line="240" w:lineRule="auto"/>
    </w:pPr>
  </w:style>
  <w:style w:type="character" w:customStyle="1" w:styleId="FooterChar">
    <w:name w:val="Footer Char"/>
    <w:basedOn w:val="DefaultParagraphFont"/>
    <w:link w:val="Footer"/>
    <w:rsid w:val="00F504A5"/>
    <w:rPr>
      <w:rFonts w:ascii="Calibri" w:hAnsi="Calibri" w:cs="Calibri"/>
      <w:sz w:val="22"/>
      <w:szCs w:val="22"/>
    </w:rPr>
  </w:style>
  <w:style w:type="character" w:styleId="FollowedHyperlink">
    <w:name w:val="FollowedHyperlink"/>
    <w:basedOn w:val="DefaultParagraphFont"/>
    <w:rsid w:val="000B5988"/>
    <w:rPr>
      <w:color w:val="800080" w:themeColor="followedHyperlink"/>
      <w:u w:val="single"/>
    </w:rPr>
  </w:style>
  <w:style w:type="paragraph" w:styleId="TOC1">
    <w:name w:val="toc 1"/>
    <w:basedOn w:val="Normal"/>
    <w:next w:val="Normal"/>
    <w:autoRedefine/>
    <w:uiPriority w:val="39"/>
    <w:rsid w:val="009D3F30"/>
    <w:pPr>
      <w:spacing w:after="100"/>
    </w:pPr>
  </w:style>
  <w:style w:type="paragraph" w:styleId="TOC2">
    <w:name w:val="toc 2"/>
    <w:basedOn w:val="Normal"/>
    <w:next w:val="Normal"/>
    <w:autoRedefine/>
    <w:uiPriority w:val="39"/>
    <w:rsid w:val="009D3F30"/>
    <w:pPr>
      <w:spacing w:after="100"/>
      <w:ind w:left="220"/>
    </w:pPr>
  </w:style>
  <w:style w:type="paragraph" w:styleId="Subtitle">
    <w:name w:val="Subtitle"/>
    <w:basedOn w:val="Normal"/>
    <w:next w:val="Normal"/>
    <w:uiPriority w:val="11"/>
    <w:qFormat/>
    <w:pPr>
      <w:keepNext/>
      <w:keepLines/>
      <w:spacing w:before="240" w:after="240"/>
      <w:jc w:val="center"/>
    </w:pPr>
    <w:rPr>
      <w:b/>
      <w:bCs/>
      <w:color w:val="0F4C5C"/>
      <w:sz w:val="30"/>
      <w:szCs w:val="30"/>
    </w:rPr>
  </w:style>
  <w:style w:type="table" w:customStyle="1" w:styleId="a">
    <w:basedOn w:val="TableNormal"/>
    <w:tblPr>
      <w:tblStyleRowBandSize w:val="1"/>
      <w:tblStyleColBandSize w:val="1"/>
      <w:tblCellMar>
        <w:top w:w="60" w:type="dxa"/>
        <w:bottom w:w="60" w:type="dxa"/>
      </w:tblCellMar>
    </w:tblPr>
    <w:tblStylePr w:type="firstRow">
      <w:rPr>
        <w:b/>
        <w:bCs/>
        <w:color w:val="FFFFFF"/>
      </w:rPr>
      <w:tblPr/>
      <w:tcPr>
        <w:shd w:val="clear" w:color="auto" w:fill="0F4C5C"/>
        <w:vAlign w:val="center"/>
      </w:tcPr>
    </w:tblStylePr>
  </w:style>
  <w:style w:type="table" w:customStyle="1" w:styleId="a0">
    <w:basedOn w:val="TableNormal"/>
    <w:tblPr>
      <w:tblStyleRowBandSize w:val="1"/>
      <w:tblStyleColBandSize w:val="1"/>
      <w:tblCellMar>
        <w:top w:w="60" w:type="dxa"/>
        <w:bottom w:w="60" w:type="dxa"/>
      </w:tblCellMar>
    </w:tblPr>
    <w:tblStylePr w:type="firstRow">
      <w:rPr>
        <w:b/>
        <w:bCs/>
        <w:color w:val="FFFFFF"/>
      </w:rPr>
      <w:tblPr/>
      <w:tcPr>
        <w:shd w:val="clear" w:color="auto" w:fill="0F4C5C"/>
        <w:vAlign w:val="center"/>
      </w:tcPr>
    </w:tblStylePr>
  </w:style>
  <w:style w:type="table" w:customStyle="1" w:styleId="a1">
    <w:basedOn w:val="TableNormal"/>
    <w:tblPr>
      <w:tblStyleRowBandSize w:val="1"/>
      <w:tblStyleColBandSize w:val="1"/>
      <w:tblCellMar>
        <w:top w:w="60" w:type="dxa"/>
        <w:bottom w:w="60" w:type="dxa"/>
      </w:tblCellMar>
    </w:tblPr>
    <w:tblStylePr w:type="firstRow">
      <w:rPr>
        <w:b/>
        <w:bCs/>
        <w:color w:val="FFFFFF"/>
      </w:rPr>
      <w:tblPr/>
      <w:tcPr>
        <w:shd w:val="clear" w:color="auto" w:fill="0F4C5C"/>
        <w:vAlign w:val="center"/>
      </w:tcPr>
    </w:tblStyle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60" w:type="dxa"/>
        <w:bottom w:w="60" w:type="dxa"/>
      </w:tblCellMar>
    </w:tblPr>
    <w:tblStylePr w:type="firstRow">
      <w:rPr>
        <w:b/>
        <w:bCs/>
        <w:color w:val="FFFFFF"/>
      </w:rPr>
      <w:tblPr/>
      <w:tcPr>
        <w:shd w:val="clear" w:color="auto" w:fill="0F4C5C"/>
        <w:vAlign w:val="center"/>
      </w:tcPr>
    </w:tblStyle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60" w:type="dxa"/>
        <w:bottom w:w="60" w:type="dxa"/>
      </w:tblCellMar>
    </w:tblPr>
    <w:tblStylePr w:type="firstRow">
      <w:rPr>
        <w:b/>
        <w:bCs/>
        <w:color w:val="FFFFFF"/>
      </w:rPr>
      <w:tblPr/>
      <w:tcPr>
        <w:shd w:val="clear" w:color="auto" w:fill="0F4C5C"/>
        <w:vAlign w:val="center"/>
      </w:tcPr>
    </w:tblStylePr>
  </w:style>
  <w:style w:type="table" w:customStyle="1" w:styleId="ae">
    <w:basedOn w:val="TableNormal"/>
    <w:tblPr>
      <w:tblStyleRowBandSize w:val="1"/>
      <w:tblStyleColBandSize w:val="1"/>
      <w:tblCellMar>
        <w:top w:w="60" w:type="dxa"/>
        <w:bottom w:w="60" w:type="dxa"/>
      </w:tblCellMar>
    </w:tblPr>
    <w:tblStylePr w:type="firstRow">
      <w:rPr>
        <w:b/>
        <w:bCs/>
        <w:color w:val="FFFFFF"/>
      </w:rPr>
      <w:tblPr/>
      <w:tcPr>
        <w:shd w:val="clear" w:color="auto" w:fill="0F4C5C"/>
        <w:vAlign w:val="center"/>
      </w:tcPr>
    </w:tblStylePr>
  </w:style>
  <w:style w:type="table" w:customStyle="1" w:styleId="af">
    <w:basedOn w:val="TableNormal"/>
    <w:tblPr>
      <w:tblStyleRowBandSize w:val="1"/>
      <w:tblStyleColBandSize w:val="1"/>
      <w:tblCellMar>
        <w:top w:w="60" w:type="dxa"/>
        <w:bottom w:w="60" w:type="dxa"/>
      </w:tblCellMar>
    </w:tblPr>
    <w:tblStylePr w:type="firstRow">
      <w:rPr>
        <w:b/>
        <w:bCs/>
        <w:color w:val="FFFFFF"/>
      </w:rPr>
      <w:tblPr/>
      <w:tcPr>
        <w:shd w:val="clear" w:color="auto" w:fill="0F4C5C"/>
        <w:vAlign w:val="center"/>
      </w:tcPr>
    </w:tblStylePr>
  </w:style>
  <w:style w:type="paragraph" w:styleId="TOC3">
    <w:name w:val="toc 3"/>
    <w:basedOn w:val="Normal"/>
    <w:next w:val="Normal"/>
    <w:autoRedefine/>
    <w:uiPriority w:val="39"/>
    <w:unhideWhenUsed/>
    <w:rsid w:val="001010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w0RRlU8DlASYusMIUkqSpOrnw==">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yDmguNWdhbmRheXB6MGF3Mg5oLmk5YWQ1aHpiZTBnZTIOaC5kbTBkcnRpY21wcGEyDmgud2NzdjByZXJyazNlMg5oLjZ0Z253eGJweWQ5ZjIOaC41NGZmb3ZyZGZ2amoyDmguaTNmcGp5dWJieW1tMg5oLnhmNWt5NW43YXE5ZTIOaC42M3F3ZGVlZG00czEyDmguYXpoeXR4dTN5bDl0Mg5oLjJqdzh0ZjViMmtpZDIOaC5wc3htcGRmNW5jaW8yDmgudHBidXhudzhsbTc2Mg5oLjF0cHY4bTJtbGdkbDIOaC40ZjdzNmhzYWR0cTAyDmguZm45cmUwaGoxc3N0Mg5oLjJkajQyMGNtbDhzODIOaC5jbXozMXVlN3J4NzAyDmguNGdta2txcXRicDM5Mg5oLmdmY2dlcjcwZGRmczIOaC53czJ2aHRhM25ma2wyDmgucHdzczU3Nm5xbWZ3Mg5oLnFhZWl1YWRnb2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12392</Words>
  <Characters>70638</Characters>
  <Application>Microsoft Office Word</Application>
  <DocSecurity>0</DocSecurity>
  <Lines>588</Lines>
  <Paragraphs>165</Paragraphs>
  <ScaleCrop>false</ScaleCrop>
  <Company/>
  <LinksUpToDate>false</LinksUpToDate>
  <CharactersWithSpaces>82865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mp2bbzxg@outlook.com</cp:lastModifiedBy>
  <cp:revision>2</cp:revision>
  <dcterms:created xsi:type="dcterms:W3CDTF">2026-09-27T07:48:00Z</dcterms:created>
  <dcterms:modified xsi:type="dcterms:W3CDTF">2026-09-30T16:45:00Z</dcterms:modified>
</cp:coreProperties>
</file>