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9C4" w14:textId="229B6252" w:rsidR="00444ECC" w:rsidRDefault="00406546" w:rsidP="00406546">
      <w:pPr>
        <w:pStyle w:val="Heading1"/>
      </w:pPr>
      <w:r>
        <w:t xml:space="preserve">Scope: </w:t>
      </w:r>
    </w:p>
    <w:p w14:paraId="2AD094D7" w14:textId="31F3FD0B" w:rsidR="00406546" w:rsidRDefault="00915CA7" w:rsidP="00406546">
      <w:r>
        <w:t>T</w:t>
      </w:r>
      <w:r w:rsidRPr="00915CA7">
        <w:t>his document provides guidelines for creating a watchlist for data harvesting and defines the procedures for harvesting tick data</w:t>
      </w:r>
      <w:r>
        <w:t xml:space="preserve"> </w:t>
      </w:r>
      <w:r w:rsidR="005E1CC3">
        <w:t xml:space="preserve">and </w:t>
      </w:r>
      <w:r>
        <w:t>r</w:t>
      </w:r>
      <w:r w:rsidR="005E1CC3">
        <w:t>efill</w:t>
      </w:r>
      <w:r>
        <w:t>ing</w:t>
      </w:r>
      <w:r w:rsidR="005E1CC3">
        <w:t xml:space="preserve"> the Historical data every minute</w:t>
      </w:r>
      <w:r>
        <w:t>, based on available minimum compression</w:t>
      </w:r>
      <w:r w:rsidR="005E1CC3">
        <w:t>.</w:t>
      </w:r>
    </w:p>
    <w:p w14:paraId="647BE44A" w14:textId="35E7E47E" w:rsidR="00406546" w:rsidRDefault="00406546" w:rsidP="00406546">
      <w:pPr>
        <w:pStyle w:val="Heading1"/>
      </w:pPr>
      <w:r>
        <w:t>Instruments:</w:t>
      </w:r>
    </w:p>
    <w:p w14:paraId="4BC8233E" w14:textId="51D516FD" w:rsidR="00406546" w:rsidRDefault="00406546" w:rsidP="00406546">
      <w:r>
        <w:t>Instruments covered under scope include the following:</w:t>
      </w:r>
    </w:p>
    <w:p w14:paraId="79DB8786" w14:textId="3E4D0C98" w:rsidR="00406546" w:rsidRDefault="00406546" w:rsidP="00406546">
      <w:pPr>
        <w:pStyle w:val="ListParagraph"/>
        <w:numPr>
          <w:ilvl w:val="0"/>
          <w:numId w:val="2"/>
        </w:numPr>
      </w:pPr>
      <w:r>
        <w:t>Futures</w:t>
      </w:r>
      <w:r w:rsidR="005E1CC3">
        <w:t xml:space="preserve"> of all Indices (Nifty, BankNifty, FinNifty, MidcpNifty, Sensex, and Bankex ), Expiries</w:t>
      </w:r>
      <w:r>
        <w:t xml:space="preserve"> for </w:t>
      </w:r>
      <w:r w:rsidR="005E1CC3">
        <w:t>Current and</w:t>
      </w:r>
      <w:r>
        <w:t xml:space="preserve"> Next</w:t>
      </w:r>
    </w:p>
    <w:p w14:paraId="539D67AA" w14:textId="77777777" w:rsidR="005E1CC3" w:rsidRDefault="00406546" w:rsidP="00406546">
      <w:pPr>
        <w:pStyle w:val="ListParagraph"/>
        <w:numPr>
          <w:ilvl w:val="0"/>
          <w:numId w:val="2"/>
        </w:numPr>
      </w:pPr>
      <w:r>
        <w:t xml:space="preserve">Option : </w:t>
      </w:r>
    </w:p>
    <w:p w14:paraId="5516AC06" w14:textId="03F993D7" w:rsidR="005E1CC3" w:rsidRDefault="005E1CC3" w:rsidP="005E1CC3">
      <w:pPr>
        <w:pStyle w:val="ListParagraph"/>
        <w:numPr>
          <w:ilvl w:val="1"/>
          <w:numId w:val="2"/>
        </w:numPr>
      </w:pPr>
      <w:r>
        <w:t xml:space="preserve">Nifty and Sensex: </w:t>
      </w:r>
    </w:p>
    <w:p w14:paraId="3329763B" w14:textId="2477AED7" w:rsidR="005E1CC3" w:rsidRDefault="00406546" w:rsidP="005E1CC3">
      <w:pPr>
        <w:pStyle w:val="ListParagraph"/>
        <w:numPr>
          <w:ilvl w:val="2"/>
          <w:numId w:val="2"/>
        </w:numPr>
      </w:pPr>
      <w:r>
        <w:t>Call and Put for Expires</w:t>
      </w:r>
      <w:r w:rsidR="005E1CC3">
        <w:t xml:space="preserve"> Current Week, Next Week, Current month a</w:t>
      </w:r>
      <w:r w:rsidR="00915CA7">
        <w:t>n</w:t>
      </w:r>
      <w:r w:rsidR="005E1CC3">
        <w:t xml:space="preserve">d </w:t>
      </w:r>
      <w:r w:rsidR="000A0DDD">
        <w:t>next</w:t>
      </w:r>
      <w:r w:rsidR="00915CA7">
        <w:t xml:space="preserve"> expiries</w:t>
      </w:r>
      <w:r w:rsidR="005E1CC3">
        <w:t>.</w:t>
      </w:r>
    </w:p>
    <w:p w14:paraId="4C1F6649" w14:textId="77777777" w:rsidR="005E1CC3" w:rsidRPr="005E1CC3" w:rsidRDefault="005E1CC3" w:rsidP="005E1CC3">
      <w:pPr>
        <w:pStyle w:val="ListParagraph"/>
        <w:numPr>
          <w:ilvl w:val="2"/>
          <w:numId w:val="2"/>
        </w:numPr>
      </w:pPr>
      <w:r>
        <w:rPr>
          <w:b/>
          <w:bCs/>
          <w:u w:val="single"/>
        </w:rPr>
        <w:t>Strike Selection:</w:t>
      </w:r>
    </w:p>
    <w:p w14:paraId="2D19D721" w14:textId="3F30C95B" w:rsidR="008F7627" w:rsidRDefault="000A0DDD" w:rsidP="005E1CC3">
      <w:pPr>
        <w:pStyle w:val="ListParagraph"/>
        <w:numPr>
          <w:ilvl w:val="3"/>
          <w:numId w:val="2"/>
        </w:numPr>
      </w:pPr>
      <w:r w:rsidRPr="000A0DDD">
        <w:t xml:space="preserve">For the current expiry (weekly and monthly), include all strikes within a </w:t>
      </w:r>
      <w:r>
        <w:t>5</w:t>
      </w:r>
      <w:r w:rsidRPr="000A0DDD">
        <w:t>% range of the stock price on the starting day of the expiry contract. For example, if the stock price is 1,000, add strikes from</w:t>
      </w:r>
      <w:r>
        <w:t xml:space="preserve"> 950</w:t>
      </w:r>
      <w:r w:rsidRPr="000A0DDD">
        <w:t xml:space="preserve"> to 1</w:t>
      </w:r>
      <w:r>
        <w:t>05</w:t>
      </w:r>
      <w:r w:rsidRPr="000A0DDD">
        <w:t>0 (inclusive)</w:t>
      </w:r>
      <w:r w:rsidR="008F7627">
        <w:t>.</w:t>
      </w:r>
    </w:p>
    <w:p w14:paraId="2204A765" w14:textId="0B0D1F41" w:rsidR="005E1CC3" w:rsidRDefault="005E1CC3" w:rsidP="005E1CC3">
      <w:pPr>
        <w:pStyle w:val="ListParagraph"/>
        <w:numPr>
          <w:ilvl w:val="3"/>
          <w:numId w:val="2"/>
        </w:numPr>
      </w:pPr>
      <w:r>
        <w:t xml:space="preserve">Add liquid strikes those are </w:t>
      </w:r>
      <w:r w:rsidR="00915CA7">
        <w:t>not in</w:t>
      </w:r>
      <w:r>
        <w:t xml:space="preserve">cluded in list above for Current and </w:t>
      </w:r>
      <w:r w:rsidR="00915CA7">
        <w:t>other</w:t>
      </w:r>
      <w:r>
        <w:t xml:space="preserve"> expiries.</w:t>
      </w:r>
    </w:p>
    <w:p w14:paraId="750B9ACB" w14:textId="71F56537" w:rsidR="00406546" w:rsidRDefault="00915CA7" w:rsidP="005E1CC3">
      <w:pPr>
        <w:pStyle w:val="ListParagraph"/>
        <w:numPr>
          <w:ilvl w:val="3"/>
          <w:numId w:val="2"/>
        </w:numPr>
      </w:pPr>
      <w:r>
        <w:rPr>
          <w:b/>
          <w:bCs/>
          <w:u w:val="single"/>
        </w:rPr>
        <w:t xml:space="preserve">Keep </w:t>
      </w:r>
      <w:r w:rsidR="00423FA7" w:rsidRPr="00423FA7">
        <w:rPr>
          <w:b/>
          <w:bCs/>
          <w:u w:val="single"/>
        </w:rPr>
        <w:t>A</w:t>
      </w:r>
      <w:r w:rsidR="008F7627" w:rsidRPr="00423FA7">
        <w:rPr>
          <w:b/>
          <w:bCs/>
          <w:u w:val="single"/>
        </w:rPr>
        <w:t>dd</w:t>
      </w:r>
      <w:r>
        <w:rPr>
          <w:b/>
          <w:bCs/>
          <w:u w:val="single"/>
        </w:rPr>
        <w:t>ing</w:t>
      </w:r>
      <w:r w:rsidR="008F7627">
        <w:t xml:space="preserve"> strikes to the list above as the price moves on EOD Basis</w:t>
      </w:r>
      <w:r>
        <w:t xml:space="preserve"> or more strikes getting liquid</w:t>
      </w:r>
      <w:r w:rsidR="008F7627">
        <w:t>.</w:t>
      </w:r>
    </w:p>
    <w:p w14:paraId="24D768C2" w14:textId="08336C16" w:rsidR="00915CA7" w:rsidRDefault="00915CA7" w:rsidP="00915CA7">
      <w:pPr>
        <w:pStyle w:val="ListParagraph"/>
        <w:numPr>
          <w:ilvl w:val="1"/>
          <w:numId w:val="2"/>
        </w:numPr>
      </w:pPr>
      <w:r w:rsidRPr="00915CA7">
        <w:t>BankNifty, FinNifty, MidcpNifty, Sensex, and Bankex</w:t>
      </w:r>
      <w:r>
        <w:t xml:space="preserve">: </w:t>
      </w:r>
    </w:p>
    <w:p w14:paraId="76DAA6C0" w14:textId="4460C8CB" w:rsidR="00915CA7" w:rsidRDefault="00915CA7" w:rsidP="00915CA7">
      <w:pPr>
        <w:pStyle w:val="ListParagraph"/>
        <w:numPr>
          <w:ilvl w:val="2"/>
          <w:numId w:val="2"/>
        </w:numPr>
      </w:pPr>
      <w:r>
        <w:t>Call and Put for Expires Current month and other expiries.</w:t>
      </w:r>
    </w:p>
    <w:p w14:paraId="3D3C1082" w14:textId="77777777" w:rsidR="00915CA7" w:rsidRPr="005E1CC3" w:rsidRDefault="00915CA7" w:rsidP="00915CA7">
      <w:pPr>
        <w:pStyle w:val="ListParagraph"/>
        <w:numPr>
          <w:ilvl w:val="2"/>
          <w:numId w:val="2"/>
        </w:numPr>
      </w:pPr>
      <w:r>
        <w:rPr>
          <w:b/>
          <w:bCs/>
          <w:u w:val="single"/>
        </w:rPr>
        <w:t>Strike Selection:</w:t>
      </w:r>
    </w:p>
    <w:p w14:paraId="44520F56" w14:textId="4517613F" w:rsidR="00915CA7" w:rsidRDefault="000A0DDD" w:rsidP="00915CA7">
      <w:pPr>
        <w:pStyle w:val="ListParagraph"/>
        <w:numPr>
          <w:ilvl w:val="3"/>
          <w:numId w:val="2"/>
        </w:numPr>
      </w:pPr>
      <w:r>
        <w:t>For the current expiry, include all strikes within a 5% range of the stock price on the starting day of the expiry contract. For example, if the stock price is 1,000, add strikes from 950 to 1050 (inclusive)</w:t>
      </w:r>
      <w:r w:rsidR="00915CA7">
        <w:t>.</w:t>
      </w:r>
    </w:p>
    <w:p w14:paraId="1B23345B" w14:textId="77777777" w:rsidR="00915CA7" w:rsidRDefault="00915CA7" w:rsidP="00915CA7">
      <w:pPr>
        <w:pStyle w:val="ListParagraph"/>
        <w:numPr>
          <w:ilvl w:val="3"/>
          <w:numId w:val="2"/>
        </w:numPr>
      </w:pPr>
      <w:r>
        <w:t>Add liquid strikes those are not included in list above for Current and other expiries.</w:t>
      </w:r>
    </w:p>
    <w:p w14:paraId="4920B2F2" w14:textId="77777777" w:rsidR="00915CA7" w:rsidRDefault="00915CA7" w:rsidP="00915CA7">
      <w:pPr>
        <w:pStyle w:val="ListParagraph"/>
        <w:numPr>
          <w:ilvl w:val="3"/>
          <w:numId w:val="2"/>
        </w:numPr>
      </w:pPr>
      <w:r>
        <w:rPr>
          <w:b/>
          <w:bCs/>
          <w:u w:val="single"/>
        </w:rPr>
        <w:t xml:space="preserve">Keep </w:t>
      </w:r>
      <w:r w:rsidRPr="00423FA7">
        <w:rPr>
          <w:b/>
          <w:bCs/>
          <w:u w:val="single"/>
        </w:rPr>
        <w:t>Add</w:t>
      </w:r>
      <w:r>
        <w:rPr>
          <w:b/>
          <w:bCs/>
          <w:u w:val="single"/>
        </w:rPr>
        <w:t>ing</w:t>
      </w:r>
      <w:r>
        <w:t xml:space="preserve"> strikes to the list above as the price moves on EOD Basis or more strikes getting liquid.</w:t>
      </w:r>
    </w:p>
    <w:p w14:paraId="61A87EDE" w14:textId="735036F4" w:rsidR="00915CA7" w:rsidRDefault="000A0DDD" w:rsidP="000A0DDD">
      <w:pPr>
        <w:pStyle w:val="Heading1"/>
      </w:pPr>
      <w:r>
        <w:t>Criteria for Liquid Strikes:</w:t>
      </w:r>
    </w:p>
    <w:p w14:paraId="2959EAFA" w14:textId="77777777" w:rsidR="000A0DDD" w:rsidRDefault="00423FA7" w:rsidP="000A0DDD">
      <w:r>
        <w:t>Download FNO bhavcopy daily, flag the strikes those have minimum of 2000 Lots traded</w:t>
      </w:r>
      <w:r w:rsidR="000A0DDD">
        <w:t xml:space="preserve"> or more as liquid strikes and add to the above watch list</w:t>
      </w:r>
    </w:p>
    <w:p w14:paraId="61326B63" w14:textId="77777777" w:rsidR="000A0DDD" w:rsidRDefault="000A0DDD" w:rsidP="000A0DDD"/>
    <w:p w14:paraId="24D0399D" w14:textId="77777777" w:rsidR="000A0DDD" w:rsidRDefault="000A0DDD" w:rsidP="000A0DDD">
      <w:pPr>
        <w:pStyle w:val="Heading1"/>
      </w:pPr>
      <w:r>
        <w:t>Data Harvestig :</w:t>
      </w:r>
    </w:p>
    <w:p w14:paraId="78441E25" w14:textId="14B96C3A" w:rsidR="004B565E" w:rsidRPr="000A0DDD" w:rsidRDefault="000A0DDD" w:rsidP="000A0DD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0DDD">
        <w:rPr>
          <w:rFonts w:asciiTheme="minorHAnsi" w:eastAsiaTheme="minorHAnsi" w:hAnsiTheme="minorHAnsi" w:cstheme="minorBidi"/>
          <w:color w:val="auto"/>
          <w:sz w:val="22"/>
          <w:szCs w:val="22"/>
        </w:rPr>
        <w:t>Harvest the tick data for the listed strikes and expiries and refill the table with EOD data every minute</w:t>
      </w:r>
      <w:r w:rsidR="001D0B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with 2sec historical data</w:t>
      </w:r>
      <w:r w:rsidR="00423FA7" w:rsidRPr="000A0DDD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sectPr w:rsidR="004B565E" w:rsidRPr="000A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540"/>
    <w:multiLevelType w:val="hybridMultilevel"/>
    <w:tmpl w:val="43F23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50B0"/>
    <w:multiLevelType w:val="hybridMultilevel"/>
    <w:tmpl w:val="5EEE4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17436">
    <w:abstractNumId w:val="1"/>
  </w:num>
  <w:num w:numId="2" w16cid:durableId="110461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6"/>
    <w:rsid w:val="000A0DDD"/>
    <w:rsid w:val="001D0B80"/>
    <w:rsid w:val="00406546"/>
    <w:rsid w:val="00423FA7"/>
    <w:rsid w:val="00444ECC"/>
    <w:rsid w:val="004B565E"/>
    <w:rsid w:val="004C0C60"/>
    <w:rsid w:val="005E1CC3"/>
    <w:rsid w:val="007D19FE"/>
    <w:rsid w:val="008F7627"/>
    <w:rsid w:val="00915CA7"/>
    <w:rsid w:val="0098501F"/>
    <w:rsid w:val="00DE27EB"/>
    <w:rsid w:val="00EB7163"/>
    <w:rsid w:val="00F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504"/>
  <w15:chartTrackingRefBased/>
  <w15:docId w15:val="{F10E04D5-0910-4B87-BE72-BEFD27D0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5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2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7EB"/>
    <w:rPr>
      <w:color w:val="954F72"/>
      <w:u w:val="single"/>
    </w:rPr>
  </w:style>
  <w:style w:type="paragraph" w:customStyle="1" w:styleId="msonormal0">
    <w:name w:val="msonormal"/>
    <w:basedOn w:val="Normal"/>
    <w:rsid w:val="00DE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xl65">
    <w:name w:val="xl65"/>
    <w:basedOn w:val="Normal"/>
    <w:rsid w:val="00DE27EB"/>
    <w:pP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</dc:creator>
  <cp:keywords/>
  <dc:description/>
  <cp:lastModifiedBy>SACHIN C</cp:lastModifiedBy>
  <cp:revision>4</cp:revision>
  <dcterms:created xsi:type="dcterms:W3CDTF">2024-11-08T05:19:00Z</dcterms:created>
  <dcterms:modified xsi:type="dcterms:W3CDTF">2024-11-12T02:49:00Z</dcterms:modified>
</cp:coreProperties>
</file>