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Flow Control and Looping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general Python syntax for a simple if statement is: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135505"/>
            <wp:effectExtent b="0" l="0" r="0" t="0"/>
            <wp:docPr descr="A screenshot of a computer&#10;&#10;AI-generated content may be incorrect." id="2091700936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you see, there are too many confusing messages!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Simple IF statements work fine, but not in a chain of IF statements such as these.  For a chain, we need to use an </w:t>
      </w:r>
      <w:r w:rsidDel="00000000" w:rsidR="00000000" w:rsidRPr="00000000">
        <w:rPr>
          <w:b w:val="1"/>
          <w:sz w:val="28"/>
          <w:szCs w:val="28"/>
          <w:rtl w:val="0"/>
        </w:rPr>
        <w:t xml:space="preserve">if…elif</w:t>
      </w:r>
      <w:r w:rsidDel="00000000" w:rsidR="00000000" w:rsidRPr="00000000">
        <w:rPr>
          <w:sz w:val="28"/>
          <w:szCs w:val="28"/>
          <w:rtl w:val="0"/>
        </w:rPr>
        <w:t xml:space="preserve"> statement.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Create an </w:t>
      </w:r>
      <w:r w:rsidDel="00000000" w:rsidR="00000000" w:rsidRPr="00000000">
        <w:rPr>
          <w:b w:val="1"/>
          <w:sz w:val="28"/>
          <w:szCs w:val="28"/>
          <w:rtl w:val="0"/>
        </w:rPr>
        <w:t xml:space="preserve">if…elif</w:t>
      </w:r>
      <w:r w:rsidDel="00000000" w:rsidR="00000000" w:rsidRPr="00000000">
        <w:rPr>
          <w:sz w:val="28"/>
          <w:szCs w:val="28"/>
          <w:rtl w:val="0"/>
        </w:rPr>
        <w:t xml:space="preserve"> statement to examine the age in one statement.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Follow this pattern: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539809" cy="708506"/>
            <wp:effectExtent b="0" l="0" r="0" t="0"/>
            <wp:docPr descr="A close up of a message&#10;&#10;AI-generated content may be incorrect." id="2091700938" name="image2.png"/>
            <a:graphic>
              <a:graphicData uri="http://schemas.openxmlformats.org/drawingml/2006/picture">
                <pic:pic>
                  <pic:nvPicPr>
                    <pic:cNvPr descr="A close up of a message&#10;&#10;AI-generated content may b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809" cy="708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991667" cy="1158623"/>
            <wp:effectExtent b="0" l="0" r="0" t="0"/>
            <wp:docPr descr="A white background with black text&#10;&#10;AI-generated content may be incorrect." id="2091700937" name="image1.png"/>
            <a:graphic>
              <a:graphicData uri="http://schemas.openxmlformats.org/drawingml/2006/picture">
                <pic:pic>
                  <pic:nvPicPr>
                    <pic:cNvPr descr="A white background with black text&#10;&#10;AI-generated content may be incorrect." id="0" name="image1.png"/>
                    <pic:cNvPicPr preferRelativeResize="0"/>
                  </pic:nvPicPr>
                  <pic:blipFill>
                    <a:blip r:embed="rId9"/>
                    <a:srcRect b="158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1667" cy="1158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sz w:val="28"/>
          <w:szCs w:val="28"/>
          <w:rtl w:val="0"/>
        </w:rPr>
        <w:t xml:space="preserve"> You must start with the highest age value first.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Save and rerun your code using different values for age.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While Loops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syntax of a while loop in Python programming language is: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while expression: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statement(s)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Create a variable with the value 1.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while loop that starts at 1 and ends at 100.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Within the while loop calculate and display each number and its square.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 the loop if that square is bigger than 2000.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Calculate how many years it will take an initial investment of £100 to 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grow to a target value of £1000 if the interest rate is 10%.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Tip:</w:t>
      </w:r>
      <w:r w:rsidDel="00000000" w:rsidR="00000000" w:rsidRPr="00000000">
        <w:rPr>
          <w:sz w:val="28"/>
          <w:szCs w:val="28"/>
          <w:rtl w:val="0"/>
        </w:rPr>
        <w:t xml:space="preserve"> Don’t start writing code until you’ve got a plan of action!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your calculation easier to understand by defining the following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variables: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Initial investment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Target value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Interest rate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Solutions in ‘Flow Control Solutions.docx’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GB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26489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6489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6489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6489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6489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6489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6489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6489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6489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6489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6489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6489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6489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6489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6489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6489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6489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6489D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6489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6489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6489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6489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6489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6489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6489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6489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6489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489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6489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2cI4WpLDag1kg91c7Plx38bdWA==">CgMxLjA4AHIhMVp6ZFBKa0tpZ0c5dEZNdUpMZjJmdUVheFR3S1VGbjFZ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2025-06-02T17:55:00Z</dcterms:created>
  <dc:creator>Livingstone, Yobi</dc:creator>
</cp:coreProperties>
</file>