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76D09" w14:textId="5BD34182" w:rsidR="00C6554A" w:rsidRPr="008B5277" w:rsidRDefault="004C1382" w:rsidP="00C6554A">
      <w:pPr>
        <w:pStyle w:val="Photo"/>
      </w:pPr>
      <w:bookmarkStart w:id="0" w:name="_Toc321147149"/>
      <w:bookmarkStart w:id="1" w:name="_Toc318188227"/>
      <w:bookmarkStart w:id="2" w:name="_Toc318188327"/>
      <w:bookmarkStart w:id="3" w:name="_Toc318189312"/>
      <w:bookmarkStart w:id="4" w:name="_Toc321147011"/>
      <w:r>
        <w:rPr>
          <w:noProof/>
        </w:rPr>
        <w:drawing>
          <wp:inline distT="0" distB="0" distL="0" distR="0" wp14:anchorId="5284FF18" wp14:editId="407756D7">
            <wp:extent cx="6004560" cy="5931877"/>
            <wp:effectExtent l="0" t="0" r="0" b="0"/>
            <wp:docPr id="61756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64617" name="Picture 617564617"/>
                    <pic:cNvPicPr/>
                  </pic:nvPicPr>
                  <pic:blipFill>
                    <a:blip r:embed="rId7">
                      <a:extLst>
                        <a:ext uri="{28A0092B-C50C-407E-A947-70E740481C1C}">
                          <a14:useLocalDpi xmlns:a14="http://schemas.microsoft.com/office/drawing/2010/main" val="0"/>
                        </a:ext>
                      </a:extLst>
                    </a:blip>
                    <a:stretch>
                      <a:fillRect/>
                    </a:stretch>
                  </pic:blipFill>
                  <pic:spPr>
                    <a:xfrm>
                      <a:off x="0" y="0"/>
                      <a:ext cx="6007468" cy="5934750"/>
                    </a:xfrm>
                    <a:prstGeom prst="rect">
                      <a:avLst/>
                    </a:prstGeom>
                  </pic:spPr>
                </pic:pic>
              </a:graphicData>
            </a:graphic>
          </wp:inline>
        </w:drawing>
      </w:r>
    </w:p>
    <w:bookmarkEnd w:id="0"/>
    <w:bookmarkEnd w:id="1"/>
    <w:bookmarkEnd w:id="2"/>
    <w:bookmarkEnd w:id="3"/>
    <w:bookmarkEnd w:id="4"/>
    <w:p w14:paraId="4ABEB03C" w14:textId="0650FDC9" w:rsidR="00C6554A" w:rsidRDefault="00C6554A" w:rsidP="00C6554A">
      <w:pPr>
        <w:pStyle w:val="Title"/>
      </w:pPr>
    </w:p>
    <w:p w14:paraId="107BCFF5" w14:textId="01974A05" w:rsidR="00C6554A" w:rsidRPr="00D5413C" w:rsidRDefault="004C1382" w:rsidP="00C6554A">
      <w:pPr>
        <w:pStyle w:val="Subtitle"/>
      </w:pPr>
      <w:r w:rsidRPr="00E9485C">
        <w:rPr>
          <w:b/>
          <w:bCs/>
          <w:sz w:val="32"/>
          <w:szCs w:val="32"/>
          <w:lang w:val="en-IN"/>
        </w:rPr>
        <w:t>Optimization in Machine Learning</w:t>
      </w:r>
    </w:p>
    <w:p w14:paraId="433E62CD" w14:textId="2560A760" w:rsidR="00E9485C" w:rsidRPr="00E9485C" w:rsidRDefault="004C1382" w:rsidP="00E9485C">
      <w:pPr>
        <w:pStyle w:val="ContactInfo"/>
      </w:pPr>
      <w:r w:rsidRPr="00E9485C">
        <w:rPr>
          <w:sz w:val="32"/>
          <w:szCs w:val="32"/>
          <w:lang w:val="en-IN"/>
        </w:rPr>
        <w:t xml:space="preserve">Rupesh </w:t>
      </w:r>
      <w:r w:rsidR="000A7F3A">
        <w:rPr>
          <w:sz w:val="32"/>
          <w:szCs w:val="32"/>
          <w:lang w:val="en-IN"/>
        </w:rPr>
        <w:t xml:space="preserve">Kumar </w:t>
      </w:r>
      <w:proofErr w:type="spellStart"/>
      <w:r w:rsidRPr="00E9485C">
        <w:rPr>
          <w:sz w:val="32"/>
          <w:szCs w:val="32"/>
          <w:lang w:val="en-IN"/>
        </w:rPr>
        <w:t>Bajpeyi</w:t>
      </w:r>
      <w:proofErr w:type="spellEnd"/>
      <w:r w:rsidR="00C6554A">
        <w:t xml:space="preserve"> | </w:t>
      </w:r>
      <w:r>
        <w:rPr>
          <w:b/>
          <w:bCs/>
          <w:sz w:val="32"/>
          <w:szCs w:val="32"/>
        </w:rPr>
        <w:t>Machine Learning</w:t>
      </w:r>
      <w:r w:rsidR="00C6554A">
        <w:t xml:space="preserve"> |</w:t>
      </w:r>
      <w:r w:rsidR="00C6554A" w:rsidRPr="00D5413C">
        <w:t xml:space="preserve"> </w:t>
      </w:r>
      <w:r w:rsidRPr="00E9485C">
        <w:rPr>
          <w:sz w:val="32"/>
          <w:szCs w:val="32"/>
          <w:lang w:val="en-IN"/>
        </w:rPr>
        <w:t>November 27, 2025</w:t>
      </w:r>
      <w:r w:rsidR="00C6554A">
        <w:br w:type="page"/>
      </w:r>
      <w:r w:rsidR="004F4F4E">
        <w:rPr>
          <w:sz w:val="32"/>
          <w:szCs w:val="32"/>
          <w:lang w:val="en-IN"/>
        </w:rPr>
        <w:lastRenderedPageBreak/>
        <w:pict w14:anchorId="6578EBC0">
          <v:rect id="_x0000_i1025" style="width:0;height:1.5pt" o:hralign="center" o:hrstd="t" o:hr="t" fillcolor="#a0a0a0" stroked="f"/>
        </w:pict>
      </w:r>
    </w:p>
    <w:p w14:paraId="4B612352" w14:textId="77777777" w:rsidR="00E9485C" w:rsidRPr="00E9485C" w:rsidRDefault="00E9485C" w:rsidP="00E9485C">
      <w:pPr>
        <w:rPr>
          <w:b/>
          <w:bCs/>
          <w:sz w:val="32"/>
          <w:szCs w:val="32"/>
          <w:lang w:val="en-IN"/>
        </w:rPr>
      </w:pPr>
      <w:r w:rsidRPr="00E9485C">
        <w:rPr>
          <w:b/>
          <w:bCs/>
          <w:sz w:val="32"/>
          <w:szCs w:val="32"/>
          <w:lang w:val="en-IN"/>
        </w:rPr>
        <w:t>Final Project Report: Optimization in Machine Learning — Quantized vs Non-Quantized Comparison</w:t>
      </w:r>
    </w:p>
    <w:p w14:paraId="6894DA40" w14:textId="77777777" w:rsidR="00E9485C" w:rsidRPr="00E9485C" w:rsidRDefault="00E9485C" w:rsidP="00E9485C">
      <w:pPr>
        <w:numPr>
          <w:ilvl w:val="0"/>
          <w:numId w:val="19"/>
        </w:numPr>
        <w:rPr>
          <w:sz w:val="32"/>
          <w:szCs w:val="32"/>
          <w:lang w:val="en-IN"/>
        </w:rPr>
      </w:pPr>
      <w:r w:rsidRPr="00E9485C">
        <w:rPr>
          <w:b/>
          <w:bCs/>
          <w:sz w:val="32"/>
          <w:szCs w:val="32"/>
          <w:lang w:val="en-IN"/>
        </w:rPr>
        <w:t>Author:</w:t>
      </w:r>
      <w:r w:rsidRPr="00E9485C">
        <w:rPr>
          <w:sz w:val="32"/>
          <w:szCs w:val="32"/>
          <w:lang w:val="en-IN"/>
        </w:rPr>
        <w:t xml:space="preserve"> Rupesh </w:t>
      </w:r>
      <w:proofErr w:type="spellStart"/>
      <w:r w:rsidRPr="00E9485C">
        <w:rPr>
          <w:sz w:val="32"/>
          <w:szCs w:val="32"/>
          <w:lang w:val="en-IN"/>
        </w:rPr>
        <w:t>Bajpeyi</w:t>
      </w:r>
      <w:proofErr w:type="spellEnd"/>
      <w:r w:rsidRPr="00E9485C">
        <w:rPr>
          <w:sz w:val="32"/>
          <w:szCs w:val="32"/>
          <w:lang w:val="en-IN"/>
        </w:rPr>
        <w:br/>
      </w:r>
      <w:r w:rsidRPr="00E9485C">
        <w:rPr>
          <w:b/>
          <w:bCs/>
          <w:sz w:val="32"/>
          <w:szCs w:val="32"/>
          <w:lang w:val="en-IN"/>
        </w:rPr>
        <w:t>Date:</w:t>
      </w:r>
      <w:r w:rsidRPr="00E9485C">
        <w:rPr>
          <w:sz w:val="32"/>
          <w:szCs w:val="32"/>
          <w:lang w:val="en-IN"/>
        </w:rPr>
        <w:t xml:space="preserve"> November 27, 2025</w:t>
      </w:r>
    </w:p>
    <w:p w14:paraId="485AA75C" w14:textId="3F0D42AD" w:rsidR="00840B68" w:rsidRPr="002C3DAD" w:rsidRDefault="004F4F4E" w:rsidP="002C3DAD">
      <w:pPr>
        <w:rPr>
          <w:sz w:val="32"/>
          <w:szCs w:val="32"/>
          <w:lang w:val="en-IN"/>
        </w:rPr>
      </w:pPr>
      <w:r>
        <w:rPr>
          <w:sz w:val="32"/>
          <w:szCs w:val="32"/>
          <w:lang w:val="en-IN"/>
        </w:rPr>
        <w:pict w14:anchorId="6AF91C7C">
          <v:rect id="_x0000_i1026" style="width:0;height:1.5pt" o:hralign="center" o:hrstd="t" o:hr="t" fillcolor="#a0a0a0" stroked="f"/>
        </w:pict>
      </w:r>
      <w:r w:rsidR="00840B68" w:rsidRPr="002C3DAD">
        <w:rPr>
          <w:b/>
          <w:bCs/>
          <w:sz w:val="32"/>
          <w:szCs w:val="32"/>
          <w:lang w:val="en-IN"/>
        </w:rPr>
        <w:t xml:space="preserve"> Abstract</w:t>
      </w:r>
    </w:p>
    <w:p w14:paraId="7E2B3505" w14:textId="3A00E7B4" w:rsidR="00F81A27" w:rsidRPr="00840B68" w:rsidRDefault="00840B68" w:rsidP="00840B68">
      <w:pPr>
        <w:rPr>
          <w:sz w:val="32"/>
          <w:szCs w:val="32"/>
          <w:lang w:val="en-IN"/>
        </w:rPr>
      </w:pPr>
      <w:r w:rsidRPr="00840B68">
        <w:rPr>
          <w:sz w:val="32"/>
          <w:szCs w:val="32"/>
          <w:lang w:val="en-IN"/>
        </w:rPr>
        <w:t>This project explores the optimization of machine learning models with a focus on comparing the performance of quantized and non-quantized models. Optimization techniques were applied to enhance computational efficiency while maintaining or improving model accuracy. The project demonstrates that quantization can significantly reduce model size and inference time without substantial loss of accuracy, making it highly suitable for resource-constrained environments.</w:t>
      </w:r>
    </w:p>
    <w:p w14:paraId="73DC00D4" w14:textId="77777777" w:rsidR="00E9485C" w:rsidRPr="00E9485C" w:rsidRDefault="00E9485C" w:rsidP="00E9485C">
      <w:pPr>
        <w:rPr>
          <w:b/>
          <w:bCs/>
          <w:sz w:val="32"/>
          <w:szCs w:val="32"/>
          <w:lang w:val="en-IN"/>
        </w:rPr>
      </w:pPr>
      <w:r w:rsidRPr="00E9485C">
        <w:rPr>
          <w:b/>
          <w:bCs/>
          <w:sz w:val="32"/>
          <w:szCs w:val="32"/>
          <w:lang w:val="en-IN"/>
        </w:rPr>
        <w:t>1. Introduction</w:t>
      </w:r>
    </w:p>
    <w:p w14:paraId="5A18B7BB" w14:textId="77777777" w:rsidR="00E9485C" w:rsidRPr="00E9485C" w:rsidRDefault="00E9485C" w:rsidP="00E9485C">
      <w:pPr>
        <w:numPr>
          <w:ilvl w:val="0"/>
          <w:numId w:val="19"/>
        </w:numPr>
        <w:rPr>
          <w:sz w:val="32"/>
          <w:szCs w:val="32"/>
          <w:lang w:val="en-IN"/>
        </w:rPr>
      </w:pPr>
      <w:r w:rsidRPr="00E9485C">
        <w:rPr>
          <w:sz w:val="32"/>
          <w:szCs w:val="32"/>
          <w:lang w:val="en-IN"/>
        </w:rPr>
        <w:t xml:space="preserve">This project investigates the performance of three optimization algorithms — </w:t>
      </w:r>
      <w:r w:rsidRPr="00E9485C">
        <w:rPr>
          <w:b/>
          <w:bCs/>
          <w:sz w:val="32"/>
          <w:szCs w:val="32"/>
          <w:lang w:val="en-IN"/>
        </w:rPr>
        <w:t>Gradient Descent (full-batch)</w:t>
      </w:r>
      <w:r w:rsidRPr="00E9485C">
        <w:rPr>
          <w:sz w:val="32"/>
          <w:szCs w:val="32"/>
          <w:lang w:val="en-IN"/>
        </w:rPr>
        <w:t xml:space="preserve">, </w:t>
      </w:r>
      <w:r w:rsidRPr="00E9485C">
        <w:rPr>
          <w:b/>
          <w:bCs/>
          <w:sz w:val="32"/>
          <w:szCs w:val="32"/>
          <w:lang w:val="en-IN"/>
        </w:rPr>
        <w:t xml:space="preserve">Stochastic Gradient Descent (true / </w:t>
      </w:r>
      <w:proofErr w:type="spellStart"/>
      <w:r w:rsidRPr="00E9485C">
        <w:rPr>
          <w:b/>
          <w:bCs/>
          <w:sz w:val="32"/>
          <w:szCs w:val="32"/>
          <w:lang w:val="en-IN"/>
        </w:rPr>
        <w:t>batch_size</w:t>
      </w:r>
      <w:proofErr w:type="spellEnd"/>
      <w:r w:rsidRPr="00E9485C">
        <w:rPr>
          <w:b/>
          <w:bCs/>
          <w:sz w:val="32"/>
          <w:szCs w:val="32"/>
          <w:lang w:val="en-IN"/>
        </w:rPr>
        <w:t>=1)</w:t>
      </w:r>
      <w:r w:rsidRPr="00E9485C">
        <w:rPr>
          <w:sz w:val="32"/>
          <w:szCs w:val="32"/>
          <w:lang w:val="en-IN"/>
        </w:rPr>
        <w:t xml:space="preserve">, and </w:t>
      </w:r>
      <w:r w:rsidRPr="00E9485C">
        <w:rPr>
          <w:b/>
          <w:bCs/>
          <w:sz w:val="32"/>
          <w:szCs w:val="32"/>
          <w:lang w:val="en-IN"/>
        </w:rPr>
        <w:t>Adam</w:t>
      </w:r>
      <w:r w:rsidRPr="00E9485C">
        <w:rPr>
          <w:sz w:val="32"/>
          <w:szCs w:val="32"/>
          <w:lang w:val="en-IN"/>
        </w:rPr>
        <w:t xml:space="preserve"> — on a classification task (Iris dataset). We evaluate models in two contexts:</w:t>
      </w:r>
    </w:p>
    <w:p w14:paraId="014D5E60" w14:textId="77777777" w:rsidR="00E9485C" w:rsidRPr="00E9485C" w:rsidRDefault="00E9485C" w:rsidP="00E9485C">
      <w:pPr>
        <w:numPr>
          <w:ilvl w:val="0"/>
          <w:numId w:val="16"/>
        </w:numPr>
        <w:rPr>
          <w:sz w:val="32"/>
          <w:szCs w:val="32"/>
          <w:lang w:val="en-IN"/>
        </w:rPr>
      </w:pPr>
      <w:r w:rsidRPr="00E9485C">
        <w:rPr>
          <w:b/>
          <w:bCs/>
          <w:sz w:val="32"/>
          <w:szCs w:val="32"/>
          <w:lang w:val="en-IN"/>
        </w:rPr>
        <w:t>Non-quantized (floating-point)</w:t>
      </w:r>
      <w:r w:rsidRPr="00E9485C">
        <w:rPr>
          <w:sz w:val="32"/>
          <w:szCs w:val="32"/>
          <w:lang w:val="en-IN"/>
        </w:rPr>
        <w:t xml:space="preserve"> models trained and evaluated normally.</w:t>
      </w:r>
    </w:p>
    <w:p w14:paraId="102A2966" w14:textId="77777777" w:rsidR="00E9485C" w:rsidRPr="00E9485C" w:rsidRDefault="00E9485C" w:rsidP="00E9485C">
      <w:pPr>
        <w:numPr>
          <w:ilvl w:val="0"/>
          <w:numId w:val="16"/>
        </w:numPr>
        <w:rPr>
          <w:sz w:val="32"/>
          <w:szCs w:val="32"/>
          <w:lang w:val="en-IN"/>
        </w:rPr>
      </w:pPr>
      <w:r w:rsidRPr="00E9485C">
        <w:rPr>
          <w:b/>
          <w:bCs/>
          <w:sz w:val="32"/>
          <w:szCs w:val="32"/>
          <w:lang w:val="en-IN"/>
        </w:rPr>
        <w:t>Post-training quantized</w:t>
      </w:r>
      <w:r w:rsidRPr="00E9485C">
        <w:rPr>
          <w:sz w:val="32"/>
          <w:szCs w:val="32"/>
          <w:lang w:val="en-IN"/>
        </w:rPr>
        <w:t xml:space="preserve"> models (reduced numeric precision for inference).</w:t>
      </w:r>
    </w:p>
    <w:p w14:paraId="3C82DB17" w14:textId="77777777" w:rsidR="00E9485C" w:rsidRPr="00E9485C" w:rsidRDefault="00E9485C" w:rsidP="00E9485C">
      <w:pPr>
        <w:numPr>
          <w:ilvl w:val="0"/>
          <w:numId w:val="19"/>
        </w:numPr>
        <w:rPr>
          <w:sz w:val="32"/>
          <w:szCs w:val="32"/>
          <w:lang w:val="en-IN"/>
        </w:rPr>
      </w:pPr>
      <w:r w:rsidRPr="00E9485C">
        <w:rPr>
          <w:sz w:val="32"/>
          <w:szCs w:val="32"/>
          <w:lang w:val="en-IN"/>
        </w:rPr>
        <w:lastRenderedPageBreak/>
        <w:t>For each model we report validation loss, MSE, RMSE, MAE, test loss and accuracy (where available), and estimated GFLOPS values as a simple proxy for computational efficiency. The aim is to compare convergence behaviour, stability, accuracy and the impact of quantization.</w:t>
      </w:r>
    </w:p>
    <w:p w14:paraId="031BC6B5" w14:textId="77777777" w:rsidR="00E9485C" w:rsidRPr="00E9485C" w:rsidRDefault="004F4F4E" w:rsidP="00E9485C">
      <w:pPr>
        <w:rPr>
          <w:sz w:val="32"/>
          <w:szCs w:val="32"/>
          <w:lang w:val="en-IN"/>
        </w:rPr>
      </w:pPr>
      <w:r>
        <w:rPr>
          <w:sz w:val="32"/>
          <w:szCs w:val="32"/>
          <w:lang w:val="en-IN"/>
        </w:rPr>
        <w:pict w14:anchorId="71C6A4EC">
          <v:rect id="_x0000_i1027" style="width:0;height:1.5pt" o:hralign="center" o:hrstd="t" o:hr="t" fillcolor="#a0a0a0" stroked="f"/>
        </w:pict>
      </w:r>
    </w:p>
    <w:p w14:paraId="5BA2B22B" w14:textId="77777777" w:rsidR="00E9485C" w:rsidRPr="00E9485C" w:rsidRDefault="00E9485C" w:rsidP="00E9485C">
      <w:pPr>
        <w:rPr>
          <w:b/>
          <w:bCs/>
          <w:sz w:val="32"/>
          <w:szCs w:val="32"/>
          <w:lang w:val="en-IN"/>
        </w:rPr>
      </w:pPr>
      <w:r w:rsidRPr="00E9485C">
        <w:rPr>
          <w:b/>
          <w:bCs/>
          <w:sz w:val="32"/>
          <w:szCs w:val="32"/>
          <w:lang w:val="en-IN"/>
        </w:rPr>
        <w:t>2. Algorithms used</w:t>
      </w:r>
    </w:p>
    <w:p w14:paraId="0B9A001B" w14:textId="77777777" w:rsidR="00E9485C" w:rsidRPr="00E9485C" w:rsidRDefault="00E9485C" w:rsidP="00E9485C">
      <w:pPr>
        <w:rPr>
          <w:b/>
          <w:bCs/>
          <w:sz w:val="32"/>
          <w:szCs w:val="32"/>
          <w:lang w:val="en-IN"/>
        </w:rPr>
      </w:pPr>
      <w:r w:rsidRPr="00E9485C">
        <w:rPr>
          <w:b/>
          <w:bCs/>
          <w:sz w:val="32"/>
          <w:szCs w:val="32"/>
          <w:lang w:val="en-IN"/>
        </w:rPr>
        <w:t>Gradient Descent (Full-batch)</w:t>
      </w:r>
    </w:p>
    <w:p w14:paraId="2E02C62E" w14:textId="77777777" w:rsidR="00E9485C" w:rsidRPr="00E9485C" w:rsidRDefault="00E9485C" w:rsidP="00E9485C">
      <w:pPr>
        <w:numPr>
          <w:ilvl w:val="0"/>
          <w:numId w:val="19"/>
        </w:numPr>
        <w:rPr>
          <w:sz w:val="32"/>
          <w:szCs w:val="32"/>
          <w:lang w:val="en-IN"/>
        </w:rPr>
      </w:pPr>
      <w:r w:rsidRPr="00E9485C">
        <w:rPr>
          <w:sz w:val="32"/>
          <w:szCs w:val="32"/>
          <w:lang w:val="en-IN"/>
        </w:rPr>
        <w:t>Gradient Descent computes the gradient using the entire training set at every update. It typically produces smooth updates and converges steadily, but can be slower on larger datasets and can get stuck in poor local minima depending on the loss surface.</w:t>
      </w:r>
    </w:p>
    <w:p w14:paraId="3B79994B" w14:textId="77777777" w:rsidR="00E9485C" w:rsidRPr="00E9485C" w:rsidRDefault="00E9485C" w:rsidP="00E9485C">
      <w:pPr>
        <w:rPr>
          <w:b/>
          <w:bCs/>
          <w:sz w:val="32"/>
          <w:szCs w:val="32"/>
          <w:lang w:val="en-IN"/>
        </w:rPr>
      </w:pPr>
      <w:r w:rsidRPr="00E9485C">
        <w:rPr>
          <w:b/>
          <w:bCs/>
          <w:sz w:val="32"/>
          <w:szCs w:val="32"/>
          <w:lang w:val="en-IN"/>
        </w:rPr>
        <w:t xml:space="preserve">Stochastic Gradient Descent (True — </w:t>
      </w:r>
      <w:proofErr w:type="spellStart"/>
      <w:r w:rsidRPr="00E9485C">
        <w:rPr>
          <w:b/>
          <w:bCs/>
          <w:sz w:val="32"/>
          <w:szCs w:val="32"/>
          <w:lang w:val="en-IN"/>
        </w:rPr>
        <w:t>batch_size</w:t>
      </w:r>
      <w:proofErr w:type="spellEnd"/>
      <w:r w:rsidRPr="00E9485C">
        <w:rPr>
          <w:b/>
          <w:bCs/>
          <w:sz w:val="32"/>
          <w:szCs w:val="32"/>
          <w:lang w:val="en-IN"/>
        </w:rPr>
        <w:t xml:space="preserve"> = 1)</w:t>
      </w:r>
    </w:p>
    <w:p w14:paraId="42FAB022" w14:textId="77777777" w:rsidR="00E9485C" w:rsidRPr="00E9485C" w:rsidRDefault="00E9485C" w:rsidP="00E9485C">
      <w:pPr>
        <w:numPr>
          <w:ilvl w:val="0"/>
          <w:numId w:val="19"/>
        </w:numPr>
        <w:rPr>
          <w:sz w:val="32"/>
          <w:szCs w:val="32"/>
          <w:lang w:val="en-IN"/>
        </w:rPr>
      </w:pPr>
      <w:r w:rsidRPr="00E9485C">
        <w:rPr>
          <w:sz w:val="32"/>
          <w:szCs w:val="32"/>
          <w:lang w:val="en-IN"/>
        </w:rPr>
        <w:t>True SGD updates parameters using a single training example per parameter update. This introduces noise in the updates, which often helps escape shallow local minima and can lead to faster practical convergence on small datasets. It typically produces noisier loss curves.</w:t>
      </w:r>
    </w:p>
    <w:p w14:paraId="2643D2AF" w14:textId="77777777" w:rsidR="00E9485C" w:rsidRPr="00E9485C" w:rsidRDefault="00E9485C" w:rsidP="00E9485C">
      <w:pPr>
        <w:rPr>
          <w:b/>
          <w:bCs/>
          <w:sz w:val="32"/>
          <w:szCs w:val="32"/>
          <w:lang w:val="en-IN"/>
        </w:rPr>
      </w:pPr>
      <w:r w:rsidRPr="00E9485C">
        <w:rPr>
          <w:b/>
          <w:bCs/>
          <w:sz w:val="32"/>
          <w:szCs w:val="32"/>
          <w:lang w:val="en-IN"/>
        </w:rPr>
        <w:t>Adam</w:t>
      </w:r>
    </w:p>
    <w:p w14:paraId="12F63E3F" w14:textId="77777777" w:rsidR="00E9485C" w:rsidRPr="00E9485C" w:rsidRDefault="00E9485C" w:rsidP="00E9485C">
      <w:pPr>
        <w:numPr>
          <w:ilvl w:val="0"/>
          <w:numId w:val="19"/>
        </w:numPr>
        <w:rPr>
          <w:sz w:val="32"/>
          <w:szCs w:val="32"/>
          <w:lang w:val="en-IN"/>
        </w:rPr>
      </w:pPr>
      <w:r w:rsidRPr="00E9485C">
        <w:rPr>
          <w:sz w:val="32"/>
          <w:szCs w:val="32"/>
          <w:lang w:val="en-IN"/>
        </w:rPr>
        <w:t xml:space="preserve">Adam (Adaptive Moment Estimation) keeps exponential moving averages of past gradients (first moment) and squared gradients (second moment) to adaptively scale </w:t>
      </w:r>
      <w:r w:rsidRPr="00E9485C">
        <w:rPr>
          <w:sz w:val="32"/>
          <w:szCs w:val="32"/>
          <w:lang w:val="en-IN"/>
        </w:rPr>
        <w:lastRenderedPageBreak/>
        <w:t>learning rates for each parameter. It often converges quickly and works well across a wide range of problems.</w:t>
      </w:r>
    </w:p>
    <w:p w14:paraId="0BBEB2FC" w14:textId="77777777" w:rsidR="00E9485C" w:rsidRPr="00E9485C" w:rsidRDefault="004F4F4E" w:rsidP="00E9485C">
      <w:pPr>
        <w:rPr>
          <w:sz w:val="32"/>
          <w:szCs w:val="32"/>
          <w:lang w:val="en-IN"/>
        </w:rPr>
      </w:pPr>
      <w:r>
        <w:rPr>
          <w:sz w:val="32"/>
          <w:szCs w:val="32"/>
          <w:lang w:val="en-IN"/>
        </w:rPr>
        <w:pict w14:anchorId="6CB1F6E1">
          <v:rect id="_x0000_i1028" style="width:0;height:1.5pt" o:hralign="center" o:hrstd="t" o:hr="t" fillcolor="#a0a0a0" stroked="f"/>
        </w:pict>
      </w:r>
    </w:p>
    <w:p w14:paraId="2DE51496" w14:textId="77777777" w:rsidR="00E9485C" w:rsidRPr="00E9485C" w:rsidRDefault="00E9485C" w:rsidP="00E9485C">
      <w:pPr>
        <w:rPr>
          <w:b/>
          <w:bCs/>
          <w:sz w:val="32"/>
          <w:szCs w:val="32"/>
          <w:lang w:val="en-IN"/>
        </w:rPr>
      </w:pPr>
      <w:r w:rsidRPr="00E9485C">
        <w:rPr>
          <w:b/>
          <w:bCs/>
          <w:sz w:val="32"/>
          <w:szCs w:val="32"/>
          <w:lang w:val="en-IN"/>
        </w:rPr>
        <w:t>3. Quantization (</w:t>
      </w:r>
      <w:proofErr w:type="gramStart"/>
      <w:r w:rsidRPr="00E9485C">
        <w:rPr>
          <w:b/>
          <w:bCs/>
          <w:sz w:val="32"/>
          <w:szCs w:val="32"/>
          <w:lang w:val="en-IN"/>
        </w:rPr>
        <w:t>Post-training</w:t>
      </w:r>
      <w:proofErr w:type="gramEnd"/>
      <w:r w:rsidRPr="00E9485C">
        <w:rPr>
          <w:b/>
          <w:bCs/>
          <w:sz w:val="32"/>
          <w:szCs w:val="32"/>
          <w:lang w:val="en-IN"/>
        </w:rPr>
        <w:t>)</w:t>
      </w:r>
    </w:p>
    <w:p w14:paraId="48538A52" w14:textId="77777777" w:rsidR="00E9485C" w:rsidRPr="00E9485C" w:rsidRDefault="00E9485C" w:rsidP="00E9485C">
      <w:pPr>
        <w:numPr>
          <w:ilvl w:val="0"/>
          <w:numId w:val="19"/>
        </w:numPr>
        <w:rPr>
          <w:sz w:val="32"/>
          <w:szCs w:val="32"/>
          <w:lang w:val="en-IN"/>
        </w:rPr>
      </w:pPr>
      <w:r w:rsidRPr="00E9485C">
        <w:rPr>
          <w:b/>
          <w:bCs/>
          <w:sz w:val="32"/>
          <w:szCs w:val="32"/>
          <w:lang w:val="en-IN"/>
        </w:rPr>
        <w:t>What is quantization?</w:t>
      </w:r>
      <w:r w:rsidRPr="00E9485C">
        <w:rPr>
          <w:sz w:val="32"/>
          <w:szCs w:val="32"/>
          <w:lang w:val="en-IN"/>
        </w:rPr>
        <w:br/>
        <w:t xml:space="preserve">Quantization converts model weights and/or activations from higher precision (e.g. float32) to lower precision (e.g. int8) to reduce model size and speed up inference. In this project we applied post-training quantization to trained </w:t>
      </w:r>
      <w:proofErr w:type="spellStart"/>
      <w:r w:rsidRPr="00E9485C">
        <w:rPr>
          <w:sz w:val="32"/>
          <w:szCs w:val="32"/>
          <w:lang w:val="en-IN"/>
        </w:rPr>
        <w:t>Keras</w:t>
      </w:r>
      <w:proofErr w:type="spellEnd"/>
      <w:r w:rsidRPr="00E9485C">
        <w:rPr>
          <w:sz w:val="32"/>
          <w:szCs w:val="32"/>
          <w:lang w:val="en-IN"/>
        </w:rPr>
        <w:t xml:space="preserve"> models and evaluated the quantized models on the validation set to measure changes in loss and error metrics.</w:t>
      </w:r>
    </w:p>
    <w:p w14:paraId="47EE3EBC" w14:textId="77777777" w:rsidR="00E9485C" w:rsidRPr="00E9485C" w:rsidRDefault="00E9485C" w:rsidP="00E9485C">
      <w:pPr>
        <w:numPr>
          <w:ilvl w:val="0"/>
          <w:numId w:val="19"/>
        </w:numPr>
        <w:rPr>
          <w:sz w:val="32"/>
          <w:szCs w:val="32"/>
          <w:lang w:val="en-IN"/>
        </w:rPr>
      </w:pPr>
      <w:r w:rsidRPr="00E9485C">
        <w:rPr>
          <w:b/>
          <w:bCs/>
          <w:sz w:val="32"/>
          <w:szCs w:val="32"/>
          <w:lang w:val="en-IN"/>
        </w:rPr>
        <w:t>Why test it?</w:t>
      </w:r>
      <w:r w:rsidRPr="00E9485C">
        <w:rPr>
          <w:sz w:val="32"/>
          <w:szCs w:val="32"/>
          <w:lang w:val="en-IN"/>
        </w:rPr>
        <w:br/>
        <w:t>Quantization can degrade accuracy; the experiment checks robustness of each optimizer’s final model to post-training quantization.</w:t>
      </w:r>
    </w:p>
    <w:p w14:paraId="19E98F10" w14:textId="77777777" w:rsidR="00E9485C" w:rsidRPr="00E9485C" w:rsidRDefault="004F4F4E" w:rsidP="00E9485C">
      <w:pPr>
        <w:rPr>
          <w:sz w:val="32"/>
          <w:szCs w:val="32"/>
          <w:lang w:val="en-IN"/>
        </w:rPr>
      </w:pPr>
      <w:r>
        <w:rPr>
          <w:sz w:val="32"/>
          <w:szCs w:val="32"/>
          <w:lang w:val="en-IN"/>
        </w:rPr>
        <w:pict w14:anchorId="02590D67">
          <v:rect id="_x0000_i1029" style="width:0;height:1.5pt" o:hralign="center" o:hrstd="t" o:hr="t" fillcolor="#a0a0a0" stroked="f"/>
        </w:pict>
      </w:r>
    </w:p>
    <w:p w14:paraId="30220758" w14:textId="77777777" w:rsidR="00E9485C" w:rsidRPr="00E9485C" w:rsidRDefault="00E9485C" w:rsidP="00E9485C">
      <w:pPr>
        <w:rPr>
          <w:b/>
          <w:bCs/>
          <w:sz w:val="32"/>
          <w:szCs w:val="32"/>
          <w:lang w:val="en-IN"/>
        </w:rPr>
      </w:pPr>
      <w:r w:rsidRPr="00E9485C">
        <w:rPr>
          <w:b/>
          <w:bCs/>
          <w:sz w:val="32"/>
          <w:szCs w:val="32"/>
          <w:lang w:val="en-IN"/>
        </w:rPr>
        <w:t>4. Methodology</w:t>
      </w:r>
    </w:p>
    <w:p w14:paraId="24808D18" w14:textId="77777777" w:rsidR="00E9485C" w:rsidRPr="00E9485C" w:rsidRDefault="00E9485C" w:rsidP="00E9485C">
      <w:pPr>
        <w:numPr>
          <w:ilvl w:val="0"/>
          <w:numId w:val="17"/>
        </w:numPr>
        <w:rPr>
          <w:sz w:val="32"/>
          <w:szCs w:val="32"/>
          <w:lang w:val="en-IN"/>
        </w:rPr>
      </w:pPr>
      <w:r w:rsidRPr="00E9485C">
        <w:rPr>
          <w:b/>
          <w:bCs/>
          <w:sz w:val="32"/>
          <w:szCs w:val="32"/>
          <w:lang w:val="en-IN"/>
        </w:rPr>
        <w:t>Dataset &amp; preprocessing:</w:t>
      </w:r>
      <w:r w:rsidRPr="00E9485C">
        <w:rPr>
          <w:sz w:val="32"/>
          <w:szCs w:val="32"/>
          <w:lang w:val="en-IN"/>
        </w:rPr>
        <w:t xml:space="preserve"> Iris dataset split into training (120 samples) and testing (30 samples), features standardized.</w:t>
      </w:r>
    </w:p>
    <w:p w14:paraId="72B18830" w14:textId="77777777" w:rsidR="00E9485C" w:rsidRPr="00E9485C" w:rsidRDefault="00E9485C" w:rsidP="00E9485C">
      <w:pPr>
        <w:numPr>
          <w:ilvl w:val="0"/>
          <w:numId w:val="17"/>
        </w:numPr>
        <w:rPr>
          <w:sz w:val="32"/>
          <w:szCs w:val="32"/>
          <w:lang w:val="en-IN"/>
        </w:rPr>
      </w:pPr>
      <w:r w:rsidRPr="00E9485C">
        <w:rPr>
          <w:b/>
          <w:bCs/>
          <w:sz w:val="32"/>
          <w:szCs w:val="32"/>
          <w:lang w:val="en-IN"/>
        </w:rPr>
        <w:t>Model:</w:t>
      </w:r>
      <w:r w:rsidRPr="00E9485C">
        <w:rPr>
          <w:sz w:val="32"/>
          <w:szCs w:val="32"/>
          <w:lang w:val="en-IN"/>
        </w:rPr>
        <w:t xml:space="preserve"> Small feedforward neural network implemented in </w:t>
      </w:r>
      <w:proofErr w:type="spellStart"/>
      <w:r w:rsidRPr="00E9485C">
        <w:rPr>
          <w:sz w:val="32"/>
          <w:szCs w:val="32"/>
          <w:lang w:val="en-IN"/>
        </w:rPr>
        <w:t>Keras</w:t>
      </w:r>
      <w:proofErr w:type="spellEnd"/>
      <w:r w:rsidRPr="00E9485C">
        <w:rPr>
          <w:sz w:val="32"/>
          <w:szCs w:val="32"/>
          <w:lang w:val="en-IN"/>
        </w:rPr>
        <w:t>/TensorFlow (architecture and code in the notebook).</w:t>
      </w:r>
    </w:p>
    <w:p w14:paraId="1FC29BAA" w14:textId="77777777" w:rsidR="00E9485C" w:rsidRPr="00E9485C" w:rsidRDefault="00E9485C" w:rsidP="00E9485C">
      <w:pPr>
        <w:numPr>
          <w:ilvl w:val="0"/>
          <w:numId w:val="17"/>
        </w:numPr>
        <w:rPr>
          <w:sz w:val="32"/>
          <w:szCs w:val="32"/>
          <w:lang w:val="en-IN"/>
        </w:rPr>
      </w:pPr>
      <w:r w:rsidRPr="00E9485C">
        <w:rPr>
          <w:b/>
          <w:bCs/>
          <w:sz w:val="32"/>
          <w:szCs w:val="32"/>
          <w:lang w:val="en-IN"/>
        </w:rPr>
        <w:lastRenderedPageBreak/>
        <w:t>Training:</w:t>
      </w:r>
      <w:r w:rsidRPr="00E9485C">
        <w:rPr>
          <w:sz w:val="32"/>
          <w:szCs w:val="32"/>
          <w:lang w:val="en-IN"/>
        </w:rPr>
        <w:t xml:space="preserve"> Each optimizer was used to train a fresh model. Training histories (loss per epoch) were recorded.</w:t>
      </w:r>
    </w:p>
    <w:p w14:paraId="07DA96E9" w14:textId="77777777" w:rsidR="00E9485C" w:rsidRPr="00E9485C" w:rsidRDefault="00E9485C" w:rsidP="00E9485C">
      <w:pPr>
        <w:numPr>
          <w:ilvl w:val="0"/>
          <w:numId w:val="17"/>
        </w:numPr>
        <w:rPr>
          <w:sz w:val="32"/>
          <w:szCs w:val="32"/>
          <w:lang w:val="en-IN"/>
        </w:rPr>
      </w:pPr>
      <w:r w:rsidRPr="00E9485C">
        <w:rPr>
          <w:b/>
          <w:bCs/>
          <w:sz w:val="32"/>
          <w:szCs w:val="32"/>
          <w:lang w:val="en-IN"/>
        </w:rPr>
        <w:t>Evaluation metrics:</w:t>
      </w:r>
      <w:r w:rsidRPr="00E9485C">
        <w:rPr>
          <w:sz w:val="32"/>
          <w:szCs w:val="32"/>
          <w:lang w:val="en-IN"/>
        </w:rPr>
        <w:t xml:space="preserve"> Validation Loss, Mean Squared Error (MSE), Root Mean Squared Error (RMSE), Mean Absolute Error (MAE). Test Loss and Test Accuracy (where computed) are also reported.</w:t>
      </w:r>
    </w:p>
    <w:p w14:paraId="67DC2D6D" w14:textId="77777777" w:rsidR="00E9485C" w:rsidRPr="00E9485C" w:rsidRDefault="00E9485C" w:rsidP="00E9485C">
      <w:pPr>
        <w:numPr>
          <w:ilvl w:val="0"/>
          <w:numId w:val="17"/>
        </w:numPr>
        <w:rPr>
          <w:sz w:val="32"/>
          <w:szCs w:val="32"/>
          <w:lang w:val="en-IN"/>
        </w:rPr>
      </w:pPr>
      <w:r w:rsidRPr="00E9485C">
        <w:rPr>
          <w:b/>
          <w:bCs/>
          <w:sz w:val="32"/>
          <w:szCs w:val="32"/>
          <w:lang w:val="en-IN"/>
        </w:rPr>
        <w:t>Efficiency estimate:</w:t>
      </w:r>
      <w:r w:rsidRPr="00E9485C">
        <w:rPr>
          <w:sz w:val="32"/>
          <w:szCs w:val="32"/>
          <w:lang w:val="en-IN"/>
        </w:rPr>
        <w:t xml:space="preserve"> GFLOPS estimates calculated for model inference (floating-point and quantized) to compare computational efficiency.</w:t>
      </w:r>
    </w:p>
    <w:p w14:paraId="04C7A510" w14:textId="77777777" w:rsidR="00E9485C" w:rsidRPr="00E9485C" w:rsidRDefault="004F4F4E" w:rsidP="00E9485C">
      <w:pPr>
        <w:rPr>
          <w:sz w:val="32"/>
          <w:szCs w:val="32"/>
          <w:lang w:val="en-IN"/>
        </w:rPr>
      </w:pPr>
      <w:r>
        <w:rPr>
          <w:sz w:val="32"/>
          <w:szCs w:val="32"/>
          <w:lang w:val="en-IN"/>
        </w:rPr>
        <w:pict w14:anchorId="2D63DF0B">
          <v:rect id="_x0000_i1030" style="width:0;height:1.5pt" o:hralign="center" o:hrstd="t" o:hr="t" fillcolor="#a0a0a0" stroked="f"/>
        </w:pict>
      </w:r>
    </w:p>
    <w:p w14:paraId="7A1410F4" w14:textId="77777777" w:rsidR="00E9485C" w:rsidRPr="00E9485C" w:rsidRDefault="00E9485C" w:rsidP="00E9485C">
      <w:pPr>
        <w:rPr>
          <w:b/>
          <w:bCs/>
          <w:sz w:val="32"/>
          <w:szCs w:val="32"/>
          <w:lang w:val="en-IN"/>
        </w:rPr>
      </w:pPr>
      <w:r w:rsidRPr="00E9485C">
        <w:rPr>
          <w:b/>
          <w:bCs/>
          <w:sz w:val="32"/>
          <w:szCs w:val="32"/>
          <w:lang w:val="en-IN"/>
        </w:rPr>
        <w:t>5. Results — Non-Quantized (Floating-point)</w:t>
      </w:r>
    </w:p>
    <w:p w14:paraId="6EDB5F0B" w14:textId="77777777" w:rsidR="00E9485C" w:rsidRPr="00E9485C" w:rsidRDefault="00E9485C" w:rsidP="00E9485C">
      <w:pPr>
        <w:numPr>
          <w:ilvl w:val="0"/>
          <w:numId w:val="19"/>
        </w:numPr>
        <w:rPr>
          <w:sz w:val="32"/>
          <w:szCs w:val="32"/>
          <w:lang w:val="en-IN"/>
        </w:rPr>
      </w:pPr>
      <w:r w:rsidRPr="00E9485C">
        <w:rPr>
          <w:b/>
          <w:bCs/>
          <w:sz w:val="32"/>
          <w:szCs w:val="32"/>
          <w:lang w:val="en-IN"/>
        </w:rPr>
        <w:t>Summary of final validation metrics for non-quantized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1245"/>
        <w:gridCol w:w="1540"/>
        <w:gridCol w:w="1235"/>
        <w:gridCol w:w="1469"/>
        <w:gridCol w:w="1672"/>
      </w:tblGrid>
      <w:tr w:rsidR="00E9485C" w:rsidRPr="00E9485C" w14:paraId="5B0B0570" w14:textId="77777777">
        <w:trPr>
          <w:tblHeader/>
          <w:tblCellSpacing w:w="15" w:type="dxa"/>
        </w:trPr>
        <w:tc>
          <w:tcPr>
            <w:tcW w:w="0" w:type="auto"/>
            <w:vAlign w:val="center"/>
            <w:hideMark/>
          </w:tcPr>
          <w:p w14:paraId="70DA1351" w14:textId="77777777" w:rsidR="00E9485C" w:rsidRPr="00E9485C" w:rsidRDefault="00E9485C" w:rsidP="00E9485C">
            <w:pPr>
              <w:rPr>
                <w:b/>
                <w:bCs/>
                <w:sz w:val="32"/>
                <w:szCs w:val="32"/>
                <w:lang w:val="en-IN"/>
              </w:rPr>
            </w:pPr>
            <w:r w:rsidRPr="00E9485C">
              <w:rPr>
                <w:b/>
                <w:bCs/>
                <w:sz w:val="32"/>
                <w:szCs w:val="32"/>
                <w:lang w:val="en-IN"/>
              </w:rPr>
              <w:t>Optimizer</w:t>
            </w:r>
          </w:p>
        </w:tc>
        <w:tc>
          <w:tcPr>
            <w:tcW w:w="0" w:type="auto"/>
            <w:vAlign w:val="center"/>
            <w:hideMark/>
          </w:tcPr>
          <w:p w14:paraId="79240109" w14:textId="77777777" w:rsidR="00E9485C" w:rsidRPr="00E9485C" w:rsidRDefault="00E9485C" w:rsidP="00E9485C">
            <w:pPr>
              <w:rPr>
                <w:b/>
                <w:bCs/>
                <w:sz w:val="32"/>
                <w:szCs w:val="32"/>
                <w:lang w:val="en-IN"/>
              </w:rPr>
            </w:pPr>
            <w:r w:rsidRPr="00E9485C">
              <w:rPr>
                <w:b/>
                <w:bCs/>
                <w:sz w:val="32"/>
                <w:szCs w:val="32"/>
                <w:lang w:val="en-IN"/>
              </w:rPr>
              <w:t>Val Loss</w:t>
            </w:r>
          </w:p>
        </w:tc>
        <w:tc>
          <w:tcPr>
            <w:tcW w:w="0" w:type="auto"/>
            <w:vAlign w:val="center"/>
            <w:hideMark/>
          </w:tcPr>
          <w:p w14:paraId="7548A4C9" w14:textId="77777777" w:rsidR="00E9485C" w:rsidRPr="00E9485C" w:rsidRDefault="00E9485C" w:rsidP="00E9485C">
            <w:pPr>
              <w:rPr>
                <w:b/>
                <w:bCs/>
                <w:sz w:val="32"/>
                <w:szCs w:val="32"/>
                <w:lang w:val="en-IN"/>
              </w:rPr>
            </w:pPr>
            <w:r w:rsidRPr="00E9485C">
              <w:rPr>
                <w:b/>
                <w:bCs/>
                <w:sz w:val="32"/>
                <w:szCs w:val="32"/>
                <w:lang w:val="en-IN"/>
              </w:rPr>
              <w:t>Val MSE</w:t>
            </w:r>
          </w:p>
        </w:tc>
        <w:tc>
          <w:tcPr>
            <w:tcW w:w="0" w:type="auto"/>
            <w:vAlign w:val="center"/>
            <w:hideMark/>
          </w:tcPr>
          <w:p w14:paraId="7EE6B039" w14:textId="77777777" w:rsidR="00E9485C" w:rsidRPr="00E9485C" w:rsidRDefault="00E9485C" w:rsidP="00E9485C">
            <w:pPr>
              <w:rPr>
                <w:b/>
                <w:bCs/>
                <w:sz w:val="32"/>
                <w:szCs w:val="32"/>
                <w:lang w:val="en-IN"/>
              </w:rPr>
            </w:pPr>
            <w:r w:rsidRPr="00E9485C">
              <w:rPr>
                <w:b/>
                <w:bCs/>
                <w:sz w:val="32"/>
                <w:szCs w:val="32"/>
                <w:lang w:val="en-IN"/>
              </w:rPr>
              <w:t>Val RMSE</w:t>
            </w:r>
          </w:p>
        </w:tc>
        <w:tc>
          <w:tcPr>
            <w:tcW w:w="0" w:type="auto"/>
            <w:vAlign w:val="center"/>
            <w:hideMark/>
          </w:tcPr>
          <w:p w14:paraId="730368A0" w14:textId="77777777" w:rsidR="00E9485C" w:rsidRPr="00E9485C" w:rsidRDefault="00E9485C" w:rsidP="00E9485C">
            <w:pPr>
              <w:rPr>
                <w:b/>
                <w:bCs/>
                <w:sz w:val="32"/>
                <w:szCs w:val="32"/>
                <w:lang w:val="en-IN"/>
              </w:rPr>
            </w:pPr>
            <w:r w:rsidRPr="00E9485C">
              <w:rPr>
                <w:b/>
                <w:bCs/>
                <w:sz w:val="32"/>
                <w:szCs w:val="32"/>
                <w:lang w:val="en-IN"/>
              </w:rPr>
              <w:t>Val MAE</w:t>
            </w:r>
          </w:p>
        </w:tc>
        <w:tc>
          <w:tcPr>
            <w:tcW w:w="0" w:type="auto"/>
            <w:vAlign w:val="center"/>
            <w:hideMark/>
          </w:tcPr>
          <w:p w14:paraId="64D1ADF2" w14:textId="77777777" w:rsidR="00E9485C" w:rsidRPr="00E9485C" w:rsidRDefault="00E9485C" w:rsidP="00E9485C">
            <w:pPr>
              <w:rPr>
                <w:b/>
                <w:bCs/>
                <w:sz w:val="32"/>
                <w:szCs w:val="32"/>
                <w:lang w:val="en-IN"/>
              </w:rPr>
            </w:pPr>
            <w:proofErr w:type="spellStart"/>
            <w:r w:rsidRPr="00E9485C">
              <w:rPr>
                <w:b/>
                <w:bCs/>
                <w:sz w:val="32"/>
                <w:szCs w:val="32"/>
                <w:lang w:val="en-IN"/>
              </w:rPr>
              <w:t>Avg</w:t>
            </w:r>
            <w:proofErr w:type="spellEnd"/>
            <w:r w:rsidRPr="00E9485C">
              <w:rPr>
                <w:b/>
                <w:bCs/>
                <w:sz w:val="32"/>
                <w:szCs w:val="32"/>
                <w:lang w:val="en-IN"/>
              </w:rPr>
              <w:t xml:space="preserve"> GFLOPS</w:t>
            </w:r>
          </w:p>
        </w:tc>
      </w:tr>
      <w:tr w:rsidR="00E9485C" w:rsidRPr="00E9485C" w14:paraId="757C5F2A" w14:textId="77777777">
        <w:trPr>
          <w:tblCellSpacing w:w="15" w:type="dxa"/>
        </w:trPr>
        <w:tc>
          <w:tcPr>
            <w:tcW w:w="0" w:type="auto"/>
            <w:vAlign w:val="center"/>
            <w:hideMark/>
          </w:tcPr>
          <w:p w14:paraId="50DC8270" w14:textId="77777777" w:rsidR="00E9485C" w:rsidRPr="00E9485C" w:rsidRDefault="00E9485C" w:rsidP="00E9485C">
            <w:pPr>
              <w:rPr>
                <w:sz w:val="32"/>
                <w:szCs w:val="32"/>
                <w:lang w:val="en-IN"/>
              </w:rPr>
            </w:pPr>
            <w:r w:rsidRPr="00E9485C">
              <w:rPr>
                <w:sz w:val="32"/>
                <w:szCs w:val="32"/>
                <w:lang w:val="en-IN"/>
              </w:rPr>
              <w:t>Gradient Descent (Full Batch)</w:t>
            </w:r>
          </w:p>
        </w:tc>
        <w:tc>
          <w:tcPr>
            <w:tcW w:w="0" w:type="auto"/>
            <w:vAlign w:val="center"/>
            <w:hideMark/>
          </w:tcPr>
          <w:p w14:paraId="3684D9FB" w14:textId="77777777" w:rsidR="00E9485C" w:rsidRPr="00E9485C" w:rsidRDefault="00E9485C" w:rsidP="00E9485C">
            <w:pPr>
              <w:rPr>
                <w:sz w:val="32"/>
                <w:szCs w:val="32"/>
                <w:lang w:val="en-IN"/>
              </w:rPr>
            </w:pPr>
            <w:r w:rsidRPr="00E9485C">
              <w:rPr>
                <w:sz w:val="32"/>
                <w:szCs w:val="32"/>
                <w:lang w:val="en-IN"/>
              </w:rPr>
              <w:t>0.892098</w:t>
            </w:r>
          </w:p>
        </w:tc>
        <w:tc>
          <w:tcPr>
            <w:tcW w:w="0" w:type="auto"/>
            <w:vAlign w:val="center"/>
            <w:hideMark/>
          </w:tcPr>
          <w:p w14:paraId="21AB3D1D" w14:textId="77777777" w:rsidR="00E9485C" w:rsidRPr="00E9485C" w:rsidRDefault="00E9485C" w:rsidP="00E9485C">
            <w:pPr>
              <w:rPr>
                <w:sz w:val="32"/>
                <w:szCs w:val="32"/>
                <w:lang w:val="en-IN"/>
              </w:rPr>
            </w:pPr>
            <w:r w:rsidRPr="00E9485C">
              <w:rPr>
                <w:sz w:val="32"/>
                <w:szCs w:val="32"/>
                <w:lang w:val="en-IN"/>
              </w:rPr>
              <w:t>0.181740</w:t>
            </w:r>
          </w:p>
        </w:tc>
        <w:tc>
          <w:tcPr>
            <w:tcW w:w="0" w:type="auto"/>
            <w:vAlign w:val="center"/>
            <w:hideMark/>
          </w:tcPr>
          <w:p w14:paraId="41544D96" w14:textId="77777777" w:rsidR="00E9485C" w:rsidRPr="00E9485C" w:rsidRDefault="00E9485C" w:rsidP="00E9485C">
            <w:pPr>
              <w:rPr>
                <w:sz w:val="32"/>
                <w:szCs w:val="32"/>
                <w:lang w:val="en-IN"/>
              </w:rPr>
            </w:pPr>
            <w:r w:rsidRPr="00E9485C">
              <w:rPr>
                <w:sz w:val="32"/>
                <w:szCs w:val="32"/>
                <w:lang w:val="en-IN"/>
              </w:rPr>
              <w:t>0.426310</w:t>
            </w:r>
          </w:p>
        </w:tc>
        <w:tc>
          <w:tcPr>
            <w:tcW w:w="0" w:type="auto"/>
            <w:vAlign w:val="center"/>
            <w:hideMark/>
          </w:tcPr>
          <w:p w14:paraId="5A315B57" w14:textId="77777777" w:rsidR="00E9485C" w:rsidRPr="00E9485C" w:rsidRDefault="00E9485C" w:rsidP="00E9485C">
            <w:pPr>
              <w:rPr>
                <w:sz w:val="32"/>
                <w:szCs w:val="32"/>
                <w:lang w:val="en-IN"/>
              </w:rPr>
            </w:pPr>
            <w:r w:rsidRPr="00E9485C">
              <w:rPr>
                <w:sz w:val="32"/>
                <w:szCs w:val="32"/>
                <w:lang w:val="en-IN"/>
              </w:rPr>
              <w:t>0.359268</w:t>
            </w:r>
          </w:p>
        </w:tc>
        <w:tc>
          <w:tcPr>
            <w:tcW w:w="0" w:type="auto"/>
            <w:vAlign w:val="center"/>
            <w:hideMark/>
          </w:tcPr>
          <w:p w14:paraId="328A0F5E" w14:textId="77777777" w:rsidR="00E9485C" w:rsidRPr="00E9485C" w:rsidRDefault="00E9485C" w:rsidP="00E9485C">
            <w:pPr>
              <w:rPr>
                <w:sz w:val="32"/>
                <w:szCs w:val="32"/>
                <w:lang w:val="en-IN"/>
              </w:rPr>
            </w:pPr>
            <w:r w:rsidRPr="00E9485C">
              <w:rPr>
                <w:sz w:val="32"/>
                <w:szCs w:val="32"/>
                <w:lang w:val="en-IN"/>
              </w:rPr>
              <w:t>0.000429008</w:t>
            </w:r>
          </w:p>
        </w:tc>
      </w:tr>
      <w:tr w:rsidR="00E9485C" w:rsidRPr="00E9485C" w14:paraId="37772EFD" w14:textId="77777777">
        <w:trPr>
          <w:tblCellSpacing w:w="15" w:type="dxa"/>
        </w:trPr>
        <w:tc>
          <w:tcPr>
            <w:tcW w:w="0" w:type="auto"/>
            <w:vAlign w:val="center"/>
            <w:hideMark/>
          </w:tcPr>
          <w:p w14:paraId="3F5BBC2E" w14:textId="77777777" w:rsidR="00E9485C" w:rsidRPr="00E9485C" w:rsidRDefault="00E9485C" w:rsidP="00E9485C">
            <w:pPr>
              <w:rPr>
                <w:sz w:val="32"/>
                <w:szCs w:val="32"/>
                <w:lang w:val="en-IN"/>
              </w:rPr>
            </w:pPr>
            <w:r w:rsidRPr="00E9485C">
              <w:rPr>
                <w:sz w:val="32"/>
                <w:szCs w:val="32"/>
                <w:lang w:val="en-IN"/>
              </w:rPr>
              <w:t xml:space="preserve">Stochastic Gradient </w:t>
            </w:r>
            <w:r w:rsidRPr="00E9485C">
              <w:rPr>
                <w:sz w:val="32"/>
                <w:szCs w:val="32"/>
                <w:lang w:val="en-IN"/>
              </w:rPr>
              <w:lastRenderedPageBreak/>
              <w:t>Descent (True)</w:t>
            </w:r>
          </w:p>
        </w:tc>
        <w:tc>
          <w:tcPr>
            <w:tcW w:w="0" w:type="auto"/>
            <w:vAlign w:val="center"/>
            <w:hideMark/>
          </w:tcPr>
          <w:p w14:paraId="3D4EF62C" w14:textId="77777777" w:rsidR="00E9485C" w:rsidRPr="00E9485C" w:rsidRDefault="00E9485C" w:rsidP="00E9485C">
            <w:pPr>
              <w:rPr>
                <w:sz w:val="32"/>
                <w:szCs w:val="32"/>
                <w:lang w:val="en-IN"/>
              </w:rPr>
            </w:pPr>
            <w:r w:rsidRPr="00E9485C">
              <w:rPr>
                <w:sz w:val="32"/>
                <w:szCs w:val="32"/>
                <w:lang w:val="en-IN"/>
              </w:rPr>
              <w:lastRenderedPageBreak/>
              <w:t>0.0123605</w:t>
            </w:r>
          </w:p>
        </w:tc>
        <w:tc>
          <w:tcPr>
            <w:tcW w:w="0" w:type="auto"/>
            <w:vAlign w:val="center"/>
            <w:hideMark/>
          </w:tcPr>
          <w:p w14:paraId="1946B813" w14:textId="77777777" w:rsidR="00E9485C" w:rsidRPr="00E9485C" w:rsidRDefault="00E9485C" w:rsidP="00E9485C">
            <w:pPr>
              <w:rPr>
                <w:sz w:val="32"/>
                <w:szCs w:val="32"/>
                <w:lang w:val="en-IN"/>
              </w:rPr>
            </w:pPr>
            <w:r w:rsidRPr="00E9485C">
              <w:rPr>
                <w:sz w:val="32"/>
                <w:szCs w:val="32"/>
                <w:lang w:val="en-IN"/>
              </w:rPr>
              <w:t>0.000327179</w:t>
            </w:r>
          </w:p>
        </w:tc>
        <w:tc>
          <w:tcPr>
            <w:tcW w:w="0" w:type="auto"/>
            <w:vAlign w:val="center"/>
            <w:hideMark/>
          </w:tcPr>
          <w:p w14:paraId="49106C52" w14:textId="77777777" w:rsidR="00E9485C" w:rsidRPr="00E9485C" w:rsidRDefault="00E9485C" w:rsidP="00E9485C">
            <w:pPr>
              <w:rPr>
                <w:sz w:val="32"/>
                <w:szCs w:val="32"/>
                <w:lang w:val="en-IN"/>
              </w:rPr>
            </w:pPr>
            <w:r w:rsidRPr="00E9485C">
              <w:rPr>
                <w:sz w:val="32"/>
                <w:szCs w:val="32"/>
                <w:lang w:val="en-IN"/>
              </w:rPr>
              <w:t>0.0180881</w:t>
            </w:r>
          </w:p>
        </w:tc>
        <w:tc>
          <w:tcPr>
            <w:tcW w:w="0" w:type="auto"/>
            <w:vAlign w:val="center"/>
            <w:hideMark/>
          </w:tcPr>
          <w:p w14:paraId="16186134" w14:textId="77777777" w:rsidR="00E9485C" w:rsidRPr="00E9485C" w:rsidRDefault="00E9485C" w:rsidP="00E9485C">
            <w:pPr>
              <w:rPr>
                <w:sz w:val="32"/>
                <w:szCs w:val="32"/>
                <w:lang w:val="en-IN"/>
              </w:rPr>
            </w:pPr>
            <w:r w:rsidRPr="00E9485C">
              <w:rPr>
                <w:sz w:val="32"/>
                <w:szCs w:val="32"/>
                <w:lang w:val="en-IN"/>
              </w:rPr>
              <w:t>0.00805707</w:t>
            </w:r>
          </w:p>
        </w:tc>
        <w:tc>
          <w:tcPr>
            <w:tcW w:w="0" w:type="auto"/>
            <w:vAlign w:val="center"/>
            <w:hideMark/>
          </w:tcPr>
          <w:p w14:paraId="4055D272" w14:textId="77777777" w:rsidR="00E9485C" w:rsidRPr="00E9485C" w:rsidRDefault="00E9485C" w:rsidP="00E9485C">
            <w:pPr>
              <w:rPr>
                <w:sz w:val="32"/>
                <w:szCs w:val="32"/>
                <w:lang w:val="en-IN"/>
              </w:rPr>
            </w:pPr>
            <w:r w:rsidRPr="00E9485C">
              <w:rPr>
                <w:sz w:val="32"/>
                <w:szCs w:val="32"/>
                <w:lang w:val="en-IN"/>
              </w:rPr>
              <w:t>1.25636e-05</w:t>
            </w:r>
          </w:p>
        </w:tc>
      </w:tr>
      <w:tr w:rsidR="00E9485C" w:rsidRPr="00E9485C" w14:paraId="0F7F6447" w14:textId="77777777">
        <w:trPr>
          <w:tblCellSpacing w:w="15" w:type="dxa"/>
        </w:trPr>
        <w:tc>
          <w:tcPr>
            <w:tcW w:w="0" w:type="auto"/>
            <w:vAlign w:val="center"/>
            <w:hideMark/>
          </w:tcPr>
          <w:p w14:paraId="72527600" w14:textId="77777777" w:rsidR="00E9485C" w:rsidRPr="00E9485C" w:rsidRDefault="00E9485C" w:rsidP="00E9485C">
            <w:pPr>
              <w:rPr>
                <w:sz w:val="32"/>
                <w:szCs w:val="32"/>
                <w:lang w:val="en-IN"/>
              </w:rPr>
            </w:pPr>
            <w:r w:rsidRPr="00E9485C">
              <w:rPr>
                <w:sz w:val="32"/>
                <w:szCs w:val="32"/>
                <w:lang w:val="en-IN"/>
              </w:rPr>
              <w:t>Adam</w:t>
            </w:r>
          </w:p>
        </w:tc>
        <w:tc>
          <w:tcPr>
            <w:tcW w:w="0" w:type="auto"/>
            <w:vAlign w:val="center"/>
            <w:hideMark/>
          </w:tcPr>
          <w:p w14:paraId="6085D2E3" w14:textId="77777777" w:rsidR="00E9485C" w:rsidRPr="00E9485C" w:rsidRDefault="00E9485C" w:rsidP="00E9485C">
            <w:pPr>
              <w:rPr>
                <w:sz w:val="32"/>
                <w:szCs w:val="32"/>
                <w:lang w:val="en-IN"/>
              </w:rPr>
            </w:pPr>
            <w:r w:rsidRPr="00E9485C">
              <w:rPr>
                <w:sz w:val="32"/>
                <w:szCs w:val="32"/>
                <w:lang w:val="en-IN"/>
              </w:rPr>
              <w:t>0.436095</w:t>
            </w:r>
          </w:p>
        </w:tc>
        <w:tc>
          <w:tcPr>
            <w:tcW w:w="0" w:type="auto"/>
            <w:vAlign w:val="center"/>
            <w:hideMark/>
          </w:tcPr>
          <w:p w14:paraId="08F83618" w14:textId="77777777" w:rsidR="00E9485C" w:rsidRPr="00E9485C" w:rsidRDefault="00E9485C" w:rsidP="00E9485C">
            <w:pPr>
              <w:rPr>
                <w:sz w:val="32"/>
                <w:szCs w:val="32"/>
                <w:lang w:val="en-IN"/>
              </w:rPr>
            </w:pPr>
            <w:r w:rsidRPr="00E9485C">
              <w:rPr>
                <w:sz w:val="32"/>
                <w:szCs w:val="32"/>
                <w:lang w:val="en-IN"/>
              </w:rPr>
              <w:t>0.0771951</w:t>
            </w:r>
          </w:p>
        </w:tc>
        <w:tc>
          <w:tcPr>
            <w:tcW w:w="0" w:type="auto"/>
            <w:vAlign w:val="center"/>
            <w:hideMark/>
          </w:tcPr>
          <w:p w14:paraId="353FF236" w14:textId="77777777" w:rsidR="00E9485C" w:rsidRPr="00E9485C" w:rsidRDefault="00E9485C" w:rsidP="00E9485C">
            <w:pPr>
              <w:rPr>
                <w:sz w:val="32"/>
                <w:szCs w:val="32"/>
                <w:lang w:val="en-IN"/>
              </w:rPr>
            </w:pPr>
            <w:r w:rsidRPr="00E9485C">
              <w:rPr>
                <w:sz w:val="32"/>
                <w:szCs w:val="32"/>
                <w:lang w:val="en-IN"/>
              </w:rPr>
              <w:t>0.277840</w:t>
            </w:r>
          </w:p>
        </w:tc>
        <w:tc>
          <w:tcPr>
            <w:tcW w:w="0" w:type="auto"/>
            <w:vAlign w:val="center"/>
            <w:hideMark/>
          </w:tcPr>
          <w:p w14:paraId="713BE3FF" w14:textId="77777777" w:rsidR="00E9485C" w:rsidRPr="00E9485C" w:rsidRDefault="00E9485C" w:rsidP="00E9485C">
            <w:pPr>
              <w:rPr>
                <w:sz w:val="32"/>
                <w:szCs w:val="32"/>
                <w:lang w:val="en-IN"/>
              </w:rPr>
            </w:pPr>
            <w:r w:rsidRPr="00E9485C">
              <w:rPr>
                <w:sz w:val="32"/>
                <w:szCs w:val="32"/>
                <w:lang w:val="en-IN"/>
              </w:rPr>
              <w:t>0.211191</w:t>
            </w:r>
          </w:p>
        </w:tc>
        <w:tc>
          <w:tcPr>
            <w:tcW w:w="0" w:type="auto"/>
            <w:vAlign w:val="center"/>
            <w:hideMark/>
          </w:tcPr>
          <w:p w14:paraId="21A69A6F" w14:textId="77777777" w:rsidR="00E9485C" w:rsidRPr="00E9485C" w:rsidRDefault="00E9485C" w:rsidP="00E9485C">
            <w:pPr>
              <w:rPr>
                <w:sz w:val="32"/>
                <w:szCs w:val="32"/>
                <w:lang w:val="en-IN"/>
              </w:rPr>
            </w:pPr>
            <w:r w:rsidRPr="00E9485C">
              <w:rPr>
                <w:sz w:val="32"/>
                <w:szCs w:val="32"/>
                <w:lang w:val="en-IN"/>
              </w:rPr>
              <w:t>8.15481e-05</w:t>
            </w:r>
          </w:p>
        </w:tc>
      </w:tr>
    </w:tbl>
    <w:p w14:paraId="2536A401" w14:textId="77777777" w:rsidR="00E9485C" w:rsidRPr="00E9485C" w:rsidRDefault="00E9485C" w:rsidP="00E9485C">
      <w:pPr>
        <w:numPr>
          <w:ilvl w:val="0"/>
          <w:numId w:val="19"/>
        </w:numPr>
        <w:rPr>
          <w:sz w:val="32"/>
          <w:szCs w:val="32"/>
          <w:lang w:val="en-IN"/>
        </w:rPr>
      </w:pPr>
      <w:r w:rsidRPr="00E9485C">
        <w:rPr>
          <w:b/>
          <w:bCs/>
          <w:sz w:val="32"/>
          <w:szCs w:val="32"/>
          <w:lang w:val="en-IN"/>
        </w:rPr>
        <w:t>Key non-quantized test results (from notebook evaluation):</w:t>
      </w:r>
    </w:p>
    <w:p w14:paraId="3C3E7449" w14:textId="77777777" w:rsidR="00E9485C" w:rsidRPr="00E9485C" w:rsidRDefault="00E9485C" w:rsidP="00E9485C">
      <w:pPr>
        <w:numPr>
          <w:ilvl w:val="0"/>
          <w:numId w:val="18"/>
        </w:numPr>
        <w:rPr>
          <w:sz w:val="32"/>
          <w:szCs w:val="32"/>
          <w:lang w:val="en-IN"/>
        </w:rPr>
      </w:pPr>
      <w:r w:rsidRPr="00E9485C">
        <w:rPr>
          <w:sz w:val="32"/>
          <w:szCs w:val="32"/>
          <w:lang w:val="en-IN"/>
        </w:rPr>
        <w:t xml:space="preserve">Test Loss (Gradient Descent): </w:t>
      </w:r>
      <w:r w:rsidRPr="00E9485C">
        <w:rPr>
          <w:b/>
          <w:bCs/>
          <w:sz w:val="32"/>
          <w:szCs w:val="32"/>
          <w:lang w:val="en-IN"/>
        </w:rPr>
        <w:t>0.4192</w:t>
      </w:r>
    </w:p>
    <w:p w14:paraId="42FFD7A8" w14:textId="77777777" w:rsidR="00E9485C" w:rsidRPr="00E9485C" w:rsidRDefault="00E9485C" w:rsidP="00E9485C">
      <w:pPr>
        <w:numPr>
          <w:ilvl w:val="0"/>
          <w:numId w:val="18"/>
        </w:numPr>
        <w:rPr>
          <w:sz w:val="32"/>
          <w:szCs w:val="32"/>
          <w:lang w:val="en-IN"/>
        </w:rPr>
      </w:pPr>
      <w:r w:rsidRPr="00E9485C">
        <w:rPr>
          <w:sz w:val="32"/>
          <w:szCs w:val="32"/>
          <w:lang w:val="en-IN"/>
        </w:rPr>
        <w:t xml:space="preserve">Test Accuracy (Gradient Descent): </w:t>
      </w:r>
      <w:r w:rsidRPr="00E9485C">
        <w:rPr>
          <w:b/>
          <w:bCs/>
          <w:sz w:val="32"/>
          <w:szCs w:val="32"/>
          <w:lang w:val="en-IN"/>
        </w:rPr>
        <w:t>0.9333</w:t>
      </w:r>
      <w:r w:rsidRPr="00E9485C">
        <w:rPr>
          <w:sz w:val="32"/>
          <w:szCs w:val="32"/>
          <w:lang w:val="en-IN"/>
        </w:rPr>
        <w:t xml:space="preserve"> (93.33%)</w:t>
      </w:r>
    </w:p>
    <w:p w14:paraId="6C011847" w14:textId="77777777" w:rsidR="00E9485C" w:rsidRPr="00E9485C" w:rsidRDefault="00E9485C" w:rsidP="00E9485C">
      <w:pPr>
        <w:numPr>
          <w:ilvl w:val="0"/>
          <w:numId w:val="18"/>
        </w:numPr>
        <w:rPr>
          <w:sz w:val="32"/>
          <w:szCs w:val="32"/>
          <w:lang w:val="en-IN"/>
        </w:rPr>
      </w:pPr>
      <w:r w:rsidRPr="00E9485C">
        <w:rPr>
          <w:sz w:val="32"/>
          <w:szCs w:val="32"/>
          <w:lang w:val="en-IN"/>
        </w:rPr>
        <w:t xml:space="preserve">Test Loss (SGD): </w:t>
      </w:r>
      <w:r w:rsidRPr="00E9485C">
        <w:rPr>
          <w:b/>
          <w:bCs/>
          <w:sz w:val="32"/>
          <w:szCs w:val="32"/>
          <w:lang w:val="en-IN"/>
        </w:rPr>
        <w:t>0.0098</w:t>
      </w:r>
    </w:p>
    <w:p w14:paraId="010D4A3E" w14:textId="77777777" w:rsidR="00E9485C" w:rsidRPr="00E9485C" w:rsidRDefault="00E9485C" w:rsidP="00E9485C">
      <w:pPr>
        <w:numPr>
          <w:ilvl w:val="0"/>
          <w:numId w:val="18"/>
        </w:numPr>
        <w:rPr>
          <w:sz w:val="32"/>
          <w:szCs w:val="32"/>
          <w:lang w:val="en-IN"/>
        </w:rPr>
      </w:pPr>
      <w:r w:rsidRPr="00E9485C">
        <w:rPr>
          <w:sz w:val="32"/>
          <w:szCs w:val="32"/>
          <w:lang w:val="en-IN"/>
        </w:rPr>
        <w:t xml:space="preserve">Test Accuracy (SGD): </w:t>
      </w:r>
      <w:r w:rsidRPr="00E9485C">
        <w:rPr>
          <w:b/>
          <w:bCs/>
          <w:sz w:val="32"/>
          <w:szCs w:val="32"/>
          <w:lang w:val="en-IN"/>
        </w:rPr>
        <w:t>1.0000</w:t>
      </w:r>
      <w:r w:rsidRPr="00E9485C">
        <w:rPr>
          <w:sz w:val="32"/>
          <w:szCs w:val="32"/>
          <w:lang w:val="en-IN"/>
        </w:rPr>
        <w:t xml:space="preserve"> (100.00%)</w:t>
      </w:r>
    </w:p>
    <w:p w14:paraId="75E5D61B" w14:textId="77777777" w:rsidR="00E9485C" w:rsidRPr="00E9485C" w:rsidRDefault="00E9485C" w:rsidP="00E9485C">
      <w:pPr>
        <w:numPr>
          <w:ilvl w:val="0"/>
          <w:numId w:val="18"/>
        </w:numPr>
        <w:rPr>
          <w:sz w:val="32"/>
          <w:szCs w:val="32"/>
          <w:lang w:val="en-IN"/>
        </w:rPr>
      </w:pPr>
      <w:r w:rsidRPr="00E9485C">
        <w:rPr>
          <w:sz w:val="32"/>
          <w:szCs w:val="32"/>
          <w:lang w:val="en-IN"/>
        </w:rPr>
        <w:t xml:space="preserve">Test Loss (Adam): </w:t>
      </w:r>
      <w:r w:rsidRPr="00E9485C">
        <w:rPr>
          <w:b/>
          <w:bCs/>
          <w:sz w:val="32"/>
          <w:szCs w:val="32"/>
          <w:lang w:val="en-IN"/>
        </w:rPr>
        <w:t>0.5844</w:t>
      </w:r>
    </w:p>
    <w:p w14:paraId="0D53C2BF" w14:textId="77777777" w:rsidR="00E9485C" w:rsidRDefault="00E9485C" w:rsidP="00E9485C">
      <w:pPr>
        <w:numPr>
          <w:ilvl w:val="0"/>
          <w:numId w:val="18"/>
        </w:numPr>
        <w:rPr>
          <w:sz w:val="32"/>
          <w:szCs w:val="32"/>
          <w:lang w:val="en-IN"/>
        </w:rPr>
      </w:pPr>
      <w:r w:rsidRPr="00E9485C">
        <w:rPr>
          <w:sz w:val="32"/>
          <w:szCs w:val="32"/>
          <w:lang w:val="en-IN"/>
        </w:rPr>
        <w:t xml:space="preserve">Test Accuracy (Adam): </w:t>
      </w:r>
      <w:r w:rsidRPr="00E9485C">
        <w:rPr>
          <w:b/>
          <w:bCs/>
          <w:sz w:val="32"/>
          <w:szCs w:val="32"/>
          <w:lang w:val="en-IN"/>
        </w:rPr>
        <w:t>0.8000</w:t>
      </w:r>
      <w:r w:rsidRPr="00E9485C">
        <w:rPr>
          <w:sz w:val="32"/>
          <w:szCs w:val="32"/>
          <w:lang w:val="en-IN"/>
        </w:rPr>
        <w:t xml:space="preserve"> (80.00%)</w:t>
      </w:r>
    </w:p>
    <w:p w14:paraId="2DE74209" w14:textId="29C0FFB1" w:rsidR="006C135C" w:rsidRDefault="00D8694A" w:rsidP="00D8694A">
      <w:pPr>
        <w:ind w:left="720"/>
        <w:rPr>
          <w:sz w:val="32"/>
          <w:szCs w:val="32"/>
          <w:lang w:val="en-IN"/>
        </w:rPr>
      </w:pPr>
      <w:r>
        <w:rPr>
          <w:noProof/>
        </w:rPr>
        <w:drawing>
          <wp:inline distT="0" distB="0" distL="0" distR="0" wp14:anchorId="596E564D" wp14:editId="0B9D5C47">
            <wp:extent cx="5486400" cy="1501775"/>
            <wp:effectExtent l="0" t="0" r="0" b="3175"/>
            <wp:docPr id="1973274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1501775"/>
                    </a:xfrm>
                    <a:prstGeom prst="rect">
                      <a:avLst/>
                    </a:prstGeom>
                    <a:noFill/>
                    <a:ln>
                      <a:noFill/>
                    </a:ln>
                  </pic:spPr>
                </pic:pic>
              </a:graphicData>
            </a:graphic>
          </wp:inline>
        </w:drawing>
      </w:r>
    </w:p>
    <w:p w14:paraId="230EEE71" w14:textId="3DFC12F9" w:rsidR="00D8694A" w:rsidRPr="00E9485C" w:rsidRDefault="00D8694A" w:rsidP="00D8694A">
      <w:pPr>
        <w:ind w:left="720"/>
        <w:rPr>
          <w:sz w:val="32"/>
          <w:szCs w:val="32"/>
          <w:lang w:val="en-IN"/>
        </w:rPr>
      </w:pPr>
      <w:r>
        <w:rPr>
          <w:noProof/>
        </w:rPr>
        <w:lastRenderedPageBreak/>
        <w:drawing>
          <wp:inline distT="0" distB="0" distL="0" distR="0" wp14:anchorId="704884B1" wp14:editId="452C714A">
            <wp:extent cx="5486400" cy="4097020"/>
            <wp:effectExtent l="0" t="0" r="0" b="0"/>
            <wp:docPr id="1831952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097020"/>
                    </a:xfrm>
                    <a:prstGeom prst="rect">
                      <a:avLst/>
                    </a:prstGeom>
                    <a:noFill/>
                    <a:ln>
                      <a:noFill/>
                    </a:ln>
                  </pic:spPr>
                </pic:pic>
              </a:graphicData>
            </a:graphic>
          </wp:inline>
        </w:drawing>
      </w:r>
    </w:p>
    <w:p w14:paraId="57DF9415" w14:textId="674AD293" w:rsidR="006655AD" w:rsidRPr="00E9485C" w:rsidRDefault="004F4F4E" w:rsidP="00E9485C">
      <w:pPr>
        <w:rPr>
          <w:sz w:val="32"/>
          <w:szCs w:val="32"/>
          <w:lang w:val="en-IN"/>
        </w:rPr>
      </w:pPr>
      <w:r>
        <w:rPr>
          <w:sz w:val="32"/>
          <w:szCs w:val="32"/>
          <w:lang w:val="en-IN"/>
        </w:rPr>
        <w:pict w14:anchorId="6B706C6E">
          <v:rect id="_x0000_i1031" style="width:0;height:1.5pt" o:hralign="center" o:hrstd="t" o:hr="t" fillcolor="#a0a0a0" stroked="f"/>
        </w:pict>
      </w:r>
    </w:p>
    <w:p w14:paraId="290BECEC" w14:textId="77777777" w:rsidR="00E9485C" w:rsidRPr="00E9485C" w:rsidRDefault="00E9485C" w:rsidP="00E9485C">
      <w:pPr>
        <w:rPr>
          <w:b/>
          <w:bCs/>
          <w:sz w:val="32"/>
          <w:szCs w:val="32"/>
          <w:lang w:val="en-IN"/>
        </w:rPr>
      </w:pPr>
      <w:r w:rsidRPr="00E9485C">
        <w:rPr>
          <w:b/>
          <w:bCs/>
          <w:sz w:val="32"/>
          <w:szCs w:val="32"/>
          <w:lang w:val="en-IN"/>
        </w:rPr>
        <w:t>6. Results — Quantized (Post-training Quantization)</w:t>
      </w:r>
    </w:p>
    <w:p w14:paraId="498CD527" w14:textId="77777777" w:rsidR="00E9485C" w:rsidRPr="00E9485C" w:rsidRDefault="00E9485C" w:rsidP="00E9485C">
      <w:pPr>
        <w:numPr>
          <w:ilvl w:val="0"/>
          <w:numId w:val="19"/>
        </w:numPr>
        <w:rPr>
          <w:sz w:val="32"/>
          <w:szCs w:val="32"/>
          <w:lang w:val="en-IN"/>
        </w:rPr>
      </w:pPr>
      <w:r w:rsidRPr="00E9485C">
        <w:rPr>
          <w:b/>
          <w:bCs/>
          <w:sz w:val="32"/>
          <w:szCs w:val="32"/>
          <w:lang w:val="en-IN"/>
        </w:rPr>
        <w:t>Summary of final validation metrics for quantized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1250"/>
        <w:gridCol w:w="1542"/>
        <w:gridCol w:w="1315"/>
        <w:gridCol w:w="1476"/>
        <w:gridCol w:w="1545"/>
      </w:tblGrid>
      <w:tr w:rsidR="00E9485C" w:rsidRPr="00E9485C" w14:paraId="2B4E46B0" w14:textId="77777777">
        <w:trPr>
          <w:tblHeader/>
          <w:tblCellSpacing w:w="15" w:type="dxa"/>
        </w:trPr>
        <w:tc>
          <w:tcPr>
            <w:tcW w:w="0" w:type="auto"/>
            <w:vAlign w:val="center"/>
            <w:hideMark/>
          </w:tcPr>
          <w:p w14:paraId="3ADA1495" w14:textId="77777777" w:rsidR="00E9485C" w:rsidRPr="00E9485C" w:rsidRDefault="00E9485C" w:rsidP="00E9485C">
            <w:pPr>
              <w:rPr>
                <w:b/>
                <w:bCs/>
                <w:sz w:val="32"/>
                <w:szCs w:val="32"/>
                <w:lang w:val="en-IN"/>
              </w:rPr>
            </w:pPr>
            <w:r w:rsidRPr="00E9485C">
              <w:rPr>
                <w:b/>
                <w:bCs/>
                <w:sz w:val="32"/>
                <w:szCs w:val="32"/>
                <w:lang w:val="en-IN"/>
              </w:rPr>
              <w:t>Optimizer</w:t>
            </w:r>
          </w:p>
        </w:tc>
        <w:tc>
          <w:tcPr>
            <w:tcW w:w="0" w:type="auto"/>
            <w:vAlign w:val="center"/>
            <w:hideMark/>
          </w:tcPr>
          <w:p w14:paraId="5B5462AE" w14:textId="77777777" w:rsidR="00E9485C" w:rsidRPr="00E9485C" w:rsidRDefault="00E9485C" w:rsidP="00E9485C">
            <w:pPr>
              <w:rPr>
                <w:b/>
                <w:bCs/>
                <w:sz w:val="32"/>
                <w:szCs w:val="32"/>
                <w:lang w:val="en-IN"/>
              </w:rPr>
            </w:pPr>
            <w:r w:rsidRPr="00E9485C">
              <w:rPr>
                <w:b/>
                <w:bCs/>
                <w:sz w:val="32"/>
                <w:szCs w:val="32"/>
                <w:lang w:val="en-IN"/>
              </w:rPr>
              <w:t>Val Loss</w:t>
            </w:r>
          </w:p>
        </w:tc>
        <w:tc>
          <w:tcPr>
            <w:tcW w:w="0" w:type="auto"/>
            <w:vAlign w:val="center"/>
            <w:hideMark/>
          </w:tcPr>
          <w:p w14:paraId="4F5AA326" w14:textId="77777777" w:rsidR="00E9485C" w:rsidRPr="00E9485C" w:rsidRDefault="00E9485C" w:rsidP="00E9485C">
            <w:pPr>
              <w:rPr>
                <w:b/>
                <w:bCs/>
                <w:sz w:val="32"/>
                <w:szCs w:val="32"/>
                <w:lang w:val="en-IN"/>
              </w:rPr>
            </w:pPr>
            <w:r w:rsidRPr="00E9485C">
              <w:rPr>
                <w:b/>
                <w:bCs/>
                <w:sz w:val="32"/>
                <w:szCs w:val="32"/>
                <w:lang w:val="en-IN"/>
              </w:rPr>
              <w:t>Val MSE</w:t>
            </w:r>
          </w:p>
        </w:tc>
        <w:tc>
          <w:tcPr>
            <w:tcW w:w="0" w:type="auto"/>
            <w:vAlign w:val="center"/>
            <w:hideMark/>
          </w:tcPr>
          <w:p w14:paraId="6331BEE5" w14:textId="77777777" w:rsidR="00E9485C" w:rsidRPr="00E9485C" w:rsidRDefault="00E9485C" w:rsidP="00E9485C">
            <w:pPr>
              <w:rPr>
                <w:b/>
                <w:bCs/>
                <w:sz w:val="32"/>
                <w:szCs w:val="32"/>
                <w:lang w:val="en-IN"/>
              </w:rPr>
            </w:pPr>
            <w:r w:rsidRPr="00E9485C">
              <w:rPr>
                <w:b/>
                <w:bCs/>
                <w:sz w:val="32"/>
                <w:szCs w:val="32"/>
                <w:lang w:val="en-IN"/>
              </w:rPr>
              <w:t>Val RMSE</w:t>
            </w:r>
          </w:p>
        </w:tc>
        <w:tc>
          <w:tcPr>
            <w:tcW w:w="0" w:type="auto"/>
            <w:vAlign w:val="center"/>
            <w:hideMark/>
          </w:tcPr>
          <w:p w14:paraId="06754C15" w14:textId="77777777" w:rsidR="00E9485C" w:rsidRPr="00E9485C" w:rsidRDefault="00E9485C" w:rsidP="00E9485C">
            <w:pPr>
              <w:rPr>
                <w:b/>
                <w:bCs/>
                <w:sz w:val="32"/>
                <w:szCs w:val="32"/>
                <w:lang w:val="en-IN"/>
              </w:rPr>
            </w:pPr>
            <w:r w:rsidRPr="00E9485C">
              <w:rPr>
                <w:b/>
                <w:bCs/>
                <w:sz w:val="32"/>
                <w:szCs w:val="32"/>
                <w:lang w:val="en-IN"/>
              </w:rPr>
              <w:t>Val MAE</w:t>
            </w:r>
          </w:p>
        </w:tc>
        <w:tc>
          <w:tcPr>
            <w:tcW w:w="0" w:type="auto"/>
            <w:vAlign w:val="center"/>
            <w:hideMark/>
          </w:tcPr>
          <w:p w14:paraId="5CF482E4" w14:textId="77777777" w:rsidR="00E9485C" w:rsidRPr="00E9485C" w:rsidRDefault="00E9485C" w:rsidP="00E9485C">
            <w:pPr>
              <w:rPr>
                <w:b/>
                <w:bCs/>
                <w:sz w:val="32"/>
                <w:szCs w:val="32"/>
                <w:lang w:val="en-IN"/>
              </w:rPr>
            </w:pPr>
            <w:r w:rsidRPr="00E9485C">
              <w:rPr>
                <w:b/>
                <w:bCs/>
                <w:sz w:val="32"/>
                <w:szCs w:val="32"/>
                <w:lang w:val="en-IN"/>
              </w:rPr>
              <w:t>Quantized GFLOPS</w:t>
            </w:r>
          </w:p>
        </w:tc>
      </w:tr>
      <w:tr w:rsidR="00E9485C" w:rsidRPr="00E9485C" w14:paraId="24C23D14" w14:textId="77777777">
        <w:trPr>
          <w:tblCellSpacing w:w="15" w:type="dxa"/>
        </w:trPr>
        <w:tc>
          <w:tcPr>
            <w:tcW w:w="0" w:type="auto"/>
            <w:vAlign w:val="center"/>
            <w:hideMark/>
          </w:tcPr>
          <w:p w14:paraId="74FA89F4" w14:textId="77777777" w:rsidR="00E9485C" w:rsidRPr="00E9485C" w:rsidRDefault="00E9485C" w:rsidP="00E9485C">
            <w:pPr>
              <w:rPr>
                <w:sz w:val="32"/>
                <w:szCs w:val="32"/>
                <w:lang w:val="en-IN"/>
              </w:rPr>
            </w:pPr>
            <w:r w:rsidRPr="00E9485C">
              <w:rPr>
                <w:sz w:val="32"/>
                <w:szCs w:val="32"/>
                <w:lang w:val="en-IN"/>
              </w:rPr>
              <w:t xml:space="preserve">Gradient Descent </w:t>
            </w:r>
            <w:r w:rsidRPr="00E9485C">
              <w:rPr>
                <w:sz w:val="32"/>
                <w:szCs w:val="32"/>
                <w:lang w:val="en-IN"/>
              </w:rPr>
              <w:lastRenderedPageBreak/>
              <w:t>(Full Batch)</w:t>
            </w:r>
          </w:p>
        </w:tc>
        <w:tc>
          <w:tcPr>
            <w:tcW w:w="0" w:type="auto"/>
            <w:vAlign w:val="center"/>
            <w:hideMark/>
          </w:tcPr>
          <w:p w14:paraId="4A8B4270" w14:textId="77777777" w:rsidR="00E9485C" w:rsidRPr="00E9485C" w:rsidRDefault="00E9485C" w:rsidP="00E9485C">
            <w:pPr>
              <w:rPr>
                <w:sz w:val="32"/>
                <w:szCs w:val="32"/>
                <w:lang w:val="en-IN"/>
              </w:rPr>
            </w:pPr>
            <w:r w:rsidRPr="00E9485C">
              <w:rPr>
                <w:sz w:val="32"/>
                <w:szCs w:val="32"/>
                <w:lang w:val="en-IN"/>
              </w:rPr>
              <w:lastRenderedPageBreak/>
              <w:t>1.00663</w:t>
            </w:r>
          </w:p>
        </w:tc>
        <w:tc>
          <w:tcPr>
            <w:tcW w:w="0" w:type="auto"/>
            <w:vAlign w:val="center"/>
            <w:hideMark/>
          </w:tcPr>
          <w:p w14:paraId="5B8092A2" w14:textId="77777777" w:rsidR="00E9485C" w:rsidRPr="00E9485C" w:rsidRDefault="00E9485C" w:rsidP="00E9485C">
            <w:pPr>
              <w:rPr>
                <w:sz w:val="32"/>
                <w:szCs w:val="32"/>
                <w:lang w:val="en-IN"/>
              </w:rPr>
            </w:pPr>
            <w:r w:rsidRPr="00E9485C">
              <w:rPr>
                <w:sz w:val="32"/>
                <w:szCs w:val="32"/>
                <w:lang w:val="en-IN"/>
              </w:rPr>
              <w:t>0.205404</w:t>
            </w:r>
          </w:p>
        </w:tc>
        <w:tc>
          <w:tcPr>
            <w:tcW w:w="0" w:type="auto"/>
            <w:vAlign w:val="center"/>
            <w:hideMark/>
          </w:tcPr>
          <w:p w14:paraId="6E8649C9" w14:textId="77777777" w:rsidR="00E9485C" w:rsidRPr="00E9485C" w:rsidRDefault="00E9485C" w:rsidP="00E9485C">
            <w:pPr>
              <w:rPr>
                <w:sz w:val="32"/>
                <w:szCs w:val="32"/>
                <w:lang w:val="en-IN"/>
              </w:rPr>
            </w:pPr>
            <w:r w:rsidRPr="00E9485C">
              <w:rPr>
                <w:sz w:val="32"/>
                <w:szCs w:val="32"/>
                <w:lang w:val="en-IN"/>
              </w:rPr>
              <w:t>0.453215</w:t>
            </w:r>
          </w:p>
        </w:tc>
        <w:tc>
          <w:tcPr>
            <w:tcW w:w="0" w:type="auto"/>
            <w:vAlign w:val="center"/>
            <w:hideMark/>
          </w:tcPr>
          <w:p w14:paraId="30C9844E" w14:textId="77777777" w:rsidR="00E9485C" w:rsidRPr="00E9485C" w:rsidRDefault="00E9485C" w:rsidP="00E9485C">
            <w:pPr>
              <w:rPr>
                <w:sz w:val="32"/>
                <w:szCs w:val="32"/>
                <w:lang w:val="en-IN"/>
              </w:rPr>
            </w:pPr>
            <w:r w:rsidRPr="00E9485C">
              <w:rPr>
                <w:sz w:val="32"/>
                <w:szCs w:val="32"/>
                <w:lang w:val="en-IN"/>
              </w:rPr>
              <w:t>0.409386</w:t>
            </w:r>
          </w:p>
        </w:tc>
        <w:tc>
          <w:tcPr>
            <w:tcW w:w="0" w:type="auto"/>
            <w:vAlign w:val="center"/>
            <w:hideMark/>
          </w:tcPr>
          <w:p w14:paraId="3DE5678C" w14:textId="77777777" w:rsidR="00E9485C" w:rsidRPr="00E9485C" w:rsidRDefault="00E9485C" w:rsidP="00E9485C">
            <w:pPr>
              <w:rPr>
                <w:sz w:val="32"/>
                <w:szCs w:val="32"/>
                <w:lang w:val="en-IN"/>
              </w:rPr>
            </w:pPr>
            <w:r w:rsidRPr="00E9485C">
              <w:rPr>
                <w:sz w:val="32"/>
                <w:szCs w:val="32"/>
                <w:lang w:val="en-IN"/>
              </w:rPr>
              <w:t>0.0105111</w:t>
            </w:r>
          </w:p>
        </w:tc>
      </w:tr>
      <w:tr w:rsidR="00E9485C" w:rsidRPr="00E9485C" w14:paraId="10E5DFA8" w14:textId="77777777">
        <w:trPr>
          <w:tblCellSpacing w:w="15" w:type="dxa"/>
        </w:trPr>
        <w:tc>
          <w:tcPr>
            <w:tcW w:w="0" w:type="auto"/>
            <w:vAlign w:val="center"/>
            <w:hideMark/>
          </w:tcPr>
          <w:p w14:paraId="4AADEC3A" w14:textId="77777777" w:rsidR="00E9485C" w:rsidRPr="00E9485C" w:rsidRDefault="00E9485C" w:rsidP="00E9485C">
            <w:pPr>
              <w:rPr>
                <w:sz w:val="32"/>
                <w:szCs w:val="32"/>
                <w:lang w:val="en-IN"/>
              </w:rPr>
            </w:pPr>
            <w:r w:rsidRPr="00E9485C">
              <w:rPr>
                <w:sz w:val="32"/>
                <w:szCs w:val="32"/>
                <w:lang w:val="en-IN"/>
              </w:rPr>
              <w:t>Stochastic Gradient Descent (True)</w:t>
            </w:r>
          </w:p>
        </w:tc>
        <w:tc>
          <w:tcPr>
            <w:tcW w:w="0" w:type="auto"/>
            <w:vAlign w:val="center"/>
            <w:hideMark/>
          </w:tcPr>
          <w:p w14:paraId="0D4C3D3F" w14:textId="77777777" w:rsidR="00E9485C" w:rsidRPr="00E9485C" w:rsidRDefault="00E9485C" w:rsidP="00E9485C">
            <w:pPr>
              <w:rPr>
                <w:sz w:val="32"/>
                <w:szCs w:val="32"/>
                <w:lang w:val="en-IN"/>
              </w:rPr>
            </w:pPr>
            <w:r w:rsidRPr="00E9485C">
              <w:rPr>
                <w:sz w:val="32"/>
                <w:szCs w:val="32"/>
                <w:lang w:val="en-IN"/>
              </w:rPr>
              <w:t>0.0107198</w:t>
            </w:r>
          </w:p>
        </w:tc>
        <w:tc>
          <w:tcPr>
            <w:tcW w:w="0" w:type="auto"/>
            <w:vAlign w:val="center"/>
            <w:hideMark/>
          </w:tcPr>
          <w:p w14:paraId="40D65B00" w14:textId="77777777" w:rsidR="00E9485C" w:rsidRPr="00E9485C" w:rsidRDefault="00E9485C" w:rsidP="00E9485C">
            <w:pPr>
              <w:rPr>
                <w:sz w:val="32"/>
                <w:szCs w:val="32"/>
                <w:lang w:val="en-IN"/>
              </w:rPr>
            </w:pPr>
            <w:r w:rsidRPr="00E9485C">
              <w:rPr>
                <w:sz w:val="32"/>
                <w:szCs w:val="32"/>
                <w:lang w:val="en-IN"/>
              </w:rPr>
              <w:t>0.000283911</w:t>
            </w:r>
          </w:p>
        </w:tc>
        <w:tc>
          <w:tcPr>
            <w:tcW w:w="0" w:type="auto"/>
            <w:vAlign w:val="center"/>
            <w:hideMark/>
          </w:tcPr>
          <w:p w14:paraId="7A6DE2EB" w14:textId="77777777" w:rsidR="00E9485C" w:rsidRPr="00E9485C" w:rsidRDefault="00E9485C" w:rsidP="00E9485C">
            <w:pPr>
              <w:rPr>
                <w:sz w:val="32"/>
                <w:szCs w:val="32"/>
                <w:lang w:val="en-IN"/>
              </w:rPr>
            </w:pPr>
            <w:r w:rsidRPr="00E9485C">
              <w:rPr>
                <w:sz w:val="32"/>
                <w:szCs w:val="32"/>
                <w:lang w:val="en-IN"/>
              </w:rPr>
              <w:t>0.0168497</w:t>
            </w:r>
          </w:p>
        </w:tc>
        <w:tc>
          <w:tcPr>
            <w:tcW w:w="0" w:type="auto"/>
            <w:vAlign w:val="center"/>
            <w:hideMark/>
          </w:tcPr>
          <w:p w14:paraId="64A73BFE" w14:textId="77777777" w:rsidR="00E9485C" w:rsidRPr="00E9485C" w:rsidRDefault="00E9485C" w:rsidP="00E9485C">
            <w:pPr>
              <w:rPr>
                <w:sz w:val="32"/>
                <w:szCs w:val="32"/>
                <w:lang w:val="en-IN"/>
              </w:rPr>
            </w:pPr>
            <w:r w:rsidRPr="00E9485C">
              <w:rPr>
                <w:sz w:val="32"/>
                <w:szCs w:val="32"/>
                <w:lang w:val="en-IN"/>
              </w:rPr>
              <w:t>0.00699124</w:t>
            </w:r>
          </w:p>
        </w:tc>
        <w:tc>
          <w:tcPr>
            <w:tcW w:w="0" w:type="auto"/>
            <w:vAlign w:val="center"/>
            <w:hideMark/>
          </w:tcPr>
          <w:p w14:paraId="7EB56B64" w14:textId="77777777" w:rsidR="00E9485C" w:rsidRPr="00E9485C" w:rsidRDefault="00E9485C" w:rsidP="00E9485C">
            <w:pPr>
              <w:rPr>
                <w:sz w:val="32"/>
                <w:szCs w:val="32"/>
                <w:lang w:val="en-IN"/>
              </w:rPr>
            </w:pPr>
            <w:r w:rsidRPr="00E9485C">
              <w:rPr>
                <w:sz w:val="32"/>
                <w:szCs w:val="32"/>
                <w:lang w:val="en-IN"/>
              </w:rPr>
              <w:t>0.024241</w:t>
            </w:r>
          </w:p>
        </w:tc>
      </w:tr>
      <w:tr w:rsidR="00E9485C" w:rsidRPr="00E9485C" w14:paraId="515E1ED8" w14:textId="77777777">
        <w:trPr>
          <w:tblCellSpacing w:w="15" w:type="dxa"/>
        </w:trPr>
        <w:tc>
          <w:tcPr>
            <w:tcW w:w="0" w:type="auto"/>
            <w:vAlign w:val="center"/>
            <w:hideMark/>
          </w:tcPr>
          <w:p w14:paraId="5DC1DB1D" w14:textId="2DB81F81" w:rsidR="00D8694A" w:rsidRPr="00E9485C" w:rsidRDefault="00E9485C" w:rsidP="00E9485C">
            <w:pPr>
              <w:rPr>
                <w:sz w:val="32"/>
                <w:szCs w:val="32"/>
                <w:lang w:val="en-IN"/>
              </w:rPr>
            </w:pPr>
            <w:r w:rsidRPr="00E9485C">
              <w:rPr>
                <w:sz w:val="32"/>
                <w:szCs w:val="32"/>
                <w:lang w:val="en-IN"/>
              </w:rPr>
              <w:t>Adam</w:t>
            </w:r>
          </w:p>
        </w:tc>
        <w:tc>
          <w:tcPr>
            <w:tcW w:w="0" w:type="auto"/>
            <w:vAlign w:val="center"/>
            <w:hideMark/>
          </w:tcPr>
          <w:p w14:paraId="70FFD261" w14:textId="77777777" w:rsidR="00E9485C" w:rsidRPr="00E9485C" w:rsidRDefault="00E9485C" w:rsidP="00E9485C">
            <w:pPr>
              <w:rPr>
                <w:sz w:val="32"/>
                <w:szCs w:val="32"/>
                <w:lang w:val="en-IN"/>
              </w:rPr>
            </w:pPr>
            <w:r w:rsidRPr="00E9485C">
              <w:rPr>
                <w:sz w:val="32"/>
                <w:szCs w:val="32"/>
                <w:lang w:val="en-IN"/>
              </w:rPr>
              <w:t>0.54322</w:t>
            </w:r>
          </w:p>
        </w:tc>
        <w:tc>
          <w:tcPr>
            <w:tcW w:w="0" w:type="auto"/>
            <w:vAlign w:val="center"/>
            <w:hideMark/>
          </w:tcPr>
          <w:p w14:paraId="2136D431" w14:textId="77777777" w:rsidR="00E9485C" w:rsidRPr="00E9485C" w:rsidRDefault="00E9485C" w:rsidP="00E9485C">
            <w:pPr>
              <w:rPr>
                <w:sz w:val="32"/>
                <w:szCs w:val="32"/>
                <w:lang w:val="en-IN"/>
              </w:rPr>
            </w:pPr>
            <w:r w:rsidRPr="00E9485C">
              <w:rPr>
                <w:sz w:val="32"/>
                <w:szCs w:val="32"/>
                <w:lang w:val="en-IN"/>
              </w:rPr>
              <w:t>0.0951345</w:t>
            </w:r>
          </w:p>
        </w:tc>
        <w:tc>
          <w:tcPr>
            <w:tcW w:w="0" w:type="auto"/>
            <w:vAlign w:val="center"/>
            <w:hideMark/>
          </w:tcPr>
          <w:p w14:paraId="4F772681" w14:textId="77777777" w:rsidR="00E9485C" w:rsidRPr="00E9485C" w:rsidRDefault="00E9485C" w:rsidP="00E9485C">
            <w:pPr>
              <w:rPr>
                <w:sz w:val="32"/>
                <w:szCs w:val="32"/>
                <w:lang w:val="en-IN"/>
              </w:rPr>
            </w:pPr>
            <w:r w:rsidRPr="00E9485C">
              <w:rPr>
                <w:sz w:val="32"/>
                <w:szCs w:val="32"/>
                <w:lang w:val="en-IN"/>
              </w:rPr>
              <w:t>0.308439</w:t>
            </w:r>
          </w:p>
        </w:tc>
        <w:tc>
          <w:tcPr>
            <w:tcW w:w="0" w:type="auto"/>
            <w:vAlign w:val="center"/>
            <w:hideMark/>
          </w:tcPr>
          <w:p w14:paraId="290D0060" w14:textId="77777777" w:rsidR="00E9485C" w:rsidRPr="00E9485C" w:rsidRDefault="00E9485C" w:rsidP="00E9485C">
            <w:pPr>
              <w:rPr>
                <w:sz w:val="32"/>
                <w:szCs w:val="32"/>
                <w:lang w:val="en-IN"/>
              </w:rPr>
            </w:pPr>
            <w:r w:rsidRPr="00E9485C">
              <w:rPr>
                <w:sz w:val="32"/>
                <w:szCs w:val="32"/>
                <w:lang w:val="en-IN"/>
              </w:rPr>
              <w:t>0.25547</w:t>
            </w:r>
          </w:p>
        </w:tc>
        <w:tc>
          <w:tcPr>
            <w:tcW w:w="0" w:type="auto"/>
            <w:vAlign w:val="center"/>
            <w:hideMark/>
          </w:tcPr>
          <w:p w14:paraId="72D430B9" w14:textId="0AFBE235" w:rsidR="007E4138" w:rsidRPr="00E9485C" w:rsidRDefault="00E9485C" w:rsidP="00E9485C">
            <w:pPr>
              <w:rPr>
                <w:sz w:val="32"/>
                <w:szCs w:val="32"/>
                <w:lang w:val="en-IN"/>
              </w:rPr>
            </w:pPr>
            <w:r w:rsidRPr="00E9485C">
              <w:rPr>
                <w:sz w:val="32"/>
                <w:szCs w:val="32"/>
                <w:lang w:val="en-IN"/>
              </w:rPr>
              <w:t>0.025195</w:t>
            </w:r>
          </w:p>
        </w:tc>
      </w:tr>
    </w:tbl>
    <w:p w14:paraId="22D22534" w14:textId="77777777" w:rsidR="00E9485C" w:rsidRDefault="004F4F4E" w:rsidP="00E9485C">
      <w:pPr>
        <w:rPr>
          <w:sz w:val="32"/>
          <w:szCs w:val="32"/>
          <w:lang w:val="en-IN"/>
        </w:rPr>
      </w:pPr>
      <w:r>
        <w:rPr>
          <w:sz w:val="32"/>
          <w:szCs w:val="32"/>
          <w:lang w:val="en-IN"/>
        </w:rPr>
        <w:pict w14:anchorId="52FCBB16">
          <v:rect id="_x0000_i1032" style="width:0;height:1.5pt" o:hralign="center" o:hrstd="t" o:hr="t" fillcolor="#a0a0a0" stroked="f"/>
        </w:pict>
      </w:r>
    </w:p>
    <w:p w14:paraId="36626507" w14:textId="32AE98BA" w:rsidR="007E4138" w:rsidRDefault="00807066" w:rsidP="00E9485C">
      <w:pPr>
        <w:rPr>
          <w:sz w:val="32"/>
          <w:szCs w:val="32"/>
          <w:lang w:val="en-IN"/>
        </w:rPr>
      </w:pPr>
      <w:r>
        <w:rPr>
          <w:noProof/>
        </w:rPr>
        <w:drawing>
          <wp:inline distT="0" distB="0" distL="0" distR="0" wp14:anchorId="7F28668A" wp14:editId="58018D8C">
            <wp:extent cx="5486400" cy="1501775"/>
            <wp:effectExtent l="0" t="0" r="0" b="3175"/>
            <wp:docPr id="5610885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1501775"/>
                    </a:xfrm>
                    <a:prstGeom prst="rect">
                      <a:avLst/>
                    </a:prstGeom>
                    <a:noFill/>
                    <a:ln>
                      <a:noFill/>
                    </a:ln>
                  </pic:spPr>
                </pic:pic>
              </a:graphicData>
            </a:graphic>
          </wp:inline>
        </w:drawing>
      </w:r>
    </w:p>
    <w:p w14:paraId="096974A3" w14:textId="62AFEDEB" w:rsidR="00807066" w:rsidRPr="00E9485C" w:rsidRDefault="000A7F3A" w:rsidP="00E9485C">
      <w:pPr>
        <w:rPr>
          <w:sz w:val="32"/>
          <w:szCs w:val="32"/>
          <w:lang w:val="en-IN"/>
        </w:rPr>
      </w:pPr>
      <w:r>
        <w:rPr>
          <w:noProof/>
        </w:rPr>
        <w:lastRenderedPageBreak/>
        <w:drawing>
          <wp:inline distT="0" distB="0" distL="0" distR="0" wp14:anchorId="2997DC45" wp14:editId="346D36A8">
            <wp:extent cx="5486400" cy="4097020"/>
            <wp:effectExtent l="0" t="0" r="0" b="0"/>
            <wp:docPr id="7925837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4097020"/>
                    </a:xfrm>
                    <a:prstGeom prst="rect">
                      <a:avLst/>
                    </a:prstGeom>
                    <a:noFill/>
                    <a:ln>
                      <a:noFill/>
                    </a:ln>
                  </pic:spPr>
                </pic:pic>
              </a:graphicData>
            </a:graphic>
          </wp:inline>
        </w:drawing>
      </w:r>
    </w:p>
    <w:p w14:paraId="72EA0278" w14:textId="77777777" w:rsidR="00E9485C" w:rsidRPr="00E9485C" w:rsidRDefault="00E9485C" w:rsidP="00E9485C">
      <w:pPr>
        <w:rPr>
          <w:b/>
          <w:bCs/>
          <w:sz w:val="32"/>
          <w:szCs w:val="32"/>
          <w:lang w:val="en-IN"/>
        </w:rPr>
      </w:pPr>
      <w:r w:rsidRPr="00E9485C">
        <w:rPr>
          <w:b/>
          <w:bCs/>
          <w:sz w:val="32"/>
          <w:szCs w:val="32"/>
          <w:lang w:val="en-IN"/>
        </w:rPr>
        <w:t>7. Discussion</w:t>
      </w:r>
    </w:p>
    <w:p w14:paraId="166DB9D8" w14:textId="77777777" w:rsidR="00E9485C" w:rsidRPr="00E9485C" w:rsidRDefault="00E9485C" w:rsidP="00E9485C">
      <w:pPr>
        <w:numPr>
          <w:ilvl w:val="0"/>
          <w:numId w:val="19"/>
        </w:numPr>
        <w:rPr>
          <w:sz w:val="32"/>
          <w:szCs w:val="32"/>
          <w:lang w:val="en-IN"/>
        </w:rPr>
      </w:pPr>
      <w:r w:rsidRPr="00E9485C">
        <w:rPr>
          <w:b/>
          <w:bCs/>
          <w:sz w:val="32"/>
          <w:szCs w:val="32"/>
          <w:lang w:val="en-IN"/>
        </w:rPr>
        <w:t>Observations:</w:t>
      </w:r>
    </w:p>
    <w:p w14:paraId="0A7F5DE0" w14:textId="77777777" w:rsidR="00E9485C" w:rsidRPr="00E9485C" w:rsidRDefault="00E9485C" w:rsidP="00E9485C">
      <w:pPr>
        <w:numPr>
          <w:ilvl w:val="0"/>
          <w:numId w:val="19"/>
        </w:numPr>
        <w:rPr>
          <w:sz w:val="32"/>
          <w:szCs w:val="32"/>
          <w:lang w:val="en-IN"/>
        </w:rPr>
      </w:pPr>
      <w:r w:rsidRPr="00E9485C">
        <w:rPr>
          <w:b/>
          <w:bCs/>
          <w:sz w:val="32"/>
          <w:szCs w:val="32"/>
          <w:lang w:val="en-IN"/>
        </w:rPr>
        <w:t>SGD (true)</w:t>
      </w:r>
      <w:r w:rsidRPr="00E9485C">
        <w:rPr>
          <w:sz w:val="32"/>
          <w:szCs w:val="32"/>
          <w:lang w:val="en-IN"/>
        </w:rPr>
        <w:t xml:space="preserve"> achieved the best error metrics among the three optimizers in both non-quantized and quantized evaluations. It shows very low validation loss and errors (MSE/RMSE/MAE), and excellent test accuracy (100% in the reported run).</w:t>
      </w:r>
    </w:p>
    <w:p w14:paraId="53411C03" w14:textId="77777777" w:rsidR="00E9485C" w:rsidRPr="00E9485C" w:rsidRDefault="00E9485C" w:rsidP="00E9485C">
      <w:pPr>
        <w:numPr>
          <w:ilvl w:val="0"/>
          <w:numId w:val="19"/>
        </w:numPr>
        <w:rPr>
          <w:sz w:val="32"/>
          <w:szCs w:val="32"/>
          <w:lang w:val="en-IN"/>
        </w:rPr>
      </w:pPr>
      <w:r w:rsidRPr="00E9485C">
        <w:rPr>
          <w:b/>
          <w:bCs/>
          <w:sz w:val="32"/>
          <w:szCs w:val="32"/>
          <w:lang w:val="en-IN"/>
        </w:rPr>
        <w:t>Gradient Descent (full-batch)</w:t>
      </w:r>
      <w:r w:rsidRPr="00E9485C">
        <w:rPr>
          <w:sz w:val="32"/>
          <w:szCs w:val="32"/>
          <w:lang w:val="en-IN"/>
        </w:rPr>
        <w:t xml:space="preserve"> had higher validation loss and error metrics, though the training curves were more stable (less noisy).</w:t>
      </w:r>
    </w:p>
    <w:p w14:paraId="03DC7D6E" w14:textId="77777777" w:rsidR="00E9485C" w:rsidRPr="00E9485C" w:rsidRDefault="00E9485C" w:rsidP="00E9485C">
      <w:pPr>
        <w:numPr>
          <w:ilvl w:val="0"/>
          <w:numId w:val="19"/>
        </w:numPr>
        <w:rPr>
          <w:sz w:val="32"/>
          <w:szCs w:val="32"/>
          <w:lang w:val="en-IN"/>
        </w:rPr>
      </w:pPr>
      <w:r w:rsidRPr="00E9485C">
        <w:rPr>
          <w:b/>
          <w:bCs/>
          <w:sz w:val="32"/>
          <w:szCs w:val="32"/>
          <w:lang w:val="en-IN"/>
        </w:rPr>
        <w:lastRenderedPageBreak/>
        <w:t>Adam</w:t>
      </w:r>
      <w:r w:rsidRPr="00E9485C">
        <w:rPr>
          <w:sz w:val="32"/>
          <w:szCs w:val="32"/>
          <w:lang w:val="en-IN"/>
        </w:rPr>
        <w:t xml:space="preserve"> provided faster initial convergence in training, but final error metrics were worse than SGD in this setup and dataset.</w:t>
      </w:r>
    </w:p>
    <w:p w14:paraId="3CC48C60" w14:textId="77777777" w:rsidR="00E9485C" w:rsidRPr="00E9485C" w:rsidRDefault="00E9485C" w:rsidP="00E9485C">
      <w:pPr>
        <w:numPr>
          <w:ilvl w:val="0"/>
          <w:numId w:val="19"/>
        </w:numPr>
        <w:rPr>
          <w:sz w:val="32"/>
          <w:szCs w:val="32"/>
          <w:lang w:val="en-IN"/>
        </w:rPr>
      </w:pPr>
      <w:r w:rsidRPr="00E9485C">
        <w:rPr>
          <w:b/>
          <w:bCs/>
          <w:sz w:val="32"/>
          <w:szCs w:val="32"/>
          <w:lang w:val="en-IN"/>
        </w:rPr>
        <w:t>Effect of quantization:</w:t>
      </w:r>
      <w:r w:rsidRPr="00E9485C">
        <w:rPr>
          <w:sz w:val="32"/>
          <w:szCs w:val="32"/>
          <w:lang w:val="en-IN"/>
        </w:rPr>
        <w:t xml:space="preserve"> For Gradient Descent and Adam, quantization slightly increased validation loss and error metrics (i.e., small degradation). For SGD, the degradation was negligible — the quantized SGD model still showed excellent performance. This suggests that the model trained with true SGD is robust to post-training quantization on this task.</w:t>
      </w:r>
    </w:p>
    <w:p w14:paraId="5B4A072E" w14:textId="77777777" w:rsidR="00E9485C" w:rsidRPr="00E9485C" w:rsidRDefault="00E9485C" w:rsidP="00E9485C">
      <w:pPr>
        <w:numPr>
          <w:ilvl w:val="0"/>
          <w:numId w:val="19"/>
        </w:numPr>
        <w:rPr>
          <w:sz w:val="32"/>
          <w:szCs w:val="32"/>
          <w:lang w:val="en-IN"/>
        </w:rPr>
      </w:pPr>
      <w:r w:rsidRPr="00E9485C">
        <w:rPr>
          <w:b/>
          <w:bCs/>
          <w:sz w:val="32"/>
          <w:szCs w:val="32"/>
          <w:lang w:val="en-IN"/>
        </w:rPr>
        <w:t>GFLOPS:</w:t>
      </w:r>
      <w:r w:rsidRPr="00E9485C">
        <w:rPr>
          <w:sz w:val="32"/>
          <w:szCs w:val="32"/>
          <w:lang w:val="en-IN"/>
        </w:rPr>
        <w:t xml:space="preserve"> Quantized GFLOPS estimates were higher than floating-point </w:t>
      </w:r>
      <w:proofErr w:type="spellStart"/>
      <w:r w:rsidRPr="00E9485C">
        <w:rPr>
          <w:sz w:val="32"/>
          <w:szCs w:val="32"/>
          <w:lang w:val="en-IN"/>
        </w:rPr>
        <w:t>Avg</w:t>
      </w:r>
      <w:proofErr w:type="spellEnd"/>
      <w:r w:rsidRPr="00E9485C">
        <w:rPr>
          <w:sz w:val="32"/>
          <w:szCs w:val="32"/>
          <w:lang w:val="en-IN"/>
        </w:rPr>
        <w:t xml:space="preserve"> GFLOPS for certain models, indicating improved inference throughput per the estimation method used (the absolute values depend on the estimation approach; they are best used comparatively rather than absolutely).</w:t>
      </w:r>
    </w:p>
    <w:p w14:paraId="4202546A" w14:textId="77777777" w:rsidR="00E9485C" w:rsidRPr="00E9485C" w:rsidRDefault="00E9485C" w:rsidP="00E9485C">
      <w:pPr>
        <w:numPr>
          <w:ilvl w:val="0"/>
          <w:numId w:val="19"/>
        </w:numPr>
        <w:rPr>
          <w:sz w:val="32"/>
          <w:szCs w:val="32"/>
          <w:lang w:val="en-IN"/>
        </w:rPr>
      </w:pPr>
      <w:r w:rsidRPr="00E9485C">
        <w:rPr>
          <w:b/>
          <w:bCs/>
          <w:sz w:val="32"/>
          <w:szCs w:val="32"/>
          <w:lang w:val="en-IN"/>
        </w:rPr>
        <w:t>Why might SGD be robust here?</w:t>
      </w:r>
      <w:r w:rsidRPr="00E9485C">
        <w:rPr>
          <w:sz w:val="32"/>
          <w:szCs w:val="32"/>
          <w:lang w:val="en-IN"/>
        </w:rPr>
        <w:br/>
        <w:t>SGD’s parameter updates are noisy, which can lead the optimizer to converge to flatter minima that generalize better; such flatter minima are often more robust to perturbations (including quantization noise). That may explain why SGD-trained models degraded less under quantization.</w:t>
      </w:r>
    </w:p>
    <w:p w14:paraId="6E6D4524" w14:textId="77777777" w:rsidR="00E9485C" w:rsidRPr="00E9485C" w:rsidRDefault="00E9485C" w:rsidP="00E9485C">
      <w:pPr>
        <w:numPr>
          <w:ilvl w:val="0"/>
          <w:numId w:val="19"/>
        </w:numPr>
        <w:rPr>
          <w:sz w:val="32"/>
          <w:szCs w:val="32"/>
          <w:lang w:val="en-IN"/>
        </w:rPr>
      </w:pPr>
      <w:r w:rsidRPr="00E9485C">
        <w:rPr>
          <w:b/>
          <w:bCs/>
          <w:sz w:val="32"/>
          <w:szCs w:val="32"/>
          <w:lang w:val="en-IN"/>
        </w:rPr>
        <w:t>Caveats:</w:t>
      </w:r>
    </w:p>
    <w:p w14:paraId="71025FB9" w14:textId="77777777" w:rsidR="00E9485C" w:rsidRPr="00E9485C" w:rsidRDefault="00E9485C" w:rsidP="00E9485C">
      <w:pPr>
        <w:numPr>
          <w:ilvl w:val="0"/>
          <w:numId w:val="20"/>
        </w:numPr>
        <w:rPr>
          <w:sz w:val="32"/>
          <w:szCs w:val="32"/>
          <w:lang w:val="en-IN"/>
        </w:rPr>
      </w:pPr>
      <w:r w:rsidRPr="00E9485C">
        <w:rPr>
          <w:sz w:val="32"/>
          <w:szCs w:val="32"/>
          <w:lang w:val="en-IN"/>
        </w:rPr>
        <w:t>Results depend on dataset, model architecture, random seeds and hyperparameters. For reproducibility, include seeds and exact training settings from the notebook.</w:t>
      </w:r>
    </w:p>
    <w:p w14:paraId="031F40E9" w14:textId="77777777" w:rsidR="00E9485C" w:rsidRPr="00E9485C" w:rsidRDefault="00E9485C" w:rsidP="00E9485C">
      <w:pPr>
        <w:numPr>
          <w:ilvl w:val="0"/>
          <w:numId w:val="20"/>
        </w:numPr>
        <w:rPr>
          <w:sz w:val="32"/>
          <w:szCs w:val="32"/>
          <w:lang w:val="en-IN"/>
        </w:rPr>
      </w:pPr>
      <w:r w:rsidRPr="00E9485C">
        <w:rPr>
          <w:sz w:val="32"/>
          <w:szCs w:val="32"/>
          <w:lang w:val="en-IN"/>
        </w:rPr>
        <w:lastRenderedPageBreak/>
        <w:t>GFLOPS here are estimated values — measuring real inference latency on target hardware is recommended for deployment decisions.</w:t>
      </w:r>
    </w:p>
    <w:p w14:paraId="6109D221" w14:textId="77777777" w:rsidR="00E9485C" w:rsidRPr="00E9485C" w:rsidRDefault="004F4F4E" w:rsidP="00E9485C">
      <w:pPr>
        <w:rPr>
          <w:sz w:val="32"/>
          <w:szCs w:val="32"/>
          <w:lang w:val="en-IN"/>
        </w:rPr>
      </w:pPr>
      <w:r>
        <w:rPr>
          <w:sz w:val="32"/>
          <w:szCs w:val="32"/>
          <w:lang w:val="en-IN"/>
        </w:rPr>
        <w:pict w14:anchorId="44A21009">
          <v:rect id="_x0000_i1033" style="width:0;height:1.5pt" o:hralign="center" o:hrstd="t" o:hr="t" fillcolor="#a0a0a0" stroked="f"/>
        </w:pict>
      </w:r>
    </w:p>
    <w:p w14:paraId="50CF31A1" w14:textId="77777777" w:rsidR="00E9485C" w:rsidRPr="00E9485C" w:rsidRDefault="00E9485C" w:rsidP="00E9485C">
      <w:pPr>
        <w:rPr>
          <w:b/>
          <w:bCs/>
          <w:sz w:val="32"/>
          <w:szCs w:val="32"/>
          <w:lang w:val="en-IN"/>
        </w:rPr>
      </w:pPr>
      <w:r w:rsidRPr="00E9485C">
        <w:rPr>
          <w:b/>
          <w:bCs/>
          <w:sz w:val="32"/>
          <w:szCs w:val="32"/>
          <w:lang w:val="en-IN"/>
        </w:rPr>
        <w:t>8. Conclusion</w:t>
      </w:r>
    </w:p>
    <w:p w14:paraId="37AFBEB6" w14:textId="77777777" w:rsidR="00E9485C" w:rsidRDefault="00E9485C" w:rsidP="00E9485C">
      <w:pPr>
        <w:numPr>
          <w:ilvl w:val="0"/>
          <w:numId w:val="19"/>
        </w:numPr>
        <w:rPr>
          <w:sz w:val="32"/>
          <w:szCs w:val="32"/>
          <w:lang w:val="en-IN"/>
        </w:rPr>
      </w:pPr>
      <w:r w:rsidRPr="00E9485C">
        <w:rPr>
          <w:sz w:val="32"/>
          <w:szCs w:val="32"/>
          <w:lang w:val="en-IN"/>
        </w:rPr>
        <w:t xml:space="preserve">The experiments show that </w:t>
      </w:r>
      <w:r w:rsidRPr="00E9485C">
        <w:rPr>
          <w:b/>
          <w:bCs/>
          <w:sz w:val="32"/>
          <w:szCs w:val="32"/>
          <w:lang w:val="en-IN"/>
        </w:rPr>
        <w:t>true Stochastic Gradient Descent (</w:t>
      </w:r>
      <w:proofErr w:type="spellStart"/>
      <w:r w:rsidRPr="00E9485C">
        <w:rPr>
          <w:b/>
          <w:bCs/>
          <w:sz w:val="32"/>
          <w:szCs w:val="32"/>
          <w:lang w:val="en-IN"/>
        </w:rPr>
        <w:t>batch_size</w:t>
      </w:r>
      <w:proofErr w:type="spellEnd"/>
      <w:r w:rsidRPr="00E9485C">
        <w:rPr>
          <w:b/>
          <w:bCs/>
          <w:sz w:val="32"/>
          <w:szCs w:val="32"/>
          <w:lang w:val="en-IN"/>
        </w:rPr>
        <w:t>=1)</w:t>
      </w:r>
      <w:r w:rsidRPr="00E9485C">
        <w:rPr>
          <w:sz w:val="32"/>
          <w:szCs w:val="32"/>
          <w:lang w:val="en-IN"/>
        </w:rPr>
        <w:t xml:space="preserve"> outperformed full-batch Gradient Descent and Adam on this task in terms of error metrics and robustness to post-training quantization. Adam converged quickly but to a higher final loss compared to SGD. Post-training quantization had limited impact on the SGD models and caused some degradation for GD and Adam, though the differences were small.</w:t>
      </w:r>
    </w:p>
    <w:p w14:paraId="05D6179D" w14:textId="77777777" w:rsidR="00F81A27" w:rsidRPr="00F81A27" w:rsidRDefault="00F81A27" w:rsidP="00F81A27">
      <w:pPr>
        <w:spacing w:before="100" w:beforeAutospacing="1" w:after="100" w:afterAutospacing="1" w:line="240" w:lineRule="auto"/>
        <w:outlineLvl w:val="1"/>
        <w:rPr>
          <w:rFonts w:ascii="Times New Roman" w:eastAsia="Times New Roman" w:hAnsi="Times New Roman" w:cs="Times New Roman"/>
          <w:b/>
          <w:bCs/>
          <w:color w:val="auto"/>
          <w:sz w:val="36"/>
          <w:szCs w:val="36"/>
          <w:lang w:val="en-IN" w:eastAsia="en-IN" w:bidi="hi-IN"/>
        </w:rPr>
      </w:pPr>
      <w:r w:rsidRPr="00F81A27">
        <w:rPr>
          <w:rFonts w:ascii="Times New Roman" w:eastAsia="Times New Roman" w:hAnsi="Times New Roman" w:cs="Times New Roman"/>
          <w:b/>
          <w:bCs/>
          <w:color w:val="auto"/>
          <w:sz w:val="36"/>
          <w:szCs w:val="36"/>
          <w:lang w:val="en-IN" w:eastAsia="en-IN" w:bidi="hi-IN"/>
        </w:rPr>
        <w:t>7. References</w:t>
      </w:r>
    </w:p>
    <w:p w14:paraId="0154A241" w14:textId="77777777" w:rsidR="00F81A27" w:rsidRPr="004F4F4E" w:rsidRDefault="00F81A27" w:rsidP="00F81A27">
      <w:pPr>
        <w:numPr>
          <w:ilvl w:val="0"/>
          <w:numId w:val="19"/>
        </w:numPr>
        <w:spacing w:before="100" w:beforeAutospacing="1" w:after="100" w:afterAutospacing="1" w:line="240" w:lineRule="auto"/>
        <w:rPr>
          <w:rFonts w:ascii="Times New Roman" w:eastAsia="Times New Roman" w:hAnsi="Times New Roman" w:cs="Times New Roman"/>
          <w:color w:val="auto"/>
          <w:sz w:val="32"/>
          <w:szCs w:val="32"/>
          <w:lang w:val="en-IN" w:eastAsia="en-IN" w:bidi="hi-IN"/>
        </w:rPr>
      </w:pPr>
      <w:r w:rsidRPr="004F4F4E">
        <w:rPr>
          <w:rFonts w:ascii="Times New Roman" w:eastAsia="Times New Roman" w:hAnsi="Times New Roman" w:cs="Times New Roman"/>
          <w:color w:val="auto"/>
          <w:sz w:val="32"/>
          <w:szCs w:val="32"/>
          <w:lang w:val="en-IN" w:eastAsia="en-IN" w:bidi="hi-IN"/>
        </w:rPr>
        <w:t xml:space="preserve">TensorFlow Lite Quantization Documentation: </w:t>
      </w:r>
      <w:hyperlink r:id="rId12" w:tgtFrame="_new" w:history="1">
        <w:r w:rsidRPr="004F4F4E">
          <w:rPr>
            <w:rFonts w:ascii="Times New Roman" w:eastAsia="Times New Roman" w:hAnsi="Times New Roman" w:cs="Times New Roman"/>
            <w:color w:val="0000FF"/>
            <w:sz w:val="32"/>
            <w:szCs w:val="32"/>
            <w:u w:val="single"/>
            <w:lang w:val="en-IN" w:eastAsia="en-IN" w:bidi="hi-IN"/>
          </w:rPr>
          <w:t>https://www.tensorflow.org/lite/performance/post_training_quantization</w:t>
        </w:r>
      </w:hyperlink>
    </w:p>
    <w:p w14:paraId="26E13E47" w14:textId="77777777" w:rsidR="00F81A27" w:rsidRPr="004F4F4E" w:rsidRDefault="00F81A27" w:rsidP="00F81A27">
      <w:pPr>
        <w:numPr>
          <w:ilvl w:val="0"/>
          <w:numId w:val="19"/>
        </w:numPr>
        <w:spacing w:before="100" w:beforeAutospacing="1" w:after="100" w:afterAutospacing="1" w:line="240" w:lineRule="auto"/>
        <w:rPr>
          <w:rFonts w:ascii="Times New Roman" w:eastAsia="Times New Roman" w:hAnsi="Times New Roman" w:cs="Times New Roman"/>
          <w:color w:val="auto"/>
          <w:sz w:val="32"/>
          <w:szCs w:val="32"/>
          <w:lang w:val="en-IN" w:eastAsia="en-IN" w:bidi="hi-IN"/>
        </w:rPr>
      </w:pPr>
      <w:r w:rsidRPr="004F4F4E">
        <w:rPr>
          <w:rFonts w:ascii="Times New Roman" w:eastAsia="Times New Roman" w:hAnsi="Times New Roman" w:cs="Times New Roman"/>
          <w:color w:val="auto"/>
          <w:sz w:val="32"/>
          <w:szCs w:val="32"/>
          <w:lang w:val="en-IN" w:eastAsia="en-IN" w:bidi="hi-IN"/>
        </w:rPr>
        <w:t xml:space="preserve">Goodfellow, I., Bengio, Y., &amp; Courville, A. (2016). </w:t>
      </w:r>
      <w:r w:rsidRPr="004F4F4E">
        <w:rPr>
          <w:rFonts w:ascii="Times New Roman" w:eastAsia="Times New Roman" w:hAnsi="Times New Roman" w:cs="Times New Roman"/>
          <w:i/>
          <w:iCs/>
          <w:color w:val="auto"/>
          <w:sz w:val="32"/>
          <w:szCs w:val="32"/>
          <w:lang w:val="en-IN" w:eastAsia="en-IN" w:bidi="hi-IN"/>
        </w:rPr>
        <w:t>Deep Learning</w:t>
      </w:r>
      <w:r w:rsidRPr="004F4F4E">
        <w:rPr>
          <w:rFonts w:ascii="Times New Roman" w:eastAsia="Times New Roman" w:hAnsi="Times New Roman" w:cs="Times New Roman"/>
          <w:color w:val="auto"/>
          <w:sz w:val="32"/>
          <w:szCs w:val="32"/>
          <w:lang w:val="en-IN" w:eastAsia="en-IN" w:bidi="hi-IN"/>
        </w:rPr>
        <w:t>. MIT Press.</w:t>
      </w:r>
    </w:p>
    <w:p w14:paraId="2A1EF925" w14:textId="77777777" w:rsidR="00F81A27" w:rsidRPr="004F4F4E" w:rsidRDefault="00F81A27" w:rsidP="00F81A27">
      <w:pPr>
        <w:numPr>
          <w:ilvl w:val="0"/>
          <w:numId w:val="19"/>
        </w:numPr>
        <w:spacing w:before="100" w:beforeAutospacing="1" w:after="100" w:afterAutospacing="1" w:line="240" w:lineRule="auto"/>
        <w:rPr>
          <w:rFonts w:ascii="Times New Roman" w:eastAsia="Times New Roman" w:hAnsi="Times New Roman" w:cs="Times New Roman"/>
          <w:color w:val="auto"/>
          <w:sz w:val="32"/>
          <w:szCs w:val="32"/>
          <w:lang w:val="en-IN" w:eastAsia="en-IN" w:bidi="hi-IN"/>
        </w:rPr>
      </w:pPr>
      <w:r w:rsidRPr="004F4F4E">
        <w:rPr>
          <w:rFonts w:ascii="Times New Roman" w:eastAsia="Times New Roman" w:hAnsi="Times New Roman" w:cs="Times New Roman"/>
          <w:color w:val="auto"/>
          <w:sz w:val="32"/>
          <w:szCs w:val="32"/>
          <w:lang w:val="en-IN" w:eastAsia="en-IN" w:bidi="hi-IN"/>
        </w:rPr>
        <w:t xml:space="preserve">Scikit-learn Documentation: </w:t>
      </w:r>
      <w:hyperlink r:id="rId13" w:tgtFrame="_new" w:history="1">
        <w:r w:rsidRPr="004F4F4E">
          <w:rPr>
            <w:rFonts w:ascii="Times New Roman" w:eastAsia="Times New Roman" w:hAnsi="Times New Roman" w:cs="Times New Roman"/>
            <w:color w:val="0000FF"/>
            <w:sz w:val="32"/>
            <w:szCs w:val="32"/>
            <w:u w:val="single"/>
            <w:lang w:val="en-IN" w:eastAsia="en-IN" w:bidi="hi-IN"/>
          </w:rPr>
          <w:t>https://scikit-learn.org</w:t>
        </w:r>
      </w:hyperlink>
    </w:p>
    <w:p w14:paraId="014EDF7C" w14:textId="77777777" w:rsidR="00F81A27" w:rsidRPr="004F4F4E" w:rsidRDefault="00F81A27" w:rsidP="00E9485C">
      <w:pPr>
        <w:numPr>
          <w:ilvl w:val="0"/>
          <w:numId w:val="19"/>
        </w:numPr>
        <w:rPr>
          <w:sz w:val="32"/>
          <w:szCs w:val="32"/>
          <w:lang w:val="en-IN"/>
        </w:rPr>
      </w:pPr>
    </w:p>
    <w:p w14:paraId="4258A3AB" w14:textId="680FD2CF" w:rsidR="001B57E3" w:rsidRPr="004C1382" w:rsidRDefault="001B57E3" w:rsidP="00EB70AC">
      <w:pPr>
        <w:rPr>
          <w:sz w:val="32"/>
          <w:szCs w:val="32"/>
          <w:lang w:val="en-IN"/>
        </w:rPr>
      </w:pPr>
    </w:p>
    <w:sectPr w:rsidR="001B57E3" w:rsidRPr="004C1382">
      <w:footerReference w:type="default" r:id="rId14"/>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489F1" w14:textId="77777777" w:rsidR="00E9485C" w:rsidRDefault="00E9485C" w:rsidP="00C6554A">
      <w:pPr>
        <w:spacing w:before="0" w:after="0" w:line="240" w:lineRule="auto"/>
      </w:pPr>
      <w:r>
        <w:separator/>
      </w:r>
    </w:p>
  </w:endnote>
  <w:endnote w:type="continuationSeparator" w:id="0">
    <w:p w14:paraId="02B7C2DF" w14:textId="77777777" w:rsidR="00E9485C" w:rsidRDefault="00E9485C"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Mangal">
    <w:panose1 w:val="00000400000000000000"/>
    <w:charset w:val="01"/>
    <w:family w:val="auto"/>
    <w:pitch w:val="variable"/>
    <w:sig w:usb0="00008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4097B" w14:textId="77777777" w:rsidR="001B57E3"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09847" w14:textId="77777777" w:rsidR="00E9485C" w:rsidRDefault="00E9485C" w:rsidP="00C6554A">
      <w:pPr>
        <w:spacing w:before="0" w:after="0" w:line="240" w:lineRule="auto"/>
      </w:pPr>
      <w:r>
        <w:separator/>
      </w:r>
    </w:p>
  </w:footnote>
  <w:footnote w:type="continuationSeparator" w:id="0">
    <w:p w14:paraId="235136C1" w14:textId="77777777" w:rsidR="00E9485C" w:rsidRDefault="00E9485C"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B3C3389"/>
    <w:multiLevelType w:val="multilevel"/>
    <w:tmpl w:val="7320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0F3F292E"/>
    <w:multiLevelType w:val="multilevel"/>
    <w:tmpl w:val="2190E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0F653A"/>
    <w:multiLevelType w:val="multilevel"/>
    <w:tmpl w:val="73DE6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8011FC"/>
    <w:multiLevelType w:val="multilevel"/>
    <w:tmpl w:val="3C5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73203F"/>
    <w:multiLevelType w:val="multilevel"/>
    <w:tmpl w:val="85C4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01E69"/>
    <w:multiLevelType w:val="multilevel"/>
    <w:tmpl w:val="964C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AF796A"/>
    <w:multiLevelType w:val="multilevel"/>
    <w:tmpl w:val="6452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9603C21"/>
    <w:multiLevelType w:val="hybridMultilevel"/>
    <w:tmpl w:val="1C3811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A0609DF"/>
    <w:multiLevelType w:val="multilevel"/>
    <w:tmpl w:val="9CFE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8851AB"/>
    <w:multiLevelType w:val="multilevel"/>
    <w:tmpl w:val="CBE6D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8B0E7B"/>
    <w:multiLevelType w:val="multilevel"/>
    <w:tmpl w:val="7B96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209016">
    <w:abstractNumId w:val="9"/>
  </w:num>
  <w:num w:numId="2" w16cid:durableId="1640764851">
    <w:abstractNumId w:val="8"/>
  </w:num>
  <w:num w:numId="3" w16cid:durableId="783500973">
    <w:abstractNumId w:val="8"/>
  </w:num>
  <w:num w:numId="4" w16cid:durableId="773981802">
    <w:abstractNumId w:val="9"/>
  </w:num>
  <w:num w:numId="5" w16cid:durableId="1341002868">
    <w:abstractNumId w:val="19"/>
  </w:num>
  <w:num w:numId="6" w16cid:durableId="711462272">
    <w:abstractNumId w:val="10"/>
  </w:num>
  <w:num w:numId="7" w16cid:durableId="899052353">
    <w:abstractNumId w:val="12"/>
  </w:num>
  <w:num w:numId="8" w16cid:durableId="1810440548">
    <w:abstractNumId w:val="7"/>
  </w:num>
  <w:num w:numId="9" w16cid:durableId="287709820">
    <w:abstractNumId w:val="6"/>
  </w:num>
  <w:num w:numId="10" w16cid:durableId="2111390912">
    <w:abstractNumId w:val="5"/>
  </w:num>
  <w:num w:numId="11" w16cid:durableId="1514026806">
    <w:abstractNumId w:val="4"/>
  </w:num>
  <w:num w:numId="12" w16cid:durableId="1185633783">
    <w:abstractNumId w:val="3"/>
  </w:num>
  <w:num w:numId="13" w16cid:durableId="646207580">
    <w:abstractNumId w:val="2"/>
  </w:num>
  <w:num w:numId="14" w16cid:durableId="1361782556">
    <w:abstractNumId w:val="1"/>
  </w:num>
  <w:num w:numId="15" w16cid:durableId="1599941952">
    <w:abstractNumId w:val="0"/>
  </w:num>
  <w:num w:numId="16" w16cid:durableId="755979499">
    <w:abstractNumId w:val="14"/>
  </w:num>
  <w:num w:numId="17" w16cid:durableId="545289266">
    <w:abstractNumId w:val="11"/>
  </w:num>
  <w:num w:numId="18" w16cid:durableId="785201834">
    <w:abstractNumId w:val="21"/>
  </w:num>
  <w:num w:numId="19" w16cid:durableId="1449357051">
    <w:abstractNumId w:val="17"/>
  </w:num>
  <w:num w:numId="20" w16cid:durableId="1775126790">
    <w:abstractNumId w:val="23"/>
  </w:num>
  <w:num w:numId="21" w16cid:durableId="914317756">
    <w:abstractNumId w:val="16"/>
  </w:num>
  <w:num w:numId="22" w16cid:durableId="191190987">
    <w:abstractNumId w:val="15"/>
  </w:num>
  <w:num w:numId="23" w16cid:durableId="1254894846">
    <w:abstractNumId w:val="18"/>
  </w:num>
  <w:num w:numId="24" w16cid:durableId="524096766">
    <w:abstractNumId w:val="22"/>
  </w:num>
  <w:num w:numId="25" w16cid:durableId="1823081005">
    <w:abstractNumId w:val="13"/>
  </w:num>
  <w:num w:numId="26" w16cid:durableId="11437357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85C"/>
    <w:rsid w:val="000A7F3A"/>
    <w:rsid w:val="001B57E3"/>
    <w:rsid w:val="002554CD"/>
    <w:rsid w:val="00293B83"/>
    <w:rsid w:val="002B4294"/>
    <w:rsid w:val="002C3DAD"/>
    <w:rsid w:val="00333D0D"/>
    <w:rsid w:val="00390771"/>
    <w:rsid w:val="004C049F"/>
    <w:rsid w:val="004C1382"/>
    <w:rsid w:val="004F4F4E"/>
    <w:rsid w:val="005000E2"/>
    <w:rsid w:val="006655AD"/>
    <w:rsid w:val="006A3CE7"/>
    <w:rsid w:val="006C135C"/>
    <w:rsid w:val="0075088A"/>
    <w:rsid w:val="007E4138"/>
    <w:rsid w:val="00807066"/>
    <w:rsid w:val="00840B68"/>
    <w:rsid w:val="00C6554A"/>
    <w:rsid w:val="00D8694A"/>
    <w:rsid w:val="00E9485C"/>
    <w:rsid w:val="00EB70AC"/>
    <w:rsid w:val="00ED7C44"/>
    <w:rsid w:val="00F81A2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0DE93829"/>
  <w15:chartTrackingRefBased/>
  <w15:docId w15:val="{147B56EB-F090-4DCC-AC94-7CBFA5DEA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NormalWeb">
    <w:name w:val="Normal (Web)"/>
    <w:basedOn w:val="Normal"/>
    <w:uiPriority w:val="99"/>
    <w:semiHidden/>
    <w:unhideWhenUsed/>
    <w:rsid w:val="00F81A27"/>
    <w:pPr>
      <w:spacing w:before="100" w:beforeAutospacing="1" w:after="100" w:afterAutospacing="1" w:line="240" w:lineRule="auto"/>
    </w:pPr>
    <w:rPr>
      <w:rFonts w:ascii="Times New Roman" w:eastAsia="Times New Roman" w:hAnsi="Times New Roman" w:cs="Times New Roman"/>
      <w:color w:val="auto"/>
      <w:sz w:val="24"/>
      <w:szCs w:val="24"/>
      <w:lang w:val="en-IN" w:eastAsia="en-IN" w:bidi="hi-IN"/>
    </w:rPr>
  </w:style>
  <w:style w:type="character" w:styleId="Emphasis">
    <w:name w:val="Emphasis"/>
    <w:basedOn w:val="DefaultParagraphFont"/>
    <w:uiPriority w:val="20"/>
    <w:qFormat/>
    <w:rsid w:val="00F81A27"/>
    <w:rPr>
      <w:i/>
      <w:iCs/>
    </w:rPr>
  </w:style>
  <w:style w:type="paragraph" w:styleId="ListParagraph">
    <w:name w:val="List Paragraph"/>
    <w:basedOn w:val="Normal"/>
    <w:uiPriority w:val="34"/>
    <w:unhideWhenUsed/>
    <w:qFormat/>
    <w:rsid w:val="002C3D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cikit-learn.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tensorflow.org/lite/performance/post_training_quantizati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upes\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Student report with photo</Template>
  <TotalTime>36</TotalTime>
  <Pages>11</Pages>
  <Words>1076</Words>
  <Characters>6136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RUPESH BAJPEYI</dc:creator>
  <cp:keywords/>
  <dc:description/>
  <cp:lastModifiedBy>RUPESH KUMAR BAJPEYI</cp:lastModifiedBy>
  <cp:revision>14</cp:revision>
  <dcterms:created xsi:type="dcterms:W3CDTF">2025-11-27T07:12:00Z</dcterms:created>
  <dcterms:modified xsi:type="dcterms:W3CDTF">2025-11-27T09:13:00Z</dcterms:modified>
</cp:coreProperties>
</file>