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181BF" w14:textId="77777777" w:rsidR="00E45F84" w:rsidRPr="00E45F84" w:rsidRDefault="00E45F84" w:rsidP="00E45F84">
      <w:r w:rsidRPr="00E45F84">
        <w:t>Every line should anchor on the basics:</w:t>
      </w:r>
    </w:p>
    <w:p w14:paraId="3CBB45E4" w14:textId="34F55EF3" w:rsidR="00E45F84" w:rsidRPr="00E45F84" w:rsidRDefault="00E45F84" w:rsidP="00E45F84">
      <w:pPr>
        <w:numPr>
          <w:ilvl w:val="0"/>
          <w:numId w:val="1"/>
        </w:numPr>
      </w:pPr>
      <w:r w:rsidRPr="00E45F84">
        <w:t>Amount (</w:t>
      </w:r>
      <w:r>
        <w:t>$)</w:t>
      </w:r>
    </w:p>
    <w:p w14:paraId="77751CEF" w14:textId="77777777" w:rsidR="00E45F84" w:rsidRPr="00E45F84" w:rsidRDefault="00E45F84" w:rsidP="00E45F84">
      <w:pPr>
        <w:numPr>
          <w:ilvl w:val="0"/>
          <w:numId w:val="1"/>
        </w:numPr>
      </w:pPr>
      <w:r w:rsidRPr="00E45F84">
        <w:t>Account (</w:t>
      </w:r>
      <w:proofErr w:type="spellStart"/>
      <w:r w:rsidRPr="00E45F84">
        <w:t>BankAccountCode</w:t>
      </w:r>
      <w:proofErr w:type="spellEnd"/>
      <w:r w:rsidRPr="00E45F84">
        <w:t>)</w:t>
      </w:r>
    </w:p>
    <w:p w14:paraId="62E3E63F" w14:textId="77777777" w:rsidR="00E45F84" w:rsidRPr="00E45F84" w:rsidRDefault="00E45F84" w:rsidP="00E45F84">
      <w:pPr>
        <w:numPr>
          <w:ilvl w:val="0"/>
          <w:numId w:val="1"/>
        </w:numPr>
      </w:pPr>
      <w:r w:rsidRPr="00E45F84">
        <w:t>Business Unit (</w:t>
      </w:r>
      <w:proofErr w:type="spellStart"/>
      <w:r w:rsidRPr="00E45F84">
        <w:t>BusinessUnitCode</w:t>
      </w:r>
      <w:proofErr w:type="spellEnd"/>
      <w:r w:rsidRPr="00E45F84">
        <w:t>)</w:t>
      </w:r>
    </w:p>
    <w:p w14:paraId="5C04EE9A" w14:textId="77777777" w:rsidR="00E45F84" w:rsidRPr="00E45F84" w:rsidRDefault="00E45F84" w:rsidP="00E45F84">
      <w:pPr>
        <w:numPr>
          <w:ilvl w:val="0"/>
          <w:numId w:val="1"/>
        </w:numPr>
      </w:pPr>
      <w:r w:rsidRPr="00E45F84">
        <w:t>Time (Month name, Quarter like Q1–Q4)</w:t>
      </w:r>
    </w:p>
    <w:p w14:paraId="4442837B" w14:textId="77777777" w:rsidR="00E45F84" w:rsidRPr="00E45F84" w:rsidRDefault="00E45F84" w:rsidP="00E45F84">
      <w:pPr>
        <w:numPr>
          <w:ilvl w:val="0"/>
          <w:numId w:val="1"/>
        </w:numPr>
      </w:pPr>
      <w:r w:rsidRPr="00E45F84">
        <w:t>Typical vs Seen (what normally happens vs what we saw)</w:t>
      </w:r>
    </w:p>
    <w:p w14:paraId="1CDE8E03" w14:textId="77777777" w:rsidR="00C926B6" w:rsidRPr="00E45F84" w:rsidRDefault="00C926B6"/>
    <w:p w14:paraId="3626502F" w14:textId="63077F70" w:rsidR="00E45F84" w:rsidRPr="00E45F84" w:rsidRDefault="00E45F84"/>
    <w:p w14:paraId="451C0308" w14:textId="77777777" w:rsidR="00E45F84" w:rsidRPr="00E45F84" w:rsidRDefault="00E45F84" w:rsidP="00E45F84">
      <w:r w:rsidRPr="00E45F84">
        <w:t>We translate model signals into these plain</w:t>
      </w:r>
      <w:r w:rsidRPr="00E45F84">
        <w:noBreakHyphen/>
        <w:t>English buckets:</w:t>
      </w:r>
    </w:p>
    <w:p w14:paraId="2E80CE97" w14:textId="690E6929" w:rsidR="00E45F84" w:rsidRPr="00E45F84" w:rsidRDefault="00E45F84" w:rsidP="00E45F84">
      <w:pPr>
        <w:pStyle w:val="ListParagraph"/>
        <w:numPr>
          <w:ilvl w:val="0"/>
          <w:numId w:val="1"/>
        </w:numPr>
      </w:pPr>
      <w:r w:rsidRPr="00E45F84">
        <w:rPr>
          <w:b/>
          <w:bCs/>
        </w:rPr>
        <w:t>Calendar + Amount</w:t>
      </w:r>
      <w:r w:rsidRPr="00E45F84">
        <w:br/>
        <w:t xml:space="preserve">e.g., Month shift + amount deviation → “In {month}, amount </w:t>
      </w:r>
      <w:r>
        <w:t>$</w:t>
      </w:r>
      <w:r w:rsidRPr="00E45F84">
        <w:t>X … usually {</w:t>
      </w:r>
      <w:proofErr w:type="spellStart"/>
      <w:r w:rsidRPr="00E45F84">
        <w:t>pred_month</w:t>
      </w:r>
      <w:proofErr w:type="spellEnd"/>
      <w:r w:rsidRPr="00E45F84">
        <w:t xml:space="preserve">} around </w:t>
      </w:r>
      <w:r>
        <w:t xml:space="preserve"> $</w:t>
      </w:r>
      <w:r w:rsidRPr="00E45F84">
        <w:t>Y.”</w:t>
      </w:r>
    </w:p>
    <w:p w14:paraId="1E824B14" w14:textId="18075FB8" w:rsidR="00E45F84" w:rsidRPr="00E45F84" w:rsidRDefault="00E45F84" w:rsidP="00E45F84">
      <w:pPr>
        <w:pStyle w:val="ListParagraph"/>
        <w:numPr>
          <w:ilvl w:val="0"/>
          <w:numId w:val="1"/>
        </w:numPr>
      </w:pPr>
      <w:r w:rsidRPr="00E45F84">
        <w:rPr>
          <w:b/>
          <w:bCs/>
        </w:rPr>
        <w:t>Calendar + Activity</w:t>
      </w:r>
      <w:r w:rsidRPr="00E45F84">
        <w:br/>
        <w:t>e.g., Month shift + 7/30-day count anomaly → seasonality explains volume mismatch.</w:t>
      </w:r>
    </w:p>
    <w:p w14:paraId="0786F80A" w14:textId="193EC13C" w:rsidR="00E45F84" w:rsidRPr="00E45F84" w:rsidRDefault="00E45F84" w:rsidP="00E45F84">
      <w:pPr>
        <w:pStyle w:val="ListParagraph"/>
        <w:numPr>
          <w:ilvl w:val="0"/>
          <w:numId w:val="1"/>
        </w:numPr>
      </w:pPr>
      <w:r w:rsidRPr="00E45F84">
        <w:rPr>
          <w:b/>
          <w:bCs/>
        </w:rPr>
        <w:t>Activity + Amount</w:t>
      </w:r>
      <w:r w:rsidRPr="00E45F84">
        <w:br/>
        <w:t>e.g., Spike in counts + off-average amount → intensity + size both atypical.</w:t>
      </w:r>
    </w:p>
    <w:p w14:paraId="5FE64CD5" w14:textId="7ECC4B7B" w:rsidR="00E45F84" w:rsidRPr="00E45F84" w:rsidRDefault="00E45F84" w:rsidP="00E45F84">
      <w:pPr>
        <w:pStyle w:val="ListParagraph"/>
        <w:numPr>
          <w:ilvl w:val="0"/>
          <w:numId w:val="1"/>
        </w:numPr>
      </w:pPr>
      <w:r w:rsidRPr="00E45F84">
        <w:rPr>
          <w:b/>
          <w:bCs/>
        </w:rPr>
        <w:t>Activity + Category</w:t>
      </w:r>
      <w:r w:rsidRPr="00E45F84">
        <w:br/>
        <w:t>e.g., 7-day count anomaly + specific code/flag → “volume is off, especially for code X.”</w:t>
      </w:r>
    </w:p>
    <w:p w14:paraId="211E5FDF" w14:textId="6F2A2E09" w:rsidR="00E45F84" w:rsidRPr="00E45F84" w:rsidRDefault="00E45F84" w:rsidP="00E45F84">
      <w:pPr>
        <w:pStyle w:val="ListParagraph"/>
        <w:numPr>
          <w:ilvl w:val="0"/>
          <w:numId w:val="1"/>
        </w:numPr>
      </w:pPr>
      <w:r w:rsidRPr="00E45F84">
        <w:rPr>
          <w:b/>
          <w:bCs/>
        </w:rPr>
        <w:t>Timing + Amount</w:t>
      </w:r>
      <w:r w:rsidRPr="00E45F84">
        <w:br/>
        <w:t>e.g., Posting lag unusual + amount atypical → operational delay plus size context.</w:t>
      </w:r>
    </w:p>
    <w:p w14:paraId="7A46F30D" w14:textId="5768CEF9" w:rsidR="00E45F84" w:rsidRDefault="00E45F84" w:rsidP="00E45F84">
      <w:pPr>
        <w:pStyle w:val="ListParagraph"/>
        <w:numPr>
          <w:ilvl w:val="0"/>
          <w:numId w:val="1"/>
        </w:numPr>
      </w:pPr>
      <w:r w:rsidRPr="00E45F84">
        <w:rPr>
          <w:b/>
          <w:bCs/>
        </w:rPr>
        <w:t>Timing + Activity</w:t>
      </w:r>
      <w:r w:rsidRPr="00E45F84">
        <w:br/>
        <w:t>e.g., Lag change alongside burst in transactions.</w:t>
      </w:r>
    </w:p>
    <w:p w14:paraId="21073FA1" w14:textId="77777777" w:rsidR="00E45F84" w:rsidRDefault="00E45F84" w:rsidP="00E45F84">
      <w:pPr>
        <w:pStyle w:val="ListParagraph"/>
      </w:pPr>
    </w:p>
    <w:p w14:paraId="3CB7E73D" w14:textId="2A2D8279" w:rsidR="00E45F84" w:rsidRDefault="00E45F84" w:rsidP="00E45F84">
      <w:r>
        <w:t>Examples:</w:t>
      </w:r>
    </w:p>
    <w:p w14:paraId="03C474B3" w14:textId="2858C518" w:rsidR="00E45F84" w:rsidRPr="00E45F84" w:rsidRDefault="00E45F84" w:rsidP="00E45F84">
      <w:pPr>
        <w:pStyle w:val="ListParagraph"/>
        <w:numPr>
          <w:ilvl w:val="0"/>
          <w:numId w:val="6"/>
        </w:numPr>
      </w:pPr>
      <w:proofErr w:type="spellStart"/>
      <w:r w:rsidRPr="00E45F84">
        <w:t>Txn</w:t>
      </w:r>
      <w:proofErr w:type="spellEnd"/>
      <w:r w:rsidRPr="00E45F84">
        <w:t xml:space="preserve"> ₹87,500 between ‘A</w:t>
      </w:r>
      <w:r w:rsidRPr="00E45F84">
        <w:noBreakHyphen/>
        <w:t>1142’ and ‘HO’ is unusual in Sep; it usually lands in Nov around ₹65,000.</w:t>
      </w:r>
    </w:p>
    <w:p w14:paraId="22BDB49F" w14:textId="013BF288" w:rsidR="00E45F84" w:rsidRPr="00E45F84" w:rsidRDefault="00E45F84" w:rsidP="00E45F84">
      <w:pPr>
        <w:pStyle w:val="ListParagraph"/>
        <w:numPr>
          <w:ilvl w:val="0"/>
          <w:numId w:val="6"/>
        </w:numPr>
      </w:pPr>
      <w:r w:rsidRPr="00E45F84">
        <w:t>Last 7 days look off for ‘A</w:t>
      </w:r>
      <w:r w:rsidRPr="00E45F84">
        <w:noBreakHyphen/>
        <w:t>1142’–‘HO’: usually 2, now 7.</w:t>
      </w:r>
    </w:p>
    <w:p w14:paraId="62C6F713" w14:textId="07FBEF1B" w:rsidR="00E45F84" w:rsidRPr="00E45F84" w:rsidRDefault="00E45F84" w:rsidP="00E45F84">
      <w:pPr>
        <w:pStyle w:val="ListParagraph"/>
        <w:numPr>
          <w:ilvl w:val="0"/>
          <w:numId w:val="6"/>
        </w:numPr>
      </w:pPr>
      <w:r w:rsidRPr="00E45F84">
        <w:t>Posting delay is unusual for ₹12,300 between ‘COLL</w:t>
      </w:r>
      <w:r w:rsidRPr="00E45F84">
        <w:noBreakHyphen/>
        <w:t>02’ and ‘BR</w:t>
      </w:r>
      <w:r w:rsidRPr="00E45F84">
        <w:noBreakHyphen/>
        <w:t>07’: seen 5 day(s), usual 1.</w:t>
      </w:r>
    </w:p>
    <w:p w14:paraId="06018067" w14:textId="0FE3FC63" w:rsidR="00E45F84" w:rsidRPr="00E45F84" w:rsidRDefault="00E45F84" w:rsidP="00E45F84">
      <w:pPr>
        <w:pStyle w:val="ListParagraph"/>
        <w:numPr>
          <w:ilvl w:val="0"/>
          <w:numId w:val="6"/>
        </w:numPr>
      </w:pPr>
      <w:proofErr w:type="spellStart"/>
      <w:r w:rsidRPr="00E45F84">
        <w:t>CashBookFlag</w:t>
      </w:r>
      <w:proofErr w:type="spellEnd"/>
      <w:r w:rsidRPr="00E45F84">
        <w:t xml:space="preserve"> looks off for ‘AP</w:t>
      </w:r>
      <w:r w:rsidRPr="00E45F84">
        <w:noBreakHyphen/>
        <w:t>01’–‘HQ’: saw ‘Cashbook’, usually ‘</w:t>
      </w:r>
      <w:proofErr w:type="spellStart"/>
      <w:r w:rsidRPr="00E45F84">
        <w:t>NonCashbook</w:t>
      </w:r>
      <w:proofErr w:type="spellEnd"/>
      <w:r w:rsidRPr="00E45F84">
        <w:t>’.</w:t>
      </w:r>
    </w:p>
    <w:p w14:paraId="4266B029" w14:textId="07DD16BF" w:rsidR="00E45F84" w:rsidRPr="00E45F84" w:rsidRDefault="00E45F84" w:rsidP="00E45F84"/>
    <w:p w14:paraId="656E5F86" w14:textId="77777777" w:rsidR="00E45F84" w:rsidRPr="00E45F84" w:rsidRDefault="00E45F84"/>
    <w:sectPr w:rsidR="00E45F84" w:rsidRPr="00E45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87D6D"/>
    <w:multiLevelType w:val="multilevel"/>
    <w:tmpl w:val="3B66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15D1"/>
    <w:multiLevelType w:val="multilevel"/>
    <w:tmpl w:val="536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3145F"/>
    <w:multiLevelType w:val="multilevel"/>
    <w:tmpl w:val="8332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04376"/>
    <w:multiLevelType w:val="multilevel"/>
    <w:tmpl w:val="9BB8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B5BCA"/>
    <w:multiLevelType w:val="multilevel"/>
    <w:tmpl w:val="45F0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E4767"/>
    <w:multiLevelType w:val="multilevel"/>
    <w:tmpl w:val="EC60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A4BA1"/>
    <w:multiLevelType w:val="hybridMultilevel"/>
    <w:tmpl w:val="22E64E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860148"/>
    <w:multiLevelType w:val="hybridMultilevel"/>
    <w:tmpl w:val="BBD20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510720">
    <w:abstractNumId w:val="5"/>
  </w:num>
  <w:num w:numId="2" w16cid:durableId="1485001670">
    <w:abstractNumId w:val="4"/>
  </w:num>
  <w:num w:numId="3" w16cid:durableId="1620449990">
    <w:abstractNumId w:val="3"/>
  </w:num>
  <w:num w:numId="4" w16cid:durableId="1346445373">
    <w:abstractNumId w:val="2"/>
  </w:num>
  <w:num w:numId="5" w16cid:durableId="2050841084">
    <w:abstractNumId w:val="1"/>
  </w:num>
  <w:num w:numId="6" w16cid:durableId="775633661">
    <w:abstractNumId w:val="0"/>
  </w:num>
  <w:num w:numId="7" w16cid:durableId="1606041679">
    <w:abstractNumId w:val="7"/>
  </w:num>
  <w:num w:numId="8" w16cid:durableId="4690610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84"/>
    <w:rsid w:val="004B7629"/>
    <w:rsid w:val="007F3157"/>
    <w:rsid w:val="00C926B6"/>
    <w:rsid w:val="00D658B9"/>
    <w:rsid w:val="00E4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71E61"/>
  <w15:chartTrackingRefBased/>
  <w15:docId w15:val="{22A6E6CD-FB58-6244-A3D4-C374A876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4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29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8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1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21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8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50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4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6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9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3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46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2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50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55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0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6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Wadibhasme</dc:creator>
  <cp:keywords/>
  <dc:description/>
  <cp:lastModifiedBy>Rupesh Wadibhasme</cp:lastModifiedBy>
  <cp:revision>1</cp:revision>
  <dcterms:created xsi:type="dcterms:W3CDTF">2025-11-05T10:17:00Z</dcterms:created>
  <dcterms:modified xsi:type="dcterms:W3CDTF">2025-11-05T10:27:00Z</dcterms:modified>
</cp:coreProperties>
</file>