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New Entry Types for Pharma Retails</w:t>
      </w:r>
      <w:r>
        <w:rPr>
          <w:lang w:val="en-US"/>
        </w:rPr>
        <w:t>:</w:t>
      </w:r>
    </w:p>
    <w:p>
      <w:pPr>
        <w:numPr>
          <w:ilvl w:val="0"/>
          <w:numId w:val="2"/>
        </w:numPr>
        <w:ind w:firstLine="420" w:firstLineChars="0"/>
        <w:rPr>
          <w:lang w:val="en-US"/>
        </w:rPr>
      </w:pPr>
      <w:r>
        <w:rPr>
          <w:b/>
          <w:bCs/>
          <w:i/>
          <w:iCs/>
          <w:lang w:val="en-US"/>
        </w:rPr>
        <w:t>Purchase Return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Transactions--&gt;Purchase Return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Below screen is the Pharma Purchase Return (Entry type as PU) in which the pickup is mandatory &amp; it will pickup from Pharma Purchase (Entry type as PK):</w:t>
      </w:r>
      <w:bookmarkStart w:id="0" w:name="_GoBack"/>
      <w:bookmarkEnd w:id="0"/>
    </w:p>
    <w:p>
      <w:pPr>
        <w:numPr>
          <w:ilvl w:val="0"/>
          <w:numId w:val="0"/>
        </w:numPr>
        <w:rPr>
          <w:lang w:val="en-US"/>
        </w:rPr>
      </w:pPr>
    </w:p>
    <w:p>
      <w:pPr>
        <w:numPr>
          <w:ilvl w:val="0"/>
          <w:numId w:val="0"/>
        </w:numPr>
        <w:rPr>
          <w:lang w:val="en-US"/>
        </w:rPr>
      </w:pPr>
      <w:r>
        <w:drawing>
          <wp:inline distT="0" distB="0" distL="114300" distR="114300">
            <wp:extent cx="5273675" cy="2428875"/>
            <wp:effectExtent l="0" t="0" r="317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lang w:val="en-US"/>
        </w:rPr>
      </w:pPr>
    </w:p>
    <w:p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In the above screen, </w:t>
      </w:r>
      <w:r>
        <w:rPr>
          <w:rFonts w:hint="default"/>
          <w:lang w:val="en-US"/>
        </w:rPr>
        <w:t>“</w:t>
      </w:r>
      <w:r>
        <w:rPr>
          <w:lang w:val="en-US"/>
        </w:rPr>
        <w:t>Show only Expired Stock</w:t>
      </w:r>
      <w:r>
        <w:rPr>
          <w:rFonts w:hint="default"/>
          <w:lang w:val="en-US"/>
        </w:rPr>
        <w:t>”</w:t>
      </w:r>
      <w:r>
        <w:rPr>
          <w:lang w:val="en-US"/>
        </w:rPr>
        <w:t xml:space="preserve"> &amp; </w:t>
      </w:r>
      <w:r>
        <w:rPr>
          <w:rFonts w:hint="default"/>
          <w:lang w:val="en-US"/>
        </w:rPr>
        <w:t>“</w:t>
      </w:r>
      <w:r>
        <w:rPr>
          <w:lang w:val="en-US"/>
        </w:rPr>
        <w:t>Stock Expiring Days</w:t>
      </w:r>
      <w:r>
        <w:rPr>
          <w:rFonts w:hint="default"/>
          <w:lang w:val="en-US"/>
        </w:rPr>
        <w:t>”</w:t>
      </w:r>
      <w:r>
        <w:rPr>
          <w:lang w:val="en-US"/>
        </w:rPr>
        <w:t xml:space="preserve"> are given to filter the records in pickup screen. If </w:t>
      </w:r>
      <w:r>
        <w:rPr>
          <w:rFonts w:hint="default"/>
          <w:lang w:val="en-US"/>
        </w:rPr>
        <w:t>“</w:t>
      </w:r>
      <w:r>
        <w:rPr>
          <w:lang w:val="en-US"/>
        </w:rPr>
        <w:t>Show only Expired Stock</w:t>
      </w:r>
      <w:r>
        <w:rPr>
          <w:rFonts w:hint="default"/>
          <w:lang w:val="en-US"/>
        </w:rPr>
        <w:t>”</w:t>
      </w:r>
      <w:r>
        <w:rPr>
          <w:lang w:val="en-US"/>
        </w:rPr>
        <w:t xml:space="preserve"> is ticked and </w:t>
      </w:r>
      <w:r>
        <w:rPr>
          <w:rFonts w:hint="default"/>
          <w:lang w:val="en-US"/>
        </w:rPr>
        <w:t>“</w:t>
      </w:r>
      <w:r>
        <w:rPr>
          <w:lang w:val="en-US"/>
        </w:rPr>
        <w:t>Stock expiring days</w:t>
      </w:r>
      <w:r>
        <w:rPr>
          <w:rFonts w:hint="default"/>
          <w:lang w:val="en-US"/>
        </w:rPr>
        <w:t xml:space="preserve">“ </w:t>
      </w:r>
      <w:r>
        <w:rPr>
          <w:lang w:val="en-US"/>
        </w:rPr>
        <w:t>are given as 20 then the pickup screen will show the expired stock records and also expiring in 20 days.</w:t>
      </w:r>
    </w:p>
    <w:p>
      <w:pPr>
        <w:rPr>
          <w:lang w:val="en-US"/>
        </w:rPr>
      </w:pPr>
      <w:r>
        <w:rPr>
          <w:lang w:val="en-US"/>
        </w:rPr>
        <w:t>For example, Tran. Date+20 i.e. 11-12-2018+20=31-12-2018, records having expiry date &lt;= 31-12-2018 will be shown.</w:t>
      </w:r>
    </w:p>
    <w:p>
      <w:pPr>
        <w:rPr>
          <w:lang w:val="en-US"/>
        </w:rPr>
      </w:pPr>
    </w:p>
    <w:p>
      <w:pPr>
        <w:numPr>
          <w:ilvl w:val="0"/>
          <w:numId w:val="2"/>
        </w:numPr>
        <w:ind w:firstLine="420" w:firstLineChars="0"/>
        <w:rPr>
          <w:lang w:val="en-US"/>
        </w:rPr>
      </w:pPr>
      <w:r>
        <w:rPr>
          <w:b/>
          <w:bCs/>
          <w:i/>
          <w:iCs/>
          <w:lang w:val="en-US"/>
        </w:rPr>
        <w:t>Sales Return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Transactions--&gt;Sales Return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Below screen is the Pharma Sales Return (Entry type as SU) in which the pickup is mandatory &amp; it will pickup from Pharma Sales (Entry type as SK):</w:t>
      </w:r>
    </w:p>
    <w:p>
      <w:pPr>
        <w:rPr>
          <w:lang w:val="en-US"/>
        </w:rPr>
      </w:pPr>
    </w:p>
    <w:p>
      <w:r>
        <w:drawing>
          <wp:inline distT="0" distB="0" distL="114300" distR="114300">
            <wp:extent cx="5265420" cy="2416810"/>
            <wp:effectExtent l="0" t="0" r="1143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In the above transaction, after pickup of Pharma Sales store will get converted to Scrap Store.</w:t>
      </w:r>
    </w:p>
    <w:p/>
    <w:p>
      <w:pPr>
        <w:numPr>
          <w:ilvl w:val="0"/>
          <w:numId w:val="2"/>
        </w:numPr>
        <w:ind w:firstLine="420" w:firstLineChars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Good Issue To Scrap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Transactions--&gt;Good Issue To Scrap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Below screen is the Good Issue To Scrap (Entry type as SV) in which the pickup will be from Pharma Purchase (Entry type as PK):</w:t>
      </w:r>
    </w:p>
    <w:p>
      <w:pPr>
        <w:rPr>
          <w:lang w:val="en-US"/>
        </w:rPr>
      </w:pPr>
    </w:p>
    <w:p>
      <w:r>
        <w:drawing>
          <wp:inline distT="0" distB="0" distL="114300" distR="114300">
            <wp:extent cx="5264785" cy="2426970"/>
            <wp:effectExtent l="0" t="0" r="12065" b="1143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  <w:r>
        <w:rPr>
          <w:lang w:val="en-US"/>
        </w:rPr>
        <w:t>In the above transaction, Store room is activated by default and supply will be scrapped from Common Store to Scrap Store with batch no., its manufacturing &amp; expiry date details.</w:t>
      </w:r>
    </w:p>
    <w:p>
      <w:pPr>
        <w:rPr>
          <w:lang w:val="en-US"/>
        </w:rPr>
      </w:pPr>
    </w:p>
    <w:p>
      <w:pPr>
        <w:numPr>
          <w:ilvl w:val="0"/>
          <w:numId w:val="2"/>
        </w:numPr>
        <w:ind w:firstLine="420" w:firstLineChars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Pharma Opening Stock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Transactions--&gt;Opening Stock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Below screen is the Pharma Opening Stock (Entry type as MO) :</w:t>
      </w:r>
    </w:p>
    <w:p>
      <w:pPr>
        <w:rPr>
          <w:lang w:val="en-US"/>
        </w:rPr>
      </w:pPr>
    </w:p>
    <w:p>
      <w:r>
        <w:drawing>
          <wp:inline distT="0" distB="0" distL="114300" distR="114300">
            <wp:extent cx="5263515" cy="2416810"/>
            <wp:effectExtent l="0" t="0" r="133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  <w:r>
        <w:rPr>
          <w:lang w:val="en-US"/>
        </w:rPr>
        <w:t>In the above transaction, Import Excel option is provided.</w:t>
      </w:r>
    </w:p>
    <w:p>
      <w:pPr>
        <w:rPr>
          <w:lang w:val="en-US"/>
        </w:rPr>
      </w:pPr>
    </w:p>
    <w:p>
      <w:pPr>
        <w:numPr>
          <w:ilvl w:val="0"/>
          <w:numId w:val="2"/>
        </w:numPr>
        <w:ind w:firstLine="420" w:firstLineChars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Pharma Shortage Stock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Transactions--&gt;Shortage Stock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Below screen is the Pharma Shortage Stock (Entry type as PG) :</w:t>
      </w:r>
    </w:p>
    <w:p>
      <w:pPr>
        <w:rPr>
          <w:lang w:val="en-US"/>
        </w:rPr>
      </w:pPr>
    </w:p>
    <w:p>
      <w:r>
        <w:drawing>
          <wp:inline distT="0" distB="0" distL="114300" distR="114300">
            <wp:extent cx="5269230" cy="2424430"/>
            <wp:effectExtent l="0" t="0" r="762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ind w:firstLine="420" w:firstLineChars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Pharma Excess Stock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Transactions--&gt;Excess Stock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Below screen is the Pharma Excess Stock (Entry type as PX) :</w:t>
      </w: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114300" distR="114300">
            <wp:extent cx="5269230" cy="242887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Both Pharma Shortage Stock &amp; Pharma Excess Stock are used to tally Stock list with physical stock.</w:t>
      </w:r>
    </w:p>
    <w:p>
      <w:pPr>
        <w:rPr>
          <w:lang w:val="en-US"/>
        </w:rPr>
      </w:pPr>
    </w:p>
    <w:p>
      <w:pPr>
        <w:numPr>
          <w:ilvl w:val="0"/>
          <w:numId w:val="2"/>
        </w:numPr>
        <w:ind w:firstLine="420" w:firstLineChars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Inter Store Issue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</w:t>
      </w:r>
      <w:r>
        <w:rPr>
          <w:sz w:val="21"/>
          <w:szCs w:val="22"/>
          <w:lang w:val="en-US"/>
        </w:rPr>
        <w:t>Inter Store Issue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Below screen is the </w:t>
      </w:r>
      <w:r>
        <w:rPr>
          <w:sz w:val="21"/>
          <w:szCs w:val="22"/>
          <w:lang w:val="en-US"/>
        </w:rPr>
        <w:t>Inter Store Issue</w:t>
      </w:r>
      <w:r>
        <w:rPr>
          <w:lang w:val="en-US"/>
        </w:rPr>
        <w:t xml:space="preserve"> (Entry type as IU) :</w:t>
      </w:r>
    </w:p>
    <w:p>
      <w:pPr>
        <w:rPr>
          <w:lang w:val="en-US"/>
        </w:rPr>
      </w:pPr>
    </w:p>
    <w:p>
      <w:r>
        <w:drawing>
          <wp:inline distT="0" distB="0" distL="114300" distR="114300">
            <wp:extent cx="5264785" cy="2411095"/>
            <wp:effectExtent l="0" t="0" r="12065" b="825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ind w:firstLine="420" w:firstLineChars="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Inter Store Receipt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  <w:r>
        <w:rPr>
          <w:lang w:val="en-US"/>
        </w:rPr>
        <w:t>Menu--&gt; Transactions--&gt;Pharma Retails Transactions--&gt;</w:t>
      </w:r>
      <w:r>
        <w:rPr>
          <w:sz w:val="21"/>
          <w:szCs w:val="22"/>
          <w:lang w:val="en-US"/>
        </w:rPr>
        <w:t>Inter Store Receipt</w:t>
      </w:r>
    </w:p>
    <w:p>
      <w:pPr>
        <w:numPr>
          <w:ilvl w:val="0"/>
          <w:numId w:val="0"/>
        </w:numPr>
        <w:ind w:left="420" w:leftChars="0" w:firstLine="420" w:firstLineChars="0"/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Below screen is the </w:t>
      </w:r>
      <w:r>
        <w:rPr>
          <w:sz w:val="21"/>
          <w:szCs w:val="22"/>
          <w:lang w:val="en-US"/>
        </w:rPr>
        <w:t xml:space="preserve">Inter Store Receipt </w:t>
      </w:r>
      <w:r>
        <w:rPr>
          <w:lang w:val="en-US"/>
        </w:rPr>
        <w:t>(Entry type as IE) :</w:t>
      </w: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114300" distR="114300">
            <wp:extent cx="5265420" cy="2428875"/>
            <wp:effectExtent l="0" t="0" r="11430" b="9525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3AC73"/>
    <w:multiLevelType w:val="multilevel"/>
    <w:tmpl w:val="2783AC7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B5E3D41"/>
    <w:multiLevelType w:val="singleLevel"/>
    <w:tmpl w:val="2B5E3D41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A1938"/>
    <w:rsid w:val="01425004"/>
    <w:rsid w:val="02343777"/>
    <w:rsid w:val="066B7488"/>
    <w:rsid w:val="06AA3BF8"/>
    <w:rsid w:val="06FB7E2D"/>
    <w:rsid w:val="09AF7180"/>
    <w:rsid w:val="0BAB6C62"/>
    <w:rsid w:val="0C154EB7"/>
    <w:rsid w:val="0C690265"/>
    <w:rsid w:val="0CA50439"/>
    <w:rsid w:val="0CE41D68"/>
    <w:rsid w:val="0DA03A68"/>
    <w:rsid w:val="1075770C"/>
    <w:rsid w:val="116D66E5"/>
    <w:rsid w:val="14FE7DAF"/>
    <w:rsid w:val="15097CED"/>
    <w:rsid w:val="15E840BB"/>
    <w:rsid w:val="16546F6F"/>
    <w:rsid w:val="17D75261"/>
    <w:rsid w:val="19353CA4"/>
    <w:rsid w:val="197A6652"/>
    <w:rsid w:val="19886DBD"/>
    <w:rsid w:val="198A7D94"/>
    <w:rsid w:val="1A507753"/>
    <w:rsid w:val="1A615EDA"/>
    <w:rsid w:val="1A6C214D"/>
    <w:rsid w:val="1AB36B43"/>
    <w:rsid w:val="1B323F1E"/>
    <w:rsid w:val="1B732CCB"/>
    <w:rsid w:val="1D48327A"/>
    <w:rsid w:val="1F8D26FD"/>
    <w:rsid w:val="206C615B"/>
    <w:rsid w:val="21060373"/>
    <w:rsid w:val="26951648"/>
    <w:rsid w:val="29C31B1F"/>
    <w:rsid w:val="2B6D4732"/>
    <w:rsid w:val="2EB70BCC"/>
    <w:rsid w:val="2F155FAA"/>
    <w:rsid w:val="305F0F3B"/>
    <w:rsid w:val="310271BE"/>
    <w:rsid w:val="3314509A"/>
    <w:rsid w:val="343C0FDA"/>
    <w:rsid w:val="34BD73ED"/>
    <w:rsid w:val="365C10AA"/>
    <w:rsid w:val="37454C70"/>
    <w:rsid w:val="37A46804"/>
    <w:rsid w:val="37F1571D"/>
    <w:rsid w:val="391C609E"/>
    <w:rsid w:val="39FE736A"/>
    <w:rsid w:val="3A814B09"/>
    <w:rsid w:val="3B9B06F3"/>
    <w:rsid w:val="3DEC4ED0"/>
    <w:rsid w:val="3E8E5A17"/>
    <w:rsid w:val="3FF90AE2"/>
    <w:rsid w:val="4209143D"/>
    <w:rsid w:val="42463D38"/>
    <w:rsid w:val="42BC5709"/>
    <w:rsid w:val="43343038"/>
    <w:rsid w:val="43982F4B"/>
    <w:rsid w:val="450E65E5"/>
    <w:rsid w:val="469C657D"/>
    <w:rsid w:val="475238ED"/>
    <w:rsid w:val="48633E3E"/>
    <w:rsid w:val="49C849C4"/>
    <w:rsid w:val="4C620801"/>
    <w:rsid w:val="4F0E6504"/>
    <w:rsid w:val="5018645F"/>
    <w:rsid w:val="52220E87"/>
    <w:rsid w:val="523A4FCB"/>
    <w:rsid w:val="54D04895"/>
    <w:rsid w:val="587F1357"/>
    <w:rsid w:val="58F26BBB"/>
    <w:rsid w:val="59CF191C"/>
    <w:rsid w:val="5AEC1A23"/>
    <w:rsid w:val="5DAE079A"/>
    <w:rsid w:val="60843BAD"/>
    <w:rsid w:val="610F1B58"/>
    <w:rsid w:val="625F67AC"/>
    <w:rsid w:val="64485E47"/>
    <w:rsid w:val="64D209C7"/>
    <w:rsid w:val="65BB14D1"/>
    <w:rsid w:val="66457902"/>
    <w:rsid w:val="66EF6C74"/>
    <w:rsid w:val="67A27A9A"/>
    <w:rsid w:val="68B35E76"/>
    <w:rsid w:val="6A116184"/>
    <w:rsid w:val="6A162ADF"/>
    <w:rsid w:val="70A648EC"/>
    <w:rsid w:val="72CB5D66"/>
    <w:rsid w:val="74F67885"/>
    <w:rsid w:val="77B2130B"/>
    <w:rsid w:val="78E94B39"/>
    <w:rsid w:val="79A72D50"/>
    <w:rsid w:val="79BA1705"/>
    <w:rsid w:val="7AD95287"/>
    <w:rsid w:val="7AED026D"/>
    <w:rsid w:val="7B8C1CFE"/>
    <w:rsid w:val="7C1F5530"/>
    <w:rsid w:val="7D6957D7"/>
    <w:rsid w:val="7E5A35BB"/>
    <w:rsid w:val="7F505B4A"/>
    <w:rsid w:val="7FEB5D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Office_10.2.0.7587_F1E327BC-269C-435d-A152-05C5408002CA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2018-09-28T10:58:00Z</dcterms:created>
  <dc:creator>Rupesh</dc:creator>
  <cp:lastModifiedBy>Priyanka</cp:lastModifiedBy>
  <dcterms:modified xsi:type="dcterms:W3CDTF">2018-12-12T07:30:38Z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