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i9mlpfhjeo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🧱 90-DAY ROADMAP TO BECOME A FULLY READY SR. SA CANDIDATE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5bjvyn5wp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📆 Phase 1: IGNITION (Day 1–30)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fkaxyzetw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🔥 Goal: Build Foundation &amp; Confidence</w:t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4.7603833865812"/>
        <w:gridCol w:w="3399.105431309904"/>
        <w:gridCol w:w="4326.134185303514"/>
        <w:tblGridChange w:id="0">
          <w:tblGrid>
            <w:gridCol w:w="1634.7603833865812"/>
            <w:gridCol w:w="3399.105431309904"/>
            <w:gridCol w:w="4326.1341853035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Resume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Create STAR-based resume with metrics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Resume V1 + Fix Top 15 Issues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System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Learn CALMERPS + apply to 3 problems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 CALMERPS worksheets (Payment, Notification, File Upload)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LPs / Behavior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Intro to START framework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Draft 2 LP stories (Customer Obsession, Dive Deep)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Mindset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Break imposter syndrome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Confidence rituals, daily reflection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Designing Data-Intensive Applications</w:t>
            </w:r>
            <w:r w:rsidDel="00000000" w:rsidR="00000000" w:rsidRPr="00000000">
              <w:rPr>
                <w:rtl w:val="0"/>
              </w:rPr>
              <w:t xml:space="preserve"> Ch. 1–2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Weekly reflections mapped to CALMERPS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1jusutbbhs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1ji9udayw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5ewua94xua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t4y7po1zji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3b9snhptmd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kii5efnr5u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w1bwl9h0bp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📆 Phase 2: MOMENTUM (Day 31–60)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1yjt8wl8sb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Goal: Sharpen Storytelling + Execute Live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9.0415335463258"/>
        <w:gridCol w:w="3399.105431309904"/>
        <w:gridCol w:w="4101.853035143769"/>
        <w:tblGridChange w:id="0">
          <w:tblGrid>
            <w:gridCol w:w="1859.0415335463258"/>
            <w:gridCol w:w="3399.105431309904"/>
            <w:gridCol w:w="4101.8530351437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System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Go deep: scaling, caching, retries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Live mock #1 + feedback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API /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Teach: idempotency, retries, circuit breakers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Design 2 vendor-based systems (SMS, Utility Payment)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LPs / Behavior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Drill 6 Amazon LPs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 written stories + live mock practice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Resume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Finalize layout, impact language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Resume V2 (Amazon-ready)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Strategy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Target job alerts, resume 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Upload to Amazon Jobs + referrals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DDAA</w:t>
            </w:r>
            <w:r w:rsidDel="00000000" w:rsidR="00000000" w:rsidRPr="00000000">
              <w:rPr>
                <w:rtl w:val="0"/>
              </w:rPr>
              <w:t xml:space="preserve"> Ch. 5 &amp; 11 + </w:t>
            </w:r>
            <w:r w:rsidDel="00000000" w:rsidR="00000000" w:rsidRPr="00000000">
              <w:rPr>
                <w:i w:val="1"/>
                <w:rtl w:val="0"/>
              </w:rPr>
              <w:t xml:space="preserve">Decoded</w:t>
            </w:r>
            <w:r w:rsidDel="00000000" w:rsidR="00000000" w:rsidRPr="00000000">
              <w:rPr>
                <w:rtl w:val="0"/>
              </w:rPr>
              <w:t xml:space="preserve"> LP section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Weekly insights shared w/ coach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cl8nqnhp3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n4rxrbuevk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hlaco7dwm8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ydhfq3hlhn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kd88v8au4v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ob16im4x17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xjxrf9d6m6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ormoa4a7ism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📆 Phase 3: LAUNCH (Day 61–90)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b530w4xf65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🚀 Goal: Simulate, Refine, Apply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6.992"/>
        <w:gridCol w:w="3898.752"/>
        <w:gridCol w:w="3584.256"/>
        <w:tblGridChange w:id="0">
          <w:tblGrid>
            <w:gridCol w:w="1876.992"/>
            <w:gridCol w:w="3898.752"/>
            <w:gridCol w:w="3584.2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System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Mock w/ bar-raiser level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 final mock, 1 fallback question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 hr full mock loop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 stories, back-to-back w/ pressure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Evaluate all CALMERPS blocks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Fix weak area (e.g., latency or resilience)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LinkedIn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Brand as SA + AWS Architect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LinkedIn banner + Summary rewrite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Apply to Amazon, Intl Motors, AWS partners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5–10 targeted submissions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Career Assets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90-Day onboarding plan (for final round)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SA onboarding vision doc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1dksgven4k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n80ar4owcj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p5521lkc23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ekso8at6az9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📘 RECOMMENDED RESOURCES TO PAIR WITH ROADMAP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.2396166134185"/>
        <w:gridCol w:w="3608.4345047923316"/>
        <w:gridCol w:w="4266.325878594249"/>
        <w:tblGridChange w:id="0">
          <w:tblGrid>
            <w:gridCol w:w="1485.2396166134185"/>
            <w:gridCol w:w="3608.4345047923316"/>
            <w:gridCol w:w="4266.3258785942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📚 Book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Designing Data-Intensive Apps</w:t>
            </w:r>
            <w:r w:rsidDel="00000000" w:rsidR="00000000" w:rsidRPr="00000000">
              <w:rPr>
                <w:rtl w:val="0"/>
              </w:rPr>
              <w:t xml:space="preserve"> (Ch. 1,2,5,11)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Foundation of scaling, replication, event-based design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📚 Book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Decoded: Mastering Amazon Interviews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LP mastery via START + behavioral Qs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📚 Book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The Amazon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Leadership DNA for LP storytelling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📑 Worksheet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CALMERPS + 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Practice for every mock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🎯 Tracker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Weekly Readiness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You rate him: Resume / LPs / SD / Confidence (out of 5)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