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is clean if it can be understood easily – by everyone on the team. Clean code can be read and enhanced by a developer other than its original author. With understandability comes readability, changeability, extensibility and maintainability.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vy86hgq2w1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General rules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standard conventions.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simple stupid. Simpler is always better. Reduce complexity as much as possible.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Boy scout rule. Leave the campground cleaner than you found it.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find root cause. Always look for the root cause of a problem.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iso5t3ce0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Design rules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configurable data at high levels.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polymorphism to if/else or switch/case.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multi-threading code.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over-configurability.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dependency injection.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Law of Demeter. A class should know only its direct dependencies.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5aza5iwwpx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Understandability tips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consistent. If you do something a certain way, do all similar things in the same way.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explanatory variables.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Encapsulate boundary conditions. Boundary conditions are hard to keep track of. Put the processing for them in one place.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dedicated value objects to primitive type.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logical dependency. Don't write methods which works correctly depending on something else in the same class.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negative conditionals.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ygl9jln0hry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Names rules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descriptive and unambiguous names.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meaningful distinction.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pronounceable names.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searchable names.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magic numbers with named constants.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encodings. Don't append prefixes or type information.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8lg0z64hkn5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Functions rules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one thing.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descriptive names.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fewer arguments.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side effects.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use flag arguments. Split method into several independent methods that can be called from the client without the flag.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lt0es2hl0uo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Comments rules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try to explain yourself in code.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be redundant.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add obvious noise.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use closing brace comments.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comment out code. Just remove.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 explanation of intent.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 clarification of code.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 warning of consequences.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n6uefvl33uj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Source code structure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concepts vertically.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code should appear vertically dense.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variables close to their usage.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functions should be close.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functions should be close.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functions in the downward direction.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lines short.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use horizontal alignment.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white space to associate related things and disassociate weakly related.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break indentation.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ns00kgcx65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Objects and data structures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internal structure.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data structures.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hybrids structures (half object and half data).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be small.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one thing.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number of instance variables.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class should know nothing about their derivatives.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to have many functions than to pass some code into a function to select a behavior.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non-static methods to static methods.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vud0ewnqm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assert per test.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zxsphl99zj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Code smells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Rigidity. The software is difficult to change. A small change causes a cascade of subsequent changes.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Fragility. The software breaks in many places due to a single change.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Immobility. You cannot reuse parts of the code in other projects because of involved risks and high effort.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Needless Complexity.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Needless Repetition.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Opacity. The code is hard to understand.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