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2"/>
        </w:numPr>
        <w:spacing w:after="240" w:before="240" w:lineRule="auto"/>
        <w:ind w:left="720" w:hanging="360"/>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59555" w:hRule="atLeast"/>
          <w:tblHeader w:val="0"/>
        </w:trPr>
        <w:tc>
          <w:tcPr>
            <w:tcBorders>
              <w:top w:color="000000" w:space="0" w:sz="0" w:val="nil"/>
              <w:left w:color="000000" w:space="0" w:sz="0" w:val="nil"/>
              <w:bottom w:color="000000" w:space="0" w:sz="0" w:val="nil"/>
              <w:right w:color="000000" w:space="0" w:sz="0" w:val="nil"/>
            </w:tcBorders>
            <w:tcMar>
              <w:top w:w="100.0" w:type="dxa"/>
              <w:left w:w="300.0" w:type="dxa"/>
              <w:bottom w:w="100.0" w:type="dxa"/>
              <w:right w:w="100.0" w:type="dxa"/>
            </w:tcMar>
            <w:vAlign w:val="top"/>
          </w:tcPr>
          <w:p w:rsidR="00000000" w:rsidDel="00000000" w:rsidP="00000000" w:rsidRDefault="00000000" w:rsidRPr="00000000" w14:paraId="00000002">
            <w:pPr>
              <w:pStyle w:val="Heading1"/>
              <w:keepNext w:val="0"/>
              <w:keepLines w:val="0"/>
              <w:spacing w:before="480" w:lineRule="auto"/>
              <w:rPr>
                <w:color w:val="1155cc"/>
                <w:u w:val="single"/>
              </w:rPr>
            </w:pPr>
            <w:bookmarkStart w:colFirst="0" w:colLast="0" w:name="_8z1wjffvs7md" w:id="0"/>
            <w:bookmarkEnd w:id="0"/>
            <w:r w:rsidDel="00000000" w:rsidR="00000000" w:rsidRPr="00000000">
              <w:rPr>
                <w:b w:val="1"/>
                <w:color w:val="ff9000"/>
                <w:sz w:val="45"/>
                <w:szCs w:val="45"/>
                <w:rtl w:val="0"/>
              </w:rPr>
              <w:t xml:space="preserve">Coding: Problem Solving</w:t>
            </w:r>
            <w:r w:rsidDel="00000000" w:rsidR="00000000" w:rsidRPr="00000000">
              <w:fldChar w:fldCharType="begin"/>
              <w:instrText xml:space="preserve"> HYPERLINK "https://w.amazon.com/bin/view/InterviewerBarUnification/SDE/CodingProblemSolving/#HCredits" </w:instrText>
              <w:fldChar w:fldCharType="separate"/>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fldChar w:fldCharType="end"/>
            </w:r>
            <w:r w:rsidDel="00000000" w:rsidR="00000000" w:rsidRPr="00000000">
              <w:rPr>
                <w:rtl w:val="0"/>
              </w:rPr>
              <w:t xml:space="preserve">This page provides all relevant information required to generate and evaluate an interview coding question for </w:t>
            </w:r>
            <w:r w:rsidDel="00000000" w:rsidR="00000000" w:rsidRPr="00000000">
              <w:rPr>
                <w:b w:val="1"/>
                <w:rtl w:val="0"/>
              </w:rPr>
              <w:t xml:space="preserve">Coding: Problem Solving </w:t>
            </w:r>
            <w:r w:rsidDel="00000000" w:rsidR="00000000" w:rsidRPr="00000000">
              <w:rPr>
                <w:rtl w:val="0"/>
              </w:rPr>
              <w:t xml:space="preserve">competency at the SDEII level. This includes the following:​​​​​​</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rtl w:val="0"/>
              </w:rPr>
              <w:t xml:space="preserve">A </w:t>
            </w:r>
            <w:r w:rsidDel="00000000" w:rsidR="00000000" w:rsidRPr="00000000">
              <w:rPr>
                <w:b w:val="1"/>
                <w:rtl w:val="0"/>
              </w:rPr>
              <w:t xml:space="preserve">rubric</w:t>
            </w:r>
            <w:r w:rsidDel="00000000" w:rsidR="00000000" w:rsidRPr="00000000">
              <w:rPr>
                <w:rtl w:val="0"/>
              </w:rPr>
              <w:t xml:space="preserve"> outlining the data that the question should be structured to collect and how to determine if the data is bar-raising at the L5 SDE bar; </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rtl w:val="0"/>
              </w:rPr>
              <w:t xml:space="preserve">What makes a </w:t>
            </w:r>
            <w:r w:rsidDel="00000000" w:rsidR="00000000" w:rsidRPr="00000000">
              <w:rPr>
                <w:b w:val="1"/>
                <w:rtl w:val="0"/>
              </w:rPr>
              <w:t xml:space="preserve">Coding: Problem Solving</w:t>
            </w:r>
            <w:r w:rsidDel="00000000" w:rsidR="00000000" w:rsidRPr="00000000">
              <w:rPr>
                <w:rtl w:val="0"/>
              </w:rPr>
              <w:t xml:space="preserve"> interview question different from the other coding competencies; </w:t>
            </w:r>
          </w:p>
          <w:p w:rsidR="00000000" w:rsidDel="00000000" w:rsidP="00000000" w:rsidRDefault="00000000" w:rsidRPr="00000000" w14:paraId="00000006">
            <w:pPr>
              <w:numPr>
                <w:ilvl w:val="0"/>
                <w:numId w:val="1"/>
              </w:numPr>
              <w:spacing w:after="240" w:before="0" w:beforeAutospacing="0" w:lineRule="auto"/>
              <w:ind w:left="720" w:hanging="360"/>
            </w:pPr>
            <w:r w:rsidDel="00000000" w:rsidR="00000000" w:rsidRPr="00000000">
              <w:rPr>
                <w:rtl w:val="0"/>
              </w:rPr>
              <w:t xml:space="preserve">A few </w:t>
            </w:r>
            <w:r w:rsidDel="00000000" w:rsidR="00000000" w:rsidRPr="00000000">
              <w:rPr>
                <w:b w:val="1"/>
                <w:rtl w:val="0"/>
              </w:rPr>
              <w:t xml:space="preserve">sample prompts</w:t>
            </w:r>
            <w:r w:rsidDel="00000000" w:rsidR="00000000" w:rsidRPr="00000000">
              <w:rPr>
                <w:rtl w:val="0"/>
              </w:rPr>
              <w:t xml:space="preserve"> and success criteria for those prompts. </w:t>
            </w:r>
            <w:r w:rsidDel="00000000" w:rsidR="00000000" w:rsidRPr="00000000">
              <w:rPr>
                <w:i w:val="1"/>
                <w:rtl w:val="0"/>
              </w:rPr>
              <w:t xml:space="preserve">Please note that the sample prompts below SHOULD NOT be used in interviews. They are only intended as examples to demonstrate what a solidly constructed PS Coding question should look like.</w:t>
            </w:r>
            <w:r w:rsidDel="00000000" w:rsidR="00000000" w:rsidRPr="00000000">
              <w:rPr>
                <w:rtl w:val="0"/>
              </w:rPr>
              <w:t xml:space="preserve"> </w:t>
            </w:r>
          </w:p>
          <w:p w:rsidR="00000000" w:rsidDel="00000000" w:rsidP="00000000" w:rsidRDefault="00000000" w:rsidRPr="00000000" w14:paraId="00000007">
            <w:pPr>
              <w:spacing w:after="240" w:before="240" w:lineRule="auto"/>
              <w:rPr/>
            </w:pPr>
            <w:r w:rsidDel="00000000" w:rsidR="00000000" w:rsidRPr="00000000">
              <w:rPr>
                <w:rtl w:val="0"/>
              </w:rPr>
              <w:t xml:space="preserve">Problem solving questions should assess 1) the ability for the candidate to solve a real world coding problem in multiple different ways, 2) converting the solution(s) into working code, and 3) the knowledge of the candidate about time, space complexities while comparing the solutions.</w:t>
            </w:r>
          </w:p>
          <w:p w:rsidR="00000000" w:rsidDel="00000000" w:rsidP="00000000" w:rsidRDefault="00000000" w:rsidRPr="00000000" w14:paraId="00000008">
            <w:pPr>
              <w:pStyle w:val="Heading2"/>
              <w:keepNext w:val="0"/>
              <w:keepLines w:val="0"/>
              <w:spacing w:after="80" w:lineRule="auto"/>
              <w:rPr>
                <w:b w:val="1"/>
                <w:sz w:val="34"/>
                <w:szCs w:val="34"/>
              </w:rPr>
            </w:pPr>
            <w:bookmarkStart w:colFirst="0" w:colLast="0" w:name="_538febcijmm7" w:id="1"/>
            <w:bookmarkEnd w:id="1"/>
            <w:r w:rsidDel="00000000" w:rsidR="00000000" w:rsidRPr="00000000">
              <w:rPr>
                <w:b w:val="1"/>
                <w:sz w:val="34"/>
                <w:szCs w:val="34"/>
                <w:rtl w:val="0"/>
              </w:rPr>
              <w:t xml:space="preserve">Grading Rubric</w:t>
            </w:r>
          </w:p>
          <w:p w:rsidR="00000000" w:rsidDel="00000000" w:rsidP="00000000" w:rsidRDefault="00000000" w:rsidRPr="00000000" w14:paraId="00000009">
            <w:pPr>
              <w:spacing w:after="240" w:before="240" w:lineRule="auto"/>
              <w:rPr/>
            </w:pPr>
            <w:r w:rsidDel="00000000" w:rsidR="00000000" w:rsidRPr="00000000">
              <w:rPr>
                <w:rtl w:val="0"/>
              </w:rPr>
              <w:t xml:space="preserve">This rubric is meant to be used as a guidance in areas to consider when evaluating candidates on Coding (Problem Solving) competency. There is no absolute scoring on the criteria and they are equivalently important. It is about making decisions based on trade-offs and risks seen in the interview (and obviously the more mild strength/full strength data points the better).</w:t>
            </w:r>
          </w:p>
          <w:tbl>
            <w:tblPr>
              <w:tblStyle w:val="Table2"/>
              <w:tblW w:w="8130.11742602160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6.5172623045432"/>
              <w:gridCol w:w="1089.0811505262586"/>
              <w:gridCol w:w="1838.0505796257123"/>
              <w:gridCol w:w="1588.394103259228"/>
              <w:gridCol w:w="1393.0107739289356"/>
              <w:gridCol w:w="1165.0635563769279"/>
              <w:tblGridChange w:id="0">
                <w:tblGrid>
                  <w:gridCol w:w="1056.5172623045432"/>
                  <w:gridCol w:w="1089.0811505262586"/>
                  <w:gridCol w:w="1838.0505796257123"/>
                  <w:gridCol w:w="1588.394103259228"/>
                  <w:gridCol w:w="1393.0107739289356"/>
                  <w:gridCol w:w="1165.0635563769279"/>
                </w:tblGrid>
              </w:tblGridChange>
            </w:tblGrid>
            <w:tr>
              <w:trPr>
                <w:cantSplit w:val="0"/>
                <w:trHeight w:val="500" w:hRule="atLeast"/>
                <w:tblHeader w:val="0"/>
              </w:trPr>
              <w:tc>
                <w:tcPr>
                  <w:tcBorders>
                    <w:top w:color="2980b9" w:space="0" w:sz="8" w:val="single"/>
                    <w:left w:color="2980b9" w:space="0" w:sz="8" w:val="single"/>
                    <w:bottom w:color="2980b9" w:space="0" w:sz="8" w:val="single"/>
                    <w:right w:color="2980b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b w:val="1"/>
                      <w:color w:val="2980b9"/>
                      <w:rtl w:val="0"/>
                    </w:rPr>
                    <w:t xml:space="preserve">Criteria</w:t>
                  </w:r>
                  <w:r w:rsidDel="00000000" w:rsidR="00000000" w:rsidRPr="00000000">
                    <w:rPr>
                      <w:rtl w:val="0"/>
                    </w:rPr>
                  </w:r>
                </w:p>
              </w:tc>
              <w:tc>
                <w:tcPr>
                  <w:tcBorders>
                    <w:top w:color="c0392b" w:space="0" w:sz="8" w:val="single"/>
                    <w:left w:color="c0392b" w:space="0" w:sz="8" w:val="single"/>
                    <w:bottom w:color="c0392b" w:space="0" w:sz="8" w:val="single"/>
                    <w:right w:color="c0392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b w:val="1"/>
                      <w:color w:val="c0392b"/>
                      <w:rtl w:val="0"/>
                    </w:rPr>
                    <w:t xml:space="preserve">Concern</w:t>
                  </w:r>
                  <w:r w:rsidDel="00000000" w:rsidR="00000000" w:rsidRPr="00000000">
                    <w:rPr>
                      <w:rtl w:val="0"/>
                    </w:rPr>
                  </w:r>
                </w:p>
              </w:tc>
              <w:tc>
                <w:tcPr>
                  <w:tcBorders>
                    <w:top w:color="d44747" w:space="0" w:sz="8" w:val="single"/>
                    <w:left w:color="d44747" w:space="0" w:sz="8" w:val="single"/>
                    <w:bottom w:color="d44747" w:space="0" w:sz="8" w:val="single"/>
                    <w:right w:color="d4474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b w:val="1"/>
                      <w:color w:val="d44747"/>
                      <w:rtl w:val="0"/>
                    </w:rPr>
                    <w:t xml:space="preserve">Mild Concern</w:t>
                  </w:r>
                  <w:r w:rsidDel="00000000" w:rsidR="00000000" w:rsidRPr="00000000">
                    <w:rPr>
                      <w:rtl w:val="0"/>
                    </w:rPr>
                  </w:r>
                </w:p>
              </w:tc>
              <w:tc>
                <w:tcPr>
                  <w:tcBorders>
                    <w:top w:color="ede37e" w:space="0" w:sz="8" w:val="single"/>
                    <w:left w:color="ede37e" w:space="0" w:sz="8" w:val="single"/>
                    <w:bottom w:color="ede37e" w:space="0" w:sz="8" w:val="single"/>
                    <w:right w:color="ede37e"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b w:val="1"/>
                      <w:color w:val="ede37e"/>
                      <w:rtl w:val="0"/>
                    </w:rPr>
                    <w:t xml:space="preserve">Mixed</w:t>
                  </w:r>
                  <w:r w:rsidDel="00000000" w:rsidR="00000000" w:rsidRPr="00000000">
                    <w:rPr>
                      <w:rtl w:val="0"/>
                    </w:rPr>
                  </w:r>
                </w:p>
              </w:tc>
              <w:tc>
                <w:tcPr>
                  <w:tcBorders>
                    <w:top w:color="2ecc71" w:space="0" w:sz="8" w:val="single"/>
                    <w:left w:color="2ecc71" w:space="0" w:sz="8" w:val="single"/>
                    <w:bottom w:color="2ecc71" w:space="0" w:sz="8" w:val="single"/>
                    <w:right w:color="2ecc71"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b w:val="1"/>
                      <w:color w:val="2ecc71"/>
                      <w:rtl w:val="0"/>
                    </w:rPr>
                    <w:t xml:space="preserve">Mild Strength</w:t>
                  </w:r>
                  <w:r w:rsidDel="00000000" w:rsidR="00000000" w:rsidRPr="00000000">
                    <w:rPr>
                      <w:rtl w:val="0"/>
                    </w:rPr>
                  </w:r>
                </w:p>
              </w:tc>
              <w:tc>
                <w:tcPr>
                  <w:tcBorders>
                    <w:top w:color="27ae60" w:space="0" w:sz="8" w:val="single"/>
                    <w:left w:color="27ae60" w:space="0" w:sz="8" w:val="single"/>
                    <w:bottom w:color="27ae60" w:space="0" w:sz="8" w:val="single"/>
                    <w:right w:color="27ae6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b w:val="1"/>
                      <w:color w:val="27ae60"/>
                      <w:rtl w:val="0"/>
                    </w:rPr>
                    <w:t xml:space="preserve">Strength</w:t>
                  </w:r>
                  <w:r w:rsidDel="00000000" w:rsidR="00000000" w:rsidRPr="00000000">
                    <w:rPr>
                      <w:rtl w:val="0"/>
                    </w:rPr>
                  </w:r>
                </w:p>
              </w:tc>
            </w:tr>
            <w:tr>
              <w:trPr>
                <w:cantSplit w:val="0"/>
                <w:trHeight w:val="4010" w:hRule="atLeast"/>
                <w:tblHeader w:val="0"/>
              </w:trPr>
              <w:tc>
                <w:tcPr>
                  <w:tcBorders>
                    <w:top w:color="2980b9" w:space="0" w:sz="8" w:val="single"/>
                    <w:left w:color="2980b9" w:space="0" w:sz="8" w:val="single"/>
                    <w:bottom w:color="2980b9" w:space="0" w:sz="8" w:val="single"/>
                    <w:right w:color="2980b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b w:val="1"/>
                      <w:color w:val="2980b9"/>
                      <w:rtl w:val="0"/>
                    </w:rPr>
                    <w:t xml:space="preserve">Ability to translate the solution into code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Not able to provide any code for their solution.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Able to provide code for straightforward parts of the solution, but need hints/help on implementing the complex part of the solution.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Able to provide code for solution but code is messy/unorganized.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Good quality of solution - clean and logical code. Good/appropriate data structures and readable code. Good organization of code (class, method, etc.)</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Methodical organized solution. Candidate will start to think about extensibility of the solution and can talk through it or incorporate it into their solution.</w:t>
                  </w:r>
                </w:p>
              </w:tc>
            </w:tr>
            <w:tr>
              <w:trPr>
                <w:cantSplit w:val="0"/>
                <w:trHeight w:val="4280" w:hRule="atLeast"/>
                <w:tblHeader w:val="0"/>
              </w:trPr>
              <w:tc>
                <w:tcPr>
                  <w:tcBorders>
                    <w:top w:color="2980b9" w:space="0" w:sz="8" w:val="single"/>
                    <w:left w:color="2980b9" w:space="0" w:sz="8" w:val="single"/>
                    <w:bottom w:color="2980b9" w:space="0" w:sz="8" w:val="single"/>
                    <w:right w:color="2980b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b w:val="1"/>
                      <w:color w:val="2980b9"/>
                      <w:rtl w:val="0"/>
                    </w:rPr>
                    <w:t xml:space="preserve">Ability to identify different solutions and evaluate them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Below. Candidate is not able to identify different solutions or any solution and cannot solve the problem.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Able to identify one solution, requires hints to identify other solutions.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 Able to identify different solutions but unable to point out the optimal one.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Meets. Ability to identify the different solutions and differentiate them. Candidate can identify the best solution but does not necessarily identify all of the possible solutions.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Raises. Ability to differentiate and identify different solutions in detail and compare the trade-offs and make different approaches to the problem and evaluate each.</w:t>
                  </w:r>
                </w:p>
              </w:tc>
            </w:tr>
            <w:tr>
              <w:trPr>
                <w:cantSplit w:val="0"/>
                <w:trHeight w:val="5630" w:hRule="atLeast"/>
                <w:tblHeader w:val="0"/>
              </w:trPr>
              <w:tc>
                <w:tcPr>
                  <w:tcBorders>
                    <w:top w:color="2980b9" w:space="0" w:sz="8" w:val="single"/>
                    <w:left w:color="2980b9" w:space="0" w:sz="8" w:val="single"/>
                    <w:bottom w:color="2980b9" w:space="0" w:sz="8" w:val="single"/>
                    <w:right w:color="2980b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b w:val="1"/>
                      <w:color w:val="2980b9"/>
                      <w:rtl w:val="0"/>
                    </w:rPr>
                    <w:t xml:space="preserve">Ability to break down the problem and create it into different workable smaller components to solve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If the interviewer has to essentially solve the problem for them. Inability to break down the problem at all and make any progress or minimal progress. Too many hints and having to disambiguate the problem.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Candidate can make progress on the obvious/straightforward parts of the problem, but require significant hints/help on the more complex components.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Candidate can solve the problem but the logical thought process is difficult to follow, or interviewer could not understand how the candidate reach the conclusion to their solution.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Candidate can still break down the problem but still has to lean on the interviewer to drive the interview. Candidate can solve the problem but still requires hints. There is more of a collaboration in discussion and can expand on the hints given by the interviewer.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Candidate can systematically solve multiple layers of the problem and come up with the best solution. Candidate was able to walk through their problem solving method consistently throughout.</w:t>
                  </w:r>
                </w:p>
              </w:tc>
            </w:tr>
            <w:tr>
              <w:trPr>
                <w:cantSplit w:val="0"/>
                <w:trHeight w:val="2660" w:hRule="atLeast"/>
                <w:tblHeader w:val="0"/>
              </w:trPr>
              <w:tc>
                <w:tcPr>
                  <w:tcBorders>
                    <w:top w:color="2980b9" w:space="0" w:sz="8" w:val="single"/>
                    <w:left w:color="2980b9" w:space="0" w:sz="8" w:val="single"/>
                    <w:bottom w:color="2980b9" w:space="0" w:sz="8" w:val="single"/>
                    <w:right w:color="2980b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b w:val="1"/>
                      <w:color w:val="2980b9"/>
                      <w:rtl w:val="0"/>
                    </w:rPr>
                    <w:t xml:space="preserve">Dealing with Ambiguity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Was not able to translate requirements and come up with any solution even with hints provided.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Able to move forward whenever hints are provided, or else candidate gets stuck.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Able to identify requirements for most of the problem, require some hints from interviewer to unblock.</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 Can identify requirements and then execute on there. May ask clarifying questions throughout and can evaluate pros and cons.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Candidate was able to ask multiple follow up questions, can handle the interviewer changing the requirements.</w:t>
                  </w:r>
                </w:p>
              </w:tc>
            </w:tr>
          </w:tbl>
          <w:p w:rsidR="00000000" w:rsidDel="00000000" w:rsidP="00000000" w:rsidRDefault="00000000" w:rsidRPr="00000000" w14:paraId="00000028">
            <w:pPr>
              <w:pStyle w:val="Heading3"/>
              <w:keepNext w:val="0"/>
              <w:keepLines w:val="0"/>
              <w:spacing w:before="280" w:lineRule="auto"/>
              <w:rPr>
                <w:b w:val="1"/>
                <w:color w:val="ff9000"/>
                <w:sz w:val="45"/>
                <w:szCs w:val="45"/>
              </w:rPr>
            </w:pPr>
            <w:bookmarkStart w:colFirst="0" w:colLast="0" w:name="_geagqwnwxzy" w:id="2"/>
            <w:bookmarkEnd w:id="2"/>
            <w:r w:rsidDel="00000000" w:rsidR="00000000" w:rsidRPr="00000000">
              <w:rPr>
                <w:b w:val="1"/>
                <w:color w:val="ff9000"/>
                <w:sz w:val="45"/>
                <w:szCs w:val="45"/>
                <w:rtl w:val="0"/>
              </w:rPr>
              <w:t xml:space="preserve">What makes a Coding: Problem Solving question different from other types of coding questions? </w:t>
            </w:r>
          </w:p>
          <w:p w:rsidR="00000000" w:rsidDel="00000000" w:rsidP="00000000" w:rsidRDefault="00000000" w:rsidRPr="00000000" w14:paraId="00000029">
            <w:pPr>
              <w:numPr>
                <w:ilvl w:val="0"/>
                <w:numId w:val="4"/>
              </w:numPr>
              <w:spacing w:after="0" w:afterAutospacing="0" w:before="240" w:lineRule="auto"/>
              <w:ind w:left="720" w:hanging="360"/>
            </w:pPr>
            <w:r w:rsidDel="00000000" w:rsidR="00000000" w:rsidRPr="00000000">
              <w:rPr>
                <w:b w:val="1"/>
                <w:rtl w:val="0"/>
              </w:rPr>
              <w:t xml:space="preserve">Multi-layer problem</w:t>
            </w:r>
            <w:r w:rsidDel="00000000" w:rsidR="00000000" w:rsidRPr="00000000">
              <w:rPr>
                <w:rtl w:val="0"/>
              </w:rPr>
              <w:t xml:space="preserve"> - Problem should have multiple layers/level of complexity associated with it. This allows us to probe candidate’s ability to adapt their solution to accommodate different requirements.</w:t>
            </w:r>
          </w:p>
          <w:p w:rsidR="00000000" w:rsidDel="00000000" w:rsidP="00000000" w:rsidRDefault="00000000" w:rsidRPr="00000000" w14:paraId="0000002A">
            <w:pPr>
              <w:numPr>
                <w:ilvl w:val="1"/>
                <w:numId w:val="4"/>
              </w:numPr>
              <w:spacing w:after="0" w:afterAutospacing="0" w:before="0" w:beforeAutospacing="0" w:lineRule="auto"/>
              <w:ind w:left="1440" w:hanging="360"/>
            </w:pPr>
            <w:r w:rsidDel="00000000" w:rsidR="00000000" w:rsidRPr="00000000">
              <w:rPr>
                <w:rtl w:val="0"/>
              </w:rPr>
              <w:t xml:space="preserve">Can you break down the problem logically?</w:t>
            </w:r>
          </w:p>
          <w:p w:rsidR="00000000" w:rsidDel="00000000" w:rsidP="00000000" w:rsidRDefault="00000000" w:rsidRPr="00000000" w14:paraId="0000002B">
            <w:pPr>
              <w:numPr>
                <w:ilvl w:val="1"/>
                <w:numId w:val="4"/>
              </w:numPr>
              <w:spacing w:after="0" w:afterAutospacing="0" w:before="0" w:beforeAutospacing="0" w:lineRule="auto"/>
              <w:ind w:left="1440" w:hanging="360"/>
            </w:pPr>
            <w:r w:rsidDel="00000000" w:rsidR="00000000" w:rsidRPr="00000000">
              <w:rPr>
                <w:rtl w:val="0"/>
              </w:rPr>
              <w:t xml:space="preserve">Can you identify the different solutions to solve the problem and discuss the trade-offs for each solution? Can you identify the optimal solution for the problem?</w:t>
            </w:r>
          </w:p>
          <w:p w:rsidR="00000000" w:rsidDel="00000000" w:rsidP="00000000" w:rsidRDefault="00000000" w:rsidRPr="00000000" w14:paraId="0000002C">
            <w:pPr>
              <w:numPr>
                <w:ilvl w:val="1"/>
                <w:numId w:val="4"/>
              </w:numPr>
              <w:spacing w:after="0" w:afterAutospacing="0" w:before="0" w:beforeAutospacing="0" w:lineRule="auto"/>
              <w:ind w:left="1440" w:hanging="360"/>
            </w:pPr>
            <w:r w:rsidDel="00000000" w:rsidR="00000000" w:rsidRPr="00000000">
              <w:rPr>
                <w:rtl w:val="0"/>
              </w:rPr>
              <w:t xml:space="preserve">Can you solve the problem and translate the solution into code?</w:t>
            </w:r>
          </w:p>
          <w:p w:rsidR="00000000" w:rsidDel="00000000" w:rsidP="00000000" w:rsidRDefault="00000000" w:rsidRPr="00000000" w14:paraId="0000002D">
            <w:pPr>
              <w:numPr>
                <w:ilvl w:val="0"/>
                <w:numId w:val="4"/>
              </w:numPr>
              <w:spacing w:after="0" w:afterAutospacing="0" w:before="0" w:beforeAutospacing="0" w:lineRule="auto"/>
              <w:ind w:left="720" w:hanging="360"/>
            </w:pPr>
            <w:r w:rsidDel="00000000" w:rsidR="00000000" w:rsidRPr="00000000">
              <w:rPr>
                <w:b w:val="1"/>
                <w:rtl w:val="0"/>
              </w:rPr>
              <w:t xml:space="preserve">Problem with multiple solutions</w:t>
            </w:r>
            <w:r w:rsidDel="00000000" w:rsidR="00000000" w:rsidRPr="00000000">
              <w:rPr>
                <w:rtl w:val="0"/>
              </w:rPr>
              <w:t xml:space="preserve"> - There should be multiple ways to solve the problem. Candidate should be able to discuss trade-offs and characteristics of different solution options. Candidate should be able to identify optimal solution.</w:t>
            </w:r>
          </w:p>
          <w:p w:rsidR="00000000" w:rsidDel="00000000" w:rsidP="00000000" w:rsidRDefault="00000000" w:rsidRPr="00000000" w14:paraId="0000002E">
            <w:pPr>
              <w:numPr>
                <w:ilvl w:val="0"/>
                <w:numId w:val="4"/>
              </w:numPr>
              <w:spacing w:after="0" w:afterAutospacing="0" w:before="0" w:beforeAutospacing="0" w:lineRule="auto"/>
              <w:ind w:left="720" w:hanging="360"/>
            </w:pPr>
            <w:r w:rsidDel="00000000" w:rsidR="00000000" w:rsidRPr="00000000">
              <w:rPr>
                <w:b w:val="1"/>
                <w:rtl w:val="0"/>
              </w:rPr>
              <w:t xml:space="preserve">Question statement with ambiguity</w:t>
            </w:r>
            <w:r w:rsidDel="00000000" w:rsidR="00000000" w:rsidRPr="00000000">
              <w:rPr>
                <w:rtl w:val="0"/>
              </w:rPr>
              <w:t xml:space="preserve"> - There should be ambiguity in the question itself. This allows us to probe candidate’s ability to deal with ambiguity and gather requirements necessary to solve the problem.</w:t>
            </w:r>
          </w:p>
          <w:p w:rsidR="00000000" w:rsidDel="00000000" w:rsidP="00000000" w:rsidRDefault="00000000" w:rsidRPr="00000000" w14:paraId="0000002F">
            <w:pPr>
              <w:numPr>
                <w:ilvl w:val="0"/>
                <w:numId w:val="4"/>
              </w:numPr>
              <w:spacing w:after="0" w:afterAutospacing="0" w:before="0" w:beforeAutospacing="0" w:lineRule="auto"/>
              <w:ind w:left="720" w:hanging="360"/>
            </w:pPr>
            <w:r w:rsidDel="00000000" w:rsidR="00000000" w:rsidRPr="00000000">
              <w:rPr>
                <w:b w:val="1"/>
                <w:rtl w:val="0"/>
              </w:rPr>
              <w:t xml:space="preserve">Equal focus on ability to solve problem and translate into code </w:t>
            </w:r>
            <w:r w:rsidDel="00000000" w:rsidR="00000000" w:rsidRPr="00000000">
              <w:rPr>
                <w:rtl w:val="0"/>
              </w:rPr>
              <w:t xml:space="preserve">- Focus on candidate’s ability to collect necessary requirements, break down problem and solve it in logical way. The ability of translating the solution into code is necessary.</w:t>
            </w:r>
          </w:p>
          <w:p w:rsidR="00000000" w:rsidDel="00000000" w:rsidP="00000000" w:rsidRDefault="00000000" w:rsidRPr="00000000" w14:paraId="00000030">
            <w:pPr>
              <w:numPr>
                <w:ilvl w:val="0"/>
                <w:numId w:val="4"/>
              </w:numPr>
              <w:spacing w:after="0" w:afterAutospacing="0" w:before="0" w:beforeAutospacing="0" w:lineRule="auto"/>
              <w:ind w:left="720" w:hanging="360"/>
            </w:pPr>
            <w:r w:rsidDel="00000000" w:rsidR="00000000" w:rsidRPr="00000000">
              <w:rPr>
                <w:b w:val="1"/>
                <w:rtl w:val="0"/>
              </w:rPr>
              <w:t xml:space="preserve">Interactive process</w:t>
            </w:r>
            <w:r w:rsidDel="00000000" w:rsidR="00000000" w:rsidRPr="00000000">
              <w:rPr>
                <w:rtl w:val="0"/>
              </w:rPr>
              <w:t xml:space="preserve"> - Candidate should be communicating the assumptions while discussing the problem, but while communication is recommended, it is not required while solving the problem after the problem is well understood.</w:t>
            </w:r>
          </w:p>
          <w:p w:rsidR="00000000" w:rsidDel="00000000" w:rsidP="00000000" w:rsidRDefault="00000000" w:rsidRPr="00000000" w14:paraId="00000031">
            <w:pPr>
              <w:numPr>
                <w:ilvl w:val="0"/>
                <w:numId w:val="4"/>
              </w:numPr>
              <w:spacing w:after="0" w:afterAutospacing="0" w:before="0" w:beforeAutospacing="0" w:lineRule="auto"/>
              <w:ind w:left="720" w:hanging="360"/>
            </w:pPr>
            <w:r w:rsidDel="00000000" w:rsidR="00000000" w:rsidRPr="00000000">
              <w:rPr>
                <w:b w:val="1"/>
                <w:rtl w:val="0"/>
              </w:rPr>
              <w:t xml:space="preserve">Awareness of Conscious/Unconscious bias</w:t>
            </w:r>
            <w:r w:rsidDel="00000000" w:rsidR="00000000" w:rsidRPr="00000000">
              <w:rPr>
                <w:rtl w:val="0"/>
              </w:rPr>
              <w:t xml:space="preserve">.</w:t>
            </w:r>
            <w:hyperlink r:id="rId6">
              <w:r w:rsidDel="00000000" w:rsidR="00000000" w:rsidRPr="00000000">
                <w:rPr>
                  <w:rtl w:val="0"/>
                </w:rPr>
                <w:t xml:space="preserve"> </w:t>
              </w:r>
            </w:hyperlink>
            <w:hyperlink r:id="rId7">
              <w:r w:rsidDel="00000000" w:rsidR="00000000" w:rsidRPr="00000000">
                <w:rPr>
                  <w:color w:val="1155cc"/>
                  <w:u w:val="single"/>
                  <w:rtl w:val="0"/>
                </w:rPr>
                <w:t xml:space="preserve">View the IBU landing page for more detail.</w:t>
              </w:r>
            </w:hyperlink>
            <w:r w:rsidDel="00000000" w:rsidR="00000000" w:rsidRPr="00000000">
              <w:rPr>
                <w:rtl w:val="0"/>
              </w:rPr>
            </w:r>
          </w:p>
          <w:p w:rsidR="00000000" w:rsidDel="00000000" w:rsidP="00000000" w:rsidRDefault="00000000" w:rsidRPr="00000000" w14:paraId="00000032">
            <w:pPr>
              <w:numPr>
                <w:ilvl w:val="0"/>
                <w:numId w:val="4"/>
              </w:numPr>
              <w:spacing w:after="240" w:before="0" w:beforeAutospacing="0" w:lineRule="auto"/>
              <w:ind w:left="720" w:hanging="360"/>
            </w:pPr>
            <w:r w:rsidDel="00000000" w:rsidR="00000000" w:rsidRPr="00000000">
              <w:rPr>
                <w:b w:val="1"/>
                <w:rtl w:val="0"/>
              </w:rPr>
              <w:t xml:space="preserve">Relevance to engineering problems</w:t>
            </w:r>
            <w:r w:rsidDel="00000000" w:rsidR="00000000" w:rsidRPr="00000000">
              <w:rPr>
                <w:rtl w:val="0"/>
              </w:rPr>
              <w:t xml:space="preserve"> - The question should be relevant to problems you would typically solve as an SDE.</w:t>
            </w:r>
          </w:p>
          <w:p w:rsidR="00000000" w:rsidDel="00000000" w:rsidP="00000000" w:rsidRDefault="00000000" w:rsidRPr="00000000" w14:paraId="00000033">
            <w:pPr>
              <w:pStyle w:val="Heading1"/>
              <w:keepNext w:val="0"/>
              <w:keepLines w:val="0"/>
              <w:spacing w:before="480" w:lineRule="auto"/>
              <w:rPr>
                <w:b w:val="1"/>
                <w:color w:val="ff9000"/>
                <w:sz w:val="45"/>
                <w:szCs w:val="45"/>
              </w:rPr>
            </w:pPr>
            <w:bookmarkStart w:colFirst="0" w:colLast="0" w:name="_1l0qyxw340u3" w:id="3"/>
            <w:bookmarkEnd w:id="3"/>
            <w:r w:rsidDel="00000000" w:rsidR="00000000" w:rsidRPr="00000000">
              <w:rPr>
                <w:b w:val="1"/>
                <w:color w:val="ff9000"/>
                <w:sz w:val="45"/>
                <w:szCs w:val="45"/>
                <w:rtl w:val="0"/>
              </w:rPr>
              <w:t xml:space="preserve">Fair/Unfair Question Traits </w:t>
            </w:r>
          </w:p>
          <w:p w:rsidR="00000000" w:rsidDel="00000000" w:rsidP="00000000" w:rsidRDefault="00000000" w:rsidRPr="00000000" w14:paraId="00000034">
            <w:pPr>
              <w:pStyle w:val="Heading3"/>
              <w:keepNext w:val="0"/>
              <w:keepLines w:val="0"/>
              <w:spacing w:before="280" w:lineRule="auto"/>
              <w:rPr>
                <w:b w:val="1"/>
                <w:color w:val="000000"/>
                <w:sz w:val="26"/>
                <w:szCs w:val="26"/>
              </w:rPr>
            </w:pPr>
            <w:bookmarkStart w:colFirst="0" w:colLast="0" w:name="_t2uurxw5ratc" w:id="4"/>
            <w:bookmarkEnd w:id="4"/>
            <w:r w:rsidDel="00000000" w:rsidR="00000000" w:rsidRPr="00000000">
              <w:rPr>
                <w:b w:val="1"/>
                <w:color w:val="000000"/>
                <w:sz w:val="26"/>
                <w:szCs w:val="26"/>
                <w:rtl w:val="0"/>
              </w:rPr>
              <w:t xml:space="preserve">Fair</w:t>
            </w:r>
          </w:p>
          <w:p w:rsidR="00000000" w:rsidDel="00000000" w:rsidP="00000000" w:rsidRDefault="00000000" w:rsidRPr="00000000" w14:paraId="00000035">
            <w:pPr>
              <w:numPr>
                <w:ilvl w:val="0"/>
                <w:numId w:val="7"/>
              </w:numPr>
              <w:spacing w:after="0" w:afterAutospacing="0" w:before="240" w:lineRule="auto"/>
              <w:ind w:left="720" w:hanging="360"/>
            </w:pPr>
            <w:r w:rsidDel="00000000" w:rsidR="00000000" w:rsidRPr="00000000">
              <w:rPr>
                <w:b w:val="1"/>
                <w:rtl w:val="0"/>
              </w:rPr>
              <w:t xml:space="preserve">CS Fundamentals</w:t>
            </w:r>
            <w:r w:rsidDel="00000000" w:rsidR="00000000" w:rsidRPr="00000000">
              <w:rPr>
                <w:rtl w:val="0"/>
              </w:rPr>
              <w:t xml:space="preserve"> - Knowledge of CS fundamentals will be required to write the solutions' code, but it should not be the cornerstone of your interview. We recommend to keep it simple (Sets, Maps, branching, ...).</w:t>
            </w:r>
          </w:p>
          <w:p w:rsidR="00000000" w:rsidDel="00000000" w:rsidP="00000000" w:rsidRDefault="00000000" w:rsidRPr="00000000" w14:paraId="00000036">
            <w:pPr>
              <w:numPr>
                <w:ilvl w:val="0"/>
                <w:numId w:val="7"/>
              </w:numPr>
              <w:spacing w:after="0" w:afterAutospacing="0" w:before="0" w:beforeAutospacing="0" w:lineRule="auto"/>
              <w:ind w:left="720" w:hanging="360"/>
            </w:pPr>
            <w:r w:rsidDel="00000000" w:rsidR="00000000" w:rsidRPr="00000000">
              <w:rPr>
                <w:b w:val="1"/>
                <w:rtl w:val="0"/>
              </w:rPr>
              <w:t xml:space="preserve">Contains ambiguity</w:t>
            </w:r>
          </w:p>
          <w:p w:rsidR="00000000" w:rsidDel="00000000" w:rsidP="00000000" w:rsidRDefault="00000000" w:rsidRPr="00000000" w14:paraId="00000037">
            <w:pPr>
              <w:numPr>
                <w:ilvl w:val="0"/>
                <w:numId w:val="7"/>
              </w:numPr>
              <w:spacing w:after="0" w:afterAutospacing="0" w:before="0" w:beforeAutospacing="0" w:lineRule="auto"/>
              <w:ind w:left="720" w:hanging="360"/>
            </w:pPr>
            <w:r w:rsidDel="00000000" w:rsidR="00000000" w:rsidRPr="00000000">
              <w:rPr>
                <w:b w:val="1"/>
                <w:rtl w:val="0"/>
              </w:rPr>
              <w:t xml:space="preserve">Requiring specialized knowledge</w:t>
            </w:r>
            <w:r w:rsidDel="00000000" w:rsidR="00000000" w:rsidRPr="00000000">
              <w:rPr>
                <w:rtl w:val="0"/>
              </w:rPr>
              <w:t xml:space="preserve"> - If you require any specialized knowledge, the interviewer must be able to walk them through it first.</w:t>
            </w:r>
          </w:p>
          <w:p w:rsidR="00000000" w:rsidDel="00000000" w:rsidP="00000000" w:rsidRDefault="00000000" w:rsidRPr="00000000" w14:paraId="00000038">
            <w:pPr>
              <w:numPr>
                <w:ilvl w:val="0"/>
                <w:numId w:val="7"/>
              </w:numPr>
              <w:spacing w:after="240" w:before="0" w:beforeAutospacing="0" w:lineRule="auto"/>
              <w:ind w:left="720" w:hanging="360"/>
            </w:pPr>
            <w:r w:rsidDel="00000000" w:rsidR="00000000" w:rsidRPr="00000000">
              <w:rPr>
                <w:b w:val="1"/>
                <w:rtl w:val="0"/>
              </w:rPr>
              <w:t xml:space="preserve">Amazon related</w:t>
            </w:r>
            <w:r w:rsidDel="00000000" w:rsidR="00000000" w:rsidRPr="00000000">
              <w:rPr>
                <w:rtl w:val="0"/>
              </w:rPr>
              <w:t xml:space="preserve"> - Questions branded to Amazon, can be business focused.</w:t>
            </w:r>
          </w:p>
          <w:p w:rsidR="00000000" w:rsidDel="00000000" w:rsidP="00000000" w:rsidRDefault="00000000" w:rsidRPr="00000000" w14:paraId="00000039">
            <w:pPr>
              <w:pStyle w:val="Heading3"/>
              <w:keepNext w:val="0"/>
              <w:keepLines w:val="0"/>
              <w:spacing w:before="280" w:lineRule="auto"/>
              <w:rPr>
                <w:b w:val="1"/>
                <w:color w:val="000000"/>
                <w:sz w:val="26"/>
                <w:szCs w:val="26"/>
              </w:rPr>
            </w:pPr>
            <w:bookmarkStart w:colFirst="0" w:colLast="0" w:name="_s82zzhuacnz1" w:id="5"/>
            <w:bookmarkEnd w:id="5"/>
            <w:r w:rsidDel="00000000" w:rsidR="00000000" w:rsidRPr="00000000">
              <w:rPr>
                <w:b w:val="1"/>
                <w:color w:val="000000"/>
                <w:sz w:val="26"/>
                <w:szCs w:val="26"/>
                <w:rtl w:val="0"/>
              </w:rPr>
              <w:t xml:space="preserve">Unfair</w:t>
            </w:r>
          </w:p>
          <w:p w:rsidR="00000000" w:rsidDel="00000000" w:rsidP="00000000" w:rsidRDefault="00000000" w:rsidRPr="00000000" w14:paraId="0000003A">
            <w:pPr>
              <w:numPr>
                <w:ilvl w:val="0"/>
                <w:numId w:val="6"/>
              </w:numPr>
              <w:spacing w:after="0" w:afterAutospacing="0" w:before="240" w:lineRule="auto"/>
              <w:ind w:left="720" w:hanging="360"/>
            </w:pPr>
            <w:r w:rsidDel="00000000" w:rsidR="00000000" w:rsidRPr="00000000">
              <w:rPr>
                <w:rtl w:val="0"/>
              </w:rPr>
              <w:t xml:space="preserve">Requires memorization to solve majority of the problem.</w:t>
            </w:r>
          </w:p>
          <w:p w:rsidR="00000000" w:rsidDel="00000000" w:rsidP="00000000" w:rsidRDefault="00000000" w:rsidRPr="00000000" w14:paraId="0000003B">
            <w:pPr>
              <w:numPr>
                <w:ilvl w:val="0"/>
                <w:numId w:val="6"/>
              </w:numPr>
              <w:spacing w:after="0" w:afterAutospacing="0" w:before="0" w:beforeAutospacing="0" w:lineRule="auto"/>
              <w:ind w:left="720" w:hanging="360"/>
            </w:pPr>
            <w:r w:rsidDel="00000000" w:rsidR="00000000" w:rsidRPr="00000000">
              <w:rPr>
                <w:rtl w:val="0"/>
              </w:rPr>
              <w:t xml:space="preserve">Brain teasers, and/or riddles.</w:t>
            </w:r>
          </w:p>
          <w:p w:rsidR="00000000" w:rsidDel="00000000" w:rsidP="00000000" w:rsidRDefault="00000000" w:rsidRPr="00000000" w14:paraId="0000003C">
            <w:pPr>
              <w:numPr>
                <w:ilvl w:val="0"/>
                <w:numId w:val="6"/>
              </w:numPr>
              <w:spacing w:after="0" w:afterAutospacing="0" w:before="0" w:beforeAutospacing="0" w:lineRule="auto"/>
              <w:ind w:left="720" w:hanging="360"/>
            </w:pPr>
            <w:r w:rsidDel="00000000" w:rsidR="00000000" w:rsidRPr="00000000">
              <w:rPr>
                <w:rtl w:val="0"/>
              </w:rPr>
              <w:t xml:space="preserve">There can NOT only be one way to solve the problem.</w:t>
            </w:r>
          </w:p>
          <w:p w:rsidR="00000000" w:rsidDel="00000000" w:rsidP="00000000" w:rsidRDefault="00000000" w:rsidRPr="00000000" w14:paraId="0000003D">
            <w:pPr>
              <w:numPr>
                <w:ilvl w:val="1"/>
                <w:numId w:val="6"/>
              </w:numPr>
              <w:spacing w:after="0" w:afterAutospacing="0" w:before="0" w:beforeAutospacing="0" w:lineRule="auto"/>
              <w:ind w:left="1440" w:hanging="360"/>
            </w:pPr>
            <w:r w:rsidDel="00000000" w:rsidR="00000000" w:rsidRPr="00000000">
              <w:rPr>
                <w:rtl w:val="0"/>
              </w:rPr>
              <w:t xml:space="preserve">Ex: Using Amazon design checkout as an example - this could cause the candidate to think there is already an ideal way to solve this question (the way checkout currently is).</w:t>
            </w:r>
          </w:p>
          <w:p w:rsidR="00000000" w:rsidDel="00000000" w:rsidP="00000000" w:rsidRDefault="00000000" w:rsidRPr="00000000" w14:paraId="0000003E">
            <w:pPr>
              <w:numPr>
                <w:ilvl w:val="0"/>
                <w:numId w:val="6"/>
              </w:numPr>
              <w:spacing w:after="0" w:afterAutospacing="0" w:before="0" w:beforeAutospacing="0" w:lineRule="auto"/>
              <w:ind w:left="720" w:hanging="360"/>
            </w:pPr>
            <w:r w:rsidDel="00000000" w:rsidR="00000000" w:rsidRPr="00000000">
              <w:rPr>
                <w:rtl w:val="0"/>
              </w:rPr>
              <w:t xml:space="preserve">Cannot solve any sort of culturally-specific aspects. Should be universal only.</w:t>
            </w:r>
            <w:hyperlink r:id="rId8">
              <w:r w:rsidDel="00000000" w:rsidR="00000000" w:rsidRPr="00000000">
                <w:rPr>
                  <w:rtl w:val="0"/>
                </w:rPr>
                <w:t xml:space="preserve"> </w:t>
              </w:r>
            </w:hyperlink>
            <w:hyperlink r:id="rId9">
              <w:r w:rsidDel="00000000" w:rsidR="00000000" w:rsidRPr="00000000">
                <w:rPr>
                  <w:color w:val="1155cc"/>
                  <w:u w:val="single"/>
                  <w:rtl w:val="0"/>
                </w:rPr>
                <w:t xml:space="preserve">View the IBU landing page for more detail.</w:t>
              </w:r>
            </w:hyperlink>
            <w:r w:rsidDel="00000000" w:rsidR="00000000" w:rsidRPr="00000000">
              <w:rPr>
                <w:rtl w:val="0"/>
              </w:rPr>
            </w:r>
          </w:p>
          <w:p w:rsidR="00000000" w:rsidDel="00000000" w:rsidP="00000000" w:rsidRDefault="00000000" w:rsidRPr="00000000" w14:paraId="0000003F">
            <w:pPr>
              <w:numPr>
                <w:ilvl w:val="1"/>
                <w:numId w:val="6"/>
              </w:numPr>
              <w:spacing w:after="0" w:afterAutospacing="0" w:before="0" w:beforeAutospacing="0" w:lineRule="auto"/>
              <w:ind w:left="1440" w:hanging="360"/>
            </w:pPr>
            <w:r w:rsidDel="00000000" w:rsidR="00000000" w:rsidRPr="00000000">
              <w:rPr>
                <w:rtl w:val="0"/>
              </w:rPr>
              <w:t xml:space="preserve">Games can be tricky - games are often confused and different around the world. Same as sports.</w:t>
            </w:r>
          </w:p>
          <w:p w:rsidR="00000000" w:rsidDel="00000000" w:rsidP="00000000" w:rsidRDefault="00000000" w:rsidRPr="00000000" w14:paraId="00000040">
            <w:pPr>
              <w:numPr>
                <w:ilvl w:val="1"/>
                <w:numId w:val="6"/>
              </w:numPr>
              <w:spacing w:after="0" w:afterAutospacing="0" w:before="0" w:beforeAutospacing="0" w:lineRule="auto"/>
              <w:ind w:left="1440" w:hanging="360"/>
            </w:pPr>
            <w:r w:rsidDel="00000000" w:rsidR="00000000" w:rsidRPr="00000000">
              <w:rPr>
                <w:rtl w:val="0"/>
              </w:rPr>
              <w:t xml:space="preserve">Avoiding things related to holidays, religious aspects</w:t>
            </w:r>
          </w:p>
          <w:p w:rsidR="00000000" w:rsidDel="00000000" w:rsidP="00000000" w:rsidRDefault="00000000" w:rsidRPr="00000000" w14:paraId="00000041">
            <w:pPr>
              <w:numPr>
                <w:ilvl w:val="0"/>
                <w:numId w:val="6"/>
              </w:numPr>
              <w:spacing w:after="240" w:before="0" w:beforeAutospacing="0" w:lineRule="auto"/>
              <w:ind w:left="720" w:hanging="360"/>
            </w:pPr>
            <w:r w:rsidDel="00000000" w:rsidR="00000000" w:rsidRPr="00000000">
              <w:rPr>
                <w:rtl w:val="0"/>
              </w:rPr>
              <w:t xml:space="preserve">Avoiding niche areas.</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View the IBU landing page for more detail.</w:t>
              </w:r>
            </w:hyperlink>
            <w:r w:rsidDel="00000000" w:rsidR="00000000" w:rsidRPr="00000000">
              <w:rPr>
                <w:rtl w:val="0"/>
              </w:rPr>
            </w:r>
          </w:p>
          <w:p w:rsidR="00000000" w:rsidDel="00000000" w:rsidP="00000000" w:rsidRDefault="00000000" w:rsidRPr="00000000" w14:paraId="00000042">
            <w:pPr>
              <w:pStyle w:val="Heading1"/>
              <w:keepNext w:val="0"/>
              <w:keepLines w:val="0"/>
              <w:spacing w:before="480" w:lineRule="auto"/>
              <w:rPr>
                <w:b w:val="1"/>
                <w:color w:val="ff9000"/>
                <w:sz w:val="45"/>
                <w:szCs w:val="45"/>
              </w:rPr>
            </w:pPr>
            <w:bookmarkStart w:colFirst="0" w:colLast="0" w:name="_n5wazk5g2zuy" w:id="6"/>
            <w:bookmarkEnd w:id="6"/>
            <w:r w:rsidDel="00000000" w:rsidR="00000000" w:rsidRPr="00000000">
              <w:rPr>
                <w:b w:val="1"/>
                <w:color w:val="ff9000"/>
                <w:sz w:val="45"/>
                <w:szCs w:val="45"/>
                <w:rtl w:val="0"/>
              </w:rPr>
              <w:t xml:space="preserve">Examples of Coding: Problem Solving questions (Interviewers should reference, but not use these examples) </w:t>
            </w:r>
          </w:p>
          <w:p w:rsidR="00000000" w:rsidDel="00000000" w:rsidP="00000000" w:rsidRDefault="00000000" w:rsidRPr="00000000" w14:paraId="00000043">
            <w:pPr>
              <w:spacing w:after="240" w:before="240" w:lineRule="auto"/>
              <w:rPr/>
            </w:pPr>
            <w:r w:rsidDel="00000000" w:rsidR="00000000" w:rsidRPr="00000000">
              <w:rPr>
                <w:i w:val="1"/>
                <w:rtl w:val="0"/>
              </w:rPr>
              <w:t xml:space="preserve">Please note that the sample prompts below SHOULD NOT be used in interviews. They are only intended as examples to demonstrate what a solidly constructed PS Coding question should look like.</w:t>
            </w:r>
            <w:r w:rsidDel="00000000" w:rsidR="00000000" w:rsidRPr="00000000">
              <w:rPr>
                <w:rtl w:val="0"/>
              </w:rPr>
              <w:t xml:space="preserve"> </w:t>
            </w:r>
          </w:p>
          <w:p w:rsidR="00000000" w:rsidDel="00000000" w:rsidP="00000000" w:rsidRDefault="00000000" w:rsidRPr="00000000" w14:paraId="00000044">
            <w:pPr>
              <w:spacing w:after="240" w:before="240" w:lineRule="auto"/>
              <w:rPr/>
            </w:pPr>
            <w:r w:rsidDel="00000000" w:rsidR="00000000" w:rsidRPr="00000000">
              <w:rPr>
                <w:b w:val="1"/>
                <w:rtl w:val="0"/>
              </w:rPr>
              <w:t xml:space="preserve">Question 1: </w:t>
            </w:r>
            <w:r w:rsidDel="00000000" w:rsidR="00000000" w:rsidRPr="00000000">
              <w:rPr>
                <w:rtl w:val="0"/>
              </w:rPr>
              <w:t xml:space="preserve">Amazon Locker - Given the size of a city and a list of locker locations within that city, calculate and return a two-dimensional array with values corresponding to the distance to the nearest locker. Follow-up 1: Given a map of calculated distances, implement a method that adds a locker. Follow-up 2: Given a map of calculated distances, implement a method that removes a locker.</w:t>
              <w:br w:type="textWrapping"/>
              <w:br w:type="textWrapping"/>
              <w:t xml:space="preserve">Notes: Multiple ways to calculate the distances. Optimal approach involves modified BFS and calculating outwards from all lockers at once (seeding the queue with all locker locations). Brute force approaches include looping over each cell and either doing a BFS to the first locker or to iterate over the lockers and calculating distances and retaining the shortest distance.</w:t>
              <w:br w:type="textWrapping"/>
              <w:br w:type="textWrapping"/>
            </w:r>
            <w:r w:rsidDel="00000000" w:rsidR="00000000" w:rsidRPr="00000000">
              <w:rPr>
                <w:b w:val="1"/>
                <w:rtl w:val="0"/>
              </w:rPr>
              <w:t xml:space="preserve">Question 2:</w:t>
            </w:r>
            <w:r w:rsidDel="00000000" w:rsidR="00000000" w:rsidRPr="00000000">
              <w:rPr>
                <w:rtl w:val="0"/>
              </w:rPr>
              <w:t xml:space="preserve"> Amazon Locker - Find the optimal locker for a given package. A delivery person brings a package to an Amazon Locker and scans the package. The function that you write is responsible for identifying the optimal locker for the operating system to pop open.</w:t>
              <w:br w:type="textWrapping"/>
              <w:br w:type="textWrapping"/>
              <w:t xml:space="preserve">Fundamentally simple concept, but requires the candidate to work through how to ensure a package will fit into a locker, how locker (and available lockers) are stored, locker dimensions, package dimensions. Common pitfall is calculating volume to determine fit, area of locker door, and checking 6 permutations of dimensions.</w:t>
              <w:br w:type="textWrapping"/>
              <w:br w:type="textWrapping"/>
              <w:t xml:space="preserve">Assumptions you can provide the candidate include:</w:t>
            </w:r>
          </w:p>
          <w:p w:rsidR="00000000" w:rsidDel="00000000" w:rsidP="00000000" w:rsidRDefault="00000000" w:rsidRPr="00000000" w14:paraId="00000045">
            <w:pPr>
              <w:numPr>
                <w:ilvl w:val="0"/>
                <w:numId w:val="5"/>
              </w:numPr>
              <w:spacing w:after="0" w:afterAutospacing="0" w:before="240" w:lineRule="auto"/>
              <w:ind w:left="720" w:hanging="360"/>
            </w:pPr>
            <w:r w:rsidDel="00000000" w:rsidR="00000000" w:rsidRPr="00000000">
              <w:rPr>
                <w:rtl w:val="0"/>
              </w:rPr>
              <w:t xml:space="preserve">There are 3 sizes of lockers, S/M/L. You can optionally add an XL if you see that the candidate is writing multiple if statements to see if they realize their mistake and adjust.</w:t>
            </w:r>
          </w:p>
          <w:p w:rsidR="00000000" w:rsidDel="00000000" w:rsidP="00000000" w:rsidRDefault="00000000" w:rsidRPr="00000000" w14:paraId="00000046">
            <w:pPr>
              <w:numPr>
                <w:ilvl w:val="0"/>
                <w:numId w:val="5"/>
              </w:numPr>
              <w:spacing w:after="240" w:before="0" w:beforeAutospacing="0" w:lineRule="auto"/>
              <w:ind w:left="720" w:hanging="360"/>
            </w:pPr>
            <w:r w:rsidDel="00000000" w:rsidR="00000000" w:rsidRPr="00000000">
              <w:rPr>
                <w:rtl w:val="0"/>
              </w:rPr>
              <w:t xml:space="preserve">The locker operating system will have a configuration that contains the number and sizes of the available lockers. That is not something that the candidate needs to write.</w:t>
              <w:br w:type="textWrapping"/>
              <w:t xml:space="preserve"> </w:t>
            </w:r>
          </w:p>
          <w:p w:rsidR="00000000" w:rsidDel="00000000" w:rsidP="00000000" w:rsidRDefault="00000000" w:rsidRPr="00000000" w14:paraId="00000047">
            <w:pPr>
              <w:spacing w:after="240" w:before="240" w:lineRule="auto"/>
              <w:rPr/>
            </w:pPr>
            <w:r w:rsidDel="00000000" w:rsidR="00000000" w:rsidRPr="00000000">
              <w:rPr>
                <w:b w:val="1"/>
                <w:rtl w:val="0"/>
              </w:rPr>
              <w:t xml:space="preserve">Question 3:</w:t>
            </w:r>
            <w:r w:rsidDel="00000000" w:rsidR="00000000" w:rsidRPr="00000000">
              <w:rPr>
                <w:rtl w:val="0"/>
              </w:rPr>
              <w:t xml:space="preserve"> Number of crossings - Imagine that we are 10 years in the future. One thing that changes between now and then is that most vehicles on the road are self-driving. They have one interesting property for this exercise: every vehicle reports its location (GPS coordinates) to a central server every second.</w:t>
              <w:br w:type="textWrapping"/>
              <w:t xml:space="preserve">You have access to the data-set containing all (past) vehicle positions for your city and are tasked with building a tool that helps city planners to measure traffic in the city.</w:t>
              <w:br w:type="textWrapping"/>
              <w:t xml:space="preserve"> </w:t>
            </w:r>
          </w:p>
          <w:p w:rsidR="00000000" w:rsidDel="00000000" w:rsidP="00000000" w:rsidRDefault="00000000" w:rsidRPr="00000000" w14:paraId="00000048">
            <w:pPr>
              <w:spacing w:after="240" w:before="240" w:lineRule="auto"/>
              <w:rPr/>
            </w:pPr>
            <w:r w:rsidDel="00000000" w:rsidR="00000000" w:rsidRPr="00000000">
              <w:rPr>
                <w:rtl w:val="0"/>
              </w:rPr>
              <w:t xml:space="preserve">The tool collects the following inputs from the user:</w:t>
            </w:r>
          </w:p>
          <w:p w:rsidR="00000000" w:rsidDel="00000000" w:rsidP="00000000" w:rsidRDefault="00000000" w:rsidRPr="00000000" w14:paraId="00000049">
            <w:pPr>
              <w:numPr>
                <w:ilvl w:val="0"/>
                <w:numId w:val="3"/>
              </w:numPr>
              <w:spacing w:after="0" w:afterAutospacing="0" w:before="240" w:lineRule="auto"/>
              <w:ind w:left="720" w:hanging="360"/>
            </w:pPr>
            <w:r w:rsidDel="00000000" w:rsidR="00000000" w:rsidRPr="00000000">
              <w:rPr>
                <w:rtl w:val="0"/>
              </w:rPr>
              <w:t xml:space="preserve">Query start time (disambiguation: date is in the past)</w:t>
            </w:r>
          </w:p>
          <w:p w:rsidR="00000000" w:rsidDel="00000000" w:rsidP="00000000" w:rsidRDefault="00000000" w:rsidRPr="00000000" w14:paraId="0000004A">
            <w:pPr>
              <w:numPr>
                <w:ilvl w:val="0"/>
                <w:numId w:val="3"/>
              </w:numPr>
              <w:spacing w:after="0" w:afterAutospacing="0" w:before="0" w:beforeAutospacing="0" w:lineRule="auto"/>
              <w:ind w:left="720" w:hanging="360"/>
            </w:pPr>
            <w:r w:rsidDel="00000000" w:rsidR="00000000" w:rsidRPr="00000000">
              <w:rPr>
                <w:rtl w:val="0"/>
              </w:rPr>
              <w:t xml:space="preserve">Query end time (disambiguation: date is in the past and &gt; to start time)</w:t>
            </w:r>
          </w:p>
          <w:p w:rsidR="00000000" w:rsidDel="00000000" w:rsidP="00000000" w:rsidRDefault="00000000" w:rsidRPr="00000000" w14:paraId="0000004B">
            <w:pPr>
              <w:numPr>
                <w:ilvl w:val="0"/>
                <w:numId w:val="3"/>
              </w:numPr>
              <w:spacing w:after="240" w:before="0" w:beforeAutospacing="0" w:lineRule="auto"/>
              <w:ind w:left="720" w:hanging="360"/>
            </w:pPr>
            <w:r w:rsidDel="00000000" w:rsidR="00000000" w:rsidRPr="00000000">
              <w:rPr>
                <w:rtl w:val="0"/>
              </w:rPr>
              <w:t xml:space="preserve">GPS coordinates of an intersection in the city (disambiguation: point where the user clicked on a map, couple of floating point numbers)</w:t>
            </w:r>
          </w:p>
          <w:p w:rsidR="00000000" w:rsidDel="00000000" w:rsidP="00000000" w:rsidRDefault="00000000" w:rsidRPr="00000000" w14:paraId="0000004C">
            <w:pPr>
              <w:spacing w:after="240" w:before="240" w:lineRule="auto"/>
              <w:rPr/>
            </w:pPr>
            <w:r w:rsidDel="00000000" w:rsidR="00000000" w:rsidRPr="00000000">
              <w:rPr>
                <w:rtl w:val="0"/>
              </w:rPr>
              <w:t xml:space="preserve">And should produce the number of times the intersection was crossed between the start time and end time. Write the algorithm that would power such a tool.</w:t>
              <w:br w:type="textWrapping"/>
              <w:br w:type="textWrapping"/>
              <w:t xml:space="preserve">Note: This is not a system design question, for this exercise, you can assume the datasets can fit in memory. Remember this is a problem solving exercise with code and not a system design solution.</w:t>
            </w:r>
          </w:p>
        </w:tc>
      </w:tr>
    </w:tbl>
    <w:p w:rsidR="00000000" w:rsidDel="00000000" w:rsidP="00000000" w:rsidRDefault="00000000" w:rsidRPr="00000000" w14:paraId="0000004D">
      <w:pPr>
        <w:spacing w:after="240" w:before="240" w:lineRule="auto"/>
        <w:jc w:val="center"/>
        <w:rPr>
          <w:b w:val="1"/>
          <w:color w:val="1155cc"/>
          <w:sz w:val="30"/>
          <w:szCs w:val="30"/>
          <w:u w:val="single"/>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amazon.com/bin/view/InterviewerBarUnification/" TargetMode="External"/><Relationship Id="rId10" Type="http://schemas.openxmlformats.org/officeDocument/2006/relationships/hyperlink" Target="https://w.amazon.com/bin/view/InterviewerBarUnification/" TargetMode="External"/><Relationship Id="rId9" Type="http://schemas.openxmlformats.org/officeDocument/2006/relationships/hyperlink" Target="https://w.amazon.com/bin/view/InterviewerBarUnification/" TargetMode="External"/><Relationship Id="rId5" Type="http://schemas.openxmlformats.org/officeDocument/2006/relationships/styles" Target="styles.xml"/><Relationship Id="rId6" Type="http://schemas.openxmlformats.org/officeDocument/2006/relationships/hyperlink" Target="https://w.amazon.com/bin/view/InterviewerBarUnification/" TargetMode="External"/><Relationship Id="rId7" Type="http://schemas.openxmlformats.org/officeDocument/2006/relationships/hyperlink" Target="https://w.amazon.com/bin/view/InterviewerBarUnification/" TargetMode="External"/><Relationship Id="rId8" Type="http://schemas.openxmlformats.org/officeDocument/2006/relationships/hyperlink" Target="https://w.amazon.com/bin/view/InterviewerBarUnifi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