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me88mi7ulul" w:id="0"/>
      <w:bookmarkEnd w:id="0"/>
      <w:r w:rsidDel="00000000" w:rsidR="00000000" w:rsidRPr="00000000">
        <w:rPr>
          <w:rtl w:val="0"/>
        </w:rPr>
        <w:t xml:space="preserve">Data Modeling System Design Interview Framework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uyo5bt7hrzd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🧰 Homework / Practice Prompts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schema for NFT marketplace (users, collections, bids, mints)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an e-commerce site (users, carts, orders, reviews)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fact + dim tables for YouTube video analytics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xmr409m6x3t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🧩 Closing: Action Items (55–60 min)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🎁 </w:t>
      </w:r>
      <w:r w:rsidDel="00000000" w:rsidR="00000000" w:rsidRPr="00000000">
        <w:rPr>
          <w:b w:val="1"/>
          <w:rtl w:val="0"/>
        </w:rPr>
        <w:t xml:space="preserve">Homework to Give Him: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 pipeline that supports </w:t>
      </w:r>
      <w:r w:rsidDel="00000000" w:rsidR="00000000" w:rsidRPr="00000000">
        <w:rPr>
          <w:b w:val="1"/>
          <w:rtl w:val="0"/>
        </w:rPr>
        <w:t xml:space="preserve">real-time streaming + batch fallback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Chapter 3 of </w:t>
      </w:r>
      <w:r w:rsidDel="00000000" w:rsidR="00000000" w:rsidRPr="00000000">
        <w:rPr>
          <w:i w:val="1"/>
          <w:rtl w:val="0"/>
        </w:rPr>
        <w:t xml:space="preserve">Designing Data-Intensive Applications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sra7puo6dik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BOOK CHAPTER GUIDE</w:t>
      </w:r>
    </w:p>
    <w:tbl>
      <w:tblPr>
        <w:tblStyle w:val="Table1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75"/>
        <w:gridCol w:w="5345"/>
        <w:tblGridChange w:id="0">
          <w:tblGrid>
            <w:gridCol w:w="3875"/>
            <w:gridCol w:w="5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Chapters to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Designing Data-Intensive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Ch 2, 3, 4, 10, 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Star Schema: Complete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Ch 1–4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 Data Warehouse Toolkit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Ch on SCD, Fact Table Types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Streaming Systems</w:t>
            </w:r>
            <w:r w:rsidDel="00000000" w:rsidR="00000000" w:rsidRPr="00000000">
              <w:rPr>
                <w:rtl w:val="0"/>
              </w:rPr>
              <w:t xml:space="preserve"> by Akidau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Ch 5–7 (Fault tolerance, watermarks, stateful processing)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dbt Docs +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Materializations, tests, incremental models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rszrv4hqc3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🧱 Coaching Framework Template: Data Modeling Interview (11-Point)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every time a candidate is preparing for schema/system design interviews in the context of analytics, ingestion, or transactional systems.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22dhyu4sfi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11-Step Data Modeling Template</w:t>
      </w:r>
    </w:p>
    <w:tbl>
      <w:tblPr>
        <w:tblStyle w:val="Table2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40.255591054313"/>
        <w:gridCol w:w="3144.9201277955267"/>
        <w:gridCol w:w="3174.8242811501595"/>
        <w:tblGridChange w:id="0">
          <w:tblGrid>
            <w:gridCol w:w="3040.255591054313"/>
            <w:gridCol w:w="3144.9201277955267"/>
            <w:gridCol w:w="3174.824281150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to Evaluate / Teach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rtl w:val="0"/>
              </w:rPr>
              <w:t xml:space="preserve">Business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What analytics or features are needed?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Dashboards, fraud, daily rollups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rtl w:val="0"/>
              </w:rPr>
              <w:t xml:space="preserve">Source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Format, latency, volume?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JSON, Kafka, API, frequency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rtl w:val="0"/>
              </w:rPr>
              <w:t xml:space="preserve">Ingestion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Batch or streaming? Fault tolerance?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Watermarks, retries, merge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rtl w:val="0"/>
              </w:rPr>
              <w:t xml:space="preserve">Schema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Fact/dim tables, star schema, normalization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OLAP vs OLTP, evolution readiness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rtl w:val="0"/>
              </w:rPr>
              <w:t xml:space="preserve">Query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Who queries what? Latency expectations?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PMs, dashboards, leaderboards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rtl w:val="0"/>
              </w:rPr>
              <w:t xml:space="preserve">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How to make queries fast?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Partitioning, indexing, materialized views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7. </w:t>
            </w:r>
            <w:r w:rsidDel="00000000" w:rsidR="00000000" w:rsidRPr="00000000">
              <w:rPr>
                <w:b w:val="1"/>
                <w:rtl w:val="0"/>
              </w:rPr>
              <w:t xml:space="preserve">Data Quality &amp;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Consistency checks, audit trails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Deduplication, ingestion logs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8. </w:t>
            </w:r>
            <w:r w:rsidDel="00000000" w:rsidR="00000000" w:rsidRPr="00000000">
              <w:rPr>
                <w:b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Can it handle more users, longer periods?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Rolling 90 days, top-N by region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9. </w:t>
            </w:r>
            <w:r w:rsidDel="00000000" w:rsidR="00000000" w:rsidRPr="00000000">
              <w:rPr>
                <w:b w:val="1"/>
                <w:rtl w:val="0"/>
              </w:rPr>
              <w:t xml:space="preserve">Cost Tradeoffs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Storage vs </w:t>
            </w:r>
            <w:r w:rsidDel="00000000" w:rsidR="00000000" w:rsidRPr="00000000">
              <w:rPr>
                <w:rtl w:val="0"/>
              </w:rPr>
              <w:t xml:space="preserve">compute</w:t>
            </w:r>
            <w:r w:rsidDel="00000000" w:rsidR="00000000" w:rsidRPr="00000000">
              <w:rPr>
                <w:rtl w:val="0"/>
              </w:rPr>
              <w:t xml:space="preserve">? Rollups vs raw?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Parquet vs Redshift vs Iceberg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10. </w:t>
            </w:r>
            <w:r w:rsidDel="00000000" w:rsidR="00000000" w:rsidRPr="00000000">
              <w:rPr>
                <w:b w:val="1"/>
                <w:rtl w:val="0"/>
              </w:rPr>
              <w:t xml:space="preserve">Diagnosis (Debug Existing Schema)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Bottlenecks, asymmetry, read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Fix design or ingestion bugs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11. </w:t>
            </w:r>
            <w:r w:rsidDel="00000000" w:rsidR="00000000" w:rsidRPr="00000000">
              <w:rPr>
                <w:b w:val="1"/>
                <w:rtl w:val="0"/>
              </w:rPr>
              <w:t xml:space="preserve">Schema Refactoring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Propose &amp; justify improvements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SCD, denormalization, change tracking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gez989t87w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m8wh8iabsdk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🧪 Sample Interview Question + Teaching Answer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5txejct3b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Question: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current schema stores hourly transaction summaries in a table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wallet_hourly_summary</w:t>
      </w:r>
      <w:r w:rsidDel="00000000" w:rsidR="00000000" w:rsidRPr="00000000">
        <w:rPr>
          <w:rtl w:val="0"/>
        </w:rPr>
        <w:t xml:space="preserve">. PMs report that queries for high-volume wallets are slow, and some dashboards show inconsistent totals across teams. How would you improve this schema?"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xg265mx2rl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Teaching Answer: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Step-by-step reasoning using the template:</w:t>
      </w:r>
    </w:p>
    <w:tbl>
      <w:tblPr>
        <w:tblStyle w:val="Table3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85"/>
        <w:gridCol w:w="7535"/>
        <w:tblGridChange w:id="0">
          <w:tblGrid>
            <w:gridCol w:w="1685"/>
            <w:gridCol w:w="7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Thought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3. Ingestion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Use idempotent ETL + watermarks. Log each job run in 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ingestion_audit</w:t>
            </w:r>
            <w:r w:rsidDel="00000000" w:rsidR="00000000" w:rsidRPr="00000000">
              <w:rPr>
                <w:rtl w:val="0"/>
              </w:rPr>
              <w:t xml:space="preserve"> table.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4. Schema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Split into fact + dimension model: store raw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transactions_fact</w:t>
            </w:r>
            <w:r w:rsidDel="00000000" w:rsidR="00000000" w:rsidRPr="00000000">
              <w:rPr>
                <w:rtl w:val="0"/>
              </w:rPr>
              <w:t xml:space="preserve">, build rollups from it.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5. Query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High-volume users → partition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wallet_id</w:t>
            </w:r>
            <w:r w:rsidDel="00000000" w:rsidR="00000000" w:rsidRPr="00000000">
              <w:rPr>
                <w:rtl w:val="0"/>
              </w:rPr>
              <w:t xml:space="preserve"> OR bucket them using hash in storage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6. Optimization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Materialized view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wallet_daily_summary</w:t>
            </w:r>
            <w:r w:rsidDel="00000000" w:rsidR="00000000" w:rsidRPr="00000000">
              <w:rPr>
                <w:rtl w:val="0"/>
              </w:rPr>
              <w:t xml:space="preserve">, Z-order by wallet in Delta Lake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7. Quality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event_id</w:t>
            </w:r>
            <w:r w:rsidDel="00000000" w:rsidR="00000000" w:rsidRPr="00000000">
              <w:rPr>
                <w:rtl w:val="0"/>
              </w:rPr>
              <w:t xml:space="preserve"> deduplication + job metadata tracking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10. Diagnosis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Likely causes of inconsistency: missing retries, non-idempotent summary inserts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11. Fix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Replace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  <w:t xml:space="preserve">, store job run ID, dedup summaries using wallet+hour+type key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je86j8s3pp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Reuse Instructions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use this doc to:</w:t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mock interviews for </w:t>
      </w:r>
      <w:r w:rsidDel="00000000" w:rsidR="00000000" w:rsidRPr="00000000">
        <w:rPr>
          <w:b w:val="1"/>
          <w:rtl w:val="0"/>
        </w:rPr>
        <w:t xml:space="preserve">any analytics-focused data modeling role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Quickly generate new questions by plugging new schema/table/goal into the template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L4–L6 candidates for </w:t>
      </w:r>
      <w:r w:rsidDel="00000000" w:rsidR="00000000" w:rsidRPr="00000000">
        <w:rPr>
          <w:b w:val="1"/>
          <w:rtl w:val="0"/>
        </w:rPr>
        <w:t xml:space="preserve">blockchain, fintech, or infra analytics</w:t>
      </w:r>
      <w:r w:rsidDel="00000000" w:rsidR="00000000" w:rsidRPr="00000000">
        <w:rPr>
          <w:rtl w:val="0"/>
        </w:rPr>
        <w:t xml:space="preserve"> roles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ub7du3oxe6e" w:id="11"/>
      <w:bookmarkEnd w:id="11"/>
      <w:r w:rsidDel="00000000" w:rsidR="00000000" w:rsidRPr="00000000">
        <w:rPr>
          <w:b w:val="1"/>
          <w:sz w:val="46"/>
          <w:szCs w:val="46"/>
          <w:rtl w:val="0"/>
        </w:rPr>
        <w:t xml:space="preserve">📘 Data Modeling Fundamentals – Coach’s Refresher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ea7s9ujdzv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🧱 1. Core Concepts</w:t>
      </w:r>
    </w:p>
    <w:tbl>
      <w:tblPr>
        <w:tblStyle w:val="Table4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95"/>
        <w:gridCol w:w="5825"/>
        <w:tblGridChange w:id="0">
          <w:tblGrid>
            <w:gridCol w:w="3395"/>
            <w:gridCol w:w="5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 real-world object to store (User, Wallet, Product)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 field describing the entity (Name, Amount)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wallet_id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Connects fact to dimension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wallet_id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transactions_fact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Fact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Stores measurable events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transactions_fact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Dimension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Lookup tables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token_dim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wallet_dim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Star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Fact at center, dimensions around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Snowflake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Dimensions are normalized further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Reduces data duplication (OLTP)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Optimizes for speed (OLAP)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OLTP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Online Transaction Processing (small, fast writes)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Online Analytical Processing (aggregations, summaries)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Partitioning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Splitting data by a column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event_date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Bucketing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Hash-based splitting (e.g.,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wallet_id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Materialized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Precomputed query result stored for fast access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SCD (Slowly Changing Dimension)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Tracks history of dimension data (e.g., KYC changes)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bup1brtui1g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🛠 2. Technical Questions to Reuse in Mock Interviews</w:t>
      </w:r>
    </w:p>
    <w:tbl>
      <w:tblPr>
        <w:tblStyle w:val="Table5"/>
        <w:tblW w:w="92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50"/>
        <w:gridCol w:w="6785"/>
        <w:tblGridChange w:id="0">
          <w:tblGrid>
            <w:gridCol w:w="2450"/>
            <w:gridCol w:w="6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Schema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"Would you normalize or denormalize this data? Why?"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Fact-Dim Modeling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"How would you model a transaction between two users?"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Ingestion Fault Tolerance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"What if some Kafka partitions are delayed? How do you avoid duplicate rows?"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Query Optimization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"Your query takes 30s for high-volume wallets. What changes would you make?"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Data Quality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"How do you ensure hourly rollups match raw transaction totals?"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Schema Evolution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"Tomorrow we need to add 'gas_fee' to the schema. How would you handle that?"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Time-Based Aggregation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"How do you support rolling 30/60/90 day reports efficiently?"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Streaming vs Batch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"Would you build this pipeline as streaming or batch? Why?"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Real-Time Use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"How would you structure data to support fraud detection within 2 minutes?"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Cost Tradeoffs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"Storing raw + summary + derived data triples cost. What would you optimize?"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qh3604pzwrn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📚 3. Mandatory Reading – Books + Chapters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no2kfe7j8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1. Designing Data-Intensive Applications by Martin Kleppmann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Chapters to focus on:</w:t>
      </w:r>
    </w:p>
    <w:tbl>
      <w:tblPr>
        <w:tblStyle w:val="Table6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85"/>
        <w:gridCol w:w="3635"/>
        <w:gridCol w:w="4145"/>
        <w:tblGridChange w:id="0">
          <w:tblGrid>
            <w:gridCol w:w="1085"/>
            <w:gridCol w:w="3635"/>
            <w:gridCol w:w="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Why It's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Data Models and Query Languages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Schema design, modeling theory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Storage and Retrieval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Indexing, LSM vs B-Trees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Encoding and Evolution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Schema evolution (Avro, Protobuf)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Batch 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Batch vs stream, idempotency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Stream 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Real-time, event time vs processing time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begztft05f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2. Star Schema: The Complete Reference by Christopher Adamson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Read: </w:t>
      </w:r>
      <w:r w:rsidDel="00000000" w:rsidR="00000000" w:rsidRPr="00000000">
        <w:rPr>
          <w:b w:val="1"/>
          <w:rtl w:val="0"/>
        </w:rPr>
        <w:t xml:space="preserve">Chapters 1–4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 schema patterns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Fact/dimension best practices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modeling errors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1r8zn2digc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3. The Data Warehouse Toolkit by Ralph Kimball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Read: </w:t>
      </w:r>
      <w:r w:rsidDel="00000000" w:rsidR="00000000" w:rsidRPr="00000000">
        <w:rPr>
          <w:b w:val="1"/>
          <w:rtl w:val="0"/>
        </w:rPr>
        <w:t xml:space="preserve">Chapters on Dimensional Modeling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Slowly Changing Dimensions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 Table Types (transactional, periodic snapshot, accumulating snapshot)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Aggregation strategies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x4osocrxouh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🧭 Tips for You as a Coach</w:t>
      </w:r>
    </w:p>
    <w:tbl>
      <w:tblPr>
        <w:tblStyle w:val="Table7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010"/>
        <w:gridCol w:w="5210"/>
        <w:tblGridChange w:id="0">
          <w:tblGrid>
            <w:gridCol w:w="4010"/>
            <w:gridCol w:w="5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How to 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Anchor all examples in business context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Start with "What is the business trying to measure?"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Teach with visual diagrams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Draw star schema and explain joins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Repeat fault tolerance patterns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Watermarks, dedup keys, ingestion logs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Push them on tradeoffs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Read speed vs write complexity, cost vs performance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Use progressively harder follow-ups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OLAP → join logic → SCD → late data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dy0hv8d008u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📄 Full Mock Question with Answer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xheokm9wvye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Mock Interview Question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“You’re given a schema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wallet_hourly_summary</w:t>
      </w:r>
      <w:r w:rsidDel="00000000" w:rsidR="00000000" w:rsidRPr="00000000">
        <w:rPr>
          <w:rtl w:val="0"/>
        </w:rPr>
        <w:t xml:space="preserve"> that stores pre-aggregated data:</w:t>
      </w:r>
    </w:p>
    <w:p w:rsidR="00000000" w:rsidDel="00000000" w:rsidP="00000000" w:rsidRDefault="00000000" w:rsidRPr="00000000" w14:paraId="000000E0">
      <w:pPr>
        <w:ind w:left="600" w:right="600" w:firstLine="0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E1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wallet_id | hour_start | tx_count | tx_volume | tx_type</w:t>
      </w:r>
    </w:p>
    <w:p w:rsidR="00000000" w:rsidDel="00000000" w:rsidP="00000000" w:rsidRDefault="00000000" w:rsidRPr="00000000" w14:paraId="000000E3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Users complain of slow query times for high-volume wallets, and PMs report inconsistent totals.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👉 Diagnose the problems and propose a schema refactor that is fault-tolerant and analytics-friendly.”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jhpl8xemr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Strong Answer (Structured Using 11-Step Template)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t6451pbhug0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Business Goal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business wants to power dashboards and fraud detection using hourly summaries of wallet activity — volume, counts, and breakdowns by transaction type.”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7geeczdkidl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Source Data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“Data originates as raw transaction logs — each row is a crypto event (send/receive), likely coming in via Kafka or JSON files hourly. It includes wallet ID, timestamp, token, amount.”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kwtu3xtt8g4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Ingestion Model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upstream data arrives late or out-of-order, we need fault-tolerant ingestion. I would ingest raw logs into a staging table, deduplicate using a unique event ID, then compute hourly rollups using a batch job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 statements.”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8oljoa3myne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Schema Design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current schema is a flat summary table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tx_type</w:t>
      </w:r>
      <w:r w:rsidDel="00000000" w:rsidR="00000000" w:rsidRPr="00000000">
        <w:rPr>
          <w:rtl w:val="0"/>
        </w:rPr>
        <w:t xml:space="preserve"> as a column. This limits us to only one tx_type per row.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Instead, I propose: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Keep a normalized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transactions_fact</w:t>
      </w:r>
      <w:r w:rsidDel="00000000" w:rsidR="00000000" w:rsidRPr="00000000">
        <w:rPr>
          <w:rtl w:val="0"/>
        </w:rPr>
        <w:t xml:space="preserve"> table for flexibility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Pre-aggregate into: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16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wallet_hourly_summary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16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wallet_daily_summary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Store tx_type breakdowns as pivoted columns:</w:t>
        <w:br w:type="textWrapping"/>
      </w:r>
    </w:p>
    <w:p w:rsidR="00000000" w:rsidDel="00000000" w:rsidP="00000000" w:rsidRDefault="00000000" w:rsidRPr="00000000" w14:paraId="000000FA">
      <w:pPr>
        <w:ind w:left="600" w:right="600" w:firstLine="0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FB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wallet_id | hour_start | send_count | receive_count | send_volume | receive_volume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```"</w:t>
      </w:r>
    </w:p>
    <w:p w:rsidR="00000000" w:rsidDel="00000000" w:rsidP="00000000" w:rsidRDefault="00000000" w:rsidRPr="00000000" w14:paraId="000000FE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kgupvtlaj2y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Query Pattern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“Most queries are: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Daily or 30-day summaries per wallet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Leaderboards of top wallets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Fraud heuristics based on velocity of sends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need to optimize for both single-wallet history and multi-wallet scans.”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65jiulzrpfz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Optimization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“Partition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event_date</w:t>
      </w:r>
      <w:r w:rsidDel="00000000" w:rsidR="00000000" w:rsidRPr="00000000">
        <w:rPr>
          <w:rtl w:val="0"/>
        </w:rPr>
        <w:t xml:space="preserve">, cluster or Z-order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top-N queries, maintain materialized views of top senders/receivers daily.”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yxqroxm4i8z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Data Quality</w:t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“Maintain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ingestion_audit_log</w:t>
      </w:r>
      <w:r w:rsidDel="00000000" w:rsidR="00000000" w:rsidRPr="00000000">
        <w:rPr>
          <w:rtl w:val="0"/>
        </w:rPr>
        <w:t xml:space="preserve"> table that records: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File name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Row count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Job status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Hash sum (e.g., SHA256 of volume)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dbt or Airflow to validate rollup totals vs raw logs.”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8s5rk8c1v2a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Scalability</w:t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“Hourly data grows very fast. A single wallet might have 24 × 30 = 720 rows/month.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I’d create:</w:t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Daily summary for longer windows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Monthly summary for 1-year reports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Possibly use Iceberg/Hudi for table versioning + incremental updates”</w:t>
        <w:br w:type="textWrapping"/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micfetlmu3m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9. Cost Tradeoffs</w:t>
      </w:r>
    </w:p>
    <w:p w:rsidR="00000000" w:rsidDel="00000000" w:rsidP="00000000" w:rsidRDefault="00000000" w:rsidRPr="00000000" w14:paraId="000001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“Storing raw + hourly + daily triples the cost.</w:t>
        <w:br w:type="textWrapping"/>
        <w:t xml:space="preserve"> But raw enables backfill, and summaries reduce compute cost.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I’d auto-delete staging logs after 30 days but keep aggregates.”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mp63dps1rwn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10. Diagnosis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“Slow queries likely due to:</w:t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No partitioning or indexing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wallet_id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Over-granular data (hourly for long-range query)</w:t>
        <w:br w:type="textWrapping"/>
      </w:r>
    </w:p>
    <w:p w:rsidR="00000000" w:rsidDel="00000000" w:rsidP="00000000" w:rsidRDefault="00000000" w:rsidRPr="00000000" w14:paraId="000001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Inconsistent reports may result from: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Non-idempotent rollups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Clock skew (event time ≠ ingestion time)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No watermarking — different jobs see different subsets”</w:t>
        <w:br w:type="textWrapping"/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151vs1qmutk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11. Refactoring Proposal</w:t>
      </w:r>
    </w:p>
    <w:p w:rsidR="00000000" w:rsidDel="00000000" w:rsidP="00000000" w:rsidRDefault="00000000" w:rsidRPr="00000000" w14:paraId="00000128">
      <w:pPr>
        <w:numPr>
          <w:ilvl w:val="0"/>
          <w:numId w:val="2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Move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transactions_fact + wallet_dim + time_dim</w:t>
      </w:r>
      <w:r w:rsidDel="00000000" w:rsidR="00000000" w:rsidRPr="00000000">
        <w:rPr>
          <w:rtl w:val="0"/>
        </w:rPr>
        <w:t xml:space="preserve"> model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Deduplicate ingestion by event_id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 instead of blind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Track watermarks to detect late data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Add daily aggregates and materialized views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Store rollups in Parquet/Delta, partitioned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event_date</w:t>
      </w:r>
      <w:r w:rsidDel="00000000" w:rsidR="00000000" w:rsidRPr="00000000">
        <w:rPr>
          <w:rtl w:val="0"/>
        </w:rPr>
        <w:t xml:space="preserve"> and bucketed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wallet_id</w:t>
        <w:br w:type="textWrapping"/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1ryhwkl8ke8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Follow-up Questions to Ask the Candidate</w:t>
      </w:r>
    </w:p>
    <w:p w:rsidR="00000000" w:rsidDel="00000000" w:rsidP="00000000" w:rsidRDefault="00000000" w:rsidRPr="00000000" w14:paraId="0000013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“How would you model a new transaction type — like ‘bridge_swap’?”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do you know when a summary is ‘safe’ to publish to dashboards?”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“If a partner team wants 60-day data for 10,000 wallets, would you redesign your summary table?”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“What’s the role of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time_dim</w:t>
      </w:r>
      <w:r w:rsidDel="00000000" w:rsidR="00000000" w:rsidRPr="00000000">
        <w:rPr>
          <w:rtl w:val="0"/>
        </w:rPr>
        <w:t xml:space="preserve"> table here?”</w:t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53fvnkfkt1o" w:id="34"/>
      <w:bookmarkEnd w:id="34"/>
      <w:r w:rsidDel="00000000" w:rsidR="00000000" w:rsidRPr="00000000">
        <w:rPr>
          <w:b w:val="1"/>
          <w:sz w:val="46"/>
          <w:szCs w:val="46"/>
          <w:rtl w:val="0"/>
        </w:rPr>
        <w:t xml:space="preserve">📘 Data Modeling &amp; Fault Tolerance – Full Technical Q&amp;A Sheet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4ejrxteovq5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1. FUNDAMENTAL QUESTIONS &amp; ANSWERS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0pm8mmndyu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Q1. What is a fact table and a dimension table?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fact table</w:t>
      </w:r>
      <w:r w:rsidDel="00000000" w:rsidR="00000000" w:rsidRPr="00000000">
        <w:rPr>
          <w:rtl w:val="0"/>
        </w:rPr>
        <w:t xml:space="preserve"> contains numeric measurements of business processes (e.g., transactions, orders).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dimension table</w:t>
      </w:r>
      <w:r w:rsidDel="00000000" w:rsidR="00000000" w:rsidRPr="00000000">
        <w:rPr>
          <w:rtl w:val="0"/>
        </w:rPr>
        <w:t xml:space="preserve"> contains descriptive attributes (e.g., user info, product categories).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 tables reference dimension tables using </w:t>
      </w:r>
      <w:r w:rsidDel="00000000" w:rsidR="00000000" w:rsidRPr="00000000">
        <w:rPr>
          <w:b w:val="1"/>
          <w:rtl w:val="0"/>
        </w:rPr>
        <w:t xml:space="preserve">foreign keys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kh73hclow5e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Q2. What is a star schema vs a snowflake schema?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 schema</w:t>
      </w:r>
      <w:r w:rsidDel="00000000" w:rsidR="00000000" w:rsidRPr="00000000">
        <w:rPr>
          <w:rtl w:val="0"/>
        </w:rPr>
        <w:t xml:space="preserve">: One large fact table, each dimension directly connected.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Snowflake schema</w:t>
      </w:r>
      <w:r w:rsidDel="00000000" w:rsidR="00000000" w:rsidRPr="00000000">
        <w:rPr>
          <w:rtl w:val="0"/>
        </w:rPr>
        <w:t xml:space="preserve">: Dimensions are normalized into sub-dimensions.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= simpler, faster for analytics. Snowflake = saves space, supports normalization.</w:t>
        <w:br w:type="textWrapping"/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81qdmu61wuy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Q3. What is normalization and why is it important?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 splits data into multiple related tables to reduce redundancy.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in </w:t>
      </w:r>
      <w:r w:rsidDel="00000000" w:rsidR="00000000" w:rsidRPr="00000000">
        <w:rPr>
          <w:b w:val="1"/>
          <w:rtl w:val="0"/>
        </w:rPr>
        <w:t xml:space="preserve">OLTP systems</w:t>
      </w:r>
      <w:r w:rsidDel="00000000" w:rsidR="00000000" w:rsidRPr="00000000">
        <w:rPr>
          <w:rtl w:val="0"/>
        </w:rPr>
        <w:t xml:space="preserve"> to ensure data consistency and reduce update anomalies.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forms: 1NF, 2NF, 3NF — apply based on design needs.</w:t>
        <w:br w:type="textWrapping"/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hpulrxpw94p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Q4. What is denormalization and when would you do it?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Denormalization combines tables to reduce joins and improve query speed.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in </w:t>
      </w:r>
      <w:r w:rsidDel="00000000" w:rsidR="00000000" w:rsidRPr="00000000">
        <w:rPr>
          <w:b w:val="1"/>
          <w:rtl w:val="0"/>
        </w:rPr>
        <w:t xml:space="preserve">OLAP systems</w:t>
      </w:r>
      <w:r w:rsidDel="00000000" w:rsidR="00000000" w:rsidRPr="00000000">
        <w:rPr>
          <w:rtl w:val="0"/>
        </w:rPr>
        <w:t xml:space="preserve"> or reporting where reads dominate.</w:t>
        <w:br w:type="textWrapping"/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hbj8iq9v2ey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Q5. What is OLTP vs OLAP?</w:t>
      </w:r>
    </w:p>
    <w:tbl>
      <w:tblPr>
        <w:tblStyle w:val="Table8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3035"/>
        <w:tblGridChange w:id="0">
          <w:tblGrid>
            <w:gridCol w:w="3170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OLTP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OLAP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Online Transaction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Online Analytical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Insert/update heavy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Read-heavy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Normalized schemas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Star/snowflake schemas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e.g., Banking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e.g., Dashboards, reporting</w:t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n8dsgx53guh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⚙️ 2. INTERMEDIATE QUESTIONS &amp; ANSWERS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b980bli1y9d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Q6. How do you design a schema for transactions between wallets?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transactions_fact</w:t>
      </w:r>
      <w:r w:rsidDel="00000000" w:rsidR="00000000" w:rsidRPr="00000000">
        <w:rPr>
          <w:rtl w:val="0"/>
        </w:rPr>
        <w:t xml:space="preserve"> table:</w:t>
        <w:br w:type="textWrapping"/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transaction_id | sender_wallet_id | receiver_wallet_id | token | amount | timestamp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wallet_dim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token_dim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time_dim</w:t>
      </w:r>
      <w:r w:rsidDel="00000000" w:rsidR="00000000" w:rsidRPr="00000000">
        <w:rPr>
          <w:rtl w:val="0"/>
        </w:rPr>
        <w:t xml:space="preserve"> as dimensions.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tx_type</w:t>
      </w:r>
      <w:r w:rsidDel="00000000" w:rsidR="00000000" w:rsidRPr="00000000">
        <w:rPr>
          <w:rtl w:val="0"/>
        </w:rPr>
        <w:t xml:space="preserve"> only if needed for filtering.</w:t>
        <w:br w:type="textWrapping"/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ko8l3klvobn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Q7. What are Slowly Changing Dimensions (SCD)?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changes in dimension attributes over time.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types:</w:t>
        <w:br w:type="textWrapping"/>
      </w:r>
    </w:p>
    <w:p w:rsidR="00000000" w:rsidDel="00000000" w:rsidP="00000000" w:rsidRDefault="00000000" w:rsidRPr="00000000" w14:paraId="000001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1: Overwrite (no history)</w:t>
        <w:br w:type="textWrapping"/>
      </w:r>
    </w:p>
    <w:p w:rsidR="00000000" w:rsidDel="00000000" w:rsidP="00000000" w:rsidRDefault="00000000" w:rsidRPr="00000000" w14:paraId="000001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2: Add new row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valid_from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valid_to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3: Add new column for previous value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wallet_country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KYC_status</w:t>
      </w:r>
      <w:r w:rsidDel="00000000" w:rsidR="00000000" w:rsidRPr="00000000">
        <w:rPr>
          <w:rtl w:val="0"/>
        </w:rPr>
        <w:t xml:space="preserve"> changes</w:t>
        <w:br w:type="textWrapping"/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zdtika0i1jg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Q8. How would you support Top-N queries efficiently?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4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rtl w:val="0"/>
        </w:rPr>
        <w:t xml:space="preserve">pre-aggregated summary tables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wallet_id | date | total_volume | tx_count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rtl w:val="0"/>
        </w:rPr>
        <w:t xml:space="preserve">leaderboard views</w:t>
      </w:r>
      <w:r w:rsidDel="00000000" w:rsidR="00000000" w:rsidRPr="00000000">
        <w:rPr>
          <w:rtl w:val="0"/>
        </w:rPr>
        <w:t xml:space="preserve"> with window functions or materialized views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event_date</w:t>
      </w:r>
      <w:r w:rsidDel="00000000" w:rsidR="00000000" w:rsidRPr="00000000">
        <w:rPr>
          <w:rtl w:val="0"/>
        </w:rPr>
        <w:t xml:space="preserve">, cluster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  <w:br w:type="textWrapping"/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3t0ufv1i3v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Q9. How would you model many-to-many relationships (e.g., wallets participating in smart contracts)?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junction table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wallet_id | contract_id | role | timestamp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 metadata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contract_dim</w:t>
        <w:br w:type="textWrapping"/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8kz6f4r2od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Q10. When would you choose Parquet vs Avro vs ORC vs CSV?</w:t>
      </w:r>
    </w:p>
    <w:tbl>
      <w:tblPr>
        <w:tblStyle w:val="Table9"/>
        <w:tblW w:w="6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55"/>
        <w:gridCol w:w="3215"/>
        <w:gridCol w:w="2570"/>
        <w:tblGridChange w:id="0">
          <w:tblGrid>
            <w:gridCol w:w="1055"/>
            <w:gridCol w:w="3215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Simple formats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Not efficient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Nested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Flexible, not performant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OLAP queries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Compressed, columnar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Streaming &amp; schema evolution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Row-based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Hive-based systems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Similar to Parquet</w:t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984f3u1azyg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🛡️ 3. FAULT TOLERANCE QUESTIONS &amp; ANSWERS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oy7ib3fdo16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Q11. How do you make ETL jobs idempotent?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or hash of source payload.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Deduplicate in staging layer before merge.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 instead of blind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h1lq778wpx3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Q12. What is a watermark in data processing?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watermark</w:t>
      </w:r>
      <w:r w:rsidDel="00000000" w:rsidR="00000000" w:rsidRPr="00000000">
        <w:rPr>
          <w:rtl w:val="0"/>
        </w:rPr>
        <w:t xml:space="preserve"> is the latest timestamp for which data is considered complete.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avoid premature aggregations.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for streaming jobs (Kafka, Spark Structured Streaming, Beam).</w:t>
        <w:br w:type="textWrapping"/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8z2i2fszm9o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Q13. How do you handle late-arriving data?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for </w:t>
      </w:r>
      <w:r w:rsidDel="00000000" w:rsidR="00000000" w:rsidRPr="00000000">
        <w:rPr>
          <w:b w:val="1"/>
          <w:rtl w:val="0"/>
        </w:rPr>
        <w:t xml:space="preserve">backfill window</w:t>
      </w:r>
      <w:r w:rsidDel="00000000" w:rsidR="00000000" w:rsidRPr="00000000">
        <w:rPr>
          <w:rtl w:val="0"/>
        </w:rPr>
        <w:t xml:space="preserve"> (e.g., 3-hour delay)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INTO</w:t>
      </w:r>
      <w:r w:rsidDel="00000000" w:rsidR="00000000" w:rsidRPr="00000000">
        <w:rPr>
          <w:rtl w:val="0"/>
        </w:rPr>
        <w:t xml:space="preserve"> summary tables when reprocessing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by time for efficient overwrite</w:t>
        <w:br w:type="textWrapping"/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3205b9xeu2p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Q14. What is a dead-letter queue (DLQ)?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place to store records that failed validation or processing.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Lets you fix and reprocess later.</w:t>
        <w:br w:type="textWrapping"/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2hqlf6ud3n4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Q15. How do you ensure schema changes don’t break jobs?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schema registry (for Avro, Protobuf, Iceberg)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schema to be forward-compatible (nullable columns, default values)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with versioning (dbt, Airflow)</w:t>
        <w:br w:type="textWrapping"/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x6pdc1o53y8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🧠 4. DEEP DISCUSSION SCENARIOS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6tuiftopczk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Q16. A PM wants a 90-day transaction dashboard. Your table is hourly summaries. How do you make it fast?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scan 2,160 rows per wallet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wallet_daily_summary</w:t>
      </w:r>
      <w:r w:rsidDel="00000000" w:rsidR="00000000" w:rsidRPr="00000000">
        <w:rPr>
          <w:rtl w:val="0"/>
        </w:rPr>
        <w:t xml:space="preserve"> table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by date, cluster by wallet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Precompute aggregates and cache</w:t>
        <w:br w:type="textWrapping"/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vyixhticj81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Q17. Your current ingestion sometimes loads duplicates. How do you fix it?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dedup_key</w:t>
      </w:r>
      <w:r w:rsidDel="00000000" w:rsidR="00000000" w:rsidRPr="00000000">
        <w:rPr>
          <w:rtl w:val="0"/>
        </w:rPr>
        <w:t xml:space="preserve"> (hash of wallet_id + amount + timestamp)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uniqueness at staging level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  <w:br w:type="textWrapping"/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x0ldyedpxfd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Q18. You run a job and total daily volume doesn’t match raw logs. What’s your debugging plan?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ingestion logs for row counts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wallet_hourly_summary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transactions_fact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against audit logs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Re-run backfill with debug logging</w:t>
        <w:br w:type="textWrapping"/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47j2na2649e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📚 5. BOOK CHAPTER GUIDE</w:t>
      </w:r>
    </w:p>
    <w:tbl>
      <w:tblPr>
        <w:tblStyle w:val="Table10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75"/>
        <w:gridCol w:w="5345"/>
        <w:tblGridChange w:id="0">
          <w:tblGrid>
            <w:gridCol w:w="3875"/>
            <w:gridCol w:w="5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Chapters to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Designing Data-Intensive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Ch 2, 3, 4, 10, 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Star Schema: Complete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Ch 1–4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 Data Warehouse Toolkit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Ch on SCD, Fact Table Types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Streaming Systems</w:t>
            </w:r>
            <w:r w:rsidDel="00000000" w:rsidR="00000000" w:rsidRPr="00000000">
              <w:rPr>
                <w:rtl w:val="0"/>
              </w:rPr>
              <w:t xml:space="preserve"> by Akidau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Ch 5–7 (Fault tolerance, watermarks, stateful processing)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dbt Docs +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Materializations, tests, incremental models</w:t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