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dsyrna7wvfs0" w:id="0"/>
      <w:bookmarkEnd w:id="0"/>
      <w:r w:rsidDel="00000000" w:rsidR="00000000" w:rsidRPr="00000000">
        <w:rPr>
          <w:rtl w:val="0"/>
        </w:rPr>
        <w:t xml:space="preserve">System Design Rubrics</w:t>
      </w:r>
    </w:p>
    <w:p w:rsidR="00000000" w:rsidDel="00000000" w:rsidP="00000000" w:rsidRDefault="00000000" w:rsidRPr="00000000" w14:paraId="00000002">
      <w:pPr>
        <w:pStyle w:val="Heading2"/>
        <w:rPr/>
      </w:pPr>
      <w:bookmarkStart w:colFirst="0" w:colLast="0" w:name="_72dckhy1zyst" w:id="1"/>
      <w:bookmarkEnd w:id="1"/>
      <w:r w:rsidDel="00000000" w:rsidR="00000000" w:rsidRPr="00000000">
        <w:rPr>
          <w:rtl w:val="0"/>
        </w:rPr>
        <w:t xml:space="preserve">Grading Rubric</w:t>
      </w:r>
    </w:p>
    <w:p w:rsidR="00000000" w:rsidDel="00000000" w:rsidP="00000000" w:rsidRDefault="00000000" w:rsidRPr="00000000" w14:paraId="00000003">
      <w:pPr>
        <w:rPr/>
      </w:pPr>
      <w:r w:rsidDel="00000000" w:rsidR="00000000" w:rsidRPr="00000000">
        <w:rPr>
          <w:rtl w:val="0"/>
        </w:rPr>
        <w:t xml:space="preserve">This rubric is meant to be used as a guidance in areas to consider when evaluating candidates on the System Design competency. There is no absolute scoring on the criteria and they are equivalently important. It is about making decisions based on trade-offs and risks seen in the interview (and obviously the more mild strength/full strength data points the better).</w:t>
      </w:r>
    </w:p>
    <w:tbl>
      <w:tblPr>
        <w:tblStyle w:val="Table1"/>
        <w:tblW w:w="10215.0" w:type="dxa"/>
        <w:jc w:val="left"/>
        <w:tblInd w:w="-42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70"/>
        <w:gridCol w:w="2685"/>
        <w:gridCol w:w="2655"/>
        <w:gridCol w:w="3105"/>
        <w:tblGridChange w:id="0">
          <w:tblGrid>
            <w:gridCol w:w="1770"/>
            <w:gridCol w:w="2685"/>
            <w:gridCol w:w="2655"/>
            <w:gridCol w:w="3105"/>
          </w:tblGrid>
        </w:tblGridChange>
      </w:tblGrid>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4">
            <w:pPr>
              <w:pStyle w:val="Heading2"/>
              <w:rPr>
                <w:sz w:val="20"/>
                <w:szCs w:val="20"/>
              </w:rPr>
            </w:pPr>
            <w:bookmarkStart w:colFirst="0" w:colLast="0" w:name="_1t59lfefno56" w:id="2"/>
            <w:bookmarkEnd w:id="2"/>
            <w:r w:rsidDel="00000000" w:rsidR="00000000" w:rsidRPr="00000000">
              <w:rPr>
                <w:b w:val="1"/>
                <w:color w:val="2980b9"/>
                <w:sz w:val="20"/>
                <w:szCs w:val="20"/>
                <w:rtl w:val="0"/>
              </w:rPr>
              <w:t xml:space="preserve">Criteria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5">
            <w:pPr>
              <w:pStyle w:val="Heading2"/>
              <w:rPr>
                <w:sz w:val="20"/>
                <w:szCs w:val="20"/>
              </w:rPr>
            </w:pPr>
            <w:bookmarkStart w:colFirst="0" w:colLast="0" w:name="_1t59lfefno56" w:id="2"/>
            <w:bookmarkEnd w:id="2"/>
            <w:r w:rsidDel="00000000" w:rsidR="00000000" w:rsidRPr="00000000">
              <w:rPr>
                <w:b w:val="1"/>
                <w:color w:val="c0392b"/>
                <w:sz w:val="20"/>
                <w:szCs w:val="20"/>
                <w:rtl w:val="0"/>
              </w:rPr>
              <w:t xml:space="preserve">Concern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6">
            <w:pPr>
              <w:pStyle w:val="Heading2"/>
              <w:rPr>
                <w:sz w:val="20"/>
                <w:szCs w:val="20"/>
              </w:rPr>
            </w:pPr>
            <w:bookmarkStart w:colFirst="0" w:colLast="0" w:name="_1t59lfefno56" w:id="2"/>
            <w:bookmarkEnd w:id="2"/>
            <w:r w:rsidDel="00000000" w:rsidR="00000000" w:rsidRPr="00000000">
              <w:rPr>
                <w:b w:val="1"/>
                <w:color w:val="27ae60"/>
                <w:sz w:val="20"/>
                <w:szCs w:val="20"/>
                <w:rtl w:val="0"/>
              </w:rPr>
              <w:t xml:space="preserve">Strength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7">
            <w:pPr>
              <w:pStyle w:val="Heading2"/>
              <w:rPr>
                <w:sz w:val="20"/>
                <w:szCs w:val="20"/>
              </w:rPr>
            </w:pPr>
            <w:bookmarkStart w:colFirst="0" w:colLast="0" w:name="_1t59lfefno56" w:id="2"/>
            <w:bookmarkEnd w:id="2"/>
            <w:r w:rsidDel="00000000" w:rsidR="00000000" w:rsidRPr="00000000">
              <w:rPr>
                <w:sz w:val="20"/>
                <w:szCs w:val="20"/>
                <w:rtl w:val="0"/>
              </w:rPr>
              <w:t xml:space="preserve">Example</w:t>
            </w:r>
          </w:p>
        </w:tc>
      </w:tr>
      <w:tr>
        <w:trPr>
          <w:cantSplit w:val="0"/>
          <w:trHeight w:val="42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8">
            <w:pPr>
              <w:pStyle w:val="Heading2"/>
              <w:rPr>
                <w:sz w:val="20"/>
                <w:szCs w:val="20"/>
              </w:rPr>
            </w:pPr>
            <w:bookmarkStart w:colFirst="0" w:colLast="0" w:name="_1t59lfefno56" w:id="2"/>
            <w:bookmarkEnd w:id="2"/>
            <w:r w:rsidDel="00000000" w:rsidR="00000000" w:rsidRPr="00000000">
              <w:rPr>
                <w:b w:val="1"/>
                <w:color w:val="2980b9"/>
                <w:sz w:val="20"/>
                <w:szCs w:val="20"/>
                <w:rtl w:val="0"/>
              </w:rPr>
              <w:t xml:space="preserve">Ambiguity &amp; Requirements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9">
            <w:pPr>
              <w:pStyle w:val="Heading2"/>
              <w:numPr>
                <w:ilvl w:val="0"/>
                <w:numId w:val="7"/>
              </w:numPr>
              <w:spacing w:after="0" w:afterAutospacing="0" w:before="240" w:lineRule="auto"/>
              <w:ind w:left="720" w:hanging="360"/>
              <w:rPr>
                <w:sz w:val="20"/>
                <w:szCs w:val="20"/>
              </w:rPr>
            </w:pPr>
            <w:bookmarkStart w:colFirst="0" w:colLast="0" w:name="_1t59lfefno56" w:id="2"/>
            <w:bookmarkEnd w:id="2"/>
            <w:r w:rsidDel="00000000" w:rsidR="00000000" w:rsidRPr="00000000">
              <w:rPr>
                <w:sz w:val="20"/>
                <w:szCs w:val="20"/>
                <w:rtl w:val="0"/>
              </w:rPr>
              <w:t xml:space="preserve">Does not ask questions</w:t>
            </w:r>
          </w:p>
          <w:p w:rsidR="00000000" w:rsidDel="00000000" w:rsidP="00000000" w:rsidRDefault="00000000" w:rsidRPr="00000000" w14:paraId="0000000A">
            <w:pPr>
              <w:pStyle w:val="Heading2"/>
              <w:numPr>
                <w:ilvl w:val="0"/>
                <w:numId w:val="7"/>
              </w:numPr>
              <w:spacing w:after="0" w:afterAutospacing="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Asks irrelevant questions</w:t>
            </w:r>
          </w:p>
          <w:p w:rsidR="00000000" w:rsidDel="00000000" w:rsidP="00000000" w:rsidRDefault="00000000" w:rsidRPr="00000000" w14:paraId="0000000B">
            <w:pPr>
              <w:pStyle w:val="Heading2"/>
              <w:numPr>
                <w:ilvl w:val="0"/>
                <w:numId w:val="7"/>
              </w:numPr>
              <w:spacing w:after="0" w:afterAutospacing="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Fails to use the answers in the design</w:t>
            </w:r>
          </w:p>
          <w:p w:rsidR="00000000" w:rsidDel="00000000" w:rsidP="00000000" w:rsidRDefault="00000000" w:rsidRPr="00000000" w14:paraId="0000000C">
            <w:pPr>
              <w:pStyle w:val="Heading2"/>
              <w:numPr>
                <w:ilvl w:val="0"/>
                <w:numId w:val="7"/>
              </w:numPr>
              <w:spacing w:after="24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Questions attempt to trivialize the problem, not clarify requirements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D">
            <w:pPr>
              <w:pStyle w:val="Heading2"/>
              <w:numPr>
                <w:ilvl w:val="0"/>
                <w:numId w:val="9"/>
              </w:numPr>
              <w:spacing w:after="0" w:afterAutospacing="0" w:before="240" w:lineRule="auto"/>
              <w:ind w:left="720" w:hanging="360"/>
              <w:rPr>
                <w:sz w:val="20"/>
                <w:szCs w:val="20"/>
              </w:rPr>
            </w:pPr>
            <w:bookmarkStart w:colFirst="0" w:colLast="0" w:name="_1t59lfefno56" w:id="2"/>
            <w:bookmarkEnd w:id="2"/>
            <w:r w:rsidDel="00000000" w:rsidR="00000000" w:rsidRPr="00000000">
              <w:rPr>
                <w:sz w:val="20"/>
                <w:szCs w:val="20"/>
                <w:rtl w:val="0"/>
              </w:rPr>
              <w:t xml:space="preserve">Ask key questions to understand the problem and requirements.</w:t>
            </w:r>
          </w:p>
          <w:p w:rsidR="00000000" w:rsidDel="00000000" w:rsidP="00000000" w:rsidRDefault="00000000" w:rsidRPr="00000000" w14:paraId="0000000E">
            <w:pPr>
              <w:pStyle w:val="Heading2"/>
              <w:numPr>
                <w:ilvl w:val="0"/>
                <w:numId w:val="9"/>
              </w:numPr>
              <w:spacing w:after="24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Assumptions - if made - are reasonable and clearly stated.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F">
            <w:pPr>
              <w:pStyle w:val="Heading2"/>
              <w:spacing w:after="240" w:before="240" w:lineRule="auto"/>
              <w:rPr>
                <w:sz w:val="20"/>
                <w:szCs w:val="20"/>
              </w:rPr>
            </w:pPr>
            <w:bookmarkStart w:colFirst="0" w:colLast="0" w:name="_1t59lfefno56" w:id="2"/>
            <w:bookmarkEnd w:id="2"/>
            <w:r w:rsidDel="00000000" w:rsidR="00000000" w:rsidRPr="00000000">
              <w:rPr>
                <w:sz w:val="20"/>
                <w:szCs w:val="20"/>
                <w:rtl w:val="0"/>
              </w:rPr>
              <w:t xml:space="preserve">If there is a web UI, relevant questions may include:</w:t>
            </w:r>
          </w:p>
          <w:p w:rsidR="00000000" w:rsidDel="00000000" w:rsidP="00000000" w:rsidRDefault="00000000" w:rsidRPr="00000000" w14:paraId="00000010">
            <w:pPr>
              <w:pStyle w:val="Heading2"/>
              <w:numPr>
                <w:ilvl w:val="0"/>
                <w:numId w:val="8"/>
              </w:numPr>
              <w:spacing w:after="0" w:afterAutospacing="0" w:before="240" w:lineRule="auto"/>
              <w:ind w:left="720" w:hanging="360"/>
              <w:rPr>
                <w:sz w:val="20"/>
                <w:szCs w:val="20"/>
              </w:rPr>
            </w:pPr>
            <w:bookmarkStart w:colFirst="0" w:colLast="0" w:name="_1t59lfefno56" w:id="2"/>
            <w:bookmarkEnd w:id="2"/>
            <w:r w:rsidDel="00000000" w:rsidR="00000000" w:rsidRPr="00000000">
              <w:rPr>
                <w:sz w:val="20"/>
                <w:szCs w:val="20"/>
                <w:rtl w:val="0"/>
              </w:rPr>
              <w:t xml:space="preserve">Who are the users</w:t>
            </w:r>
          </w:p>
          <w:p w:rsidR="00000000" w:rsidDel="00000000" w:rsidP="00000000" w:rsidRDefault="00000000" w:rsidRPr="00000000" w14:paraId="00000011">
            <w:pPr>
              <w:pStyle w:val="Heading2"/>
              <w:numPr>
                <w:ilvl w:val="0"/>
                <w:numId w:val="8"/>
              </w:numPr>
              <w:spacing w:after="0" w:afterAutospacing="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How many of them are there? Concurrently?</w:t>
            </w:r>
          </w:p>
          <w:p w:rsidR="00000000" w:rsidDel="00000000" w:rsidP="00000000" w:rsidRDefault="00000000" w:rsidRPr="00000000" w14:paraId="00000012">
            <w:pPr>
              <w:pStyle w:val="Heading2"/>
              <w:numPr>
                <w:ilvl w:val="0"/>
                <w:numId w:val="8"/>
              </w:numPr>
              <w:spacing w:after="0" w:afterAutospacing="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Is it on the internet?</w:t>
            </w:r>
          </w:p>
          <w:p w:rsidR="00000000" w:rsidDel="00000000" w:rsidP="00000000" w:rsidRDefault="00000000" w:rsidRPr="00000000" w14:paraId="00000013">
            <w:pPr>
              <w:pStyle w:val="Heading2"/>
              <w:numPr>
                <w:ilvl w:val="0"/>
                <w:numId w:val="8"/>
              </w:numPr>
              <w:spacing w:after="24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Does it need authentication/authorization?</w:t>
            </w:r>
          </w:p>
        </w:tc>
      </w:tr>
      <w:tr>
        <w:trPr>
          <w:cantSplit w:val="0"/>
          <w:trHeight w:val="1157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4">
            <w:pPr>
              <w:pStyle w:val="Heading2"/>
              <w:rPr>
                <w:sz w:val="20"/>
                <w:szCs w:val="20"/>
              </w:rPr>
            </w:pPr>
            <w:bookmarkStart w:colFirst="0" w:colLast="0" w:name="_1t59lfefno56" w:id="2"/>
            <w:bookmarkEnd w:id="2"/>
            <w:r w:rsidDel="00000000" w:rsidR="00000000" w:rsidRPr="00000000">
              <w:rPr>
                <w:b w:val="1"/>
                <w:color w:val="2980b9"/>
                <w:sz w:val="20"/>
                <w:szCs w:val="20"/>
                <w:rtl w:val="0"/>
              </w:rPr>
              <w:t xml:space="preserve">Comprehensive Solution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5">
            <w:pPr>
              <w:pStyle w:val="Heading2"/>
              <w:numPr>
                <w:ilvl w:val="0"/>
                <w:numId w:val="6"/>
              </w:numPr>
              <w:spacing w:after="0" w:afterAutospacing="0" w:before="240" w:lineRule="auto"/>
              <w:ind w:left="720" w:hanging="360"/>
              <w:rPr>
                <w:sz w:val="20"/>
                <w:szCs w:val="20"/>
              </w:rPr>
            </w:pPr>
            <w:bookmarkStart w:colFirst="0" w:colLast="0" w:name="_1t59lfefno56" w:id="2"/>
            <w:bookmarkEnd w:id="2"/>
            <w:r w:rsidDel="00000000" w:rsidR="00000000" w:rsidRPr="00000000">
              <w:rPr>
                <w:sz w:val="20"/>
                <w:szCs w:val="20"/>
                <w:rtl w:val="0"/>
              </w:rPr>
              <w:t xml:space="preserve">Stays at high level, unable to dive deeper. May suggest appropriate technologies without understanding </w:t>
            </w:r>
            <w:r w:rsidDel="00000000" w:rsidR="00000000" w:rsidRPr="00000000">
              <w:rPr>
                <w:b w:val="1"/>
                <w:sz w:val="20"/>
                <w:szCs w:val="20"/>
                <w:rtl w:val="0"/>
              </w:rPr>
              <w:t xml:space="preserve">why</w:t>
            </w:r>
            <w:r w:rsidDel="00000000" w:rsidR="00000000" w:rsidRPr="00000000">
              <w:rPr>
                <w:sz w:val="20"/>
                <w:szCs w:val="20"/>
                <w:rtl w:val="0"/>
              </w:rPr>
              <w:t xml:space="preserve"> they are appropriate. Dive deep here. The </w:t>
            </w:r>
            <w:r w:rsidDel="00000000" w:rsidR="00000000" w:rsidRPr="00000000">
              <w:rPr>
                <w:b w:val="1"/>
                <w:sz w:val="20"/>
                <w:szCs w:val="20"/>
                <w:rtl w:val="0"/>
              </w:rPr>
              <w:t xml:space="preserve">why</w:t>
            </w:r>
            <w:r w:rsidDel="00000000" w:rsidR="00000000" w:rsidRPr="00000000">
              <w:rPr>
                <w:sz w:val="20"/>
                <w:szCs w:val="20"/>
                <w:rtl w:val="0"/>
              </w:rPr>
              <w:t xml:space="preserve"> question is far more important than the </w:t>
            </w:r>
            <w:r w:rsidDel="00000000" w:rsidR="00000000" w:rsidRPr="00000000">
              <w:rPr>
                <w:b w:val="1"/>
                <w:sz w:val="20"/>
                <w:szCs w:val="20"/>
                <w:rtl w:val="0"/>
              </w:rPr>
              <w:t xml:space="preserve">what</w:t>
            </w:r>
            <w:r w:rsidDel="00000000" w:rsidR="00000000" w:rsidRPr="00000000">
              <w:rPr>
                <w:sz w:val="20"/>
                <w:szCs w:val="20"/>
                <w:rtl w:val="0"/>
              </w:rPr>
              <w:t xml:space="preserve"> question.</w:t>
            </w:r>
          </w:p>
          <w:p w:rsidR="00000000" w:rsidDel="00000000" w:rsidP="00000000" w:rsidRDefault="00000000" w:rsidRPr="00000000" w14:paraId="00000016">
            <w:pPr>
              <w:pStyle w:val="Heading2"/>
              <w:numPr>
                <w:ilvl w:val="0"/>
                <w:numId w:val="6"/>
              </w:numPr>
              <w:spacing w:after="0" w:afterAutospacing="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Misses forest for the trees - focus on specific details without having a firm grasp on the overall problem</w:t>
            </w:r>
          </w:p>
          <w:p w:rsidR="00000000" w:rsidDel="00000000" w:rsidP="00000000" w:rsidRDefault="00000000" w:rsidRPr="00000000" w14:paraId="00000017">
            <w:pPr>
              <w:pStyle w:val="Heading2"/>
              <w:numPr>
                <w:ilvl w:val="0"/>
                <w:numId w:val="6"/>
              </w:numPr>
              <w:spacing w:after="0" w:afterAutospacing="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The connection between high level design and specific design details is unclear </w:t>
            </w:r>
          </w:p>
          <w:p w:rsidR="00000000" w:rsidDel="00000000" w:rsidP="00000000" w:rsidRDefault="00000000" w:rsidRPr="00000000" w14:paraId="00000018">
            <w:pPr>
              <w:pStyle w:val="Heading2"/>
              <w:numPr>
                <w:ilvl w:val="0"/>
                <w:numId w:val="6"/>
              </w:numPr>
              <w:spacing w:after="24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Postpones the harder problems till later while focusing on the easier 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9">
            <w:pPr>
              <w:pStyle w:val="Heading2"/>
              <w:numPr>
                <w:ilvl w:val="0"/>
                <w:numId w:val="4"/>
              </w:numPr>
              <w:spacing w:after="0" w:afterAutospacing="0" w:before="240" w:lineRule="auto"/>
              <w:ind w:left="720" w:hanging="360"/>
              <w:rPr>
                <w:sz w:val="20"/>
                <w:szCs w:val="20"/>
              </w:rPr>
            </w:pPr>
            <w:bookmarkStart w:colFirst="0" w:colLast="0" w:name="_1t59lfefno56" w:id="2"/>
            <w:bookmarkEnd w:id="2"/>
            <w:r w:rsidDel="00000000" w:rsidR="00000000" w:rsidRPr="00000000">
              <w:rPr>
                <w:sz w:val="20"/>
                <w:szCs w:val="20"/>
                <w:rtl w:val="0"/>
              </w:rPr>
              <w:t xml:space="preserve">Make sure to understand the entire problem before diving deep.</w:t>
            </w:r>
          </w:p>
          <w:p w:rsidR="00000000" w:rsidDel="00000000" w:rsidP="00000000" w:rsidRDefault="00000000" w:rsidRPr="00000000" w14:paraId="0000001A">
            <w:pPr>
              <w:pStyle w:val="Heading2"/>
              <w:numPr>
                <w:ilvl w:val="0"/>
                <w:numId w:val="4"/>
              </w:numPr>
              <w:spacing w:after="0" w:afterAutospacing="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Picks top-down or bottom-up approach as appropriate, and sticks with it.</w:t>
            </w:r>
          </w:p>
          <w:p w:rsidR="00000000" w:rsidDel="00000000" w:rsidP="00000000" w:rsidRDefault="00000000" w:rsidRPr="00000000" w14:paraId="0000001B">
            <w:pPr>
              <w:pStyle w:val="Heading2"/>
              <w:numPr>
                <w:ilvl w:val="0"/>
                <w:numId w:val="4"/>
              </w:numPr>
              <w:spacing w:after="0" w:afterAutospacing="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Proposes appropriate solutions/components/technologies, and can explain why they are appropriate.</w:t>
            </w:r>
          </w:p>
          <w:p w:rsidR="00000000" w:rsidDel="00000000" w:rsidP="00000000" w:rsidRDefault="00000000" w:rsidRPr="00000000" w14:paraId="0000001C">
            <w:pPr>
              <w:pStyle w:val="Heading2"/>
              <w:numPr>
                <w:ilvl w:val="0"/>
                <w:numId w:val="4"/>
              </w:numPr>
              <w:spacing w:after="24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The candidate may not be familiar with specific technologies, but can still describe what they want. Saying "I'd like a HashMap wrapped in a service" is a fine substitute for "KV store" or "DynamoDB".</w:t>
            </w:r>
          </w:p>
          <w:p w:rsidR="00000000" w:rsidDel="00000000" w:rsidP="00000000" w:rsidRDefault="00000000" w:rsidRPr="00000000" w14:paraId="0000001D">
            <w:pPr>
              <w:pStyle w:val="Heading2"/>
              <w:spacing w:after="240" w:before="240" w:lineRule="auto"/>
              <w:rPr>
                <w:sz w:val="20"/>
                <w:szCs w:val="20"/>
              </w:rPr>
            </w:pPr>
            <w:bookmarkStart w:colFirst="0" w:colLast="0" w:name="_1t59lfefno56" w:id="2"/>
            <w:bookmarkEnd w:id="2"/>
            <w:r w:rsidDel="00000000" w:rsidR="00000000" w:rsidRPr="00000000">
              <w:rPr>
                <w:sz w:val="20"/>
                <w:szCs w:val="20"/>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E">
            <w:pPr>
              <w:pStyle w:val="Heading2"/>
              <w:spacing w:after="240" w:before="240" w:lineRule="auto"/>
              <w:rPr>
                <w:sz w:val="20"/>
                <w:szCs w:val="20"/>
              </w:rPr>
            </w:pPr>
            <w:bookmarkStart w:colFirst="0" w:colLast="0" w:name="_1t59lfefno56" w:id="2"/>
            <w:bookmarkEnd w:id="2"/>
            <w:r w:rsidDel="00000000" w:rsidR="00000000" w:rsidRPr="00000000">
              <w:rPr>
                <w:sz w:val="20"/>
                <w:szCs w:val="20"/>
                <w:rtl w:val="0"/>
              </w:rPr>
              <w:t xml:space="preserve">If the problem is well suited for a top-down approach, a great way to start would be with very few, very high-level building blocks (e.g. "Ingestion", "Processing", "Presentation") before further refining what those blocks do, before discussing table schemas and protocol-level details. After you are content that the candidate has a firm grasp on the overall problem, choose areas for them to explore in more depth.</w:t>
            </w:r>
          </w:p>
          <w:p w:rsidR="00000000" w:rsidDel="00000000" w:rsidP="00000000" w:rsidRDefault="00000000" w:rsidRPr="00000000" w14:paraId="0000001F">
            <w:pPr>
              <w:pStyle w:val="Heading2"/>
              <w:spacing w:after="240" w:before="240" w:lineRule="auto"/>
              <w:rPr>
                <w:sz w:val="20"/>
                <w:szCs w:val="20"/>
              </w:rPr>
            </w:pPr>
            <w:bookmarkStart w:colFirst="0" w:colLast="0" w:name="_1t59lfefno56" w:id="2"/>
            <w:bookmarkEnd w:id="2"/>
            <w:r w:rsidDel="00000000" w:rsidR="00000000" w:rsidRPr="00000000">
              <w:rPr>
                <w:sz w:val="20"/>
                <w:szCs w:val="20"/>
                <w:rtl w:val="0"/>
              </w:rPr>
              <w:t xml:space="preserve">Question buzzwords. If a candidate proposes to solve poor website performance with caching, make sure they consider whether data is suitable for caching in the first place. What happens if entries get evicted? If a candidate proposes to use noSQL to make the data store scale, ask them to articulate what, exactly, causes bottlenecks in a RDBMS for this particular use case. </w:t>
            </w:r>
          </w:p>
        </w:tc>
      </w:tr>
      <w:tr>
        <w:trPr>
          <w:cantSplit w:val="0"/>
          <w:trHeight w:val="617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0">
            <w:pPr>
              <w:pStyle w:val="Heading2"/>
              <w:rPr>
                <w:sz w:val="20"/>
                <w:szCs w:val="20"/>
              </w:rPr>
            </w:pPr>
            <w:bookmarkStart w:colFirst="0" w:colLast="0" w:name="_1t59lfefno56" w:id="2"/>
            <w:bookmarkEnd w:id="2"/>
            <w:r w:rsidDel="00000000" w:rsidR="00000000" w:rsidRPr="00000000">
              <w:rPr>
                <w:b w:val="1"/>
                <w:color w:val="2980b9"/>
                <w:sz w:val="20"/>
                <w:szCs w:val="20"/>
                <w:rtl w:val="0"/>
              </w:rPr>
              <w:t xml:space="preserve">Abstractions and Boundaries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1">
            <w:pPr>
              <w:pStyle w:val="Heading2"/>
              <w:numPr>
                <w:ilvl w:val="0"/>
                <w:numId w:val="18"/>
              </w:numPr>
              <w:spacing w:after="0" w:afterAutospacing="0" w:before="240" w:lineRule="auto"/>
              <w:ind w:left="720" w:hanging="360"/>
              <w:rPr>
                <w:sz w:val="20"/>
                <w:szCs w:val="20"/>
              </w:rPr>
            </w:pPr>
            <w:bookmarkStart w:colFirst="0" w:colLast="0" w:name="_1t59lfefno56" w:id="2"/>
            <w:bookmarkEnd w:id="2"/>
            <w:r w:rsidDel="00000000" w:rsidR="00000000" w:rsidRPr="00000000">
              <w:rPr>
                <w:sz w:val="20"/>
                <w:szCs w:val="20"/>
                <w:rtl w:val="0"/>
              </w:rPr>
              <w:t xml:space="preserve">Boundaries are fuzzy</w:t>
            </w:r>
          </w:p>
          <w:p w:rsidR="00000000" w:rsidDel="00000000" w:rsidP="00000000" w:rsidRDefault="00000000" w:rsidRPr="00000000" w14:paraId="00000022">
            <w:pPr>
              <w:pStyle w:val="Heading2"/>
              <w:numPr>
                <w:ilvl w:val="0"/>
                <w:numId w:val="18"/>
              </w:numPr>
              <w:spacing w:after="0" w:afterAutospacing="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Excessive coupling or duplication of functionality between components</w:t>
            </w:r>
          </w:p>
          <w:p w:rsidR="00000000" w:rsidDel="00000000" w:rsidP="00000000" w:rsidRDefault="00000000" w:rsidRPr="00000000" w14:paraId="00000023">
            <w:pPr>
              <w:pStyle w:val="Heading2"/>
              <w:numPr>
                <w:ilvl w:val="0"/>
                <w:numId w:val="18"/>
              </w:numPr>
              <w:spacing w:after="0" w:afterAutospacing="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Excessive interactions between the components (look for spaghetti of arrows)</w:t>
            </w:r>
          </w:p>
          <w:p w:rsidR="00000000" w:rsidDel="00000000" w:rsidP="00000000" w:rsidRDefault="00000000" w:rsidRPr="00000000" w14:paraId="00000024">
            <w:pPr>
              <w:pStyle w:val="Heading2"/>
              <w:numPr>
                <w:ilvl w:val="0"/>
                <w:numId w:val="18"/>
              </w:numPr>
              <w:spacing w:after="24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Unclear which components are responsible for handling failures.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5">
            <w:pPr>
              <w:pStyle w:val="Heading2"/>
              <w:numPr>
                <w:ilvl w:val="0"/>
                <w:numId w:val="5"/>
              </w:numPr>
              <w:spacing w:after="0" w:afterAutospacing="0" w:before="240" w:lineRule="auto"/>
              <w:ind w:left="720" w:hanging="360"/>
              <w:rPr>
                <w:sz w:val="20"/>
                <w:szCs w:val="20"/>
              </w:rPr>
            </w:pPr>
            <w:bookmarkStart w:colFirst="0" w:colLast="0" w:name="_1t59lfefno56" w:id="2"/>
            <w:bookmarkEnd w:id="2"/>
            <w:r w:rsidDel="00000000" w:rsidR="00000000" w:rsidRPr="00000000">
              <w:rPr>
                <w:sz w:val="20"/>
                <w:szCs w:val="20"/>
                <w:rtl w:val="0"/>
              </w:rPr>
              <w:t xml:space="preserve">Components have clear boundaries</w:t>
            </w:r>
          </w:p>
          <w:p w:rsidR="00000000" w:rsidDel="00000000" w:rsidP="00000000" w:rsidRDefault="00000000" w:rsidRPr="00000000" w14:paraId="00000026">
            <w:pPr>
              <w:pStyle w:val="Heading2"/>
              <w:numPr>
                <w:ilvl w:val="0"/>
                <w:numId w:val="5"/>
              </w:numPr>
              <w:spacing w:after="24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Interactions between the components are well defined and easy to explain</w:t>
              <w:br w:type="textWrapping"/>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7">
            <w:pPr>
              <w:pStyle w:val="Heading2"/>
              <w:numPr>
                <w:ilvl w:val="0"/>
                <w:numId w:val="11"/>
              </w:numPr>
              <w:spacing w:after="0" w:afterAutospacing="0" w:before="240" w:lineRule="auto"/>
              <w:ind w:left="720" w:hanging="360"/>
              <w:rPr>
                <w:sz w:val="20"/>
                <w:szCs w:val="20"/>
              </w:rPr>
            </w:pPr>
            <w:bookmarkStart w:colFirst="0" w:colLast="0" w:name="_1t59lfefno56" w:id="2"/>
            <w:bookmarkEnd w:id="2"/>
            <w:r w:rsidDel="00000000" w:rsidR="00000000" w:rsidRPr="00000000">
              <w:rPr>
                <w:sz w:val="20"/>
                <w:szCs w:val="20"/>
                <w:rtl w:val="0"/>
              </w:rPr>
              <w:t xml:space="preserve">Imagine a Kindle. Can you clearly identify what's the responsibility of the Server, and what should run on the client? </w:t>
            </w:r>
          </w:p>
          <w:p w:rsidR="00000000" w:rsidDel="00000000" w:rsidP="00000000" w:rsidRDefault="00000000" w:rsidRPr="00000000" w14:paraId="00000028">
            <w:pPr>
              <w:pStyle w:val="Heading2"/>
              <w:numPr>
                <w:ilvl w:val="0"/>
                <w:numId w:val="11"/>
              </w:numPr>
              <w:spacing w:after="0" w:afterAutospacing="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Imagine you have a UI accessed by a billion people on the internet and another UI for your internal admins. Both could be hosted on the same web server. But should they?</w:t>
            </w:r>
          </w:p>
          <w:p w:rsidR="00000000" w:rsidDel="00000000" w:rsidP="00000000" w:rsidRDefault="00000000" w:rsidRPr="00000000" w14:paraId="00000029">
            <w:pPr>
              <w:pStyle w:val="Heading2"/>
              <w:numPr>
                <w:ilvl w:val="0"/>
                <w:numId w:val="11"/>
              </w:numPr>
              <w:spacing w:after="24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Imagine you need to store some data. Does all of it belong in the same database, or even the same data store?</w:t>
            </w:r>
          </w:p>
        </w:tc>
      </w:tr>
      <w:tr>
        <w:trPr>
          <w:cantSplit w:val="0"/>
          <w:trHeight w:val="83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A">
            <w:pPr>
              <w:pStyle w:val="Heading2"/>
              <w:rPr>
                <w:sz w:val="20"/>
                <w:szCs w:val="20"/>
              </w:rPr>
            </w:pPr>
            <w:bookmarkStart w:colFirst="0" w:colLast="0" w:name="_1t59lfefno56" w:id="2"/>
            <w:bookmarkEnd w:id="2"/>
            <w:r w:rsidDel="00000000" w:rsidR="00000000" w:rsidRPr="00000000">
              <w:rPr>
                <w:b w:val="1"/>
                <w:color w:val="2980b9"/>
                <w:sz w:val="20"/>
                <w:szCs w:val="20"/>
                <w:rtl w:val="0"/>
              </w:rPr>
              <w:t xml:space="preserve">Scaling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B">
            <w:pPr>
              <w:pStyle w:val="Heading2"/>
              <w:numPr>
                <w:ilvl w:val="0"/>
                <w:numId w:val="2"/>
              </w:numPr>
              <w:spacing w:after="0" w:afterAutospacing="0" w:before="240" w:lineRule="auto"/>
              <w:ind w:left="720" w:hanging="360"/>
              <w:rPr>
                <w:sz w:val="20"/>
                <w:szCs w:val="20"/>
              </w:rPr>
            </w:pPr>
            <w:bookmarkStart w:colFirst="0" w:colLast="0" w:name="_1t59lfefno56" w:id="2"/>
            <w:bookmarkEnd w:id="2"/>
            <w:r w:rsidDel="00000000" w:rsidR="00000000" w:rsidRPr="00000000">
              <w:rPr>
                <w:sz w:val="20"/>
                <w:szCs w:val="20"/>
                <w:rtl w:val="0"/>
              </w:rPr>
              <w:t xml:space="preserve">Fails to anticipate bottlenecks</w:t>
            </w:r>
          </w:p>
          <w:p w:rsidR="00000000" w:rsidDel="00000000" w:rsidP="00000000" w:rsidRDefault="00000000" w:rsidRPr="00000000" w14:paraId="0000002C">
            <w:pPr>
              <w:pStyle w:val="Heading2"/>
              <w:numPr>
                <w:ilvl w:val="0"/>
                <w:numId w:val="2"/>
              </w:numPr>
              <w:spacing w:after="0" w:afterAutospacing="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Cannot articulate why those bottlenecks exist</w:t>
            </w:r>
          </w:p>
          <w:p w:rsidR="00000000" w:rsidDel="00000000" w:rsidP="00000000" w:rsidRDefault="00000000" w:rsidRPr="00000000" w14:paraId="0000002D">
            <w:pPr>
              <w:pStyle w:val="Heading2"/>
              <w:numPr>
                <w:ilvl w:val="0"/>
                <w:numId w:val="2"/>
              </w:numPr>
              <w:spacing w:after="24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Has a hard time quantifying at what scale those bottlenecks might be encountered</w:t>
            </w:r>
          </w:p>
          <w:p w:rsidR="00000000" w:rsidDel="00000000" w:rsidP="00000000" w:rsidRDefault="00000000" w:rsidRPr="00000000" w14:paraId="0000002E">
            <w:pPr>
              <w:pStyle w:val="Heading2"/>
              <w:spacing w:after="240" w:before="240" w:lineRule="auto"/>
              <w:rPr>
                <w:sz w:val="20"/>
                <w:szCs w:val="20"/>
              </w:rPr>
            </w:pPr>
            <w:bookmarkStart w:colFirst="0" w:colLast="0" w:name="_1t59lfefno56" w:id="2"/>
            <w:bookmarkEnd w:id="2"/>
            <w:r w:rsidDel="00000000" w:rsidR="00000000" w:rsidRPr="00000000">
              <w:rPr>
                <w:sz w:val="20"/>
                <w:szCs w:val="20"/>
                <w:rtl w:val="0"/>
              </w:rPr>
              <w:t xml:space="preserve">Beware of Amazon bias. Many of us are keenly aware of seasonal variations in traffic, e.g. Q4 retail. Candidates may or may not have similar backgrounds. This can lead to false positives and false negatives. Use good judgment.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F">
            <w:pPr>
              <w:pStyle w:val="Heading2"/>
              <w:numPr>
                <w:ilvl w:val="0"/>
                <w:numId w:val="13"/>
              </w:numPr>
              <w:spacing w:after="0" w:afterAutospacing="0" w:before="240" w:lineRule="auto"/>
              <w:ind w:left="720" w:hanging="360"/>
              <w:rPr>
                <w:sz w:val="20"/>
                <w:szCs w:val="20"/>
              </w:rPr>
            </w:pPr>
            <w:bookmarkStart w:colFirst="0" w:colLast="0" w:name="_1t59lfefno56" w:id="2"/>
            <w:bookmarkEnd w:id="2"/>
            <w:r w:rsidDel="00000000" w:rsidR="00000000" w:rsidRPr="00000000">
              <w:rPr>
                <w:sz w:val="20"/>
                <w:szCs w:val="20"/>
                <w:rtl w:val="0"/>
              </w:rPr>
              <w:t xml:space="preserve">Able to explain which parts of the design are likely to become bottlenecks at scale</w:t>
            </w:r>
          </w:p>
          <w:p w:rsidR="00000000" w:rsidDel="00000000" w:rsidP="00000000" w:rsidRDefault="00000000" w:rsidRPr="00000000" w14:paraId="00000030">
            <w:pPr>
              <w:pStyle w:val="Heading2"/>
              <w:numPr>
                <w:ilvl w:val="0"/>
                <w:numId w:val="13"/>
              </w:numPr>
              <w:spacing w:after="24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Can use order-of-magnitude to quantify those limits, and discuss potential solutions</w:t>
              <w:br w:type="textWrapping"/>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1">
            <w:pPr>
              <w:pStyle w:val="Heading2"/>
              <w:numPr>
                <w:ilvl w:val="0"/>
                <w:numId w:val="1"/>
              </w:numPr>
              <w:spacing w:after="0" w:afterAutospacing="0" w:before="240" w:lineRule="auto"/>
              <w:ind w:left="720" w:hanging="360"/>
              <w:rPr>
                <w:sz w:val="20"/>
                <w:szCs w:val="20"/>
              </w:rPr>
            </w:pPr>
            <w:bookmarkStart w:colFirst="0" w:colLast="0" w:name="_1t59lfefno56" w:id="2"/>
            <w:bookmarkEnd w:id="2"/>
            <w:r w:rsidDel="00000000" w:rsidR="00000000" w:rsidRPr="00000000">
              <w:rPr>
                <w:sz w:val="20"/>
                <w:szCs w:val="20"/>
                <w:rtl w:val="0"/>
              </w:rPr>
              <w:t xml:space="preserve">If you need to perform 20 API calls </w:t>
            </w:r>
            <w:r w:rsidDel="00000000" w:rsidR="00000000" w:rsidRPr="00000000">
              <w:rPr>
                <w:i w:val="1"/>
                <w:sz w:val="20"/>
                <w:szCs w:val="20"/>
                <w:rtl w:val="0"/>
              </w:rPr>
              <w:t xml:space="preserve">in a sequence</w:t>
            </w:r>
            <w:r w:rsidDel="00000000" w:rsidR="00000000" w:rsidRPr="00000000">
              <w:rPr>
                <w:sz w:val="20"/>
                <w:szCs w:val="20"/>
                <w:rtl w:val="0"/>
              </w:rPr>
              <w:t xml:space="preserve">, did you recognize that ping time is non-zero, so the whole sequence will be expensive, and you can't just add servers to make it better?</w:t>
            </w:r>
          </w:p>
          <w:p w:rsidR="00000000" w:rsidDel="00000000" w:rsidP="00000000" w:rsidRDefault="00000000" w:rsidRPr="00000000" w14:paraId="00000032">
            <w:pPr>
              <w:pStyle w:val="Heading2"/>
              <w:numPr>
                <w:ilvl w:val="0"/>
                <w:numId w:val="1"/>
              </w:numPr>
              <w:spacing w:after="0" w:afterAutospacing="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How about trying to put a large volume of data in an RDBMS - where will this break, and why?</w:t>
            </w:r>
          </w:p>
          <w:p w:rsidR="00000000" w:rsidDel="00000000" w:rsidP="00000000" w:rsidRDefault="00000000" w:rsidRPr="00000000" w14:paraId="00000033">
            <w:pPr>
              <w:pStyle w:val="Heading2"/>
              <w:numPr>
                <w:ilvl w:val="1"/>
                <w:numId w:val="1"/>
              </w:numPr>
              <w:spacing w:after="240" w:before="0" w:beforeAutospacing="0" w:lineRule="auto"/>
              <w:ind w:left="1440" w:hanging="360"/>
              <w:rPr>
                <w:sz w:val="20"/>
                <w:szCs w:val="20"/>
              </w:rPr>
            </w:pPr>
            <w:bookmarkStart w:colFirst="0" w:colLast="0" w:name="_1t59lfefno56" w:id="2"/>
            <w:bookmarkEnd w:id="2"/>
            <w:r w:rsidDel="00000000" w:rsidR="00000000" w:rsidRPr="00000000">
              <w:rPr>
                <w:sz w:val="20"/>
                <w:szCs w:val="20"/>
                <w:rtl w:val="0"/>
              </w:rPr>
              <w:t xml:space="preserve">And if the proposal is noSQL, then what flavor (KV, doc, graph store, etc.) and why is it the best choice?</w:t>
              <w:br w:type="textWrapping"/>
              <w:t xml:space="preserve"> </w:t>
            </w:r>
          </w:p>
        </w:tc>
      </w:tr>
      <w:tr>
        <w:trPr>
          <w:cantSplit w:val="0"/>
          <w:trHeight w:val="215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4">
            <w:pPr>
              <w:pStyle w:val="Heading2"/>
              <w:rPr>
                <w:sz w:val="20"/>
                <w:szCs w:val="20"/>
              </w:rPr>
            </w:pPr>
            <w:bookmarkStart w:colFirst="0" w:colLast="0" w:name="_1t59lfefno56" w:id="2"/>
            <w:bookmarkEnd w:id="2"/>
            <w:r w:rsidDel="00000000" w:rsidR="00000000" w:rsidRPr="00000000">
              <w:rPr>
                <w:b w:val="1"/>
                <w:color w:val="2980b9"/>
                <w:sz w:val="20"/>
                <w:szCs w:val="20"/>
                <w:rtl w:val="0"/>
              </w:rPr>
              <w:t xml:space="preserve">Staying on the rails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5">
            <w:pPr>
              <w:pStyle w:val="Heading2"/>
              <w:rPr>
                <w:sz w:val="20"/>
                <w:szCs w:val="20"/>
              </w:rPr>
            </w:pPr>
            <w:bookmarkStart w:colFirst="0" w:colLast="0" w:name="_1t59lfefno56" w:id="2"/>
            <w:bookmarkEnd w:id="2"/>
            <w:r w:rsidDel="00000000" w:rsidR="00000000" w:rsidRPr="00000000">
              <w:rPr>
                <w:sz w:val="20"/>
                <w:szCs w:val="20"/>
                <w:rtl w:val="0"/>
              </w:rPr>
              <w:t xml:space="preserve">Fails to check whether the proposed solution would adequately satisfy the requirements</w:t>
            </w:r>
          </w:p>
          <w:p w:rsidR="00000000" w:rsidDel="00000000" w:rsidP="00000000" w:rsidRDefault="00000000" w:rsidRPr="00000000" w14:paraId="00000036">
            <w:pPr>
              <w:pStyle w:val="Heading2"/>
              <w:rPr>
                <w:sz w:val="20"/>
                <w:szCs w:val="20"/>
              </w:rPr>
            </w:pPr>
            <w:bookmarkStart w:colFirst="0" w:colLast="0" w:name="_1t59lfefno56" w:id="2"/>
            <w:bookmarkEnd w:id="2"/>
            <w:r w:rsidDel="00000000" w:rsidR="00000000" w:rsidRPr="00000000">
              <w:rPr>
                <w:sz w:val="20"/>
                <w:szCs w:val="20"/>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7">
            <w:pPr>
              <w:pStyle w:val="Heading2"/>
              <w:rPr>
                <w:sz w:val="20"/>
                <w:szCs w:val="20"/>
              </w:rPr>
            </w:pPr>
            <w:bookmarkStart w:colFirst="0" w:colLast="0" w:name="_1t59lfefno56" w:id="2"/>
            <w:bookmarkEnd w:id="2"/>
            <w:r w:rsidDel="00000000" w:rsidR="00000000" w:rsidRPr="00000000">
              <w:rPr>
                <w:sz w:val="20"/>
                <w:szCs w:val="20"/>
                <w:rtl w:val="0"/>
              </w:rPr>
              <w:t xml:space="preserve">Keeps in mind the functional requirements, and ensures that the proposed solution satisfies them</w:t>
            </w:r>
          </w:p>
          <w:p w:rsidR="00000000" w:rsidDel="00000000" w:rsidP="00000000" w:rsidRDefault="00000000" w:rsidRPr="00000000" w14:paraId="00000038">
            <w:pPr>
              <w:pStyle w:val="Heading2"/>
              <w:rPr>
                <w:sz w:val="20"/>
                <w:szCs w:val="20"/>
              </w:rPr>
            </w:pPr>
            <w:bookmarkStart w:colFirst="0" w:colLast="0" w:name="_1t59lfefno56" w:id="2"/>
            <w:bookmarkEnd w:id="2"/>
            <w:r w:rsidDel="00000000" w:rsidR="00000000" w:rsidRPr="00000000">
              <w:rPr>
                <w:sz w:val="20"/>
                <w:szCs w:val="20"/>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9">
            <w:pPr>
              <w:pStyle w:val="Heading2"/>
              <w:rPr>
                <w:sz w:val="20"/>
                <w:szCs w:val="20"/>
              </w:rPr>
            </w:pPr>
            <w:bookmarkStart w:colFirst="0" w:colLast="0" w:name="_1t59lfefno56" w:id="2"/>
            <w:bookmarkEnd w:id="2"/>
            <w:r w:rsidDel="00000000" w:rsidR="00000000" w:rsidRPr="00000000">
              <w:rPr>
                <w:sz w:val="20"/>
                <w:szCs w:val="20"/>
                <w:rtl w:val="0"/>
              </w:rPr>
              <w:t xml:space="preserve">Table scans, even on large data sets can be perfectly fine. But if your requirements state you need to present the results in a UI, table-scanning 10^9 rows is probably a dead end</w:t>
            </w:r>
          </w:p>
        </w:tc>
      </w:tr>
      <w:tr>
        <w:trPr>
          <w:cantSplit w:val="0"/>
          <w:trHeight w:val="53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A">
            <w:pPr>
              <w:pStyle w:val="Heading2"/>
              <w:rPr>
                <w:sz w:val="20"/>
                <w:szCs w:val="20"/>
              </w:rPr>
            </w:pPr>
            <w:bookmarkStart w:colFirst="0" w:colLast="0" w:name="_1t59lfefno56" w:id="2"/>
            <w:bookmarkEnd w:id="2"/>
            <w:r w:rsidDel="00000000" w:rsidR="00000000" w:rsidRPr="00000000">
              <w:rPr>
                <w:b w:val="1"/>
                <w:color w:val="2980b9"/>
                <w:sz w:val="20"/>
                <w:szCs w:val="20"/>
                <w:rtl w:val="0"/>
              </w:rPr>
              <w:t xml:space="preserve">Considering Alternatives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B">
            <w:pPr>
              <w:pStyle w:val="Heading2"/>
              <w:numPr>
                <w:ilvl w:val="0"/>
                <w:numId w:val="14"/>
              </w:numPr>
              <w:spacing w:after="0" w:afterAutospacing="0" w:before="240" w:lineRule="auto"/>
              <w:ind w:left="720" w:hanging="360"/>
              <w:rPr>
                <w:sz w:val="20"/>
                <w:szCs w:val="20"/>
              </w:rPr>
            </w:pPr>
            <w:bookmarkStart w:colFirst="0" w:colLast="0" w:name="_1t59lfefno56" w:id="2"/>
            <w:bookmarkEnd w:id="2"/>
            <w:r w:rsidDel="00000000" w:rsidR="00000000" w:rsidRPr="00000000">
              <w:rPr>
                <w:sz w:val="20"/>
                <w:szCs w:val="20"/>
                <w:rtl w:val="0"/>
              </w:rPr>
              <w:t xml:space="preserve">Has a specific approach in mind, and is reluctant to consider alternatives.</w:t>
            </w:r>
          </w:p>
          <w:p w:rsidR="00000000" w:rsidDel="00000000" w:rsidP="00000000" w:rsidRDefault="00000000" w:rsidRPr="00000000" w14:paraId="0000003C">
            <w:pPr>
              <w:pStyle w:val="Heading2"/>
              <w:numPr>
                <w:ilvl w:val="0"/>
                <w:numId w:val="14"/>
              </w:numPr>
              <w:spacing w:after="24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When discussing pros and cons, misses the more important considerations while focusing on the secondary ones</w:t>
              <w:br w:type="textWrapping"/>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D">
            <w:pPr>
              <w:pStyle w:val="Heading2"/>
              <w:numPr>
                <w:ilvl w:val="0"/>
                <w:numId w:val="16"/>
              </w:numPr>
              <w:spacing w:after="0" w:afterAutospacing="0" w:before="240" w:lineRule="auto"/>
              <w:ind w:left="720" w:hanging="360"/>
              <w:rPr>
                <w:sz w:val="20"/>
                <w:szCs w:val="20"/>
              </w:rPr>
            </w:pPr>
            <w:bookmarkStart w:colFirst="0" w:colLast="0" w:name="_1t59lfefno56" w:id="2"/>
            <w:bookmarkEnd w:id="2"/>
            <w:r w:rsidDel="00000000" w:rsidR="00000000" w:rsidRPr="00000000">
              <w:rPr>
                <w:sz w:val="20"/>
                <w:szCs w:val="20"/>
                <w:rtl w:val="0"/>
              </w:rPr>
              <w:t xml:space="preserve">Is able to articulate pros and cons of various viable approaches.</w:t>
            </w:r>
          </w:p>
          <w:p w:rsidR="00000000" w:rsidDel="00000000" w:rsidP="00000000" w:rsidRDefault="00000000" w:rsidRPr="00000000" w14:paraId="0000003E">
            <w:pPr>
              <w:pStyle w:val="Heading2"/>
              <w:numPr>
                <w:ilvl w:val="1"/>
                <w:numId w:val="16"/>
              </w:numPr>
              <w:spacing w:after="0" w:afterAutospacing="0" w:before="0" w:beforeAutospacing="0" w:lineRule="auto"/>
              <w:ind w:left="1440" w:hanging="360"/>
              <w:rPr>
                <w:sz w:val="20"/>
                <w:szCs w:val="20"/>
              </w:rPr>
            </w:pPr>
            <w:bookmarkStart w:colFirst="0" w:colLast="0" w:name="_1t59lfefno56" w:id="2"/>
            <w:bookmarkEnd w:id="2"/>
            <w:r w:rsidDel="00000000" w:rsidR="00000000" w:rsidRPr="00000000">
              <w:rPr>
                <w:sz w:val="20"/>
                <w:szCs w:val="20"/>
                <w:rtl w:val="0"/>
              </w:rPr>
              <w:t xml:space="preserve">If you are unsure whether they considered alternatives, ask. They may have missed them, or dismissed based on extensive prior experience.</w:t>
            </w:r>
          </w:p>
          <w:p w:rsidR="00000000" w:rsidDel="00000000" w:rsidP="00000000" w:rsidRDefault="00000000" w:rsidRPr="00000000" w14:paraId="0000003F">
            <w:pPr>
              <w:pStyle w:val="Heading2"/>
              <w:numPr>
                <w:ilvl w:val="0"/>
                <w:numId w:val="16"/>
              </w:numPr>
              <w:spacing w:after="0" w:afterAutospacing="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Is able to commit to a chosen approach</w:t>
            </w:r>
          </w:p>
          <w:p w:rsidR="00000000" w:rsidDel="00000000" w:rsidP="00000000" w:rsidRDefault="00000000" w:rsidRPr="00000000" w14:paraId="00000040">
            <w:pPr>
              <w:pStyle w:val="Heading2"/>
              <w:numPr>
                <w:ilvl w:val="0"/>
                <w:numId w:val="16"/>
              </w:numPr>
              <w:spacing w:after="24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Prefers two-way door solutions if available and appropriate.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1">
            <w:pPr>
              <w:pStyle w:val="Heading2"/>
              <w:rPr>
                <w:sz w:val="20"/>
                <w:szCs w:val="20"/>
              </w:rPr>
            </w:pPr>
            <w:bookmarkStart w:colFirst="0" w:colLast="0" w:name="_1t59lfefno56" w:id="2"/>
            <w:bookmarkEnd w:id="2"/>
            <w:r w:rsidDel="00000000" w:rsidR="00000000" w:rsidRPr="00000000">
              <w:rPr>
                <w:sz w:val="20"/>
                <w:szCs w:val="20"/>
                <w:rtl w:val="0"/>
              </w:rPr>
              <w:t xml:space="preserve">When choosing whether to push vs pull data, the candidate should be able to think about how to handle outages, how to scale the receiving end, whether the sender or the receiver have a better idea when to initiate the transfer, and so on.</w:t>
            </w:r>
          </w:p>
          <w:p w:rsidR="00000000" w:rsidDel="00000000" w:rsidP="00000000" w:rsidRDefault="00000000" w:rsidRPr="00000000" w14:paraId="00000042">
            <w:pPr>
              <w:pStyle w:val="Heading2"/>
              <w:rPr>
                <w:sz w:val="20"/>
                <w:szCs w:val="20"/>
              </w:rPr>
            </w:pPr>
            <w:bookmarkStart w:colFirst="0" w:colLast="0" w:name="_1t59lfefno56" w:id="2"/>
            <w:bookmarkEnd w:id="2"/>
            <w:r w:rsidDel="00000000" w:rsidR="00000000" w:rsidRPr="00000000">
              <w:rPr>
                <w:sz w:val="20"/>
                <w:szCs w:val="20"/>
                <w:rtl w:val="0"/>
              </w:rPr>
              <w:t xml:space="preserve"> </w:t>
            </w:r>
          </w:p>
        </w:tc>
      </w:tr>
      <w:tr>
        <w:trPr>
          <w:cantSplit w:val="0"/>
          <w:trHeight w:val="86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3">
            <w:pPr>
              <w:pStyle w:val="Heading2"/>
              <w:rPr>
                <w:sz w:val="20"/>
                <w:szCs w:val="20"/>
              </w:rPr>
            </w:pPr>
            <w:bookmarkStart w:colFirst="0" w:colLast="0" w:name="_1t59lfefno56" w:id="2"/>
            <w:bookmarkEnd w:id="2"/>
            <w:r w:rsidDel="00000000" w:rsidR="00000000" w:rsidRPr="00000000">
              <w:rPr>
                <w:b w:val="1"/>
                <w:color w:val="2980b9"/>
                <w:sz w:val="20"/>
                <w:szCs w:val="20"/>
                <w:rtl w:val="0"/>
              </w:rPr>
              <w:t xml:space="preserve">Avoidable Mistakes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4">
            <w:pPr>
              <w:pStyle w:val="Heading2"/>
              <w:numPr>
                <w:ilvl w:val="0"/>
                <w:numId w:val="10"/>
              </w:numPr>
              <w:spacing w:after="0" w:afterAutospacing="0" w:before="240" w:lineRule="auto"/>
              <w:ind w:left="720" w:hanging="360"/>
              <w:rPr>
                <w:sz w:val="20"/>
                <w:szCs w:val="20"/>
              </w:rPr>
            </w:pPr>
            <w:bookmarkStart w:colFirst="0" w:colLast="0" w:name="_1t59lfefno56" w:id="2"/>
            <w:bookmarkEnd w:id="2"/>
            <w:r w:rsidDel="00000000" w:rsidR="00000000" w:rsidRPr="00000000">
              <w:rPr>
                <w:sz w:val="20"/>
                <w:szCs w:val="20"/>
                <w:rtl w:val="0"/>
              </w:rPr>
              <w:t xml:space="preserve">Reaches multiple dead-ends en route to the solution, backtracking and doing much rework along the way.</w:t>
            </w:r>
          </w:p>
          <w:p w:rsidR="00000000" w:rsidDel="00000000" w:rsidP="00000000" w:rsidRDefault="00000000" w:rsidRPr="00000000" w14:paraId="00000045">
            <w:pPr>
              <w:pStyle w:val="Heading2"/>
              <w:numPr>
                <w:ilvl w:val="0"/>
                <w:numId w:val="10"/>
              </w:numPr>
              <w:spacing w:after="24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Has to ask for additional requirements clarifications when reaching a dead end (related to: Requirements)</w:t>
            </w:r>
          </w:p>
          <w:p w:rsidR="00000000" w:rsidDel="00000000" w:rsidP="00000000" w:rsidRDefault="00000000" w:rsidRPr="00000000" w14:paraId="00000046">
            <w:pPr>
              <w:pStyle w:val="Heading2"/>
              <w:spacing w:after="240" w:before="240" w:lineRule="auto"/>
              <w:rPr>
                <w:sz w:val="20"/>
                <w:szCs w:val="20"/>
              </w:rPr>
            </w:pPr>
            <w:bookmarkStart w:colFirst="0" w:colLast="0" w:name="_1t59lfefno56" w:id="2"/>
            <w:bookmarkEnd w:id="2"/>
            <w:r w:rsidDel="00000000" w:rsidR="00000000" w:rsidRPr="00000000">
              <w:rPr>
                <w:sz w:val="20"/>
                <w:szCs w:val="20"/>
                <w:rtl w:val="0"/>
              </w:rPr>
              <w:t xml:space="preserve">Similar to Scaling, use good judgment. Hindsight is great, but not everyone has had the same prior experience. Not all mistakes that appear avoidable to an average Amazonian maybe obvious to candidates with a different background.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7">
            <w:pPr>
              <w:pStyle w:val="Heading2"/>
              <w:numPr>
                <w:ilvl w:val="0"/>
                <w:numId w:val="3"/>
              </w:numPr>
              <w:spacing w:after="0" w:afterAutospacing="0" w:before="240" w:lineRule="auto"/>
              <w:ind w:left="720" w:hanging="360"/>
              <w:rPr>
                <w:sz w:val="20"/>
                <w:szCs w:val="20"/>
              </w:rPr>
            </w:pPr>
            <w:bookmarkStart w:colFirst="0" w:colLast="0" w:name="_1t59lfefno56" w:id="2"/>
            <w:bookmarkEnd w:id="2"/>
            <w:r w:rsidDel="00000000" w:rsidR="00000000" w:rsidRPr="00000000">
              <w:rPr>
                <w:sz w:val="20"/>
                <w:szCs w:val="20"/>
                <w:rtl w:val="0"/>
              </w:rPr>
              <w:t xml:space="preserve">Not only presents correct solutions, but is able to think a few steps ahead and look around corners</w:t>
            </w:r>
          </w:p>
          <w:p w:rsidR="00000000" w:rsidDel="00000000" w:rsidP="00000000" w:rsidRDefault="00000000" w:rsidRPr="00000000" w14:paraId="00000048">
            <w:pPr>
              <w:pStyle w:val="Heading2"/>
              <w:numPr>
                <w:ilvl w:val="0"/>
                <w:numId w:val="3"/>
              </w:numPr>
              <w:spacing w:after="24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Avoids rework due to foreseeable mistakes.</w:t>
            </w:r>
          </w:p>
          <w:p w:rsidR="00000000" w:rsidDel="00000000" w:rsidP="00000000" w:rsidRDefault="00000000" w:rsidRPr="00000000" w14:paraId="00000049">
            <w:pPr>
              <w:pStyle w:val="Heading2"/>
              <w:spacing w:after="240" w:before="240" w:lineRule="auto"/>
              <w:rPr>
                <w:sz w:val="20"/>
                <w:szCs w:val="20"/>
              </w:rPr>
            </w:pPr>
            <w:bookmarkStart w:colFirst="0" w:colLast="0" w:name="_1t59lfefno56" w:id="2"/>
            <w:bookmarkEnd w:id="2"/>
            <w:r w:rsidDel="00000000" w:rsidR="00000000" w:rsidRPr="00000000">
              <w:rPr>
                <w:sz w:val="20"/>
                <w:szCs w:val="20"/>
                <w:rtl w:val="0"/>
              </w:rPr>
              <w:t xml:space="preserve">To be clear, an iterative approach is fine, making mistakes is fine, but making mistakes that should've been obviously foreseeable indicates lack of experience. Interviewer needs to exercise judgment on what should be easy to anticipate for a non-Amazonian</w:t>
              <w:br w:type="textWrapping"/>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A">
            <w:pPr>
              <w:pStyle w:val="Heading2"/>
              <w:rPr>
                <w:sz w:val="20"/>
                <w:szCs w:val="20"/>
              </w:rPr>
            </w:pPr>
            <w:bookmarkStart w:colFirst="0" w:colLast="0" w:name="_1t59lfefno56" w:id="2"/>
            <w:bookmarkEnd w:id="2"/>
            <w:r w:rsidDel="00000000" w:rsidR="00000000" w:rsidRPr="00000000">
              <w:rPr>
                <w:sz w:val="20"/>
                <w:szCs w:val="20"/>
                <w:rtl w:val="0"/>
              </w:rPr>
              <w:t xml:space="preserve">The candidate proposes storing a large amount of data in RDBMS, recognizes ingestion will be a bottleneck, switches to a sharded KV store, just to realize he won't be able to pull the data efficiently enough to satisfy tight UI latency requirements, and finally throws a cache in there to make it all work.</w:t>
            </w:r>
          </w:p>
          <w:p w:rsidR="00000000" w:rsidDel="00000000" w:rsidP="00000000" w:rsidRDefault="00000000" w:rsidRPr="00000000" w14:paraId="0000004B">
            <w:pPr>
              <w:pStyle w:val="Heading2"/>
              <w:rPr>
                <w:sz w:val="20"/>
                <w:szCs w:val="20"/>
              </w:rPr>
            </w:pPr>
            <w:bookmarkStart w:colFirst="0" w:colLast="0" w:name="_1t59lfefno56" w:id="2"/>
            <w:bookmarkEnd w:id="2"/>
            <w:r w:rsidDel="00000000" w:rsidR="00000000" w:rsidRPr="00000000">
              <w:rPr>
                <w:sz w:val="20"/>
                <w:szCs w:val="20"/>
                <w:rtl w:val="0"/>
              </w:rPr>
              <w:t xml:space="preserve"> </w:t>
            </w:r>
          </w:p>
        </w:tc>
      </w:tr>
      <w:tr>
        <w:trPr>
          <w:cantSplit w:val="0"/>
          <w:trHeight w:val="134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C">
            <w:pPr>
              <w:pStyle w:val="Heading2"/>
              <w:rPr>
                <w:sz w:val="20"/>
                <w:szCs w:val="20"/>
              </w:rPr>
            </w:pPr>
            <w:bookmarkStart w:colFirst="0" w:colLast="0" w:name="_1t59lfefno56" w:id="2"/>
            <w:bookmarkEnd w:id="2"/>
            <w:r w:rsidDel="00000000" w:rsidR="00000000" w:rsidRPr="00000000">
              <w:rPr>
                <w:sz w:val="20"/>
                <w:szCs w:val="20"/>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D">
            <w:pPr>
              <w:pStyle w:val="Heading2"/>
              <w:rPr>
                <w:sz w:val="20"/>
                <w:szCs w:val="20"/>
              </w:rPr>
            </w:pPr>
            <w:bookmarkStart w:colFirst="0" w:colLast="0" w:name="_1t59lfefno56" w:id="2"/>
            <w:bookmarkEnd w:id="2"/>
            <w:r w:rsidDel="00000000" w:rsidR="00000000" w:rsidRPr="00000000">
              <w:rPr>
                <w:sz w:val="20"/>
                <w:szCs w:val="20"/>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E">
            <w:pPr>
              <w:pStyle w:val="Heading2"/>
              <w:rPr>
                <w:sz w:val="20"/>
                <w:szCs w:val="20"/>
              </w:rPr>
            </w:pPr>
            <w:bookmarkStart w:colFirst="0" w:colLast="0" w:name="_1t59lfefno56" w:id="2"/>
            <w:bookmarkEnd w:id="2"/>
            <w:r w:rsidDel="00000000" w:rsidR="00000000" w:rsidRPr="00000000">
              <w:rPr>
                <w:sz w:val="20"/>
                <w:szCs w:val="20"/>
                <w:rtl w:val="0"/>
              </w:rPr>
              <w:t xml:space="preserve">What follows below is </w:t>
            </w:r>
            <w:r w:rsidDel="00000000" w:rsidR="00000000" w:rsidRPr="00000000">
              <w:rPr>
                <w:b w:val="1"/>
                <w:i w:val="1"/>
                <w:sz w:val="20"/>
                <w:szCs w:val="20"/>
                <w:rtl w:val="0"/>
              </w:rPr>
              <w:t xml:space="preserve">definitely</w:t>
            </w:r>
            <w:r w:rsidDel="00000000" w:rsidR="00000000" w:rsidRPr="00000000">
              <w:rPr>
                <w:sz w:val="20"/>
                <w:szCs w:val="20"/>
                <w:rtl w:val="0"/>
              </w:rPr>
              <w:t xml:space="preserve"> scenario-specific. Which makes it </w:t>
            </w:r>
            <w:r w:rsidDel="00000000" w:rsidR="00000000" w:rsidRPr="00000000">
              <w:rPr>
                <w:b w:val="1"/>
                <w:i w:val="1"/>
                <w:sz w:val="20"/>
                <w:szCs w:val="20"/>
                <w:rtl w:val="0"/>
              </w:rPr>
              <w:t xml:space="preserve">even more</w:t>
            </w:r>
            <w:r w:rsidDel="00000000" w:rsidR="00000000" w:rsidRPr="00000000">
              <w:rPr>
                <w:i w:val="1"/>
                <w:sz w:val="20"/>
                <w:szCs w:val="20"/>
                <w:rtl w:val="0"/>
              </w:rPr>
              <w:t xml:space="preserve"> </w:t>
            </w:r>
            <w:r w:rsidDel="00000000" w:rsidR="00000000" w:rsidRPr="00000000">
              <w:rPr>
                <w:sz w:val="20"/>
                <w:szCs w:val="20"/>
                <w:rtl w:val="0"/>
              </w:rPr>
              <w:t xml:space="preserve">non-exhaustive and merely a source of domain-specific ideas.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F">
            <w:pPr>
              <w:pStyle w:val="Heading2"/>
              <w:rPr>
                <w:sz w:val="20"/>
                <w:szCs w:val="20"/>
              </w:rPr>
            </w:pPr>
            <w:bookmarkStart w:colFirst="0" w:colLast="0" w:name="_1t59lfefno56" w:id="2"/>
            <w:bookmarkEnd w:id="2"/>
            <w:r w:rsidDel="00000000" w:rsidR="00000000" w:rsidRPr="00000000">
              <w:rPr>
                <w:sz w:val="20"/>
                <w:szCs w:val="20"/>
                <w:rtl w:val="0"/>
              </w:rPr>
              <w:t xml:space="preserve"> </w:t>
            </w:r>
          </w:p>
        </w:tc>
      </w:tr>
      <w:tr>
        <w:trPr>
          <w:cantSplit w:val="0"/>
          <w:trHeight w:val="66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0">
            <w:pPr>
              <w:pStyle w:val="Heading2"/>
              <w:rPr>
                <w:sz w:val="20"/>
                <w:szCs w:val="20"/>
              </w:rPr>
            </w:pPr>
            <w:bookmarkStart w:colFirst="0" w:colLast="0" w:name="_1t59lfefno56" w:id="2"/>
            <w:bookmarkEnd w:id="2"/>
            <w:r w:rsidDel="00000000" w:rsidR="00000000" w:rsidRPr="00000000">
              <w:rPr>
                <w:b w:val="1"/>
                <w:color w:val="2980b9"/>
                <w:sz w:val="20"/>
                <w:szCs w:val="20"/>
                <w:rtl w:val="0"/>
              </w:rPr>
              <w:t xml:space="preserve">Data-Intensive scenario</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1">
            <w:pPr>
              <w:pStyle w:val="Heading2"/>
              <w:rPr>
                <w:sz w:val="20"/>
                <w:szCs w:val="20"/>
              </w:rPr>
            </w:pPr>
            <w:bookmarkStart w:colFirst="0" w:colLast="0" w:name="_1t59lfefno56" w:id="2"/>
            <w:bookmarkEnd w:id="2"/>
            <w:r w:rsidDel="00000000" w:rsidR="00000000" w:rsidRPr="00000000">
              <w:rPr>
                <w:sz w:val="20"/>
                <w:szCs w:val="20"/>
                <w:rtl w:val="0"/>
              </w:rPr>
              <w:t xml:space="preserve">Cannot explain the reasons behind the data store chosen, cannot choose a more appropriate one if asked to do so. Big partial credit for saying "I don't know, but if I were to wrap a HashMap in a service, it'd do the job, and the key would be X"</w:t>
            </w:r>
          </w:p>
          <w:p w:rsidR="00000000" w:rsidDel="00000000" w:rsidP="00000000" w:rsidRDefault="00000000" w:rsidRPr="00000000" w14:paraId="00000052">
            <w:pPr>
              <w:pStyle w:val="Heading2"/>
              <w:rPr>
                <w:sz w:val="20"/>
                <w:szCs w:val="20"/>
              </w:rPr>
            </w:pPr>
            <w:bookmarkStart w:colFirst="0" w:colLast="0" w:name="_1t59lfefno56" w:id="2"/>
            <w:bookmarkEnd w:id="2"/>
            <w:r w:rsidDel="00000000" w:rsidR="00000000" w:rsidRPr="00000000">
              <w:rPr>
                <w:sz w:val="20"/>
                <w:szCs w:val="20"/>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3">
            <w:pPr>
              <w:pStyle w:val="Heading2"/>
              <w:rPr>
                <w:sz w:val="20"/>
                <w:szCs w:val="20"/>
              </w:rPr>
            </w:pPr>
            <w:bookmarkStart w:colFirst="0" w:colLast="0" w:name="_1t59lfefno56" w:id="2"/>
            <w:bookmarkEnd w:id="2"/>
            <w:r w:rsidDel="00000000" w:rsidR="00000000" w:rsidRPr="00000000">
              <w:rPr>
                <w:sz w:val="20"/>
                <w:szCs w:val="20"/>
                <w:rtl w:val="0"/>
              </w:rPr>
              <w:t xml:space="preserve">Uses appropriate data stores. Understands strengths and - more importantly - weaknesses of different data stores. Can dive deeper into schema design or sharding strategy if needed</w:t>
            </w:r>
          </w:p>
          <w:p w:rsidR="00000000" w:rsidDel="00000000" w:rsidP="00000000" w:rsidRDefault="00000000" w:rsidRPr="00000000" w14:paraId="00000054">
            <w:pPr>
              <w:pStyle w:val="Heading2"/>
              <w:rPr>
                <w:sz w:val="20"/>
                <w:szCs w:val="20"/>
              </w:rPr>
            </w:pPr>
            <w:bookmarkStart w:colFirst="0" w:colLast="0" w:name="_1t59lfefno56" w:id="2"/>
            <w:bookmarkEnd w:id="2"/>
            <w:r w:rsidDel="00000000" w:rsidR="00000000" w:rsidRPr="00000000">
              <w:rPr>
                <w:sz w:val="20"/>
                <w:szCs w:val="20"/>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5">
            <w:pPr>
              <w:pStyle w:val="Heading2"/>
              <w:spacing w:after="240" w:before="240" w:lineRule="auto"/>
              <w:rPr>
                <w:sz w:val="20"/>
                <w:szCs w:val="20"/>
              </w:rPr>
            </w:pPr>
            <w:bookmarkStart w:colFirst="0" w:colLast="0" w:name="_1t59lfefno56" w:id="2"/>
            <w:bookmarkEnd w:id="2"/>
            <w:r w:rsidDel="00000000" w:rsidR="00000000" w:rsidRPr="00000000">
              <w:rPr>
                <w:sz w:val="20"/>
                <w:szCs w:val="20"/>
                <w:rtl w:val="0"/>
              </w:rPr>
              <w:t xml:space="preserve">Saying "I'll use a non-relational database because it's faster than SQL" is not enough.</w:t>
            </w:r>
          </w:p>
          <w:p w:rsidR="00000000" w:rsidDel="00000000" w:rsidP="00000000" w:rsidRDefault="00000000" w:rsidRPr="00000000" w14:paraId="00000056">
            <w:pPr>
              <w:pStyle w:val="Heading2"/>
              <w:numPr>
                <w:ilvl w:val="0"/>
                <w:numId w:val="12"/>
              </w:numPr>
              <w:spacing w:after="0" w:afterAutospacing="0" w:before="240" w:lineRule="auto"/>
              <w:ind w:left="720" w:hanging="360"/>
              <w:rPr>
                <w:sz w:val="20"/>
                <w:szCs w:val="20"/>
              </w:rPr>
            </w:pPr>
            <w:bookmarkStart w:colFirst="0" w:colLast="0" w:name="_1t59lfefno56" w:id="2"/>
            <w:bookmarkEnd w:id="2"/>
            <w:r w:rsidDel="00000000" w:rsidR="00000000" w:rsidRPr="00000000">
              <w:rPr>
                <w:sz w:val="20"/>
                <w:szCs w:val="20"/>
                <w:rtl w:val="0"/>
              </w:rPr>
              <w:t xml:space="preserve">Why is RDBMS slow for this particular case?</w:t>
            </w:r>
          </w:p>
          <w:p w:rsidR="00000000" w:rsidDel="00000000" w:rsidP="00000000" w:rsidRDefault="00000000" w:rsidRPr="00000000" w14:paraId="00000057">
            <w:pPr>
              <w:pStyle w:val="Heading2"/>
              <w:numPr>
                <w:ilvl w:val="0"/>
                <w:numId w:val="12"/>
              </w:numPr>
              <w:spacing w:after="0" w:afterAutospacing="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Which specific non-relational store (KV, document store, graph store, etc.) would work better?</w:t>
            </w:r>
          </w:p>
          <w:p w:rsidR="00000000" w:rsidDel="00000000" w:rsidP="00000000" w:rsidRDefault="00000000" w:rsidRPr="00000000" w14:paraId="00000058">
            <w:pPr>
              <w:pStyle w:val="Heading2"/>
              <w:numPr>
                <w:ilvl w:val="0"/>
                <w:numId w:val="12"/>
              </w:numPr>
              <w:spacing w:after="0" w:afterAutospacing="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Why, specifically?</w:t>
            </w:r>
          </w:p>
          <w:p w:rsidR="00000000" w:rsidDel="00000000" w:rsidP="00000000" w:rsidRDefault="00000000" w:rsidRPr="00000000" w14:paraId="00000059">
            <w:pPr>
              <w:pStyle w:val="Heading2"/>
              <w:numPr>
                <w:ilvl w:val="1"/>
                <w:numId w:val="12"/>
              </w:numPr>
              <w:spacing w:after="0" w:afterAutospacing="0" w:before="0" w:beforeAutospacing="0" w:lineRule="auto"/>
              <w:ind w:left="1440" w:hanging="360"/>
              <w:rPr>
                <w:sz w:val="20"/>
                <w:szCs w:val="20"/>
              </w:rPr>
            </w:pPr>
            <w:bookmarkStart w:colFirst="0" w:colLast="0" w:name="_1t59lfefno56" w:id="2"/>
            <w:bookmarkEnd w:id="2"/>
            <w:r w:rsidDel="00000000" w:rsidR="00000000" w:rsidRPr="00000000">
              <w:rPr>
                <w:sz w:val="20"/>
                <w:szCs w:val="20"/>
                <w:rtl w:val="0"/>
              </w:rPr>
              <w:t xml:space="preserve">Is it because transactions are a natural bottleneck, and we can - say - sacrifice 'A' in ACID?</w:t>
            </w:r>
          </w:p>
          <w:p w:rsidR="00000000" w:rsidDel="00000000" w:rsidP="00000000" w:rsidRDefault="00000000" w:rsidRPr="00000000" w14:paraId="0000005A">
            <w:pPr>
              <w:pStyle w:val="Heading2"/>
              <w:numPr>
                <w:ilvl w:val="1"/>
                <w:numId w:val="12"/>
              </w:numPr>
              <w:spacing w:after="0" w:afterAutospacing="0" w:before="0" w:beforeAutospacing="0" w:lineRule="auto"/>
              <w:ind w:left="1440" w:hanging="360"/>
              <w:rPr>
                <w:sz w:val="20"/>
                <w:szCs w:val="20"/>
              </w:rPr>
            </w:pPr>
            <w:bookmarkStart w:colFirst="0" w:colLast="0" w:name="_1t59lfefno56" w:id="2"/>
            <w:bookmarkEnd w:id="2"/>
            <w:r w:rsidDel="00000000" w:rsidR="00000000" w:rsidRPr="00000000">
              <w:rPr>
                <w:sz w:val="20"/>
                <w:szCs w:val="20"/>
                <w:rtl w:val="0"/>
              </w:rPr>
              <w:t xml:space="preserve">Is it because you can use eventual consistency? </w:t>
            </w:r>
          </w:p>
          <w:p w:rsidR="00000000" w:rsidDel="00000000" w:rsidP="00000000" w:rsidRDefault="00000000" w:rsidRPr="00000000" w14:paraId="0000005B">
            <w:pPr>
              <w:pStyle w:val="Heading2"/>
              <w:numPr>
                <w:ilvl w:val="1"/>
                <w:numId w:val="12"/>
              </w:numPr>
              <w:spacing w:after="240" w:before="0" w:beforeAutospacing="0" w:lineRule="auto"/>
              <w:ind w:left="1440" w:hanging="360"/>
              <w:rPr>
                <w:sz w:val="20"/>
                <w:szCs w:val="20"/>
              </w:rPr>
            </w:pPr>
            <w:bookmarkStart w:colFirst="0" w:colLast="0" w:name="_1t59lfefno56" w:id="2"/>
            <w:bookmarkEnd w:id="2"/>
            <w:r w:rsidDel="00000000" w:rsidR="00000000" w:rsidRPr="00000000">
              <w:rPr>
                <w:sz w:val="20"/>
                <w:szCs w:val="20"/>
                <w:rtl w:val="0"/>
              </w:rPr>
              <w:t xml:space="preserve">If it is because there's sharding, explain the sharding strategy</w:t>
            </w:r>
          </w:p>
          <w:p w:rsidR="00000000" w:rsidDel="00000000" w:rsidP="00000000" w:rsidRDefault="00000000" w:rsidRPr="00000000" w14:paraId="0000005C">
            <w:pPr>
              <w:pStyle w:val="Heading2"/>
              <w:spacing w:after="240" w:before="240" w:lineRule="auto"/>
              <w:rPr>
                <w:sz w:val="20"/>
                <w:szCs w:val="20"/>
              </w:rPr>
            </w:pPr>
            <w:bookmarkStart w:colFirst="0" w:colLast="0" w:name="_1t59lfefno56" w:id="2"/>
            <w:bookmarkEnd w:id="2"/>
            <w:r w:rsidDel="00000000" w:rsidR="00000000" w:rsidRPr="00000000">
              <w:rPr>
                <w:sz w:val="20"/>
                <w:szCs w:val="20"/>
                <w:rtl w:val="0"/>
              </w:rPr>
              <w:t xml:space="preserve"> </w:t>
            </w:r>
          </w:p>
        </w:tc>
      </w:tr>
      <w:tr>
        <w:trPr>
          <w:cantSplit w:val="0"/>
          <w:trHeight w:val="69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D">
            <w:pPr>
              <w:pStyle w:val="Heading2"/>
              <w:rPr>
                <w:sz w:val="20"/>
                <w:szCs w:val="20"/>
              </w:rPr>
            </w:pPr>
            <w:bookmarkStart w:colFirst="0" w:colLast="0" w:name="_1t59lfefno56" w:id="2"/>
            <w:bookmarkEnd w:id="2"/>
            <w:r w:rsidDel="00000000" w:rsidR="00000000" w:rsidRPr="00000000">
              <w:rPr>
                <w:b w:val="1"/>
                <w:color w:val="2980b9"/>
                <w:sz w:val="20"/>
                <w:szCs w:val="20"/>
                <w:rtl w:val="0"/>
              </w:rPr>
              <w:t xml:space="preserve">API design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E">
            <w:pPr>
              <w:pStyle w:val="Heading2"/>
              <w:numPr>
                <w:ilvl w:val="0"/>
                <w:numId w:val="17"/>
              </w:numPr>
              <w:spacing w:after="0" w:afterAutospacing="0" w:before="240" w:lineRule="auto"/>
              <w:ind w:left="720" w:hanging="360"/>
              <w:rPr>
                <w:sz w:val="20"/>
                <w:szCs w:val="20"/>
              </w:rPr>
            </w:pPr>
            <w:bookmarkStart w:colFirst="0" w:colLast="0" w:name="_1t59lfefno56" w:id="2"/>
            <w:bookmarkEnd w:id="2"/>
            <w:r w:rsidDel="00000000" w:rsidR="00000000" w:rsidRPr="00000000">
              <w:rPr>
                <w:sz w:val="20"/>
                <w:szCs w:val="20"/>
                <w:rtl w:val="0"/>
              </w:rPr>
              <w:t xml:space="preserve">Unable to go much farther than CRUD</w:t>
            </w:r>
          </w:p>
          <w:p w:rsidR="00000000" w:rsidDel="00000000" w:rsidP="00000000" w:rsidRDefault="00000000" w:rsidRPr="00000000" w14:paraId="0000005F">
            <w:pPr>
              <w:pStyle w:val="Heading2"/>
              <w:numPr>
                <w:ilvl w:val="0"/>
                <w:numId w:val="17"/>
              </w:numPr>
              <w:spacing w:after="0" w:afterAutospacing="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Proliferation of methods that differ very little from one another</w:t>
            </w:r>
          </w:p>
          <w:p w:rsidR="00000000" w:rsidDel="00000000" w:rsidP="00000000" w:rsidRDefault="00000000" w:rsidRPr="00000000" w14:paraId="00000060">
            <w:pPr>
              <w:pStyle w:val="Heading2"/>
              <w:numPr>
                <w:ilvl w:val="0"/>
                <w:numId w:val="17"/>
              </w:numPr>
              <w:spacing w:after="24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Or - vice versa - methods where behavior changes dramatically based on the parameters passed, with the more extreme cases devolving into RPC.</w:t>
              <w:br w:type="textWrapping"/>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1">
            <w:pPr>
              <w:pStyle w:val="Heading2"/>
              <w:numPr>
                <w:ilvl w:val="0"/>
                <w:numId w:val="15"/>
              </w:numPr>
              <w:spacing w:after="0" w:afterAutospacing="0" w:before="240" w:lineRule="auto"/>
              <w:ind w:left="720" w:hanging="360"/>
              <w:rPr>
                <w:sz w:val="20"/>
                <w:szCs w:val="20"/>
              </w:rPr>
            </w:pPr>
            <w:bookmarkStart w:colFirst="0" w:colLast="0" w:name="_1t59lfefno56" w:id="2"/>
            <w:bookmarkEnd w:id="2"/>
            <w:r w:rsidDel="00000000" w:rsidR="00000000" w:rsidRPr="00000000">
              <w:rPr>
                <w:sz w:val="20"/>
                <w:szCs w:val="20"/>
                <w:rtl w:val="0"/>
              </w:rPr>
              <w:t xml:space="preserve">Comes up with clear API definitions </w:t>
            </w:r>
          </w:p>
          <w:p w:rsidR="00000000" w:rsidDel="00000000" w:rsidP="00000000" w:rsidRDefault="00000000" w:rsidRPr="00000000" w14:paraId="00000062">
            <w:pPr>
              <w:pStyle w:val="Heading2"/>
              <w:numPr>
                <w:ilvl w:val="0"/>
                <w:numId w:val="15"/>
              </w:numPr>
              <w:spacing w:after="0" w:afterAutospacing="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Considers batching and streaming if the requirements necessitate that</w:t>
            </w:r>
          </w:p>
          <w:p w:rsidR="00000000" w:rsidDel="00000000" w:rsidP="00000000" w:rsidRDefault="00000000" w:rsidRPr="00000000" w14:paraId="00000063">
            <w:pPr>
              <w:pStyle w:val="Heading2"/>
              <w:numPr>
                <w:ilvl w:val="0"/>
                <w:numId w:val="15"/>
              </w:numPr>
              <w:spacing w:after="0" w:afterAutospacing="0" w:before="0" w:beforeAutospacing="0" w:lineRule="auto"/>
              <w:ind w:left="720" w:hanging="360"/>
              <w:rPr>
                <w:sz w:val="20"/>
                <w:szCs w:val="20"/>
              </w:rPr>
            </w:pPr>
            <w:bookmarkStart w:colFirst="0" w:colLast="0" w:name="_1t59lfefno56" w:id="2"/>
            <w:bookmarkEnd w:id="2"/>
            <w:r w:rsidDel="00000000" w:rsidR="00000000" w:rsidRPr="00000000">
              <w:rPr>
                <w:sz w:val="20"/>
                <w:szCs w:val="20"/>
                <w:rtl w:val="0"/>
              </w:rPr>
              <w:t xml:space="preserve">If appropriate, considers</w:t>
            </w:r>
          </w:p>
          <w:p w:rsidR="00000000" w:rsidDel="00000000" w:rsidP="00000000" w:rsidRDefault="00000000" w:rsidRPr="00000000" w14:paraId="00000064">
            <w:pPr>
              <w:pStyle w:val="Heading2"/>
              <w:numPr>
                <w:ilvl w:val="1"/>
                <w:numId w:val="15"/>
              </w:numPr>
              <w:spacing w:after="0" w:afterAutospacing="0" w:before="0" w:beforeAutospacing="0" w:lineRule="auto"/>
              <w:ind w:left="1440" w:hanging="360"/>
              <w:rPr>
                <w:sz w:val="20"/>
                <w:szCs w:val="20"/>
              </w:rPr>
            </w:pPr>
            <w:bookmarkStart w:colFirst="0" w:colLast="0" w:name="_1t59lfefno56" w:id="2"/>
            <w:bookmarkEnd w:id="2"/>
            <w:r w:rsidDel="00000000" w:rsidR="00000000" w:rsidRPr="00000000">
              <w:rPr>
                <w:sz w:val="20"/>
                <w:szCs w:val="20"/>
                <w:rtl w:val="0"/>
              </w:rPr>
              <w:t xml:space="preserve">authentication/authorization</w:t>
            </w:r>
          </w:p>
          <w:p w:rsidR="00000000" w:rsidDel="00000000" w:rsidP="00000000" w:rsidRDefault="00000000" w:rsidRPr="00000000" w14:paraId="00000065">
            <w:pPr>
              <w:pStyle w:val="Heading2"/>
              <w:numPr>
                <w:ilvl w:val="1"/>
                <w:numId w:val="15"/>
              </w:numPr>
              <w:spacing w:after="0" w:afterAutospacing="0" w:before="0" w:beforeAutospacing="0" w:lineRule="auto"/>
              <w:ind w:left="1440" w:hanging="360"/>
              <w:rPr>
                <w:sz w:val="20"/>
                <w:szCs w:val="20"/>
              </w:rPr>
            </w:pPr>
            <w:bookmarkStart w:colFirst="0" w:colLast="0" w:name="_1t59lfefno56" w:id="2"/>
            <w:bookmarkEnd w:id="2"/>
            <w:r w:rsidDel="00000000" w:rsidR="00000000" w:rsidRPr="00000000">
              <w:rPr>
                <w:sz w:val="20"/>
                <w:szCs w:val="20"/>
                <w:rtl w:val="0"/>
              </w:rPr>
              <w:t xml:space="preserve">idempotence</w:t>
            </w:r>
          </w:p>
          <w:p w:rsidR="00000000" w:rsidDel="00000000" w:rsidP="00000000" w:rsidRDefault="00000000" w:rsidRPr="00000000" w14:paraId="00000066">
            <w:pPr>
              <w:pStyle w:val="Heading2"/>
              <w:numPr>
                <w:ilvl w:val="1"/>
                <w:numId w:val="15"/>
              </w:numPr>
              <w:spacing w:after="0" w:afterAutospacing="0" w:before="0" w:beforeAutospacing="0" w:lineRule="auto"/>
              <w:ind w:left="1440" w:hanging="360"/>
              <w:rPr>
                <w:sz w:val="20"/>
                <w:szCs w:val="20"/>
              </w:rPr>
            </w:pPr>
            <w:bookmarkStart w:colFirst="0" w:colLast="0" w:name="_1t59lfefno56" w:id="2"/>
            <w:bookmarkEnd w:id="2"/>
            <w:r w:rsidDel="00000000" w:rsidR="00000000" w:rsidRPr="00000000">
              <w:rPr>
                <w:sz w:val="20"/>
                <w:szCs w:val="20"/>
                <w:rtl w:val="0"/>
              </w:rPr>
              <w:t xml:space="preserve">latency</w:t>
            </w:r>
          </w:p>
          <w:p w:rsidR="00000000" w:rsidDel="00000000" w:rsidP="00000000" w:rsidRDefault="00000000" w:rsidRPr="00000000" w14:paraId="00000067">
            <w:pPr>
              <w:pStyle w:val="Heading2"/>
              <w:numPr>
                <w:ilvl w:val="1"/>
                <w:numId w:val="15"/>
              </w:numPr>
              <w:spacing w:after="0" w:afterAutospacing="0" w:before="0" w:beforeAutospacing="0" w:lineRule="auto"/>
              <w:ind w:left="1440" w:hanging="360"/>
              <w:rPr>
                <w:sz w:val="20"/>
                <w:szCs w:val="20"/>
              </w:rPr>
            </w:pPr>
            <w:bookmarkStart w:colFirst="0" w:colLast="0" w:name="_1t59lfefno56" w:id="2"/>
            <w:bookmarkEnd w:id="2"/>
            <w:r w:rsidDel="00000000" w:rsidR="00000000" w:rsidRPr="00000000">
              <w:rPr>
                <w:sz w:val="20"/>
                <w:szCs w:val="20"/>
                <w:rtl w:val="0"/>
              </w:rPr>
              <w:t xml:space="preserve">suitability for for caching</w:t>
            </w:r>
          </w:p>
          <w:p w:rsidR="00000000" w:rsidDel="00000000" w:rsidP="00000000" w:rsidRDefault="00000000" w:rsidRPr="00000000" w14:paraId="00000068">
            <w:pPr>
              <w:pStyle w:val="Heading2"/>
              <w:numPr>
                <w:ilvl w:val="1"/>
                <w:numId w:val="15"/>
              </w:numPr>
              <w:spacing w:after="0" w:afterAutospacing="0" w:before="0" w:beforeAutospacing="0" w:lineRule="auto"/>
              <w:ind w:left="1440" w:hanging="360"/>
              <w:rPr>
                <w:sz w:val="20"/>
                <w:szCs w:val="20"/>
              </w:rPr>
            </w:pPr>
            <w:bookmarkStart w:colFirst="0" w:colLast="0" w:name="_1t59lfefno56" w:id="2"/>
            <w:bookmarkEnd w:id="2"/>
            <w:r w:rsidDel="00000000" w:rsidR="00000000" w:rsidRPr="00000000">
              <w:rPr>
                <w:sz w:val="20"/>
                <w:szCs w:val="20"/>
                <w:rtl w:val="0"/>
              </w:rPr>
              <w:t xml:space="preserve">separating low-latency calls that drive UI from high-volume, high-bandwidth API calls for data ingestion.</w:t>
            </w:r>
          </w:p>
          <w:p w:rsidR="00000000" w:rsidDel="00000000" w:rsidP="00000000" w:rsidRDefault="00000000" w:rsidRPr="00000000" w14:paraId="00000069">
            <w:pPr>
              <w:pStyle w:val="Heading2"/>
              <w:numPr>
                <w:ilvl w:val="1"/>
                <w:numId w:val="15"/>
              </w:numPr>
              <w:spacing w:after="240" w:before="0" w:beforeAutospacing="0" w:lineRule="auto"/>
              <w:ind w:left="1440" w:hanging="360"/>
              <w:rPr>
                <w:sz w:val="20"/>
                <w:szCs w:val="20"/>
              </w:rPr>
            </w:pPr>
            <w:bookmarkStart w:colFirst="0" w:colLast="0" w:name="_1t59lfefno56" w:id="2"/>
            <w:bookmarkEnd w:id="2"/>
            <w:r w:rsidDel="00000000" w:rsidR="00000000" w:rsidRPr="00000000">
              <w:rPr>
                <w:sz w:val="20"/>
                <w:szCs w:val="20"/>
                <w:rtl w:val="0"/>
              </w:rPr>
              <w:t xml:space="preserve">if data volumes are large, compression, serialization, and perhaps recovery from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Style w:val="Heading2"/>
              <w:rPr>
                <w:sz w:val="20"/>
                <w:szCs w:val="20"/>
              </w:rPr>
            </w:pPr>
            <w:bookmarkStart w:colFirst="0" w:colLast="0" w:name="_gfutolhr3to" w:id="3"/>
            <w:bookmarkEnd w:id="3"/>
            <w:r w:rsidDel="00000000" w:rsidR="00000000" w:rsidRPr="00000000">
              <w:rPr>
                <w:rtl w:val="0"/>
              </w:rPr>
            </w:r>
          </w:p>
        </w:tc>
      </w:tr>
    </w:tbl>
    <w:p w:rsidR="00000000" w:rsidDel="00000000" w:rsidP="00000000" w:rsidRDefault="00000000" w:rsidRPr="00000000" w14:paraId="0000006B">
      <w:pPr>
        <w:pStyle w:val="Heading2"/>
        <w:rPr/>
      </w:pPr>
      <w:bookmarkStart w:colFirst="0" w:colLast="0" w:name="_6c3b91oja4ng" w:id="4"/>
      <w:bookmarkEnd w:id="4"/>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vsham0c6qc8" w:id="5"/>
      <w:bookmarkEnd w:id="5"/>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