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21"/>
        </w:numPr>
        <w:ind w:left="720" w:hanging="360"/>
        <w:rPr>
          <w:sz w:val="24"/>
          <w:szCs w:val="24"/>
        </w:rPr>
      </w:pPr>
      <w:hyperlink r:id="rId6">
        <w:r w:rsidDel="00000000" w:rsidR="00000000" w:rsidRPr="00000000">
          <w:rPr>
            <w:color w:val="0000ee"/>
            <w:sz w:val="24"/>
            <w:szCs w:val="24"/>
            <w:u w:val="single"/>
            <w:rtl w:val="0"/>
          </w:rPr>
          <w:t xml:space="preserve">amazon leadership principal question bank.docx</w:t>
        </w:r>
      </w:hyperlink>
      <w:r w:rsidDel="00000000" w:rsidR="00000000" w:rsidRPr="00000000">
        <w:rPr>
          <w:rtl w:val="0"/>
        </w:rPr>
      </w:r>
    </w:p>
    <w:p w:rsidR="00000000" w:rsidDel="00000000" w:rsidP="00000000" w:rsidRDefault="00000000" w:rsidRPr="00000000" w14:paraId="00000002">
      <w:pPr>
        <w:numPr>
          <w:ilvl w:val="0"/>
          <w:numId w:val="21"/>
        </w:numPr>
        <w:ind w:left="720" w:hanging="360"/>
        <w:rPr/>
      </w:pPr>
      <w:hyperlink r:id="rId7">
        <w:r w:rsidDel="00000000" w:rsidR="00000000" w:rsidRPr="00000000">
          <w:rPr>
            <w:color w:val="0000ee"/>
            <w:u w:val="single"/>
            <w:rtl w:val="0"/>
          </w:rPr>
          <w:t xml:space="preserve">Mentoring | Canidate Interview solution architect igotanoffer</w:t>
        </w:r>
      </w:hyperlink>
      <w:r w:rsidDel="00000000" w:rsidR="00000000" w:rsidRPr="00000000">
        <w:rPr>
          <w:rtl w:val="0"/>
        </w:rPr>
      </w:r>
    </w:p>
    <w:p w:rsidR="00000000" w:rsidDel="00000000" w:rsidP="00000000" w:rsidRDefault="00000000" w:rsidRPr="00000000" w14:paraId="00000003">
      <w:pPr>
        <w:numPr>
          <w:ilvl w:val="0"/>
          <w:numId w:val="21"/>
        </w:numPr>
        <w:ind w:left="720" w:hanging="360"/>
        <w:rPr>
          <w:sz w:val="24"/>
          <w:szCs w:val="24"/>
        </w:rPr>
      </w:pPr>
      <w:hyperlink r:id="rId8">
        <w:r w:rsidDel="00000000" w:rsidR="00000000" w:rsidRPr="00000000">
          <w:rPr>
            <w:color w:val="0000ee"/>
            <w:sz w:val="24"/>
            <w:szCs w:val="24"/>
            <w:u w:val="single"/>
            <w:rtl w:val="0"/>
          </w:rPr>
          <w:t xml:space="preserve">My Examples of Amazon 14 Leadership Principles.docx</w:t>
        </w:r>
      </w:hyperlink>
      <w:r w:rsidDel="00000000" w:rsidR="00000000" w:rsidRPr="00000000">
        <w:rPr>
          <w:rtl w:val="0"/>
        </w:rPr>
      </w:r>
    </w:p>
    <w:p w:rsidR="00000000" w:rsidDel="00000000" w:rsidP="00000000" w:rsidRDefault="00000000" w:rsidRPr="00000000" w14:paraId="00000004">
      <w:pPr>
        <w:numPr>
          <w:ilvl w:val="0"/>
          <w:numId w:val="21"/>
        </w:numPr>
        <w:ind w:left="720" w:hanging="360"/>
        <w:rPr>
          <w:sz w:val="24"/>
          <w:szCs w:val="24"/>
        </w:rPr>
      </w:pPr>
      <w:hyperlink r:id="rId9">
        <w:r w:rsidDel="00000000" w:rsidR="00000000" w:rsidRPr="00000000">
          <w:rPr>
            <w:color w:val="0000ee"/>
            <w:sz w:val="24"/>
            <w:szCs w:val="24"/>
            <w:u w:val="single"/>
            <w:rtl w:val="0"/>
          </w:rPr>
          <w:t xml:space="preserve">Amazon Behavior Interview Mentoring.pptx</w:t>
        </w:r>
      </w:hyperlink>
      <w:r w:rsidDel="00000000" w:rsidR="00000000" w:rsidRPr="00000000">
        <w:rPr>
          <w:rtl w:val="0"/>
        </w:rPr>
      </w:r>
    </w:p>
    <w:p w:rsidR="00000000" w:rsidDel="00000000" w:rsidP="00000000" w:rsidRDefault="00000000" w:rsidRPr="00000000" w14:paraId="00000005">
      <w:pPr>
        <w:numPr>
          <w:ilvl w:val="0"/>
          <w:numId w:val="21"/>
        </w:numPr>
        <w:ind w:left="720" w:hanging="360"/>
        <w:rPr>
          <w:sz w:val="24"/>
          <w:szCs w:val="24"/>
        </w:rPr>
      </w:pPr>
      <w:hyperlink r:id="rId10">
        <w:r w:rsidDel="00000000" w:rsidR="00000000" w:rsidRPr="00000000">
          <w:rPr>
            <w:color w:val="1155cc"/>
            <w:sz w:val="24"/>
            <w:szCs w:val="24"/>
            <w:u w:val="single"/>
            <w:rtl w:val="0"/>
          </w:rPr>
          <w:t xml:space="preserve">https://blog.dayone.careers/amazon-interview-questions/</w:t>
        </w:r>
      </w:hyperlink>
      <w:r w:rsidDel="00000000" w:rsidR="00000000" w:rsidRPr="00000000">
        <w:rPr>
          <w:sz w:val="24"/>
          <w:szCs w:val="24"/>
          <w:rtl w:val="0"/>
        </w:rPr>
        <w:t xml:space="preserve">  (Questions for LP) </w:t>
      </w:r>
    </w:p>
    <w:p w:rsidR="00000000" w:rsidDel="00000000" w:rsidP="00000000" w:rsidRDefault="00000000" w:rsidRPr="00000000" w14:paraId="00000006">
      <w:pPr>
        <w:numPr>
          <w:ilvl w:val="0"/>
          <w:numId w:val="21"/>
        </w:numPr>
        <w:ind w:left="720" w:hanging="360"/>
        <w:rPr>
          <w:sz w:val="24"/>
          <w:szCs w:val="24"/>
        </w:rPr>
      </w:pPr>
      <w:hyperlink r:id="rId11">
        <w:r w:rsidDel="00000000" w:rsidR="00000000" w:rsidRPr="00000000">
          <w:rPr>
            <w:color w:val="1155cc"/>
            <w:sz w:val="24"/>
            <w:szCs w:val="24"/>
            <w:u w:val="single"/>
            <w:rtl w:val="0"/>
          </w:rPr>
          <w:t xml:space="preserve">https://www.rupeshtiwari.com/cloud-solution-architect-technical-interview-questions/</w:t>
        </w:r>
      </w:hyperlink>
      <w:r w:rsidDel="00000000" w:rsidR="00000000" w:rsidRPr="00000000">
        <w:rPr>
          <w:sz w:val="24"/>
          <w:szCs w:val="24"/>
          <w:rtl w:val="0"/>
        </w:rPr>
        <w:t xml:space="preserve"> (Technical Question Bank)</w:t>
      </w:r>
    </w:p>
    <w:p w:rsidR="00000000" w:rsidDel="00000000" w:rsidP="00000000" w:rsidRDefault="00000000" w:rsidRPr="00000000" w14:paraId="00000007">
      <w:pPr>
        <w:numPr>
          <w:ilvl w:val="0"/>
          <w:numId w:val="21"/>
        </w:numPr>
        <w:ind w:left="720" w:hanging="360"/>
        <w:rPr>
          <w:sz w:val="24"/>
          <w:szCs w:val="24"/>
        </w:rPr>
      </w:pPr>
      <w:r w:rsidDel="00000000" w:rsidR="00000000" w:rsidRPr="00000000">
        <w:rPr>
          <w:sz w:val="24"/>
          <w:szCs w:val="24"/>
          <w:rtl w:val="0"/>
        </w:rPr>
        <w:t xml:space="preserve">My profile: </w:t>
      </w:r>
      <w:hyperlink r:id="rId12">
        <w:r w:rsidDel="00000000" w:rsidR="00000000" w:rsidRPr="00000000">
          <w:rPr>
            <w:color w:val="1155cc"/>
            <w:u w:val="single"/>
            <w:rtl w:val="0"/>
          </w:rPr>
          <w:t xml:space="preserve">https://igotanoffer.com/en/coach/rupesh</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8">
      <w:pPr>
        <w:pStyle w:val="Heading2"/>
        <w:rPr/>
      </w:pPr>
      <w:bookmarkStart w:colFirst="0" w:colLast="0" w:name="_kd3g9skm4qwq" w:id="0"/>
      <w:bookmarkEnd w:id="0"/>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23 Oct 2024</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 have done only 15 classes , he is my ideal </w:t>
      </w:r>
      <w:hyperlink r:id="rId13">
        <w:r w:rsidDel="00000000" w:rsidR="00000000" w:rsidRPr="00000000">
          <w:rPr>
            <w:color w:val="1155cc"/>
            <w:u w:val="single"/>
            <w:rtl w:val="0"/>
          </w:rPr>
          <w:t xml:space="preserve">https://igotanoffer.com/en/coach/robert</w:t>
        </w:r>
      </w:hyperlink>
      <w:r w:rsidDel="00000000" w:rsidR="00000000" w:rsidRPr="00000000">
        <w:rPr>
          <w:rtl w:val="0"/>
        </w:rPr>
        <w:t xml:space="preserve"> today one candidate asked me for a personal session he asked to pay $115 directly on my paypal. </w:t>
      </w:r>
      <w:r w:rsidDel="00000000" w:rsidR="00000000" w:rsidRPr="00000000">
        <w:rPr>
          <w:rtl w:val="0"/>
        </w:rPr>
      </w:r>
    </w:p>
    <w:p w:rsidR="00000000" w:rsidDel="00000000" w:rsidP="00000000" w:rsidRDefault="00000000" w:rsidRPr="00000000" w14:paraId="0000000B">
      <w:pPr>
        <w:pStyle w:val="Heading2"/>
        <w:rPr/>
      </w:pPr>
      <w:bookmarkStart w:colFirst="0" w:colLast="0" w:name="_lhyaonvr6zs4" w:id="1"/>
      <w:bookmarkEnd w:id="1"/>
      <w:r w:rsidDel="00000000" w:rsidR="00000000" w:rsidRPr="00000000">
        <w:rPr>
          <w:rtl w:val="0"/>
        </w:rPr>
      </w:r>
    </w:p>
    <w:p w:rsidR="00000000" w:rsidDel="00000000" w:rsidP="00000000" w:rsidRDefault="00000000" w:rsidRPr="00000000" w14:paraId="0000000C">
      <w:pPr>
        <w:pStyle w:val="Heading2"/>
        <w:rPr/>
      </w:pPr>
      <w:bookmarkStart w:colFirst="0" w:colLast="0" w:name="_yvq3u8x3pv6y" w:id="2"/>
      <w:bookmarkEnd w:id="2"/>
      <w:r w:rsidDel="00000000" w:rsidR="00000000" w:rsidRPr="00000000">
        <w:rPr>
          <w:rtl w:val="0"/>
        </w:rPr>
      </w:r>
    </w:p>
    <w:p w:rsidR="00000000" w:rsidDel="00000000" w:rsidP="00000000" w:rsidRDefault="00000000" w:rsidRPr="00000000" w14:paraId="0000000D">
      <w:pPr>
        <w:pStyle w:val="Heading2"/>
        <w:rPr/>
      </w:pPr>
      <w:bookmarkStart w:colFirst="0" w:colLast="0" w:name="_opjywhvwnkki" w:id="3"/>
      <w:bookmarkEnd w:id="3"/>
      <w:r w:rsidDel="00000000" w:rsidR="00000000" w:rsidRPr="00000000">
        <w:rPr>
          <w:rtl w:val="0"/>
        </w:rPr>
        <w:t xml:space="preserve">What is a solution architect?</w:t>
      </w:r>
    </w:p>
    <w:p w:rsidR="00000000" w:rsidDel="00000000" w:rsidP="00000000" w:rsidRDefault="00000000" w:rsidRPr="00000000" w14:paraId="0000000E">
      <w:pPr>
        <w:rPr/>
      </w:pPr>
      <w:r w:rsidDel="00000000" w:rsidR="00000000" w:rsidRPr="00000000">
        <w:rPr>
          <w:rtl w:val="0"/>
        </w:rPr>
        <w:t xml:space="preserve">A solution architect is a customer advisor. SAs help our customers through their digital transformation journey into cloud by taking into account their business pain points, deep diving on their current infrastructure and proposing solutions that are flexible and scalable . They are involved in Pre-Sales and are part of the WWPS organization. Their mission is to be trusted advisors that possess a balance of business acumen, analytical skills and in-depth technical skills.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sz w:val="26"/>
          <w:szCs w:val="26"/>
        </w:rPr>
      </w:pPr>
      <w:r w:rsidDel="00000000" w:rsidR="00000000" w:rsidRPr="00000000">
        <w:rPr>
          <w:b w:val="1"/>
          <w:rtl w:val="0"/>
        </w:rPr>
        <w:t xml:space="preserve">Candidate Questions:</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What is the expectation, deliverables of SA, who does design, who does implementation, after implementation who does the design validation?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You are the FACE (end to end architect) for your customer advocate.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Expectation - understanding business problem (CEO c-level director, vp), technical challenges, Then design AWS solution, be face of customer AWS, advocate</w:t>
      </w:r>
    </w:p>
    <w:p w:rsidR="00000000" w:rsidDel="00000000" w:rsidP="00000000" w:rsidRDefault="00000000" w:rsidRPr="00000000" w14:paraId="00000016">
      <w:pPr>
        <w:rPr/>
      </w:pPr>
      <w:r w:rsidDel="00000000" w:rsidR="00000000" w:rsidRPr="00000000">
        <w:rPr>
          <w:rtl w:val="0"/>
        </w:rPr>
        <w:t xml:space="preserve">Deliverable - immersion days workshops to up skills, AB1 - discovery, AB2- create solution PPT diagrams, AB3 - POC (demo)</w:t>
      </w:r>
    </w:p>
    <w:p w:rsidR="00000000" w:rsidDel="00000000" w:rsidP="00000000" w:rsidRDefault="00000000" w:rsidRPr="00000000" w14:paraId="00000017">
      <w:pPr>
        <w:rPr/>
      </w:pPr>
      <w:r w:rsidDel="00000000" w:rsidR="00000000" w:rsidRPr="00000000">
        <w:rPr>
          <w:rtl w:val="0"/>
        </w:rPr>
        <w:t xml:space="preserve">Implementation - SA no implementation, customer will, aws proserv SOW, support engineer  , Specialist SA, Workshop team,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rPr>
      </w:pPr>
      <w:r w:rsidDel="00000000" w:rsidR="00000000" w:rsidRPr="00000000">
        <w:rPr>
          <w:b w:val="1"/>
          <w:rtl w:val="0"/>
        </w:rPr>
        <w:t xml:space="preserve">How many Managers?</w:t>
      </w:r>
    </w:p>
    <w:p w:rsidR="00000000" w:rsidDel="00000000" w:rsidP="00000000" w:rsidRDefault="00000000" w:rsidRPr="00000000" w14:paraId="0000001A">
      <w:pPr>
        <w:rPr/>
      </w:pPr>
      <w:r w:rsidDel="00000000" w:rsidR="00000000" w:rsidRPr="00000000">
        <w:rPr>
          <w:rtl w:val="0"/>
        </w:rPr>
        <w:t xml:space="preserve">Account manager</w:t>
      </w:r>
    </w:p>
    <w:p w:rsidR="00000000" w:rsidDel="00000000" w:rsidP="00000000" w:rsidRDefault="00000000" w:rsidRPr="00000000" w14:paraId="0000001B">
      <w:pPr>
        <w:rPr/>
      </w:pPr>
      <w:r w:rsidDel="00000000" w:rsidR="00000000" w:rsidRPr="00000000">
        <w:rPr>
          <w:rtl w:val="0"/>
        </w:rPr>
        <w:t xml:space="preserve">SA manager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Draw </w:t>
      </w:r>
      <w:hyperlink r:id="rId14">
        <w:r w:rsidDel="00000000" w:rsidR="00000000" w:rsidRPr="00000000">
          <w:rPr>
            <w:color w:val="1155cc"/>
            <w:u w:val="single"/>
            <w:rtl w:val="0"/>
          </w:rPr>
          <w:t xml:space="preserve">diagrams online</w:t>
        </w:r>
      </w:hyperlink>
      <w:r w:rsidDel="00000000" w:rsidR="00000000" w:rsidRPr="00000000">
        <w:rPr>
          <w:rtl w:val="0"/>
        </w:rPr>
        <w:t xml:space="preserve"> </w:t>
      </w:r>
    </w:p>
    <w:p w:rsidR="00000000" w:rsidDel="00000000" w:rsidP="00000000" w:rsidRDefault="00000000" w:rsidRPr="00000000" w14:paraId="0000001F">
      <w:pPr>
        <w:rPr>
          <w:b w:val="1"/>
        </w:rPr>
      </w:pPr>
      <w:r w:rsidDel="00000000" w:rsidR="00000000" w:rsidRPr="00000000">
        <w:rPr>
          <w:rtl w:val="0"/>
        </w:rPr>
      </w:r>
    </w:p>
    <w:p w:rsidR="00000000" w:rsidDel="00000000" w:rsidP="00000000" w:rsidRDefault="00000000" w:rsidRPr="00000000" w14:paraId="00000020">
      <w:pPr>
        <w:rPr>
          <w:b w:val="1"/>
        </w:rPr>
      </w:pPr>
      <w:r w:rsidDel="00000000" w:rsidR="00000000" w:rsidRPr="00000000">
        <w:rPr>
          <w:b w:val="1"/>
          <w:rtl w:val="0"/>
        </w:rPr>
        <w:t xml:space="preserve">Behavioral Questions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b w:val="1"/>
          <w:rtl w:val="0"/>
        </w:rPr>
        <w:t xml:space="preserve">Amazon Leadership Principles Question Bank:</w:t>
      </w:r>
      <w:r w:rsidDel="00000000" w:rsidR="00000000" w:rsidRPr="00000000">
        <w:rPr>
          <w:rtl w:val="0"/>
        </w:rPr>
        <w:t xml:space="preserve"> </w:t>
      </w:r>
      <w:hyperlink r:id="rId15">
        <w:r w:rsidDel="00000000" w:rsidR="00000000" w:rsidRPr="00000000">
          <w:rPr>
            <w:color w:val="0000ee"/>
            <w:u w:val="single"/>
            <w:rtl w:val="0"/>
          </w:rPr>
          <w:t xml:space="preserve">amazon leadership principal question bank.docx</w:t>
        </w:r>
      </w:hyperlink>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rPr>
      </w:pPr>
      <w:r w:rsidDel="00000000" w:rsidR="00000000" w:rsidRPr="00000000">
        <w:rPr>
          <w:b w:val="1"/>
          <w:rtl w:val="0"/>
        </w:rPr>
        <w:t xml:space="preserve">My Examples for Amazon Amazon Leadership Principles Questions:</w:t>
      </w:r>
    </w:p>
    <w:p w:rsidR="00000000" w:rsidDel="00000000" w:rsidP="00000000" w:rsidRDefault="00000000" w:rsidRPr="00000000" w14:paraId="00000025">
      <w:pPr>
        <w:rPr/>
      </w:pPr>
      <w:r w:rsidDel="00000000" w:rsidR="00000000" w:rsidRPr="00000000">
        <w:rPr>
          <w:rtl w:val="0"/>
        </w:rPr>
        <w:t xml:space="preserve"> </w:t>
      </w:r>
      <w:hyperlink r:id="rId16">
        <w:r w:rsidDel="00000000" w:rsidR="00000000" w:rsidRPr="00000000">
          <w:rPr>
            <w:color w:val="0000ee"/>
            <w:u w:val="single"/>
            <w:rtl w:val="0"/>
          </w:rPr>
          <w:t xml:space="preserve">My Examples of Amazon 14 Leadership Principles.docx</w:t>
        </w:r>
      </w:hyperlink>
      <w:r w:rsidDel="00000000" w:rsidR="00000000" w:rsidRPr="00000000">
        <w:rPr>
          <w:rtl w:val="0"/>
        </w:rPr>
      </w:r>
    </w:p>
    <w:p w:rsidR="00000000" w:rsidDel="00000000" w:rsidP="00000000" w:rsidRDefault="00000000" w:rsidRPr="00000000" w14:paraId="00000026">
      <w:pPr>
        <w:pStyle w:val="Heading2"/>
        <w:rPr/>
      </w:pPr>
      <w:bookmarkStart w:colFirst="0" w:colLast="0" w:name="_dsdli0tefegj" w:id="4"/>
      <w:bookmarkEnd w:id="4"/>
      <w:r w:rsidDel="00000000" w:rsidR="00000000" w:rsidRPr="00000000">
        <w:rPr>
          <w:rtl w:val="0"/>
        </w:rPr>
        <w:t xml:space="preserve">Loop Round</w:t>
      </w:r>
    </w:p>
    <w:p w:rsidR="00000000" w:rsidDel="00000000" w:rsidP="00000000" w:rsidRDefault="00000000" w:rsidRPr="00000000" w14:paraId="00000027">
      <w:pPr>
        <w:rPr/>
      </w:pPr>
      <w:r w:rsidDel="00000000" w:rsidR="00000000" w:rsidRPr="00000000">
        <w:rPr>
          <w:rtl w:val="0"/>
        </w:rPr>
        <w:t xml:space="preserve">2 LP and 1 Technical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rPr>
      </w:pPr>
      <w:r w:rsidDel="00000000" w:rsidR="00000000" w:rsidRPr="00000000">
        <w:rPr>
          <w:b w:val="1"/>
          <w:rtl w:val="0"/>
        </w:rPr>
        <w:t xml:space="preserve">Critical LPs: </w:t>
      </w:r>
    </w:p>
    <w:p w:rsidR="00000000" w:rsidDel="00000000" w:rsidP="00000000" w:rsidRDefault="00000000" w:rsidRPr="00000000" w14:paraId="0000002A">
      <w:pPr>
        <w:numPr>
          <w:ilvl w:val="0"/>
          <w:numId w:val="3"/>
        </w:numPr>
        <w:ind w:left="720" w:hanging="360"/>
      </w:pPr>
      <w:r w:rsidDel="00000000" w:rsidR="00000000" w:rsidRPr="00000000">
        <w:rPr>
          <w:rtl w:val="0"/>
        </w:rPr>
        <w:t xml:space="preserve">Customer Obsession, </w:t>
      </w:r>
    </w:p>
    <w:p w:rsidR="00000000" w:rsidDel="00000000" w:rsidP="00000000" w:rsidRDefault="00000000" w:rsidRPr="00000000" w14:paraId="0000002B">
      <w:pPr>
        <w:numPr>
          <w:ilvl w:val="0"/>
          <w:numId w:val="3"/>
        </w:numPr>
        <w:ind w:left="720" w:hanging="360"/>
      </w:pPr>
      <w:r w:rsidDel="00000000" w:rsidR="00000000" w:rsidRPr="00000000">
        <w:rPr>
          <w:rtl w:val="0"/>
        </w:rPr>
        <w:t xml:space="preserve">Deliver Results, </w:t>
      </w:r>
    </w:p>
    <w:p w:rsidR="00000000" w:rsidDel="00000000" w:rsidP="00000000" w:rsidRDefault="00000000" w:rsidRPr="00000000" w14:paraId="0000002C">
      <w:pPr>
        <w:numPr>
          <w:ilvl w:val="0"/>
          <w:numId w:val="3"/>
        </w:numPr>
        <w:ind w:left="720" w:hanging="360"/>
      </w:pPr>
      <w:r w:rsidDel="00000000" w:rsidR="00000000" w:rsidRPr="00000000">
        <w:rPr>
          <w:rtl w:val="0"/>
        </w:rPr>
        <w:t xml:space="preserve">Invent and Simplify, </w:t>
      </w:r>
    </w:p>
    <w:p w:rsidR="00000000" w:rsidDel="00000000" w:rsidP="00000000" w:rsidRDefault="00000000" w:rsidRPr="00000000" w14:paraId="0000002D">
      <w:pPr>
        <w:numPr>
          <w:ilvl w:val="0"/>
          <w:numId w:val="3"/>
        </w:numPr>
        <w:ind w:left="720" w:hanging="360"/>
      </w:pPr>
      <w:r w:rsidDel="00000000" w:rsidR="00000000" w:rsidRPr="00000000">
        <w:rPr>
          <w:rtl w:val="0"/>
        </w:rPr>
        <w:t xml:space="preserve">Have Backbone; Disagree and Commit, </w:t>
      </w:r>
    </w:p>
    <w:p w:rsidR="00000000" w:rsidDel="00000000" w:rsidP="00000000" w:rsidRDefault="00000000" w:rsidRPr="00000000" w14:paraId="0000002E">
      <w:pPr>
        <w:numPr>
          <w:ilvl w:val="0"/>
          <w:numId w:val="3"/>
        </w:numPr>
        <w:ind w:left="720" w:hanging="360"/>
      </w:pPr>
      <w:r w:rsidDel="00000000" w:rsidR="00000000" w:rsidRPr="00000000">
        <w:rPr>
          <w:rtl w:val="0"/>
        </w:rPr>
        <w:t xml:space="preserve">Learn and Be Curious, and </w:t>
      </w:r>
    </w:p>
    <w:p w:rsidR="00000000" w:rsidDel="00000000" w:rsidP="00000000" w:rsidRDefault="00000000" w:rsidRPr="00000000" w14:paraId="0000002F">
      <w:pPr>
        <w:numPr>
          <w:ilvl w:val="0"/>
          <w:numId w:val="3"/>
        </w:numPr>
        <w:ind w:left="720" w:hanging="360"/>
      </w:pPr>
      <w:r w:rsidDel="00000000" w:rsidR="00000000" w:rsidRPr="00000000">
        <w:rPr>
          <w:rtl w:val="0"/>
        </w:rPr>
        <w:t xml:space="preserve">Think Big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are significant predictors of L5/L6 SA QoH and should be included on all L5/L6 SA loops.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results include six of the LPs on all L5 and L6 interview loops to optimize QoH. Historically, L5 and L6 SA loops have covered 8-10 LPs. Based on historical competency assignment, TA anticipates a desire to also include Earn Trust (83% of loops) and Dive Deep (77%). AWS is developing an SA Functional Interviewing program to standardize the LPs included in all L5 and L6 SA loops. </w:t>
      </w:r>
    </w:p>
    <w:p w:rsidR="00000000" w:rsidDel="00000000" w:rsidP="00000000" w:rsidRDefault="00000000" w:rsidRPr="00000000" w14:paraId="00000034">
      <w:pPr>
        <w:pStyle w:val="Heading2"/>
        <w:rPr/>
      </w:pPr>
      <w:bookmarkStart w:colFirst="0" w:colLast="0" w:name="_sp1w2mb8g0yt" w:id="5"/>
      <w:bookmarkEnd w:id="5"/>
      <w:r w:rsidDel="00000000" w:rsidR="00000000" w:rsidRPr="00000000">
        <w:rPr>
          <w:rtl w:val="0"/>
        </w:rPr>
        <w:t xml:space="preserve">Phone Screening Competencies </w:t>
      </w:r>
    </w:p>
    <w:p w:rsidR="00000000" w:rsidDel="00000000" w:rsidP="00000000" w:rsidRDefault="00000000" w:rsidRPr="00000000" w14:paraId="00000035">
      <w:pPr>
        <w:pStyle w:val="Heading3"/>
        <w:rPr/>
      </w:pPr>
      <w:bookmarkStart w:colFirst="0" w:colLast="0" w:name="_qg4muyxr8b5r" w:id="6"/>
      <w:bookmarkEnd w:id="6"/>
      <w:r w:rsidDel="00000000" w:rsidR="00000000" w:rsidRPr="00000000">
        <w:rPr>
          <w:rtl w:val="0"/>
        </w:rPr>
        <w:t xml:space="preserve">PS Assessed skills </w:t>
      </w:r>
    </w:p>
    <w:p w:rsidR="00000000" w:rsidDel="00000000" w:rsidP="00000000" w:rsidRDefault="00000000" w:rsidRPr="00000000" w14:paraId="00000036">
      <w:pPr>
        <w:numPr>
          <w:ilvl w:val="0"/>
          <w:numId w:val="1"/>
        </w:numPr>
        <w:ind w:left="720" w:hanging="360"/>
      </w:pPr>
      <w:r w:rsidDel="00000000" w:rsidR="00000000" w:rsidRPr="00000000">
        <w:rPr>
          <w:rtl w:val="0"/>
        </w:rPr>
        <w:t xml:space="preserve">Technical skills ( validating Dive Deep in this context) </w:t>
      </w:r>
    </w:p>
    <w:p w:rsidR="00000000" w:rsidDel="00000000" w:rsidP="00000000" w:rsidRDefault="00000000" w:rsidRPr="00000000" w14:paraId="00000037">
      <w:pPr>
        <w:numPr>
          <w:ilvl w:val="0"/>
          <w:numId w:val="1"/>
        </w:numPr>
        <w:ind w:left="720" w:hanging="360"/>
      </w:pPr>
      <w:r w:rsidDel="00000000" w:rsidR="00000000" w:rsidRPr="00000000">
        <w:rPr>
          <w:rtl w:val="0"/>
        </w:rPr>
        <w:t xml:space="preserve">Deliver Results or Invent and simplify (choose one and drill in)</w:t>
      </w:r>
    </w:p>
    <w:p w:rsidR="00000000" w:rsidDel="00000000" w:rsidP="00000000" w:rsidRDefault="00000000" w:rsidRPr="00000000" w14:paraId="00000038">
      <w:pPr>
        <w:pStyle w:val="Heading3"/>
        <w:rPr/>
      </w:pPr>
      <w:bookmarkStart w:colFirst="0" w:colLast="0" w:name="_powfwdnsjcr" w:id="7"/>
      <w:bookmarkEnd w:id="7"/>
      <w:r w:rsidDel="00000000" w:rsidR="00000000" w:rsidRPr="00000000">
        <w:rPr>
          <w:rtl w:val="0"/>
        </w:rPr>
        <w:t xml:space="preserve">Agenda</w:t>
      </w:r>
    </w:p>
    <w:p w:rsidR="00000000" w:rsidDel="00000000" w:rsidP="00000000" w:rsidRDefault="00000000" w:rsidRPr="00000000" w14:paraId="00000039">
      <w:pPr>
        <w:numPr>
          <w:ilvl w:val="0"/>
          <w:numId w:val="19"/>
        </w:numPr>
        <w:ind w:left="720" w:hanging="360"/>
      </w:pPr>
      <w:r w:rsidDel="00000000" w:rsidR="00000000" w:rsidRPr="00000000">
        <w:rPr>
          <w:rtl w:val="0"/>
        </w:rPr>
        <w:t xml:space="preserve">Introduction (5 minutes)</w:t>
      </w:r>
    </w:p>
    <w:p w:rsidR="00000000" w:rsidDel="00000000" w:rsidP="00000000" w:rsidRDefault="00000000" w:rsidRPr="00000000" w14:paraId="0000003A">
      <w:pPr>
        <w:numPr>
          <w:ilvl w:val="0"/>
          <w:numId w:val="19"/>
        </w:numPr>
        <w:ind w:left="720" w:hanging="360"/>
      </w:pPr>
      <w:r w:rsidDel="00000000" w:rsidR="00000000" w:rsidRPr="00000000">
        <w:rPr>
          <w:rtl w:val="0"/>
        </w:rPr>
        <w:t xml:space="preserve">Technical Domain #1 (15minutes)</w:t>
      </w:r>
    </w:p>
    <w:p w:rsidR="00000000" w:rsidDel="00000000" w:rsidP="00000000" w:rsidRDefault="00000000" w:rsidRPr="00000000" w14:paraId="0000003B">
      <w:pPr>
        <w:numPr>
          <w:ilvl w:val="0"/>
          <w:numId w:val="19"/>
        </w:numPr>
        <w:ind w:left="720" w:hanging="360"/>
      </w:pPr>
      <w:r w:rsidDel="00000000" w:rsidR="00000000" w:rsidRPr="00000000">
        <w:rPr>
          <w:rtl w:val="0"/>
        </w:rPr>
        <w:t xml:space="preserve">LP (15 minutes)</w:t>
      </w:r>
    </w:p>
    <w:p w:rsidR="00000000" w:rsidDel="00000000" w:rsidP="00000000" w:rsidRDefault="00000000" w:rsidRPr="00000000" w14:paraId="0000003C">
      <w:pPr>
        <w:numPr>
          <w:ilvl w:val="0"/>
          <w:numId w:val="19"/>
        </w:numPr>
        <w:ind w:left="720" w:hanging="360"/>
      </w:pPr>
      <w:r w:rsidDel="00000000" w:rsidR="00000000" w:rsidRPr="00000000">
        <w:rPr>
          <w:rtl w:val="0"/>
        </w:rPr>
        <w:t xml:space="preserve">Technical Domain #2 (15 minutes)</w:t>
      </w:r>
    </w:p>
    <w:p w:rsidR="00000000" w:rsidDel="00000000" w:rsidP="00000000" w:rsidRDefault="00000000" w:rsidRPr="00000000" w14:paraId="0000003D">
      <w:pPr>
        <w:numPr>
          <w:ilvl w:val="0"/>
          <w:numId w:val="19"/>
        </w:numPr>
        <w:ind w:left="720" w:hanging="360"/>
      </w:pPr>
      <w:r w:rsidDel="00000000" w:rsidR="00000000" w:rsidRPr="00000000">
        <w:rPr>
          <w:rtl w:val="0"/>
        </w:rPr>
        <w:t xml:space="preserve">Candidate Questions (5 minutes)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b w:val="1"/>
          <w:rtl w:val="0"/>
        </w:rPr>
        <w:t xml:space="preserve">References</w:t>
      </w: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t xml:space="preserve">Technical Solutions Architect </w:t>
      </w:r>
      <w:hyperlink r:id="rId17">
        <w:r w:rsidDel="00000000" w:rsidR="00000000" w:rsidRPr="00000000">
          <w:rPr>
            <w:color w:val="1155cc"/>
            <w:u w:val="single"/>
            <w:rtl w:val="0"/>
          </w:rPr>
          <w:t xml:space="preserve">Questions Answers</w:t>
        </w:r>
      </w:hyperlink>
      <w:r w:rsidDel="00000000" w:rsidR="00000000" w:rsidRPr="00000000">
        <w:rPr>
          <w:rtl w:val="0"/>
        </w:rPr>
        <w:t xml:space="preserve"> reference for Phone Screening especially</w:t>
      </w:r>
      <w:r w:rsidDel="00000000" w:rsidR="00000000" w:rsidRPr="00000000">
        <w:rPr>
          <w:rtl w:val="0"/>
        </w:rPr>
      </w:r>
    </w:p>
    <w:p w:rsidR="00000000" w:rsidDel="00000000" w:rsidP="00000000" w:rsidRDefault="00000000" w:rsidRPr="00000000" w14:paraId="00000041">
      <w:pPr>
        <w:pStyle w:val="Heading2"/>
        <w:rPr>
          <w:sz w:val="22"/>
          <w:szCs w:val="22"/>
        </w:rPr>
      </w:pPr>
      <w:bookmarkStart w:colFirst="0" w:colLast="0" w:name="_t44jtqaypz8s" w:id="8"/>
      <w:bookmarkEnd w:id="8"/>
      <w:hyperlink r:id="rId18">
        <w:r w:rsidDel="00000000" w:rsidR="00000000" w:rsidRPr="00000000">
          <w:rPr>
            <w:sz w:val="22"/>
            <w:szCs w:val="22"/>
            <w:rtl w:val="0"/>
          </w:rPr>
          <w:t xml:space="preserve">https://www.rupeshtiwari.com/cloud-solution-architect-technical-interview-questions/#how-would-you-secure-the-cloud</w:t>
        </w:r>
      </w:hyperlink>
      <w:r w:rsidDel="00000000" w:rsidR="00000000" w:rsidRPr="00000000">
        <w:rPr>
          <w:rtl w:val="0"/>
        </w:rPr>
      </w:r>
    </w:p>
    <w:p w:rsidR="00000000" w:rsidDel="00000000" w:rsidP="00000000" w:rsidRDefault="00000000" w:rsidRPr="00000000" w14:paraId="00000042">
      <w:pPr>
        <w:rPr/>
      </w:pPr>
      <w:hyperlink r:id="rId19">
        <w:r w:rsidDel="00000000" w:rsidR="00000000" w:rsidRPr="00000000">
          <w:rPr>
            <w:color w:val="1155cc"/>
            <w:u w:val="single"/>
            <w:rtl w:val="0"/>
          </w:rPr>
          <w:t xml:space="preserve">https://www.rupeshtiwari.com/cloud-solution-architect-technical-interview-questions/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3">
      <w:pPr>
        <w:pStyle w:val="Heading2"/>
        <w:rPr/>
      </w:pPr>
      <w:bookmarkStart w:colFirst="0" w:colLast="0" w:name="_f49xhp5h4dhh" w:id="9"/>
      <w:bookmarkEnd w:id="9"/>
      <w:r w:rsidDel="00000000" w:rsidR="00000000" w:rsidRPr="00000000">
        <w:rPr>
          <w:sz w:val="22"/>
          <w:szCs w:val="22"/>
          <w:rtl w:val="0"/>
        </w:rPr>
        <w:t xml:space="preserve"> </w:t>
      </w:r>
      <w:r w:rsidDel="00000000" w:rsidR="00000000" w:rsidRPr="00000000">
        <w:rPr>
          <w:sz w:val="22"/>
          <w:szCs w:val="22"/>
          <w:rtl w:val="0"/>
        </w:rPr>
        <w:t xml:space="preserve"> </w:t>
      </w:r>
      <w:r w:rsidDel="00000000" w:rsidR="00000000" w:rsidRPr="00000000">
        <w:rPr>
          <w:rtl w:val="0"/>
        </w:rPr>
        <w:t xml:space="preserve">What is Zero Trust ?</w:t>
      </w:r>
    </w:p>
    <w:p w:rsidR="00000000" w:rsidDel="00000000" w:rsidP="00000000" w:rsidRDefault="00000000" w:rsidRPr="00000000" w14:paraId="00000044">
      <w:pPr>
        <w:rPr/>
      </w:pPr>
      <w:hyperlink r:id="rId20">
        <w:r w:rsidDel="00000000" w:rsidR="00000000" w:rsidRPr="00000000">
          <w:rPr>
            <w:color w:val="1155cc"/>
            <w:u w:val="single"/>
            <w:rtl w:val="0"/>
          </w:rPr>
          <w:t xml:space="preserve">https://cloud.google.com/learn/what-is-zero-trust</w:t>
        </w:r>
      </w:hyperlink>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2"/>
        <w:rPr/>
      </w:pPr>
      <w:bookmarkStart w:colFirst="0" w:colLast="0" w:name="_6i5qsggi17xu" w:id="10"/>
      <w:bookmarkEnd w:id="10"/>
      <w:r w:rsidDel="00000000" w:rsidR="00000000" w:rsidRPr="00000000">
        <w:rPr>
          <w:rtl w:val="0"/>
        </w:rPr>
        <w:t xml:space="preserve">System design questions:</w:t>
      </w:r>
    </w:p>
    <w:p w:rsidR="00000000" w:rsidDel="00000000" w:rsidP="00000000" w:rsidRDefault="00000000" w:rsidRPr="00000000" w14:paraId="00000047">
      <w:pPr>
        <w:rPr/>
      </w:pPr>
      <w:r w:rsidDel="00000000" w:rsidR="00000000" w:rsidRPr="00000000">
        <w:rPr>
          <w:b w:val="1"/>
          <w:rtl w:val="0"/>
        </w:rPr>
        <w:t xml:space="preserve">Framework to attack system design problem</w:t>
      </w: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t xml:space="preserve">1. Ambiguity and requirements - ( UI, User Geolocation, Auth/Authn)</w:t>
      </w:r>
    </w:p>
    <w:p w:rsidR="00000000" w:rsidDel="00000000" w:rsidP="00000000" w:rsidRDefault="00000000" w:rsidRPr="00000000" w14:paraId="00000049">
      <w:pPr>
        <w:rPr/>
      </w:pPr>
      <w:r w:rsidDel="00000000" w:rsidR="00000000" w:rsidRPr="00000000">
        <w:rPr>
          <w:rtl w:val="0"/>
        </w:rPr>
        <w:t xml:space="preserve">2. Comprehensive Solution and interactions - ( top down bottom up )</w:t>
      </w:r>
    </w:p>
    <w:p w:rsidR="00000000" w:rsidDel="00000000" w:rsidP="00000000" w:rsidRDefault="00000000" w:rsidRPr="00000000" w14:paraId="0000004A">
      <w:pPr>
        <w:rPr/>
      </w:pPr>
      <w:r w:rsidDel="00000000" w:rsidR="00000000" w:rsidRPr="00000000">
        <w:rPr>
          <w:rtl w:val="0"/>
        </w:rPr>
        <w:t xml:space="preserve">3. Boundaries  - (compute and storage separate, 2 intensive apps must be on different servers.)</w:t>
      </w:r>
    </w:p>
    <w:p w:rsidR="00000000" w:rsidDel="00000000" w:rsidP="00000000" w:rsidRDefault="00000000" w:rsidRPr="00000000" w14:paraId="0000004B">
      <w:pPr>
        <w:rPr/>
      </w:pPr>
      <w:r w:rsidDel="00000000" w:rsidR="00000000" w:rsidRPr="00000000">
        <w:rPr>
          <w:rtl w:val="0"/>
        </w:rPr>
        <w:t xml:space="preserve">4. Scale - (10x rule, find bottleneck , fix them )</w:t>
      </w:r>
    </w:p>
    <w:p w:rsidR="00000000" w:rsidDel="00000000" w:rsidP="00000000" w:rsidRDefault="00000000" w:rsidRPr="00000000" w14:paraId="0000004C">
      <w:pPr>
        <w:rPr/>
      </w:pPr>
      <w:r w:rsidDel="00000000" w:rsidR="00000000" w:rsidRPr="00000000">
        <w:rPr>
          <w:rtl w:val="0"/>
        </w:rPr>
        <w:t xml:space="preserve">5. Alternative - (think of alternative design, pros-cons of various approach, 2-way door solution)</w:t>
      </w:r>
    </w:p>
    <w:p w:rsidR="00000000" w:rsidDel="00000000" w:rsidP="00000000" w:rsidRDefault="00000000" w:rsidRPr="00000000" w14:paraId="0000004D">
      <w:pPr>
        <w:rPr/>
      </w:pPr>
      <w:r w:rsidDel="00000000" w:rsidR="00000000" w:rsidRPr="00000000">
        <w:rPr>
          <w:rtl w:val="0"/>
        </w:rPr>
        <w:t xml:space="preserve">6. API design - (stream, batch, cache, auth/z, latency, compressing, idempotency)</w:t>
      </w:r>
    </w:p>
    <w:p w:rsidR="00000000" w:rsidDel="00000000" w:rsidP="00000000" w:rsidRDefault="00000000" w:rsidRPr="00000000" w14:paraId="0000004E">
      <w:pPr>
        <w:rPr>
          <w:b w:val="1"/>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Draw </w:t>
      </w:r>
      <w:hyperlink r:id="rId21">
        <w:r w:rsidDel="00000000" w:rsidR="00000000" w:rsidRPr="00000000">
          <w:rPr>
            <w:color w:val="1155cc"/>
            <w:u w:val="single"/>
            <w:rtl w:val="0"/>
          </w:rPr>
          <w:t xml:space="preserve">diagrams online</w:t>
        </w:r>
      </w:hyperlink>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3"/>
        <w:rPr/>
      </w:pPr>
      <w:bookmarkStart w:colFirst="0" w:colLast="0" w:name="_hecbh3efoge1" w:id="11"/>
      <w:bookmarkEnd w:id="11"/>
      <w:r w:rsidDel="00000000" w:rsidR="00000000" w:rsidRPr="00000000">
        <w:rPr>
          <w:rtl w:val="0"/>
        </w:rPr>
        <w:t xml:space="preserve">Design system team can send email to their customers.</w:t>
      </w:r>
    </w:p>
    <w:p w:rsidR="00000000" w:rsidDel="00000000" w:rsidP="00000000" w:rsidRDefault="00000000" w:rsidRPr="00000000" w14:paraId="00000052">
      <w:pPr>
        <w:rPr>
          <w:b w:val="1"/>
        </w:rPr>
      </w:pPr>
      <w:r w:rsidDel="00000000" w:rsidR="00000000" w:rsidRPr="00000000">
        <w:rPr>
          <w:rtl w:val="0"/>
        </w:rPr>
      </w:r>
    </w:p>
    <w:p w:rsidR="00000000" w:rsidDel="00000000" w:rsidP="00000000" w:rsidRDefault="00000000" w:rsidRPr="00000000" w14:paraId="00000053">
      <w:pPr>
        <w:rPr>
          <w:b w:val="1"/>
        </w:rPr>
      </w:pPr>
      <w:r w:rsidDel="00000000" w:rsidR="00000000" w:rsidRPr="00000000">
        <w:rPr>
          <w:b w:val="1"/>
          <w:rtl w:val="0"/>
        </w:rPr>
        <w:t xml:space="preserve">What is the load?</w:t>
      </w:r>
    </w:p>
    <w:p w:rsidR="00000000" w:rsidDel="00000000" w:rsidP="00000000" w:rsidRDefault="00000000" w:rsidRPr="00000000" w14:paraId="00000054">
      <w:pPr>
        <w:rPr/>
      </w:pPr>
      <w:r w:rsidDel="00000000" w:rsidR="00000000" w:rsidRPr="00000000">
        <w:rPr>
          <w:rtl w:val="0"/>
        </w:rPr>
        <w:t xml:space="preserve">Last year prime day 600 emails/sec ~ 100m a day</w:t>
      </w:r>
    </w:p>
    <w:p w:rsidR="00000000" w:rsidDel="00000000" w:rsidP="00000000" w:rsidRDefault="00000000" w:rsidRPr="00000000" w14:paraId="00000055">
      <w:pPr>
        <w:rPr>
          <w:b w:val="1"/>
        </w:rPr>
      </w:pPr>
      <w:r w:rsidDel="00000000" w:rsidR="00000000" w:rsidRPr="00000000">
        <w:rPr>
          <w:b w:val="1"/>
          <w:rtl w:val="0"/>
        </w:rPr>
        <w:t xml:space="preserve">Is it order processing or do any other teams send email?</w:t>
      </w:r>
    </w:p>
    <w:p w:rsidR="00000000" w:rsidDel="00000000" w:rsidP="00000000" w:rsidRDefault="00000000" w:rsidRPr="00000000" w14:paraId="00000056">
      <w:pPr>
        <w:rPr>
          <w:b w:val="1"/>
        </w:rPr>
      </w:pPr>
      <w:r w:rsidDel="00000000" w:rsidR="00000000" w:rsidRPr="00000000">
        <w:rPr>
          <w:b w:val="1"/>
          <w:rtl w:val="0"/>
        </w:rPr>
        <w:t xml:space="preserve">What does the email look like? How to tell what to send?</w:t>
      </w:r>
    </w:p>
    <w:p w:rsidR="00000000" w:rsidDel="00000000" w:rsidP="00000000" w:rsidRDefault="00000000" w:rsidRPr="00000000" w14:paraId="00000057">
      <w:pPr>
        <w:rPr/>
      </w:pPr>
      <w:r w:rsidDel="00000000" w:rsidR="00000000" w:rsidRPr="00000000">
        <w:rPr>
          <w:rtl w:val="0"/>
        </w:rPr>
        <w:t xml:space="preserve">Hi chris, your xbox arrived on campus plz come to this location and pick</w:t>
      </w:r>
    </w:p>
    <w:p w:rsidR="00000000" w:rsidDel="00000000" w:rsidP="00000000" w:rsidRDefault="00000000" w:rsidRPr="00000000" w14:paraId="00000058">
      <w:pPr>
        <w:rPr>
          <w:b w:val="1"/>
        </w:rPr>
      </w:pPr>
      <w:r w:rsidDel="00000000" w:rsidR="00000000" w:rsidRPr="00000000">
        <w:rPr>
          <w:b w:val="1"/>
          <w:rtl w:val="0"/>
        </w:rPr>
        <w:t xml:space="preserve">Will this system want to take the whole email or take a template and fill the spots?</w:t>
      </w:r>
    </w:p>
    <w:p w:rsidR="00000000" w:rsidDel="00000000" w:rsidP="00000000" w:rsidRDefault="00000000" w:rsidRPr="00000000" w14:paraId="00000059">
      <w:pPr>
        <w:rPr>
          <w:b w:val="1"/>
        </w:rPr>
      </w:pPr>
      <w:r w:rsidDel="00000000" w:rsidR="00000000" w:rsidRPr="00000000">
        <w:rPr>
          <w:b w:val="1"/>
          <w:rtl w:val="0"/>
        </w:rPr>
        <w:t xml:space="preserve">What option do you think will be a good option?</w:t>
      </w:r>
    </w:p>
    <w:p w:rsidR="00000000" w:rsidDel="00000000" w:rsidP="00000000" w:rsidRDefault="00000000" w:rsidRPr="00000000" w14:paraId="0000005A">
      <w:pPr>
        <w:rPr>
          <w:b w:val="1"/>
        </w:rPr>
      </w:pPr>
      <w:r w:rsidDel="00000000" w:rsidR="00000000" w:rsidRPr="00000000">
        <w:rPr>
          <w:b w:val="1"/>
          <w:rtl w:val="0"/>
        </w:rPr>
        <w:t xml:space="preserve">Does amazon have the mail server or I have to draw? </w:t>
      </w:r>
    </w:p>
    <w:p w:rsidR="00000000" w:rsidDel="00000000" w:rsidP="00000000" w:rsidRDefault="00000000" w:rsidRPr="00000000" w14:paraId="0000005B">
      <w:pPr>
        <w:rPr>
          <w:b w:val="1"/>
        </w:rPr>
      </w:pPr>
      <w:r w:rsidDel="00000000" w:rsidR="00000000" w:rsidRPr="00000000">
        <w:rPr>
          <w:b w:val="1"/>
          <w:rtl w:val="0"/>
        </w:rPr>
        <w:t xml:space="preserve">Before going to the mail server can you tell me what are the other components u need? </w:t>
      </w:r>
    </w:p>
    <w:p w:rsidR="00000000" w:rsidDel="00000000" w:rsidP="00000000" w:rsidRDefault="00000000" w:rsidRPr="00000000" w14:paraId="0000005C">
      <w:pPr>
        <w:rPr/>
      </w:pPr>
      <w:r w:rsidDel="00000000" w:rsidR="00000000" w:rsidRPr="00000000">
        <w:rPr/>
        <w:drawing>
          <wp:inline distB="114300" distT="114300" distL="114300" distR="114300">
            <wp:extent cx="5943600" cy="4076700"/>
            <wp:effectExtent b="0" l="0" r="0" t="0"/>
            <wp:docPr id="1"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9436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b w:val="1"/>
        </w:rPr>
      </w:pPr>
      <w:r w:rsidDel="00000000" w:rsidR="00000000" w:rsidRPr="00000000">
        <w:rPr>
          <w:b w:val="1"/>
          <w:rtl w:val="0"/>
        </w:rPr>
        <w:t xml:space="preserve">If you want to send 100 millions of emails what changes would you make?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Lots of servers pulling the emails from the SQS queue. </w:t>
      </w:r>
    </w:p>
    <w:p w:rsidR="00000000" w:rsidDel="00000000" w:rsidP="00000000" w:rsidRDefault="00000000" w:rsidRPr="00000000" w14:paraId="00000061">
      <w:pPr>
        <w:rPr/>
      </w:pPr>
      <w:r w:rsidDel="00000000" w:rsidR="00000000" w:rsidRPr="00000000">
        <w:rPr>
          <w:rtl w:val="0"/>
        </w:rPr>
        <w:t xml:space="preserve">SQS at least delivers 1s. So u could ask them to send 1 email more than 1 time. </w:t>
      </w:r>
    </w:p>
    <w:p w:rsidR="00000000" w:rsidDel="00000000" w:rsidP="00000000" w:rsidRDefault="00000000" w:rsidRPr="00000000" w14:paraId="00000062">
      <w:pPr>
        <w:rPr/>
      </w:pPr>
      <w:r w:rsidDel="00000000" w:rsidR="00000000" w:rsidRPr="00000000">
        <w:rPr>
          <w:rtl w:val="0"/>
        </w:rPr>
        <w:t xml:space="preserve">Short lived deduplication database  (mail id which are sent) when we get a request if we send successfully then put on short lived db, and delete them after 24 hours. Before sending an email check this db. Use the template cache so no need to go to db every time.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b w:val="1"/>
        </w:rPr>
      </w:pPr>
      <w:r w:rsidDel="00000000" w:rsidR="00000000" w:rsidRPr="00000000">
        <w:rPr>
          <w:b w:val="1"/>
          <w:rtl w:val="0"/>
        </w:rPr>
        <w:t xml:space="preserve">What if the SQS sends all requests to just one server? </w:t>
      </w:r>
    </w:p>
    <w:p w:rsidR="00000000" w:rsidDel="00000000" w:rsidP="00000000" w:rsidRDefault="00000000" w:rsidRPr="00000000" w14:paraId="00000065">
      <w:pPr>
        <w:rPr>
          <w:b w:val="1"/>
        </w:rPr>
      </w:pPr>
      <w:r w:rsidDel="00000000" w:rsidR="00000000" w:rsidRPr="00000000">
        <w:rPr>
          <w:rtl w:val="0"/>
        </w:rPr>
      </w:r>
    </w:p>
    <w:p w:rsidR="00000000" w:rsidDel="00000000" w:rsidP="00000000" w:rsidRDefault="00000000" w:rsidRPr="00000000" w14:paraId="00000066">
      <w:pPr>
        <w:rPr>
          <w:b w:val="1"/>
        </w:rPr>
      </w:pPr>
      <w:r w:rsidDel="00000000" w:rsidR="00000000" w:rsidRPr="00000000">
        <w:rPr>
          <w:b w:val="1"/>
          <w:rtl w:val="0"/>
        </w:rPr>
        <w:t xml:space="preserve">Design a fraud notification system</w:t>
      </w:r>
    </w:p>
    <w:p w:rsidR="00000000" w:rsidDel="00000000" w:rsidP="00000000" w:rsidRDefault="00000000" w:rsidRPr="00000000" w14:paraId="00000067">
      <w:pPr>
        <w:rPr/>
      </w:pPr>
      <w:r w:rsidDel="00000000" w:rsidR="00000000" w:rsidRPr="00000000">
        <w:rPr/>
        <w:drawing>
          <wp:inline distB="114300" distT="114300" distL="114300" distR="114300">
            <wp:extent cx="5943600" cy="5257800"/>
            <wp:effectExtent b="0" l="0" r="0" t="0"/>
            <wp:docPr id="2"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94360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2"/>
        <w:rPr/>
      </w:pPr>
      <w:bookmarkStart w:colFirst="0" w:colLast="0" w:name="_dsyrna7wvfs0" w:id="12"/>
      <w:bookmarkEnd w:id="12"/>
      <w:r w:rsidDel="00000000" w:rsidR="00000000" w:rsidRPr="00000000">
        <w:rPr>
          <w:rtl w:val="0"/>
        </w:rPr>
        <w:t xml:space="preserve">System Design Rubrics</w:t>
      </w:r>
    </w:p>
    <w:p w:rsidR="00000000" w:rsidDel="00000000" w:rsidP="00000000" w:rsidRDefault="00000000" w:rsidRPr="00000000" w14:paraId="0000006B">
      <w:pPr>
        <w:pStyle w:val="Heading2"/>
        <w:rPr/>
      </w:pPr>
      <w:bookmarkStart w:colFirst="0" w:colLast="0" w:name="_72dckhy1zyst" w:id="13"/>
      <w:bookmarkEnd w:id="13"/>
      <w:r w:rsidDel="00000000" w:rsidR="00000000" w:rsidRPr="00000000">
        <w:rPr>
          <w:rtl w:val="0"/>
        </w:rPr>
        <w:t xml:space="preserve">Grading Rubric</w:t>
      </w:r>
    </w:p>
    <w:p w:rsidR="00000000" w:rsidDel="00000000" w:rsidP="00000000" w:rsidRDefault="00000000" w:rsidRPr="00000000" w14:paraId="0000006C">
      <w:pPr>
        <w:rPr/>
      </w:pPr>
      <w:r w:rsidDel="00000000" w:rsidR="00000000" w:rsidRPr="00000000">
        <w:rPr>
          <w:rtl w:val="0"/>
        </w:rPr>
        <w:t xml:space="preserve">This rubric is meant to be used as a guidance in areas to consider when evaluating candidates on the System Design competency. There is no absolute scoring on the criteria and they are equivalently important. It is about making decisions based on trade-offs and risks seen in the interview (and obviously the more mild strength/full strength data points the better).</w:t>
      </w:r>
    </w:p>
    <w:tbl>
      <w:tblPr>
        <w:tblStyle w:val="Table1"/>
        <w:tblW w:w="10215.0" w:type="dxa"/>
        <w:jc w:val="left"/>
        <w:tblInd w:w="-420.0" w:type="dxa"/>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770"/>
        <w:gridCol w:w="2685"/>
        <w:gridCol w:w="2655"/>
        <w:gridCol w:w="3105"/>
        <w:tblGridChange w:id="0">
          <w:tblGrid>
            <w:gridCol w:w="1770"/>
            <w:gridCol w:w="2685"/>
            <w:gridCol w:w="2655"/>
            <w:gridCol w:w="3105"/>
          </w:tblGrid>
        </w:tblGridChange>
      </w:tblGrid>
      <w:tr>
        <w:trPr>
          <w:cantSplit w:val="0"/>
          <w:trHeight w:val="53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D">
            <w:pPr>
              <w:pStyle w:val="Heading2"/>
              <w:rPr>
                <w:sz w:val="20"/>
                <w:szCs w:val="20"/>
              </w:rPr>
            </w:pPr>
            <w:bookmarkStart w:colFirst="0" w:colLast="0" w:name="_1t59lfefno56" w:id="14"/>
            <w:bookmarkEnd w:id="14"/>
            <w:r w:rsidDel="00000000" w:rsidR="00000000" w:rsidRPr="00000000">
              <w:rPr>
                <w:b w:val="1"/>
                <w:color w:val="2980b9"/>
                <w:sz w:val="20"/>
                <w:szCs w:val="20"/>
                <w:rtl w:val="0"/>
              </w:rPr>
              <w:t xml:space="preserve">Criteria</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E">
            <w:pPr>
              <w:pStyle w:val="Heading2"/>
              <w:rPr>
                <w:sz w:val="20"/>
                <w:szCs w:val="20"/>
              </w:rPr>
            </w:pPr>
            <w:bookmarkStart w:colFirst="0" w:colLast="0" w:name="_1t59lfefno56" w:id="14"/>
            <w:bookmarkEnd w:id="14"/>
            <w:r w:rsidDel="00000000" w:rsidR="00000000" w:rsidRPr="00000000">
              <w:rPr>
                <w:b w:val="1"/>
                <w:color w:val="c0392b"/>
                <w:sz w:val="20"/>
                <w:szCs w:val="20"/>
                <w:rtl w:val="0"/>
              </w:rPr>
              <w:t xml:space="preserve">Concern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F">
            <w:pPr>
              <w:pStyle w:val="Heading2"/>
              <w:rPr>
                <w:sz w:val="20"/>
                <w:szCs w:val="20"/>
              </w:rPr>
            </w:pPr>
            <w:bookmarkStart w:colFirst="0" w:colLast="0" w:name="_1t59lfefno56" w:id="14"/>
            <w:bookmarkEnd w:id="14"/>
            <w:r w:rsidDel="00000000" w:rsidR="00000000" w:rsidRPr="00000000">
              <w:rPr>
                <w:b w:val="1"/>
                <w:color w:val="27ae60"/>
                <w:sz w:val="20"/>
                <w:szCs w:val="20"/>
                <w:rtl w:val="0"/>
              </w:rPr>
              <w:t xml:space="preserve">Strength</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0">
            <w:pPr>
              <w:pStyle w:val="Heading2"/>
              <w:rPr>
                <w:sz w:val="20"/>
                <w:szCs w:val="20"/>
              </w:rPr>
            </w:pPr>
            <w:bookmarkStart w:colFirst="0" w:colLast="0" w:name="_1t59lfefno56" w:id="14"/>
            <w:bookmarkEnd w:id="14"/>
            <w:r w:rsidDel="00000000" w:rsidR="00000000" w:rsidRPr="00000000">
              <w:rPr>
                <w:sz w:val="20"/>
                <w:szCs w:val="20"/>
                <w:rtl w:val="0"/>
              </w:rPr>
              <w:t xml:space="preserve">Example</w:t>
            </w:r>
          </w:p>
        </w:tc>
      </w:tr>
      <w:tr>
        <w:trPr>
          <w:cantSplit w:val="0"/>
          <w:trHeight w:val="428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1">
            <w:pPr>
              <w:pStyle w:val="Heading2"/>
              <w:rPr>
                <w:sz w:val="20"/>
                <w:szCs w:val="20"/>
              </w:rPr>
            </w:pPr>
            <w:bookmarkStart w:colFirst="0" w:colLast="0" w:name="_1t59lfefno56" w:id="14"/>
            <w:bookmarkEnd w:id="14"/>
            <w:r w:rsidDel="00000000" w:rsidR="00000000" w:rsidRPr="00000000">
              <w:rPr>
                <w:b w:val="1"/>
                <w:color w:val="2980b9"/>
                <w:sz w:val="20"/>
                <w:szCs w:val="20"/>
                <w:rtl w:val="0"/>
              </w:rPr>
              <w:t xml:space="preserve">Ambiguity &amp; Requirements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2">
            <w:pPr>
              <w:pStyle w:val="Heading2"/>
              <w:numPr>
                <w:ilvl w:val="0"/>
                <w:numId w:val="20"/>
              </w:numPr>
              <w:spacing w:after="0" w:afterAutospacing="0" w:before="240" w:lineRule="auto"/>
              <w:ind w:left="720" w:hanging="360"/>
              <w:rPr>
                <w:sz w:val="20"/>
                <w:szCs w:val="20"/>
              </w:rPr>
            </w:pPr>
            <w:bookmarkStart w:colFirst="0" w:colLast="0" w:name="_1t59lfefno56" w:id="14"/>
            <w:bookmarkEnd w:id="14"/>
            <w:r w:rsidDel="00000000" w:rsidR="00000000" w:rsidRPr="00000000">
              <w:rPr>
                <w:sz w:val="20"/>
                <w:szCs w:val="20"/>
                <w:rtl w:val="0"/>
              </w:rPr>
              <w:t xml:space="preserve">Does not ask questions</w:t>
            </w:r>
          </w:p>
          <w:p w:rsidR="00000000" w:rsidDel="00000000" w:rsidP="00000000" w:rsidRDefault="00000000" w:rsidRPr="00000000" w14:paraId="00000073">
            <w:pPr>
              <w:pStyle w:val="Heading2"/>
              <w:numPr>
                <w:ilvl w:val="0"/>
                <w:numId w:val="20"/>
              </w:numPr>
              <w:spacing w:after="0" w:afterAutospacing="0" w:before="0" w:beforeAutospacing="0" w:lineRule="auto"/>
              <w:ind w:left="720" w:hanging="360"/>
              <w:rPr>
                <w:sz w:val="20"/>
                <w:szCs w:val="20"/>
              </w:rPr>
            </w:pPr>
            <w:bookmarkStart w:colFirst="0" w:colLast="0" w:name="_1t59lfefno56" w:id="14"/>
            <w:bookmarkEnd w:id="14"/>
            <w:r w:rsidDel="00000000" w:rsidR="00000000" w:rsidRPr="00000000">
              <w:rPr>
                <w:sz w:val="20"/>
                <w:szCs w:val="20"/>
                <w:rtl w:val="0"/>
              </w:rPr>
              <w:t xml:space="preserve">Asks irrelevant questions</w:t>
            </w:r>
          </w:p>
          <w:p w:rsidR="00000000" w:rsidDel="00000000" w:rsidP="00000000" w:rsidRDefault="00000000" w:rsidRPr="00000000" w14:paraId="00000074">
            <w:pPr>
              <w:pStyle w:val="Heading2"/>
              <w:numPr>
                <w:ilvl w:val="0"/>
                <w:numId w:val="20"/>
              </w:numPr>
              <w:spacing w:after="0" w:afterAutospacing="0" w:before="0" w:beforeAutospacing="0" w:lineRule="auto"/>
              <w:ind w:left="720" w:hanging="360"/>
              <w:rPr>
                <w:sz w:val="20"/>
                <w:szCs w:val="20"/>
              </w:rPr>
            </w:pPr>
            <w:bookmarkStart w:colFirst="0" w:colLast="0" w:name="_1t59lfefno56" w:id="14"/>
            <w:bookmarkEnd w:id="14"/>
            <w:r w:rsidDel="00000000" w:rsidR="00000000" w:rsidRPr="00000000">
              <w:rPr>
                <w:sz w:val="20"/>
                <w:szCs w:val="20"/>
                <w:rtl w:val="0"/>
              </w:rPr>
              <w:t xml:space="preserve">Fails to use the answers in the design</w:t>
            </w:r>
          </w:p>
          <w:p w:rsidR="00000000" w:rsidDel="00000000" w:rsidP="00000000" w:rsidRDefault="00000000" w:rsidRPr="00000000" w14:paraId="00000075">
            <w:pPr>
              <w:pStyle w:val="Heading2"/>
              <w:numPr>
                <w:ilvl w:val="0"/>
                <w:numId w:val="20"/>
              </w:numPr>
              <w:spacing w:after="240" w:before="0" w:beforeAutospacing="0" w:lineRule="auto"/>
              <w:ind w:left="720" w:hanging="360"/>
              <w:rPr>
                <w:sz w:val="20"/>
                <w:szCs w:val="20"/>
              </w:rPr>
            </w:pPr>
            <w:bookmarkStart w:colFirst="0" w:colLast="0" w:name="_1t59lfefno56" w:id="14"/>
            <w:bookmarkEnd w:id="14"/>
            <w:r w:rsidDel="00000000" w:rsidR="00000000" w:rsidRPr="00000000">
              <w:rPr>
                <w:sz w:val="20"/>
                <w:szCs w:val="20"/>
                <w:rtl w:val="0"/>
              </w:rPr>
              <w:t xml:space="preserve">Questions attempt to trivialize the problem, not clarify requirements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6">
            <w:pPr>
              <w:pStyle w:val="Heading2"/>
              <w:numPr>
                <w:ilvl w:val="0"/>
                <w:numId w:val="8"/>
              </w:numPr>
              <w:spacing w:after="0" w:afterAutospacing="0" w:before="240" w:lineRule="auto"/>
              <w:ind w:left="720" w:hanging="360"/>
              <w:rPr>
                <w:sz w:val="20"/>
                <w:szCs w:val="20"/>
              </w:rPr>
            </w:pPr>
            <w:bookmarkStart w:colFirst="0" w:colLast="0" w:name="_1t59lfefno56" w:id="14"/>
            <w:bookmarkEnd w:id="14"/>
            <w:r w:rsidDel="00000000" w:rsidR="00000000" w:rsidRPr="00000000">
              <w:rPr>
                <w:sz w:val="20"/>
                <w:szCs w:val="20"/>
                <w:rtl w:val="0"/>
              </w:rPr>
              <w:t xml:space="preserve">Ask key questions to understand the problem and requirements.</w:t>
            </w:r>
          </w:p>
          <w:p w:rsidR="00000000" w:rsidDel="00000000" w:rsidP="00000000" w:rsidRDefault="00000000" w:rsidRPr="00000000" w14:paraId="00000077">
            <w:pPr>
              <w:pStyle w:val="Heading2"/>
              <w:numPr>
                <w:ilvl w:val="0"/>
                <w:numId w:val="8"/>
              </w:numPr>
              <w:spacing w:after="240" w:before="0" w:beforeAutospacing="0" w:lineRule="auto"/>
              <w:ind w:left="720" w:hanging="360"/>
              <w:rPr>
                <w:sz w:val="20"/>
                <w:szCs w:val="20"/>
              </w:rPr>
            </w:pPr>
            <w:bookmarkStart w:colFirst="0" w:colLast="0" w:name="_1t59lfefno56" w:id="14"/>
            <w:bookmarkEnd w:id="14"/>
            <w:r w:rsidDel="00000000" w:rsidR="00000000" w:rsidRPr="00000000">
              <w:rPr>
                <w:sz w:val="20"/>
                <w:szCs w:val="20"/>
                <w:rtl w:val="0"/>
              </w:rPr>
              <w:t xml:space="preserve">Assumptions - if made - are reasonable and clearly stated.</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8">
            <w:pPr>
              <w:pStyle w:val="Heading2"/>
              <w:spacing w:after="240" w:before="240" w:lineRule="auto"/>
              <w:rPr>
                <w:sz w:val="20"/>
                <w:szCs w:val="20"/>
              </w:rPr>
            </w:pPr>
            <w:bookmarkStart w:colFirst="0" w:colLast="0" w:name="_1t59lfefno56" w:id="14"/>
            <w:bookmarkEnd w:id="14"/>
            <w:r w:rsidDel="00000000" w:rsidR="00000000" w:rsidRPr="00000000">
              <w:rPr>
                <w:sz w:val="20"/>
                <w:szCs w:val="20"/>
                <w:rtl w:val="0"/>
              </w:rPr>
              <w:t xml:space="preserve">If there is a web UI, relevant questions may include:</w:t>
            </w:r>
          </w:p>
          <w:p w:rsidR="00000000" w:rsidDel="00000000" w:rsidP="00000000" w:rsidRDefault="00000000" w:rsidRPr="00000000" w14:paraId="00000079">
            <w:pPr>
              <w:pStyle w:val="Heading2"/>
              <w:numPr>
                <w:ilvl w:val="0"/>
                <w:numId w:val="15"/>
              </w:numPr>
              <w:spacing w:after="0" w:afterAutospacing="0" w:before="240" w:lineRule="auto"/>
              <w:ind w:left="720" w:hanging="360"/>
              <w:rPr>
                <w:sz w:val="20"/>
                <w:szCs w:val="20"/>
              </w:rPr>
            </w:pPr>
            <w:bookmarkStart w:colFirst="0" w:colLast="0" w:name="_1t59lfefno56" w:id="14"/>
            <w:bookmarkEnd w:id="14"/>
            <w:r w:rsidDel="00000000" w:rsidR="00000000" w:rsidRPr="00000000">
              <w:rPr>
                <w:sz w:val="20"/>
                <w:szCs w:val="20"/>
                <w:rtl w:val="0"/>
              </w:rPr>
              <w:t xml:space="preserve">Who are the users</w:t>
            </w:r>
          </w:p>
          <w:p w:rsidR="00000000" w:rsidDel="00000000" w:rsidP="00000000" w:rsidRDefault="00000000" w:rsidRPr="00000000" w14:paraId="0000007A">
            <w:pPr>
              <w:pStyle w:val="Heading2"/>
              <w:numPr>
                <w:ilvl w:val="0"/>
                <w:numId w:val="15"/>
              </w:numPr>
              <w:spacing w:after="0" w:afterAutospacing="0" w:before="0" w:beforeAutospacing="0" w:lineRule="auto"/>
              <w:ind w:left="720" w:hanging="360"/>
              <w:rPr>
                <w:sz w:val="20"/>
                <w:szCs w:val="20"/>
              </w:rPr>
            </w:pPr>
            <w:bookmarkStart w:colFirst="0" w:colLast="0" w:name="_1t59lfefno56" w:id="14"/>
            <w:bookmarkEnd w:id="14"/>
            <w:r w:rsidDel="00000000" w:rsidR="00000000" w:rsidRPr="00000000">
              <w:rPr>
                <w:sz w:val="20"/>
                <w:szCs w:val="20"/>
                <w:rtl w:val="0"/>
              </w:rPr>
              <w:t xml:space="preserve">How many of them are there? Concurrently?</w:t>
            </w:r>
          </w:p>
          <w:p w:rsidR="00000000" w:rsidDel="00000000" w:rsidP="00000000" w:rsidRDefault="00000000" w:rsidRPr="00000000" w14:paraId="0000007B">
            <w:pPr>
              <w:pStyle w:val="Heading2"/>
              <w:numPr>
                <w:ilvl w:val="0"/>
                <w:numId w:val="15"/>
              </w:numPr>
              <w:spacing w:after="0" w:afterAutospacing="0" w:before="0" w:beforeAutospacing="0" w:lineRule="auto"/>
              <w:ind w:left="720" w:hanging="360"/>
              <w:rPr>
                <w:sz w:val="20"/>
                <w:szCs w:val="20"/>
              </w:rPr>
            </w:pPr>
            <w:bookmarkStart w:colFirst="0" w:colLast="0" w:name="_1t59lfefno56" w:id="14"/>
            <w:bookmarkEnd w:id="14"/>
            <w:r w:rsidDel="00000000" w:rsidR="00000000" w:rsidRPr="00000000">
              <w:rPr>
                <w:sz w:val="20"/>
                <w:szCs w:val="20"/>
                <w:rtl w:val="0"/>
              </w:rPr>
              <w:t xml:space="preserve">Is it on the internet?</w:t>
            </w:r>
          </w:p>
          <w:p w:rsidR="00000000" w:rsidDel="00000000" w:rsidP="00000000" w:rsidRDefault="00000000" w:rsidRPr="00000000" w14:paraId="0000007C">
            <w:pPr>
              <w:pStyle w:val="Heading2"/>
              <w:numPr>
                <w:ilvl w:val="0"/>
                <w:numId w:val="15"/>
              </w:numPr>
              <w:spacing w:after="240" w:before="0" w:beforeAutospacing="0" w:lineRule="auto"/>
              <w:ind w:left="720" w:hanging="360"/>
              <w:rPr>
                <w:sz w:val="20"/>
                <w:szCs w:val="20"/>
              </w:rPr>
            </w:pPr>
            <w:bookmarkStart w:colFirst="0" w:colLast="0" w:name="_1t59lfefno56" w:id="14"/>
            <w:bookmarkEnd w:id="14"/>
            <w:r w:rsidDel="00000000" w:rsidR="00000000" w:rsidRPr="00000000">
              <w:rPr>
                <w:sz w:val="20"/>
                <w:szCs w:val="20"/>
                <w:rtl w:val="0"/>
              </w:rPr>
              <w:t xml:space="preserve">Does it need authentication/authorization?</w:t>
            </w:r>
          </w:p>
        </w:tc>
      </w:tr>
      <w:tr>
        <w:trPr>
          <w:cantSplit w:val="0"/>
          <w:trHeight w:val="1157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D">
            <w:pPr>
              <w:pStyle w:val="Heading2"/>
              <w:rPr>
                <w:sz w:val="20"/>
                <w:szCs w:val="20"/>
              </w:rPr>
            </w:pPr>
            <w:bookmarkStart w:colFirst="0" w:colLast="0" w:name="_1t59lfefno56" w:id="14"/>
            <w:bookmarkEnd w:id="14"/>
            <w:r w:rsidDel="00000000" w:rsidR="00000000" w:rsidRPr="00000000">
              <w:rPr>
                <w:b w:val="1"/>
                <w:color w:val="2980b9"/>
                <w:sz w:val="20"/>
                <w:szCs w:val="20"/>
                <w:rtl w:val="0"/>
              </w:rPr>
              <w:t xml:space="preserve">Comprehensive Solution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E">
            <w:pPr>
              <w:pStyle w:val="Heading2"/>
              <w:numPr>
                <w:ilvl w:val="0"/>
                <w:numId w:val="11"/>
              </w:numPr>
              <w:spacing w:after="0" w:afterAutospacing="0" w:before="240" w:lineRule="auto"/>
              <w:ind w:left="720" w:hanging="360"/>
              <w:rPr>
                <w:sz w:val="20"/>
                <w:szCs w:val="20"/>
              </w:rPr>
            </w:pPr>
            <w:bookmarkStart w:colFirst="0" w:colLast="0" w:name="_1t59lfefno56" w:id="14"/>
            <w:bookmarkEnd w:id="14"/>
            <w:r w:rsidDel="00000000" w:rsidR="00000000" w:rsidRPr="00000000">
              <w:rPr>
                <w:sz w:val="20"/>
                <w:szCs w:val="20"/>
                <w:rtl w:val="0"/>
              </w:rPr>
              <w:t xml:space="preserve">Stays at high level, unable to dive deeper. May suggest appropriate technologies without understanding </w:t>
            </w:r>
            <w:r w:rsidDel="00000000" w:rsidR="00000000" w:rsidRPr="00000000">
              <w:rPr>
                <w:b w:val="1"/>
                <w:sz w:val="20"/>
                <w:szCs w:val="20"/>
                <w:rtl w:val="0"/>
              </w:rPr>
              <w:t xml:space="preserve">why</w:t>
            </w:r>
            <w:r w:rsidDel="00000000" w:rsidR="00000000" w:rsidRPr="00000000">
              <w:rPr>
                <w:sz w:val="20"/>
                <w:szCs w:val="20"/>
                <w:rtl w:val="0"/>
              </w:rPr>
              <w:t xml:space="preserve"> they are appropriate. Dive deep here. The </w:t>
            </w:r>
            <w:r w:rsidDel="00000000" w:rsidR="00000000" w:rsidRPr="00000000">
              <w:rPr>
                <w:b w:val="1"/>
                <w:sz w:val="20"/>
                <w:szCs w:val="20"/>
                <w:rtl w:val="0"/>
              </w:rPr>
              <w:t xml:space="preserve">why</w:t>
            </w:r>
            <w:r w:rsidDel="00000000" w:rsidR="00000000" w:rsidRPr="00000000">
              <w:rPr>
                <w:sz w:val="20"/>
                <w:szCs w:val="20"/>
                <w:rtl w:val="0"/>
              </w:rPr>
              <w:t xml:space="preserve"> question is far more important than the </w:t>
            </w:r>
            <w:r w:rsidDel="00000000" w:rsidR="00000000" w:rsidRPr="00000000">
              <w:rPr>
                <w:b w:val="1"/>
                <w:sz w:val="20"/>
                <w:szCs w:val="20"/>
                <w:rtl w:val="0"/>
              </w:rPr>
              <w:t xml:space="preserve">what</w:t>
            </w:r>
            <w:r w:rsidDel="00000000" w:rsidR="00000000" w:rsidRPr="00000000">
              <w:rPr>
                <w:sz w:val="20"/>
                <w:szCs w:val="20"/>
                <w:rtl w:val="0"/>
              </w:rPr>
              <w:t xml:space="preserve"> question.</w:t>
            </w:r>
          </w:p>
          <w:p w:rsidR="00000000" w:rsidDel="00000000" w:rsidP="00000000" w:rsidRDefault="00000000" w:rsidRPr="00000000" w14:paraId="0000007F">
            <w:pPr>
              <w:pStyle w:val="Heading2"/>
              <w:numPr>
                <w:ilvl w:val="0"/>
                <w:numId w:val="11"/>
              </w:numPr>
              <w:spacing w:after="0" w:afterAutospacing="0" w:before="0" w:beforeAutospacing="0" w:lineRule="auto"/>
              <w:ind w:left="720" w:hanging="360"/>
              <w:rPr>
                <w:sz w:val="20"/>
                <w:szCs w:val="20"/>
              </w:rPr>
            </w:pPr>
            <w:bookmarkStart w:colFirst="0" w:colLast="0" w:name="_1t59lfefno56" w:id="14"/>
            <w:bookmarkEnd w:id="14"/>
            <w:r w:rsidDel="00000000" w:rsidR="00000000" w:rsidRPr="00000000">
              <w:rPr>
                <w:sz w:val="20"/>
                <w:szCs w:val="20"/>
                <w:rtl w:val="0"/>
              </w:rPr>
              <w:t xml:space="preserve">Misses forest for the trees - focus on specific details without having a firm grasp on the overall problem</w:t>
            </w:r>
          </w:p>
          <w:p w:rsidR="00000000" w:rsidDel="00000000" w:rsidP="00000000" w:rsidRDefault="00000000" w:rsidRPr="00000000" w14:paraId="00000080">
            <w:pPr>
              <w:pStyle w:val="Heading2"/>
              <w:numPr>
                <w:ilvl w:val="0"/>
                <w:numId w:val="11"/>
              </w:numPr>
              <w:spacing w:after="0" w:afterAutospacing="0" w:before="0" w:beforeAutospacing="0" w:lineRule="auto"/>
              <w:ind w:left="720" w:hanging="360"/>
              <w:rPr>
                <w:sz w:val="20"/>
                <w:szCs w:val="20"/>
              </w:rPr>
            </w:pPr>
            <w:bookmarkStart w:colFirst="0" w:colLast="0" w:name="_1t59lfefno56" w:id="14"/>
            <w:bookmarkEnd w:id="14"/>
            <w:r w:rsidDel="00000000" w:rsidR="00000000" w:rsidRPr="00000000">
              <w:rPr>
                <w:sz w:val="20"/>
                <w:szCs w:val="20"/>
                <w:rtl w:val="0"/>
              </w:rPr>
              <w:t xml:space="preserve">The connection between high level design and specific design details is unclear </w:t>
            </w:r>
          </w:p>
          <w:p w:rsidR="00000000" w:rsidDel="00000000" w:rsidP="00000000" w:rsidRDefault="00000000" w:rsidRPr="00000000" w14:paraId="00000081">
            <w:pPr>
              <w:pStyle w:val="Heading2"/>
              <w:numPr>
                <w:ilvl w:val="0"/>
                <w:numId w:val="11"/>
              </w:numPr>
              <w:spacing w:after="240" w:before="0" w:beforeAutospacing="0" w:lineRule="auto"/>
              <w:ind w:left="720" w:hanging="360"/>
              <w:rPr>
                <w:sz w:val="20"/>
                <w:szCs w:val="20"/>
              </w:rPr>
            </w:pPr>
            <w:bookmarkStart w:colFirst="0" w:colLast="0" w:name="_1t59lfefno56" w:id="14"/>
            <w:bookmarkEnd w:id="14"/>
            <w:r w:rsidDel="00000000" w:rsidR="00000000" w:rsidRPr="00000000">
              <w:rPr>
                <w:sz w:val="20"/>
                <w:szCs w:val="20"/>
                <w:rtl w:val="0"/>
              </w:rPr>
              <w:t xml:space="preserve">Postpones the harder problems till later while focusing on the easier ones.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2">
            <w:pPr>
              <w:pStyle w:val="Heading2"/>
              <w:numPr>
                <w:ilvl w:val="0"/>
                <w:numId w:val="22"/>
              </w:numPr>
              <w:spacing w:after="0" w:afterAutospacing="0" w:before="240" w:lineRule="auto"/>
              <w:ind w:left="720" w:hanging="360"/>
              <w:rPr>
                <w:sz w:val="20"/>
                <w:szCs w:val="20"/>
              </w:rPr>
            </w:pPr>
            <w:bookmarkStart w:colFirst="0" w:colLast="0" w:name="_1t59lfefno56" w:id="14"/>
            <w:bookmarkEnd w:id="14"/>
            <w:r w:rsidDel="00000000" w:rsidR="00000000" w:rsidRPr="00000000">
              <w:rPr>
                <w:sz w:val="20"/>
                <w:szCs w:val="20"/>
                <w:rtl w:val="0"/>
              </w:rPr>
              <w:t xml:space="preserve">Make sure to understand the entire problem before diving deep.</w:t>
            </w:r>
          </w:p>
          <w:p w:rsidR="00000000" w:rsidDel="00000000" w:rsidP="00000000" w:rsidRDefault="00000000" w:rsidRPr="00000000" w14:paraId="00000083">
            <w:pPr>
              <w:pStyle w:val="Heading2"/>
              <w:numPr>
                <w:ilvl w:val="0"/>
                <w:numId w:val="22"/>
              </w:numPr>
              <w:spacing w:after="0" w:afterAutospacing="0" w:before="0" w:beforeAutospacing="0" w:lineRule="auto"/>
              <w:ind w:left="720" w:hanging="360"/>
              <w:rPr>
                <w:sz w:val="20"/>
                <w:szCs w:val="20"/>
              </w:rPr>
            </w:pPr>
            <w:bookmarkStart w:colFirst="0" w:colLast="0" w:name="_1t59lfefno56" w:id="14"/>
            <w:bookmarkEnd w:id="14"/>
            <w:r w:rsidDel="00000000" w:rsidR="00000000" w:rsidRPr="00000000">
              <w:rPr>
                <w:sz w:val="20"/>
                <w:szCs w:val="20"/>
                <w:rtl w:val="0"/>
              </w:rPr>
              <w:t xml:space="preserve">Picks top-down or bottom-up approach as appropriate, and sticks with it.</w:t>
            </w:r>
          </w:p>
          <w:p w:rsidR="00000000" w:rsidDel="00000000" w:rsidP="00000000" w:rsidRDefault="00000000" w:rsidRPr="00000000" w14:paraId="00000084">
            <w:pPr>
              <w:pStyle w:val="Heading2"/>
              <w:numPr>
                <w:ilvl w:val="0"/>
                <w:numId w:val="22"/>
              </w:numPr>
              <w:spacing w:after="0" w:afterAutospacing="0" w:before="0" w:beforeAutospacing="0" w:lineRule="auto"/>
              <w:ind w:left="720" w:hanging="360"/>
              <w:rPr>
                <w:sz w:val="20"/>
                <w:szCs w:val="20"/>
              </w:rPr>
            </w:pPr>
            <w:bookmarkStart w:colFirst="0" w:colLast="0" w:name="_1t59lfefno56" w:id="14"/>
            <w:bookmarkEnd w:id="14"/>
            <w:r w:rsidDel="00000000" w:rsidR="00000000" w:rsidRPr="00000000">
              <w:rPr>
                <w:sz w:val="20"/>
                <w:szCs w:val="20"/>
                <w:rtl w:val="0"/>
              </w:rPr>
              <w:t xml:space="preserve">Proposes appropriate solutions/components/technologies, and can explain why they are appropriate.</w:t>
            </w:r>
          </w:p>
          <w:p w:rsidR="00000000" w:rsidDel="00000000" w:rsidP="00000000" w:rsidRDefault="00000000" w:rsidRPr="00000000" w14:paraId="00000085">
            <w:pPr>
              <w:pStyle w:val="Heading2"/>
              <w:numPr>
                <w:ilvl w:val="0"/>
                <w:numId w:val="22"/>
              </w:numPr>
              <w:spacing w:after="240" w:before="0" w:beforeAutospacing="0" w:lineRule="auto"/>
              <w:ind w:left="720" w:hanging="360"/>
              <w:rPr>
                <w:sz w:val="20"/>
                <w:szCs w:val="20"/>
              </w:rPr>
            </w:pPr>
            <w:bookmarkStart w:colFirst="0" w:colLast="0" w:name="_1t59lfefno56" w:id="14"/>
            <w:bookmarkEnd w:id="14"/>
            <w:r w:rsidDel="00000000" w:rsidR="00000000" w:rsidRPr="00000000">
              <w:rPr>
                <w:sz w:val="20"/>
                <w:szCs w:val="20"/>
                <w:rtl w:val="0"/>
              </w:rPr>
              <w:t xml:space="preserve">The candidate may not be familiar with specific technologies, but can still describe what they want. Saying "I'd like a HashMap wrapped in a service" is a fine substitute for "KV store" or "DynamoDB".</w:t>
            </w:r>
          </w:p>
          <w:p w:rsidR="00000000" w:rsidDel="00000000" w:rsidP="00000000" w:rsidRDefault="00000000" w:rsidRPr="00000000" w14:paraId="00000086">
            <w:pPr>
              <w:pStyle w:val="Heading2"/>
              <w:spacing w:after="240" w:before="240" w:lineRule="auto"/>
              <w:rPr>
                <w:sz w:val="20"/>
                <w:szCs w:val="20"/>
              </w:rPr>
            </w:pPr>
            <w:bookmarkStart w:colFirst="0" w:colLast="0" w:name="_1t59lfefno56" w:id="14"/>
            <w:bookmarkEnd w:id="14"/>
            <w:r w:rsidDel="00000000" w:rsidR="00000000" w:rsidRPr="00000000">
              <w:rPr>
                <w:sz w:val="20"/>
                <w:szCs w:val="20"/>
                <w:rtl w:val="0"/>
              </w:rPr>
              <w:t xml:space="preserve"> </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7">
            <w:pPr>
              <w:pStyle w:val="Heading2"/>
              <w:spacing w:after="240" w:before="240" w:lineRule="auto"/>
              <w:rPr>
                <w:sz w:val="20"/>
                <w:szCs w:val="20"/>
              </w:rPr>
            </w:pPr>
            <w:bookmarkStart w:colFirst="0" w:colLast="0" w:name="_1t59lfefno56" w:id="14"/>
            <w:bookmarkEnd w:id="14"/>
            <w:r w:rsidDel="00000000" w:rsidR="00000000" w:rsidRPr="00000000">
              <w:rPr>
                <w:sz w:val="20"/>
                <w:szCs w:val="20"/>
                <w:rtl w:val="0"/>
              </w:rPr>
              <w:t xml:space="preserve">If the problem is well suited for a top-down approach, a great way to start would be with very few, very high-level building blocks (e.g. "Ingestion", "Processing", "Presentation") before further refining what those blocks do, before discussing table schemas and protocol-level details. After you are content that the candidate has a firm grasp on the overall problem, choose areas for them to explore in more depth.</w:t>
            </w:r>
          </w:p>
          <w:p w:rsidR="00000000" w:rsidDel="00000000" w:rsidP="00000000" w:rsidRDefault="00000000" w:rsidRPr="00000000" w14:paraId="00000088">
            <w:pPr>
              <w:pStyle w:val="Heading2"/>
              <w:spacing w:after="240" w:before="240" w:lineRule="auto"/>
              <w:rPr>
                <w:sz w:val="20"/>
                <w:szCs w:val="20"/>
              </w:rPr>
            </w:pPr>
            <w:bookmarkStart w:colFirst="0" w:colLast="0" w:name="_1t59lfefno56" w:id="14"/>
            <w:bookmarkEnd w:id="14"/>
            <w:r w:rsidDel="00000000" w:rsidR="00000000" w:rsidRPr="00000000">
              <w:rPr>
                <w:sz w:val="20"/>
                <w:szCs w:val="20"/>
                <w:rtl w:val="0"/>
              </w:rPr>
              <w:t xml:space="preserve">Question buzzwords. If a candidate proposes to solve poor website performance with caching, make sure they consider whether data is suitable for caching in the first place. What happens if entries get evicted? If a candidate proposes to use noSQL to make the data store scale, ask them to articulate what, exactly, causes bottlenecks in a RDBMS for this particular use case. </w:t>
            </w:r>
          </w:p>
        </w:tc>
      </w:tr>
      <w:tr>
        <w:trPr>
          <w:cantSplit w:val="0"/>
          <w:trHeight w:val="617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9">
            <w:pPr>
              <w:pStyle w:val="Heading2"/>
              <w:rPr>
                <w:sz w:val="20"/>
                <w:szCs w:val="20"/>
              </w:rPr>
            </w:pPr>
            <w:bookmarkStart w:colFirst="0" w:colLast="0" w:name="_1t59lfefno56" w:id="14"/>
            <w:bookmarkEnd w:id="14"/>
            <w:r w:rsidDel="00000000" w:rsidR="00000000" w:rsidRPr="00000000">
              <w:rPr>
                <w:b w:val="1"/>
                <w:color w:val="2980b9"/>
                <w:sz w:val="20"/>
                <w:szCs w:val="20"/>
                <w:rtl w:val="0"/>
              </w:rPr>
              <w:t xml:space="preserve">Abstractions and Boundaries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A">
            <w:pPr>
              <w:pStyle w:val="Heading2"/>
              <w:numPr>
                <w:ilvl w:val="0"/>
                <w:numId w:val="9"/>
              </w:numPr>
              <w:spacing w:after="0" w:afterAutospacing="0" w:before="240" w:lineRule="auto"/>
              <w:ind w:left="720" w:hanging="360"/>
              <w:rPr>
                <w:sz w:val="20"/>
                <w:szCs w:val="20"/>
              </w:rPr>
            </w:pPr>
            <w:bookmarkStart w:colFirst="0" w:colLast="0" w:name="_1t59lfefno56" w:id="14"/>
            <w:bookmarkEnd w:id="14"/>
            <w:r w:rsidDel="00000000" w:rsidR="00000000" w:rsidRPr="00000000">
              <w:rPr>
                <w:sz w:val="20"/>
                <w:szCs w:val="20"/>
                <w:rtl w:val="0"/>
              </w:rPr>
              <w:t xml:space="preserve">Boundaries are fuzzy</w:t>
            </w:r>
          </w:p>
          <w:p w:rsidR="00000000" w:rsidDel="00000000" w:rsidP="00000000" w:rsidRDefault="00000000" w:rsidRPr="00000000" w14:paraId="0000008B">
            <w:pPr>
              <w:pStyle w:val="Heading2"/>
              <w:numPr>
                <w:ilvl w:val="0"/>
                <w:numId w:val="9"/>
              </w:numPr>
              <w:spacing w:after="0" w:afterAutospacing="0" w:before="0" w:beforeAutospacing="0" w:lineRule="auto"/>
              <w:ind w:left="720" w:hanging="360"/>
              <w:rPr>
                <w:sz w:val="20"/>
                <w:szCs w:val="20"/>
              </w:rPr>
            </w:pPr>
            <w:bookmarkStart w:colFirst="0" w:colLast="0" w:name="_1t59lfefno56" w:id="14"/>
            <w:bookmarkEnd w:id="14"/>
            <w:r w:rsidDel="00000000" w:rsidR="00000000" w:rsidRPr="00000000">
              <w:rPr>
                <w:sz w:val="20"/>
                <w:szCs w:val="20"/>
                <w:rtl w:val="0"/>
              </w:rPr>
              <w:t xml:space="preserve">Excessive coupling or duplication of functionality between components</w:t>
            </w:r>
          </w:p>
          <w:p w:rsidR="00000000" w:rsidDel="00000000" w:rsidP="00000000" w:rsidRDefault="00000000" w:rsidRPr="00000000" w14:paraId="0000008C">
            <w:pPr>
              <w:pStyle w:val="Heading2"/>
              <w:numPr>
                <w:ilvl w:val="0"/>
                <w:numId w:val="9"/>
              </w:numPr>
              <w:spacing w:after="0" w:afterAutospacing="0" w:before="0" w:beforeAutospacing="0" w:lineRule="auto"/>
              <w:ind w:left="720" w:hanging="360"/>
              <w:rPr>
                <w:sz w:val="20"/>
                <w:szCs w:val="20"/>
              </w:rPr>
            </w:pPr>
            <w:bookmarkStart w:colFirst="0" w:colLast="0" w:name="_1t59lfefno56" w:id="14"/>
            <w:bookmarkEnd w:id="14"/>
            <w:r w:rsidDel="00000000" w:rsidR="00000000" w:rsidRPr="00000000">
              <w:rPr>
                <w:sz w:val="20"/>
                <w:szCs w:val="20"/>
                <w:rtl w:val="0"/>
              </w:rPr>
              <w:t xml:space="preserve">Excessive interactions between the components (look for spaghetti of arrows)</w:t>
            </w:r>
          </w:p>
          <w:p w:rsidR="00000000" w:rsidDel="00000000" w:rsidP="00000000" w:rsidRDefault="00000000" w:rsidRPr="00000000" w14:paraId="0000008D">
            <w:pPr>
              <w:pStyle w:val="Heading2"/>
              <w:numPr>
                <w:ilvl w:val="0"/>
                <w:numId w:val="9"/>
              </w:numPr>
              <w:spacing w:after="240" w:before="0" w:beforeAutospacing="0" w:lineRule="auto"/>
              <w:ind w:left="720" w:hanging="360"/>
              <w:rPr>
                <w:sz w:val="20"/>
                <w:szCs w:val="20"/>
              </w:rPr>
            </w:pPr>
            <w:bookmarkStart w:colFirst="0" w:colLast="0" w:name="_1t59lfefno56" w:id="14"/>
            <w:bookmarkEnd w:id="14"/>
            <w:r w:rsidDel="00000000" w:rsidR="00000000" w:rsidRPr="00000000">
              <w:rPr>
                <w:sz w:val="20"/>
                <w:szCs w:val="20"/>
                <w:rtl w:val="0"/>
              </w:rPr>
              <w:t xml:space="preserve">Unclear which components are responsible for handling failures.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E">
            <w:pPr>
              <w:pStyle w:val="Heading2"/>
              <w:numPr>
                <w:ilvl w:val="0"/>
                <w:numId w:val="12"/>
              </w:numPr>
              <w:spacing w:after="0" w:afterAutospacing="0" w:before="240" w:lineRule="auto"/>
              <w:ind w:left="720" w:hanging="360"/>
              <w:rPr>
                <w:sz w:val="20"/>
                <w:szCs w:val="20"/>
              </w:rPr>
            </w:pPr>
            <w:bookmarkStart w:colFirst="0" w:colLast="0" w:name="_1t59lfefno56" w:id="14"/>
            <w:bookmarkEnd w:id="14"/>
            <w:r w:rsidDel="00000000" w:rsidR="00000000" w:rsidRPr="00000000">
              <w:rPr>
                <w:sz w:val="20"/>
                <w:szCs w:val="20"/>
                <w:rtl w:val="0"/>
              </w:rPr>
              <w:t xml:space="preserve">Components have clear boundaries</w:t>
            </w:r>
          </w:p>
          <w:p w:rsidR="00000000" w:rsidDel="00000000" w:rsidP="00000000" w:rsidRDefault="00000000" w:rsidRPr="00000000" w14:paraId="0000008F">
            <w:pPr>
              <w:pStyle w:val="Heading2"/>
              <w:numPr>
                <w:ilvl w:val="0"/>
                <w:numId w:val="12"/>
              </w:numPr>
              <w:spacing w:after="240" w:before="0" w:beforeAutospacing="0" w:lineRule="auto"/>
              <w:ind w:left="720" w:hanging="360"/>
              <w:rPr>
                <w:sz w:val="20"/>
                <w:szCs w:val="20"/>
              </w:rPr>
            </w:pPr>
            <w:bookmarkStart w:colFirst="0" w:colLast="0" w:name="_1t59lfefno56" w:id="14"/>
            <w:bookmarkEnd w:id="14"/>
            <w:r w:rsidDel="00000000" w:rsidR="00000000" w:rsidRPr="00000000">
              <w:rPr>
                <w:sz w:val="20"/>
                <w:szCs w:val="20"/>
                <w:rtl w:val="0"/>
              </w:rPr>
              <w:t xml:space="preserve">Interactions between the components are well defined and easy to explain</w:t>
              <w:br w:type="textWrapping"/>
              <w:t xml:space="preserve"> </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0">
            <w:pPr>
              <w:pStyle w:val="Heading2"/>
              <w:numPr>
                <w:ilvl w:val="0"/>
                <w:numId w:val="17"/>
              </w:numPr>
              <w:spacing w:after="0" w:afterAutospacing="0" w:before="240" w:lineRule="auto"/>
              <w:ind w:left="720" w:hanging="360"/>
              <w:rPr>
                <w:sz w:val="20"/>
                <w:szCs w:val="20"/>
              </w:rPr>
            </w:pPr>
            <w:bookmarkStart w:colFirst="0" w:colLast="0" w:name="_1t59lfefno56" w:id="14"/>
            <w:bookmarkEnd w:id="14"/>
            <w:r w:rsidDel="00000000" w:rsidR="00000000" w:rsidRPr="00000000">
              <w:rPr>
                <w:sz w:val="20"/>
                <w:szCs w:val="20"/>
                <w:rtl w:val="0"/>
              </w:rPr>
              <w:t xml:space="preserve">Imagine a Kindle. Can you clearly identify what's the responsibility of the Server, and what should run on the client? </w:t>
            </w:r>
          </w:p>
          <w:p w:rsidR="00000000" w:rsidDel="00000000" w:rsidP="00000000" w:rsidRDefault="00000000" w:rsidRPr="00000000" w14:paraId="00000091">
            <w:pPr>
              <w:pStyle w:val="Heading2"/>
              <w:numPr>
                <w:ilvl w:val="0"/>
                <w:numId w:val="17"/>
              </w:numPr>
              <w:spacing w:after="0" w:afterAutospacing="0" w:before="0" w:beforeAutospacing="0" w:lineRule="auto"/>
              <w:ind w:left="720" w:hanging="360"/>
              <w:rPr>
                <w:sz w:val="20"/>
                <w:szCs w:val="20"/>
              </w:rPr>
            </w:pPr>
            <w:bookmarkStart w:colFirst="0" w:colLast="0" w:name="_1t59lfefno56" w:id="14"/>
            <w:bookmarkEnd w:id="14"/>
            <w:r w:rsidDel="00000000" w:rsidR="00000000" w:rsidRPr="00000000">
              <w:rPr>
                <w:sz w:val="20"/>
                <w:szCs w:val="20"/>
                <w:rtl w:val="0"/>
              </w:rPr>
              <w:t xml:space="preserve">Imagine you have a UI accessed by a billion people on the internet and another UI for your internal admins. Both could be hosted on the same web server. But should they?</w:t>
            </w:r>
          </w:p>
          <w:p w:rsidR="00000000" w:rsidDel="00000000" w:rsidP="00000000" w:rsidRDefault="00000000" w:rsidRPr="00000000" w14:paraId="00000092">
            <w:pPr>
              <w:pStyle w:val="Heading2"/>
              <w:numPr>
                <w:ilvl w:val="0"/>
                <w:numId w:val="17"/>
              </w:numPr>
              <w:spacing w:after="240" w:before="0" w:beforeAutospacing="0" w:lineRule="auto"/>
              <w:ind w:left="720" w:hanging="360"/>
              <w:rPr>
                <w:sz w:val="20"/>
                <w:szCs w:val="20"/>
              </w:rPr>
            </w:pPr>
            <w:bookmarkStart w:colFirst="0" w:colLast="0" w:name="_1t59lfefno56" w:id="14"/>
            <w:bookmarkEnd w:id="14"/>
            <w:r w:rsidDel="00000000" w:rsidR="00000000" w:rsidRPr="00000000">
              <w:rPr>
                <w:sz w:val="20"/>
                <w:szCs w:val="20"/>
                <w:rtl w:val="0"/>
              </w:rPr>
              <w:t xml:space="preserve">Imagine you need to store some data. Does all of it belong in the same database, or even the same data store?</w:t>
            </w:r>
          </w:p>
        </w:tc>
      </w:tr>
      <w:tr>
        <w:trPr>
          <w:cantSplit w:val="0"/>
          <w:trHeight w:val="833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3">
            <w:pPr>
              <w:pStyle w:val="Heading2"/>
              <w:rPr>
                <w:sz w:val="20"/>
                <w:szCs w:val="20"/>
              </w:rPr>
            </w:pPr>
            <w:bookmarkStart w:colFirst="0" w:colLast="0" w:name="_1t59lfefno56" w:id="14"/>
            <w:bookmarkEnd w:id="14"/>
            <w:r w:rsidDel="00000000" w:rsidR="00000000" w:rsidRPr="00000000">
              <w:rPr>
                <w:b w:val="1"/>
                <w:color w:val="2980b9"/>
                <w:sz w:val="20"/>
                <w:szCs w:val="20"/>
                <w:rtl w:val="0"/>
              </w:rPr>
              <w:t xml:space="preserve">Scaling</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4">
            <w:pPr>
              <w:pStyle w:val="Heading2"/>
              <w:numPr>
                <w:ilvl w:val="0"/>
                <w:numId w:val="13"/>
              </w:numPr>
              <w:spacing w:after="0" w:afterAutospacing="0" w:before="240" w:lineRule="auto"/>
              <w:ind w:left="720" w:hanging="360"/>
              <w:rPr>
                <w:sz w:val="20"/>
                <w:szCs w:val="20"/>
              </w:rPr>
            </w:pPr>
            <w:bookmarkStart w:colFirst="0" w:colLast="0" w:name="_1t59lfefno56" w:id="14"/>
            <w:bookmarkEnd w:id="14"/>
            <w:r w:rsidDel="00000000" w:rsidR="00000000" w:rsidRPr="00000000">
              <w:rPr>
                <w:sz w:val="20"/>
                <w:szCs w:val="20"/>
                <w:rtl w:val="0"/>
              </w:rPr>
              <w:t xml:space="preserve">Fails to anticipate bottlenecks</w:t>
            </w:r>
          </w:p>
          <w:p w:rsidR="00000000" w:rsidDel="00000000" w:rsidP="00000000" w:rsidRDefault="00000000" w:rsidRPr="00000000" w14:paraId="00000095">
            <w:pPr>
              <w:pStyle w:val="Heading2"/>
              <w:numPr>
                <w:ilvl w:val="0"/>
                <w:numId w:val="13"/>
              </w:numPr>
              <w:spacing w:after="0" w:afterAutospacing="0" w:before="0" w:beforeAutospacing="0" w:lineRule="auto"/>
              <w:ind w:left="720" w:hanging="360"/>
              <w:rPr>
                <w:sz w:val="20"/>
                <w:szCs w:val="20"/>
              </w:rPr>
            </w:pPr>
            <w:bookmarkStart w:colFirst="0" w:colLast="0" w:name="_1t59lfefno56" w:id="14"/>
            <w:bookmarkEnd w:id="14"/>
            <w:r w:rsidDel="00000000" w:rsidR="00000000" w:rsidRPr="00000000">
              <w:rPr>
                <w:sz w:val="20"/>
                <w:szCs w:val="20"/>
                <w:rtl w:val="0"/>
              </w:rPr>
              <w:t xml:space="preserve">Cannot articulate why those bottlenecks exist</w:t>
            </w:r>
          </w:p>
          <w:p w:rsidR="00000000" w:rsidDel="00000000" w:rsidP="00000000" w:rsidRDefault="00000000" w:rsidRPr="00000000" w14:paraId="00000096">
            <w:pPr>
              <w:pStyle w:val="Heading2"/>
              <w:numPr>
                <w:ilvl w:val="0"/>
                <w:numId w:val="13"/>
              </w:numPr>
              <w:spacing w:after="240" w:before="0" w:beforeAutospacing="0" w:lineRule="auto"/>
              <w:ind w:left="720" w:hanging="360"/>
              <w:rPr>
                <w:sz w:val="20"/>
                <w:szCs w:val="20"/>
              </w:rPr>
            </w:pPr>
            <w:bookmarkStart w:colFirst="0" w:colLast="0" w:name="_1t59lfefno56" w:id="14"/>
            <w:bookmarkEnd w:id="14"/>
            <w:r w:rsidDel="00000000" w:rsidR="00000000" w:rsidRPr="00000000">
              <w:rPr>
                <w:sz w:val="20"/>
                <w:szCs w:val="20"/>
                <w:rtl w:val="0"/>
              </w:rPr>
              <w:t xml:space="preserve">Has a hard time quantifying at what scale those bottlenecks might be encountered</w:t>
            </w:r>
          </w:p>
          <w:p w:rsidR="00000000" w:rsidDel="00000000" w:rsidP="00000000" w:rsidRDefault="00000000" w:rsidRPr="00000000" w14:paraId="00000097">
            <w:pPr>
              <w:pStyle w:val="Heading2"/>
              <w:spacing w:after="240" w:before="240" w:lineRule="auto"/>
              <w:rPr>
                <w:sz w:val="20"/>
                <w:szCs w:val="20"/>
              </w:rPr>
            </w:pPr>
            <w:bookmarkStart w:colFirst="0" w:colLast="0" w:name="_1t59lfefno56" w:id="14"/>
            <w:bookmarkEnd w:id="14"/>
            <w:r w:rsidDel="00000000" w:rsidR="00000000" w:rsidRPr="00000000">
              <w:rPr>
                <w:sz w:val="20"/>
                <w:szCs w:val="20"/>
                <w:rtl w:val="0"/>
              </w:rPr>
              <w:t xml:space="preserve">Beware of Amazon bias. Many of us are keenly aware of seasonal variations in traffic, e.g. Q4 retail. Candidates may or may not have similar backgrounds. This can lead to false positives and false negatives. Use good judgment.</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8">
            <w:pPr>
              <w:pStyle w:val="Heading2"/>
              <w:numPr>
                <w:ilvl w:val="0"/>
                <w:numId w:val="4"/>
              </w:numPr>
              <w:spacing w:after="0" w:afterAutospacing="0" w:before="240" w:lineRule="auto"/>
              <w:ind w:left="720" w:hanging="360"/>
              <w:rPr>
                <w:sz w:val="20"/>
                <w:szCs w:val="20"/>
              </w:rPr>
            </w:pPr>
            <w:bookmarkStart w:colFirst="0" w:colLast="0" w:name="_1t59lfefno56" w:id="14"/>
            <w:bookmarkEnd w:id="14"/>
            <w:r w:rsidDel="00000000" w:rsidR="00000000" w:rsidRPr="00000000">
              <w:rPr>
                <w:sz w:val="20"/>
                <w:szCs w:val="20"/>
                <w:rtl w:val="0"/>
              </w:rPr>
              <w:t xml:space="preserve">Able to explain which parts of the design are likely to become bottlenecks at scale</w:t>
            </w:r>
          </w:p>
          <w:p w:rsidR="00000000" w:rsidDel="00000000" w:rsidP="00000000" w:rsidRDefault="00000000" w:rsidRPr="00000000" w14:paraId="00000099">
            <w:pPr>
              <w:pStyle w:val="Heading2"/>
              <w:numPr>
                <w:ilvl w:val="0"/>
                <w:numId w:val="4"/>
              </w:numPr>
              <w:spacing w:after="240" w:before="0" w:beforeAutospacing="0" w:lineRule="auto"/>
              <w:ind w:left="720" w:hanging="360"/>
              <w:rPr>
                <w:sz w:val="20"/>
                <w:szCs w:val="20"/>
              </w:rPr>
            </w:pPr>
            <w:bookmarkStart w:colFirst="0" w:colLast="0" w:name="_1t59lfefno56" w:id="14"/>
            <w:bookmarkEnd w:id="14"/>
            <w:r w:rsidDel="00000000" w:rsidR="00000000" w:rsidRPr="00000000">
              <w:rPr>
                <w:sz w:val="20"/>
                <w:szCs w:val="20"/>
                <w:rtl w:val="0"/>
              </w:rPr>
              <w:t xml:space="preserve">Can use order-of-magnitude to quantify those limits, and discuss potential solutions</w:t>
              <w:br w:type="textWrapping"/>
              <w:t xml:space="preserve"> </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A">
            <w:pPr>
              <w:pStyle w:val="Heading2"/>
              <w:numPr>
                <w:ilvl w:val="0"/>
                <w:numId w:val="6"/>
              </w:numPr>
              <w:spacing w:after="0" w:afterAutospacing="0" w:before="240" w:lineRule="auto"/>
              <w:ind w:left="720" w:hanging="360"/>
              <w:rPr>
                <w:sz w:val="20"/>
                <w:szCs w:val="20"/>
              </w:rPr>
            </w:pPr>
            <w:bookmarkStart w:colFirst="0" w:colLast="0" w:name="_1t59lfefno56" w:id="14"/>
            <w:bookmarkEnd w:id="14"/>
            <w:r w:rsidDel="00000000" w:rsidR="00000000" w:rsidRPr="00000000">
              <w:rPr>
                <w:sz w:val="20"/>
                <w:szCs w:val="20"/>
                <w:rtl w:val="0"/>
              </w:rPr>
              <w:t xml:space="preserve">If you need to perform 20 API calls </w:t>
            </w:r>
            <w:r w:rsidDel="00000000" w:rsidR="00000000" w:rsidRPr="00000000">
              <w:rPr>
                <w:i w:val="1"/>
                <w:sz w:val="20"/>
                <w:szCs w:val="20"/>
                <w:rtl w:val="0"/>
              </w:rPr>
              <w:t xml:space="preserve">in a sequence</w:t>
            </w:r>
            <w:r w:rsidDel="00000000" w:rsidR="00000000" w:rsidRPr="00000000">
              <w:rPr>
                <w:sz w:val="20"/>
                <w:szCs w:val="20"/>
                <w:rtl w:val="0"/>
              </w:rPr>
              <w:t xml:space="preserve">, did you recognize that ping time is non-zero, so the whole sequence will be expensive, and you can't just add servers to make it better?</w:t>
            </w:r>
          </w:p>
          <w:p w:rsidR="00000000" w:rsidDel="00000000" w:rsidP="00000000" w:rsidRDefault="00000000" w:rsidRPr="00000000" w14:paraId="0000009B">
            <w:pPr>
              <w:pStyle w:val="Heading2"/>
              <w:numPr>
                <w:ilvl w:val="0"/>
                <w:numId w:val="6"/>
              </w:numPr>
              <w:spacing w:after="0" w:afterAutospacing="0" w:before="0" w:beforeAutospacing="0" w:lineRule="auto"/>
              <w:ind w:left="720" w:hanging="360"/>
              <w:rPr>
                <w:sz w:val="20"/>
                <w:szCs w:val="20"/>
              </w:rPr>
            </w:pPr>
            <w:bookmarkStart w:colFirst="0" w:colLast="0" w:name="_1t59lfefno56" w:id="14"/>
            <w:bookmarkEnd w:id="14"/>
            <w:r w:rsidDel="00000000" w:rsidR="00000000" w:rsidRPr="00000000">
              <w:rPr>
                <w:sz w:val="20"/>
                <w:szCs w:val="20"/>
                <w:rtl w:val="0"/>
              </w:rPr>
              <w:t xml:space="preserve">How about trying to put a large volume of data in an RDBMS - where will this break, and why?</w:t>
            </w:r>
          </w:p>
          <w:p w:rsidR="00000000" w:rsidDel="00000000" w:rsidP="00000000" w:rsidRDefault="00000000" w:rsidRPr="00000000" w14:paraId="0000009C">
            <w:pPr>
              <w:pStyle w:val="Heading2"/>
              <w:numPr>
                <w:ilvl w:val="1"/>
                <w:numId w:val="6"/>
              </w:numPr>
              <w:spacing w:after="240" w:before="0" w:beforeAutospacing="0" w:lineRule="auto"/>
              <w:ind w:left="1440" w:hanging="360"/>
              <w:rPr>
                <w:sz w:val="20"/>
                <w:szCs w:val="20"/>
              </w:rPr>
            </w:pPr>
            <w:bookmarkStart w:colFirst="0" w:colLast="0" w:name="_1t59lfefno56" w:id="14"/>
            <w:bookmarkEnd w:id="14"/>
            <w:r w:rsidDel="00000000" w:rsidR="00000000" w:rsidRPr="00000000">
              <w:rPr>
                <w:sz w:val="20"/>
                <w:szCs w:val="20"/>
                <w:rtl w:val="0"/>
              </w:rPr>
              <w:t xml:space="preserve">And if the proposal is noSQL, then what flavor (KV, doc, graph store, etc.) and why is it the best choice?</w:t>
              <w:br w:type="textWrapping"/>
              <w:t xml:space="preserve"> </w:t>
            </w:r>
          </w:p>
        </w:tc>
      </w:tr>
      <w:tr>
        <w:trPr>
          <w:cantSplit w:val="0"/>
          <w:trHeight w:val="215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D">
            <w:pPr>
              <w:pStyle w:val="Heading2"/>
              <w:rPr>
                <w:sz w:val="20"/>
                <w:szCs w:val="20"/>
              </w:rPr>
            </w:pPr>
            <w:bookmarkStart w:colFirst="0" w:colLast="0" w:name="_1t59lfefno56" w:id="14"/>
            <w:bookmarkEnd w:id="14"/>
            <w:r w:rsidDel="00000000" w:rsidR="00000000" w:rsidRPr="00000000">
              <w:rPr>
                <w:b w:val="1"/>
                <w:color w:val="2980b9"/>
                <w:sz w:val="20"/>
                <w:szCs w:val="20"/>
                <w:rtl w:val="0"/>
              </w:rPr>
              <w:t xml:space="preserve">Staying on the rails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E">
            <w:pPr>
              <w:pStyle w:val="Heading2"/>
              <w:rPr>
                <w:sz w:val="20"/>
                <w:szCs w:val="20"/>
              </w:rPr>
            </w:pPr>
            <w:bookmarkStart w:colFirst="0" w:colLast="0" w:name="_1t59lfefno56" w:id="14"/>
            <w:bookmarkEnd w:id="14"/>
            <w:r w:rsidDel="00000000" w:rsidR="00000000" w:rsidRPr="00000000">
              <w:rPr>
                <w:sz w:val="20"/>
                <w:szCs w:val="20"/>
                <w:rtl w:val="0"/>
              </w:rPr>
              <w:t xml:space="preserve">Fails to check whether the proposed solution would adequately satisfy the requirements</w:t>
            </w:r>
          </w:p>
          <w:p w:rsidR="00000000" w:rsidDel="00000000" w:rsidP="00000000" w:rsidRDefault="00000000" w:rsidRPr="00000000" w14:paraId="0000009F">
            <w:pPr>
              <w:pStyle w:val="Heading2"/>
              <w:rPr>
                <w:sz w:val="20"/>
                <w:szCs w:val="20"/>
              </w:rPr>
            </w:pPr>
            <w:bookmarkStart w:colFirst="0" w:colLast="0" w:name="_1t59lfefno56" w:id="14"/>
            <w:bookmarkEnd w:id="14"/>
            <w:r w:rsidDel="00000000" w:rsidR="00000000" w:rsidRPr="00000000">
              <w:rPr>
                <w:sz w:val="20"/>
                <w:szCs w:val="20"/>
                <w:rtl w:val="0"/>
              </w:rPr>
              <w:t xml:space="preserve"> </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0">
            <w:pPr>
              <w:pStyle w:val="Heading2"/>
              <w:rPr>
                <w:sz w:val="20"/>
                <w:szCs w:val="20"/>
              </w:rPr>
            </w:pPr>
            <w:bookmarkStart w:colFirst="0" w:colLast="0" w:name="_1t59lfefno56" w:id="14"/>
            <w:bookmarkEnd w:id="14"/>
            <w:r w:rsidDel="00000000" w:rsidR="00000000" w:rsidRPr="00000000">
              <w:rPr>
                <w:sz w:val="20"/>
                <w:szCs w:val="20"/>
                <w:rtl w:val="0"/>
              </w:rPr>
              <w:t xml:space="preserve">Keeps in mind the functional requirements, and ensures that the proposed solution satisfies them</w:t>
            </w:r>
          </w:p>
          <w:p w:rsidR="00000000" w:rsidDel="00000000" w:rsidP="00000000" w:rsidRDefault="00000000" w:rsidRPr="00000000" w14:paraId="000000A1">
            <w:pPr>
              <w:pStyle w:val="Heading2"/>
              <w:rPr>
                <w:sz w:val="20"/>
                <w:szCs w:val="20"/>
              </w:rPr>
            </w:pPr>
            <w:bookmarkStart w:colFirst="0" w:colLast="0" w:name="_1t59lfefno56" w:id="14"/>
            <w:bookmarkEnd w:id="14"/>
            <w:r w:rsidDel="00000000" w:rsidR="00000000" w:rsidRPr="00000000">
              <w:rPr>
                <w:sz w:val="20"/>
                <w:szCs w:val="20"/>
                <w:rtl w:val="0"/>
              </w:rPr>
              <w:t xml:space="preserve"> </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2">
            <w:pPr>
              <w:pStyle w:val="Heading2"/>
              <w:rPr>
                <w:sz w:val="20"/>
                <w:szCs w:val="20"/>
              </w:rPr>
            </w:pPr>
            <w:bookmarkStart w:colFirst="0" w:colLast="0" w:name="_1t59lfefno56" w:id="14"/>
            <w:bookmarkEnd w:id="14"/>
            <w:r w:rsidDel="00000000" w:rsidR="00000000" w:rsidRPr="00000000">
              <w:rPr>
                <w:sz w:val="20"/>
                <w:szCs w:val="20"/>
                <w:rtl w:val="0"/>
              </w:rPr>
              <w:t xml:space="preserve">Table scans, even on large data sets can be perfectly fine. But if your requirements state you need to present the results in a UI, table-scanning 10^9 rows is probably a dead end</w:t>
            </w:r>
          </w:p>
        </w:tc>
      </w:tr>
      <w:tr>
        <w:trPr>
          <w:cantSplit w:val="0"/>
          <w:trHeight w:val="536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3">
            <w:pPr>
              <w:pStyle w:val="Heading2"/>
              <w:rPr>
                <w:sz w:val="20"/>
                <w:szCs w:val="20"/>
              </w:rPr>
            </w:pPr>
            <w:bookmarkStart w:colFirst="0" w:colLast="0" w:name="_1t59lfefno56" w:id="14"/>
            <w:bookmarkEnd w:id="14"/>
            <w:r w:rsidDel="00000000" w:rsidR="00000000" w:rsidRPr="00000000">
              <w:rPr>
                <w:b w:val="1"/>
                <w:color w:val="2980b9"/>
                <w:sz w:val="20"/>
                <w:szCs w:val="20"/>
                <w:rtl w:val="0"/>
              </w:rPr>
              <w:t xml:space="preserve">Considering Alternatives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4">
            <w:pPr>
              <w:pStyle w:val="Heading2"/>
              <w:numPr>
                <w:ilvl w:val="0"/>
                <w:numId w:val="16"/>
              </w:numPr>
              <w:spacing w:after="0" w:afterAutospacing="0" w:before="240" w:lineRule="auto"/>
              <w:ind w:left="720" w:hanging="360"/>
              <w:rPr>
                <w:sz w:val="20"/>
                <w:szCs w:val="20"/>
              </w:rPr>
            </w:pPr>
            <w:bookmarkStart w:colFirst="0" w:colLast="0" w:name="_1t59lfefno56" w:id="14"/>
            <w:bookmarkEnd w:id="14"/>
            <w:r w:rsidDel="00000000" w:rsidR="00000000" w:rsidRPr="00000000">
              <w:rPr>
                <w:sz w:val="20"/>
                <w:szCs w:val="20"/>
                <w:rtl w:val="0"/>
              </w:rPr>
              <w:t xml:space="preserve">Has a specific approach in mind, and is reluctant to consider alternatives.</w:t>
            </w:r>
          </w:p>
          <w:p w:rsidR="00000000" w:rsidDel="00000000" w:rsidP="00000000" w:rsidRDefault="00000000" w:rsidRPr="00000000" w14:paraId="000000A5">
            <w:pPr>
              <w:pStyle w:val="Heading2"/>
              <w:numPr>
                <w:ilvl w:val="0"/>
                <w:numId w:val="16"/>
              </w:numPr>
              <w:spacing w:after="240" w:before="0" w:beforeAutospacing="0" w:lineRule="auto"/>
              <w:ind w:left="720" w:hanging="360"/>
              <w:rPr>
                <w:sz w:val="20"/>
                <w:szCs w:val="20"/>
              </w:rPr>
            </w:pPr>
            <w:bookmarkStart w:colFirst="0" w:colLast="0" w:name="_1t59lfefno56" w:id="14"/>
            <w:bookmarkEnd w:id="14"/>
            <w:r w:rsidDel="00000000" w:rsidR="00000000" w:rsidRPr="00000000">
              <w:rPr>
                <w:sz w:val="20"/>
                <w:szCs w:val="20"/>
                <w:rtl w:val="0"/>
              </w:rPr>
              <w:t xml:space="preserve">When discussing pros and cons, misses the more important considerations while focusing on the secondary ones</w:t>
              <w:br w:type="textWrapping"/>
              <w:t xml:space="preserve"> </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6">
            <w:pPr>
              <w:pStyle w:val="Heading2"/>
              <w:numPr>
                <w:ilvl w:val="0"/>
                <w:numId w:val="18"/>
              </w:numPr>
              <w:spacing w:after="0" w:afterAutospacing="0" w:before="240" w:lineRule="auto"/>
              <w:ind w:left="720" w:hanging="360"/>
              <w:rPr>
                <w:sz w:val="20"/>
                <w:szCs w:val="20"/>
              </w:rPr>
            </w:pPr>
            <w:bookmarkStart w:colFirst="0" w:colLast="0" w:name="_1t59lfefno56" w:id="14"/>
            <w:bookmarkEnd w:id="14"/>
            <w:r w:rsidDel="00000000" w:rsidR="00000000" w:rsidRPr="00000000">
              <w:rPr>
                <w:sz w:val="20"/>
                <w:szCs w:val="20"/>
                <w:rtl w:val="0"/>
              </w:rPr>
              <w:t xml:space="preserve">Is able to articulate pros and cons of various viable approaches.</w:t>
            </w:r>
          </w:p>
          <w:p w:rsidR="00000000" w:rsidDel="00000000" w:rsidP="00000000" w:rsidRDefault="00000000" w:rsidRPr="00000000" w14:paraId="000000A7">
            <w:pPr>
              <w:pStyle w:val="Heading2"/>
              <w:numPr>
                <w:ilvl w:val="1"/>
                <w:numId w:val="18"/>
              </w:numPr>
              <w:spacing w:after="0" w:afterAutospacing="0" w:before="0" w:beforeAutospacing="0" w:lineRule="auto"/>
              <w:ind w:left="1440" w:hanging="360"/>
              <w:rPr>
                <w:sz w:val="20"/>
                <w:szCs w:val="20"/>
              </w:rPr>
            </w:pPr>
            <w:bookmarkStart w:colFirst="0" w:colLast="0" w:name="_1t59lfefno56" w:id="14"/>
            <w:bookmarkEnd w:id="14"/>
            <w:r w:rsidDel="00000000" w:rsidR="00000000" w:rsidRPr="00000000">
              <w:rPr>
                <w:sz w:val="20"/>
                <w:szCs w:val="20"/>
                <w:rtl w:val="0"/>
              </w:rPr>
              <w:t xml:space="preserve">If you are unsure whether they considered alternatives, ask. They may have missed them, or dismissed based on extensive prior experience.</w:t>
            </w:r>
          </w:p>
          <w:p w:rsidR="00000000" w:rsidDel="00000000" w:rsidP="00000000" w:rsidRDefault="00000000" w:rsidRPr="00000000" w14:paraId="000000A8">
            <w:pPr>
              <w:pStyle w:val="Heading2"/>
              <w:numPr>
                <w:ilvl w:val="0"/>
                <w:numId w:val="18"/>
              </w:numPr>
              <w:spacing w:after="0" w:afterAutospacing="0" w:before="0" w:beforeAutospacing="0" w:lineRule="auto"/>
              <w:ind w:left="720" w:hanging="360"/>
              <w:rPr>
                <w:sz w:val="20"/>
                <w:szCs w:val="20"/>
              </w:rPr>
            </w:pPr>
            <w:bookmarkStart w:colFirst="0" w:colLast="0" w:name="_1t59lfefno56" w:id="14"/>
            <w:bookmarkEnd w:id="14"/>
            <w:r w:rsidDel="00000000" w:rsidR="00000000" w:rsidRPr="00000000">
              <w:rPr>
                <w:sz w:val="20"/>
                <w:szCs w:val="20"/>
                <w:rtl w:val="0"/>
              </w:rPr>
              <w:t xml:space="preserve">Is able to commit to a chosen approach</w:t>
            </w:r>
          </w:p>
          <w:p w:rsidR="00000000" w:rsidDel="00000000" w:rsidP="00000000" w:rsidRDefault="00000000" w:rsidRPr="00000000" w14:paraId="000000A9">
            <w:pPr>
              <w:pStyle w:val="Heading2"/>
              <w:numPr>
                <w:ilvl w:val="0"/>
                <w:numId w:val="18"/>
              </w:numPr>
              <w:spacing w:after="240" w:before="0" w:beforeAutospacing="0" w:lineRule="auto"/>
              <w:ind w:left="720" w:hanging="360"/>
              <w:rPr>
                <w:sz w:val="20"/>
                <w:szCs w:val="20"/>
              </w:rPr>
            </w:pPr>
            <w:bookmarkStart w:colFirst="0" w:colLast="0" w:name="_1t59lfefno56" w:id="14"/>
            <w:bookmarkEnd w:id="14"/>
            <w:r w:rsidDel="00000000" w:rsidR="00000000" w:rsidRPr="00000000">
              <w:rPr>
                <w:sz w:val="20"/>
                <w:szCs w:val="20"/>
                <w:rtl w:val="0"/>
              </w:rPr>
              <w:t xml:space="preserve">Prefers two-way door solutions if available and appropriate.</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A">
            <w:pPr>
              <w:pStyle w:val="Heading2"/>
              <w:rPr>
                <w:sz w:val="20"/>
                <w:szCs w:val="20"/>
              </w:rPr>
            </w:pPr>
            <w:bookmarkStart w:colFirst="0" w:colLast="0" w:name="_1t59lfefno56" w:id="14"/>
            <w:bookmarkEnd w:id="14"/>
            <w:r w:rsidDel="00000000" w:rsidR="00000000" w:rsidRPr="00000000">
              <w:rPr>
                <w:sz w:val="20"/>
                <w:szCs w:val="20"/>
                <w:rtl w:val="0"/>
              </w:rPr>
              <w:t xml:space="preserve">When choosing whether to push vs pull data, the candidate should be able to think about how to handle outages, how to scale the receiving end, whether the sender or the receiver have a better idea when to initiate the transfer, and so on.</w:t>
            </w:r>
          </w:p>
          <w:p w:rsidR="00000000" w:rsidDel="00000000" w:rsidP="00000000" w:rsidRDefault="00000000" w:rsidRPr="00000000" w14:paraId="000000AB">
            <w:pPr>
              <w:pStyle w:val="Heading2"/>
              <w:rPr>
                <w:sz w:val="20"/>
                <w:szCs w:val="20"/>
              </w:rPr>
            </w:pPr>
            <w:bookmarkStart w:colFirst="0" w:colLast="0" w:name="_1t59lfefno56" w:id="14"/>
            <w:bookmarkEnd w:id="14"/>
            <w:r w:rsidDel="00000000" w:rsidR="00000000" w:rsidRPr="00000000">
              <w:rPr>
                <w:sz w:val="20"/>
                <w:szCs w:val="20"/>
                <w:rtl w:val="0"/>
              </w:rPr>
              <w:t xml:space="preserve"> </w:t>
            </w:r>
          </w:p>
        </w:tc>
      </w:tr>
      <w:tr>
        <w:trPr>
          <w:cantSplit w:val="0"/>
          <w:trHeight w:val="860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C">
            <w:pPr>
              <w:pStyle w:val="Heading2"/>
              <w:rPr>
                <w:sz w:val="20"/>
                <w:szCs w:val="20"/>
              </w:rPr>
            </w:pPr>
            <w:bookmarkStart w:colFirst="0" w:colLast="0" w:name="_1t59lfefno56" w:id="14"/>
            <w:bookmarkEnd w:id="14"/>
            <w:r w:rsidDel="00000000" w:rsidR="00000000" w:rsidRPr="00000000">
              <w:rPr>
                <w:b w:val="1"/>
                <w:color w:val="2980b9"/>
                <w:sz w:val="20"/>
                <w:szCs w:val="20"/>
                <w:rtl w:val="0"/>
              </w:rPr>
              <w:t xml:space="preserve">Avoidable Mistakes</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AD">
            <w:pPr>
              <w:pStyle w:val="Heading2"/>
              <w:numPr>
                <w:ilvl w:val="0"/>
                <w:numId w:val="14"/>
              </w:numPr>
              <w:spacing w:after="0" w:afterAutospacing="0" w:before="240" w:lineRule="auto"/>
              <w:ind w:left="720" w:hanging="360"/>
              <w:rPr>
                <w:sz w:val="20"/>
                <w:szCs w:val="20"/>
              </w:rPr>
            </w:pPr>
            <w:bookmarkStart w:colFirst="0" w:colLast="0" w:name="_1t59lfefno56" w:id="14"/>
            <w:bookmarkEnd w:id="14"/>
            <w:r w:rsidDel="00000000" w:rsidR="00000000" w:rsidRPr="00000000">
              <w:rPr>
                <w:sz w:val="20"/>
                <w:szCs w:val="20"/>
                <w:rtl w:val="0"/>
              </w:rPr>
              <w:t xml:space="preserve">Reaches multiple dead-ends en route to the solution, backtracking and doing much rework along the way.</w:t>
            </w:r>
          </w:p>
          <w:p w:rsidR="00000000" w:rsidDel="00000000" w:rsidP="00000000" w:rsidRDefault="00000000" w:rsidRPr="00000000" w14:paraId="000000AE">
            <w:pPr>
              <w:pStyle w:val="Heading2"/>
              <w:numPr>
                <w:ilvl w:val="0"/>
                <w:numId w:val="14"/>
              </w:numPr>
              <w:spacing w:after="240" w:before="0" w:beforeAutospacing="0" w:lineRule="auto"/>
              <w:ind w:left="720" w:hanging="360"/>
              <w:rPr>
                <w:sz w:val="20"/>
                <w:szCs w:val="20"/>
              </w:rPr>
            </w:pPr>
            <w:bookmarkStart w:colFirst="0" w:colLast="0" w:name="_1t59lfefno56" w:id="14"/>
            <w:bookmarkEnd w:id="14"/>
            <w:r w:rsidDel="00000000" w:rsidR="00000000" w:rsidRPr="00000000">
              <w:rPr>
                <w:sz w:val="20"/>
                <w:szCs w:val="20"/>
                <w:rtl w:val="0"/>
              </w:rPr>
              <w:t xml:space="preserve">Has to ask for additional requirements clarifications when reaching a dead end (related to: Requirements)</w:t>
            </w:r>
          </w:p>
          <w:p w:rsidR="00000000" w:rsidDel="00000000" w:rsidP="00000000" w:rsidRDefault="00000000" w:rsidRPr="00000000" w14:paraId="000000AF">
            <w:pPr>
              <w:pStyle w:val="Heading2"/>
              <w:spacing w:after="240" w:before="240" w:lineRule="auto"/>
              <w:rPr>
                <w:sz w:val="20"/>
                <w:szCs w:val="20"/>
              </w:rPr>
            </w:pPr>
            <w:bookmarkStart w:colFirst="0" w:colLast="0" w:name="_1t59lfefno56" w:id="14"/>
            <w:bookmarkEnd w:id="14"/>
            <w:r w:rsidDel="00000000" w:rsidR="00000000" w:rsidRPr="00000000">
              <w:rPr>
                <w:sz w:val="20"/>
                <w:szCs w:val="20"/>
                <w:rtl w:val="0"/>
              </w:rPr>
              <w:t xml:space="preserve">Similar to Scaling, use good judgment. Hindsight is great, but not everyone has had the same prior experience. Not all mistakes that appear avoidable to an average Amazonian maybe obvious to candidates with a different background.</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0">
            <w:pPr>
              <w:pStyle w:val="Heading2"/>
              <w:numPr>
                <w:ilvl w:val="0"/>
                <w:numId w:val="10"/>
              </w:numPr>
              <w:spacing w:after="0" w:afterAutospacing="0" w:before="240" w:lineRule="auto"/>
              <w:ind w:left="720" w:hanging="360"/>
              <w:rPr>
                <w:sz w:val="20"/>
                <w:szCs w:val="20"/>
              </w:rPr>
            </w:pPr>
            <w:bookmarkStart w:colFirst="0" w:colLast="0" w:name="_1t59lfefno56" w:id="14"/>
            <w:bookmarkEnd w:id="14"/>
            <w:r w:rsidDel="00000000" w:rsidR="00000000" w:rsidRPr="00000000">
              <w:rPr>
                <w:sz w:val="20"/>
                <w:szCs w:val="20"/>
                <w:rtl w:val="0"/>
              </w:rPr>
              <w:t xml:space="preserve">Not only presents correct solutions, but is able to think a few steps ahead and look around corners</w:t>
            </w:r>
          </w:p>
          <w:p w:rsidR="00000000" w:rsidDel="00000000" w:rsidP="00000000" w:rsidRDefault="00000000" w:rsidRPr="00000000" w14:paraId="000000B1">
            <w:pPr>
              <w:pStyle w:val="Heading2"/>
              <w:numPr>
                <w:ilvl w:val="0"/>
                <w:numId w:val="10"/>
              </w:numPr>
              <w:spacing w:after="240" w:before="0" w:beforeAutospacing="0" w:lineRule="auto"/>
              <w:ind w:left="720" w:hanging="360"/>
              <w:rPr>
                <w:sz w:val="20"/>
                <w:szCs w:val="20"/>
              </w:rPr>
            </w:pPr>
            <w:bookmarkStart w:colFirst="0" w:colLast="0" w:name="_1t59lfefno56" w:id="14"/>
            <w:bookmarkEnd w:id="14"/>
            <w:r w:rsidDel="00000000" w:rsidR="00000000" w:rsidRPr="00000000">
              <w:rPr>
                <w:sz w:val="20"/>
                <w:szCs w:val="20"/>
                <w:rtl w:val="0"/>
              </w:rPr>
              <w:t xml:space="preserve">Avoids rework due to foreseeable mistakes.</w:t>
            </w:r>
          </w:p>
          <w:p w:rsidR="00000000" w:rsidDel="00000000" w:rsidP="00000000" w:rsidRDefault="00000000" w:rsidRPr="00000000" w14:paraId="000000B2">
            <w:pPr>
              <w:pStyle w:val="Heading2"/>
              <w:spacing w:after="240" w:before="240" w:lineRule="auto"/>
              <w:rPr>
                <w:sz w:val="20"/>
                <w:szCs w:val="20"/>
              </w:rPr>
            </w:pPr>
            <w:bookmarkStart w:colFirst="0" w:colLast="0" w:name="_1t59lfefno56" w:id="14"/>
            <w:bookmarkEnd w:id="14"/>
            <w:r w:rsidDel="00000000" w:rsidR="00000000" w:rsidRPr="00000000">
              <w:rPr>
                <w:sz w:val="20"/>
                <w:szCs w:val="20"/>
                <w:rtl w:val="0"/>
              </w:rPr>
              <w:t xml:space="preserve">To be clear, an iterative approach is fine, making mistakes is fine, but making mistakes that should've been obviously foreseeable indicates lack of experience. Interviewer needs to exercise judgment on what should be easy to anticipate for a non-Amazonian</w:t>
              <w:br w:type="textWrapping"/>
              <w:t xml:space="preserve"> </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3">
            <w:pPr>
              <w:pStyle w:val="Heading2"/>
              <w:rPr>
                <w:sz w:val="20"/>
                <w:szCs w:val="20"/>
              </w:rPr>
            </w:pPr>
            <w:bookmarkStart w:colFirst="0" w:colLast="0" w:name="_1t59lfefno56" w:id="14"/>
            <w:bookmarkEnd w:id="14"/>
            <w:r w:rsidDel="00000000" w:rsidR="00000000" w:rsidRPr="00000000">
              <w:rPr>
                <w:sz w:val="20"/>
                <w:szCs w:val="20"/>
                <w:rtl w:val="0"/>
              </w:rPr>
              <w:t xml:space="preserve">The candidate proposes storing a large amount of data in RDBMS, recognizes ingestion will be a bottleneck, switches to a sharded KV store, just to realize he won't be able to pull the data efficiently enough to satisfy tight UI latency requirements, and finally throws a cache in there to make it all work.</w:t>
            </w:r>
          </w:p>
          <w:p w:rsidR="00000000" w:rsidDel="00000000" w:rsidP="00000000" w:rsidRDefault="00000000" w:rsidRPr="00000000" w14:paraId="000000B4">
            <w:pPr>
              <w:pStyle w:val="Heading2"/>
              <w:rPr>
                <w:sz w:val="20"/>
                <w:szCs w:val="20"/>
              </w:rPr>
            </w:pPr>
            <w:bookmarkStart w:colFirst="0" w:colLast="0" w:name="_1t59lfefno56" w:id="14"/>
            <w:bookmarkEnd w:id="14"/>
            <w:r w:rsidDel="00000000" w:rsidR="00000000" w:rsidRPr="00000000">
              <w:rPr>
                <w:sz w:val="20"/>
                <w:szCs w:val="20"/>
                <w:rtl w:val="0"/>
              </w:rPr>
              <w:t xml:space="preserve"> </w:t>
            </w:r>
          </w:p>
        </w:tc>
      </w:tr>
      <w:tr>
        <w:trPr>
          <w:cantSplit w:val="0"/>
          <w:trHeight w:val="134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5">
            <w:pPr>
              <w:pStyle w:val="Heading2"/>
              <w:rPr>
                <w:sz w:val="20"/>
                <w:szCs w:val="20"/>
              </w:rPr>
            </w:pPr>
            <w:bookmarkStart w:colFirst="0" w:colLast="0" w:name="_1t59lfefno56" w:id="14"/>
            <w:bookmarkEnd w:id="14"/>
            <w:r w:rsidDel="00000000" w:rsidR="00000000" w:rsidRPr="00000000">
              <w:rPr>
                <w:sz w:val="20"/>
                <w:szCs w:val="20"/>
                <w:rtl w:val="0"/>
              </w:rPr>
              <w:t xml:space="preserve"> </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6">
            <w:pPr>
              <w:pStyle w:val="Heading2"/>
              <w:rPr>
                <w:sz w:val="20"/>
                <w:szCs w:val="20"/>
              </w:rPr>
            </w:pPr>
            <w:bookmarkStart w:colFirst="0" w:colLast="0" w:name="_1t59lfefno56" w:id="14"/>
            <w:bookmarkEnd w:id="14"/>
            <w:r w:rsidDel="00000000" w:rsidR="00000000" w:rsidRPr="00000000">
              <w:rPr>
                <w:sz w:val="20"/>
                <w:szCs w:val="20"/>
                <w:rtl w:val="0"/>
              </w:rPr>
              <w:t xml:space="preserve"> </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7">
            <w:pPr>
              <w:pStyle w:val="Heading2"/>
              <w:rPr>
                <w:sz w:val="20"/>
                <w:szCs w:val="20"/>
              </w:rPr>
            </w:pPr>
            <w:bookmarkStart w:colFirst="0" w:colLast="0" w:name="_1t59lfefno56" w:id="14"/>
            <w:bookmarkEnd w:id="14"/>
            <w:r w:rsidDel="00000000" w:rsidR="00000000" w:rsidRPr="00000000">
              <w:rPr>
                <w:sz w:val="20"/>
                <w:szCs w:val="20"/>
                <w:rtl w:val="0"/>
              </w:rPr>
              <w:t xml:space="preserve">What follows below is </w:t>
            </w:r>
            <w:r w:rsidDel="00000000" w:rsidR="00000000" w:rsidRPr="00000000">
              <w:rPr>
                <w:b w:val="1"/>
                <w:i w:val="1"/>
                <w:sz w:val="20"/>
                <w:szCs w:val="20"/>
                <w:rtl w:val="0"/>
              </w:rPr>
              <w:t xml:space="preserve">definitely</w:t>
            </w:r>
            <w:r w:rsidDel="00000000" w:rsidR="00000000" w:rsidRPr="00000000">
              <w:rPr>
                <w:sz w:val="20"/>
                <w:szCs w:val="20"/>
                <w:rtl w:val="0"/>
              </w:rPr>
              <w:t xml:space="preserve"> scenario-specific. Which makes it </w:t>
            </w:r>
            <w:r w:rsidDel="00000000" w:rsidR="00000000" w:rsidRPr="00000000">
              <w:rPr>
                <w:b w:val="1"/>
                <w:i w:val="1"/>
                <w:sz w:val="20"/>
                <w:szCs w:val="20"/>
                <w:rtl w:val="0"/>
              </w:rPr>
              <w:t xml:space="preserve">even more</w:t>
            </w:r>
            <w:r w:rsidDel="00000000" w:rsidR="00000000" w:rsidRPr="00000000">
              <w:rPr>
                <w:i w:val="1"/>
                <w:sz w:val="20"/>
                <w:szCs w:val="20"/>
                <w:rtl w:val="0"/>
              </w:rPr>
              <w:t xml:space="preserve"> </w:t>
            </w:r>
            <w:r w:rsidDel="00000000" w:rsidR="00000000" w:rsidRPr="00000000">
              <w:rPr>
                <w:sz w:val="20"/>
                <w:szCs w:val="20"/>
                <w:rtl w:val="0"/>
              </w:rPr>
              <w:t xml:space="preserve">non-exhaustive and merely a source of domain-specific ideas.</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8">
            <w:pPr>
              <w:pStyle w:val="Heading2"/>
              <w:rPr>
                <w:sz w:val="20"/>
                <w:szCs w:val="20"/>
              </w:rPr>
            </w:pPr>
            <w:bookmarkStart w:colFirst="0" w:colLast="0" w:name="_1t59lfefno56" w:id="14"/>
            <w:bookmarkEnd w:id="14"/>
            <w:r w:rsidDel="00000000" w:rsidR="00000000" w:rsidRPr="00000000">
              <w:rPr>
                <w:sz w:val="20"/>
                <w:szCs w:val="20"/>
                <w:rtl w:val="0"/>
              </w:rPr>
              <w:t xml:space="preserve"> </w:t>
            </w:r>
          </w:p>
        </w:tc>
      </w:tr>
      <w:tr>
        <w:trPr>
          <w:cantSplit w:val="0"/>
          <w:trHeight w:val="668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9">
            <w:pPr>
              <w:pStyle w:val="Heading2"/>
              <w:rPr>
                <w:sz w:val="20"/>
                <w:szCs w:val="20"/>
              </w:rPr>
            </w:pPr>
            <w:bookmarkStart w:colFirst="0" w:colLast="0" w:name="_1t59lfefno56" w:id="14"/>
            <w:bookmarkEnd w:id="14"/>
            <w:r w:rsidDel="00000000" w:rsidR="00000000" w:rsidRPr="00000000">
              <w:rPr>
                <w:b w:val="1"/>
                <w:color w:val="2980b9"/>
                <w:sz w:val="20"/>
                <w:szCs w:val="20"/>
                <w:rtl w:val="0"/>
              </w:rPr>
              <w:t xml:space="preserve">Data-Intensive scenario</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A">
            <w:pPr>
              <w:pStyle w:val="Heading2"/>
              <w:rPr>
                <w:sz w:val="20"/>
                <w:szCs w:val="20"/>
              </w:rPr>
            </w:pPr>
            <w:bookmarkStart w:colFirst="0" w:colLast="0" w:name="_1t59lfefno56" w:id="14"/>
            <w:bookmarkEnd w:id="14"/>
            <w:r w:rsidDel="00000000" w:rsidR="00000000" w:rsidRPr="00000000">
              <w:rPr>
                <w:sz w:val="20"/>
                <w:szCs w:val="20"/>
                <w:rtl w:val="0"/>
              </w:rPr>
              <w:t xml:space="preserve">Cannot explain the reasons behind the data store chosen, cannot choose a more appropriate one if asked to do so. Big partial credit for saying "I don't know, but if I were to wrap a HashMap in a service, it'd do the job, and the key would be X"</w:t>
            </w:r>
          </w:p>
          <w:p w:rsidR="00000000" w:rsidDel="00000000" w:rsidP="00000000" w:rsidRDefault="00000000" w:rsidRPr="00000000" w14:paraId="000000BB">
            <w:pPr>
              <w:pStyle w:val="Heading2"/>
              <w:rPr>
                <w:sz w:val="20"/>
                <w:szCs w:val="20"/>
              </w:rPr>
            </w:pPr>
            <w:bookmarkStart w:colFirst="0" w:colLast="0" w:name="_1t59lfefno56" w:id="14"/>
            <w:bookmarkEnd w:id="14"/>
            <w:r w:rsidDel="00000000" w:rsidR="00000000" w:rsidRPr="00000000">
              <w:rPr>
                <w:sz w:val="20"/>
                <w:szCs w:val="20"/>
                <w:rtl w:val="0"/>
              </w:rPr>
              <w:t xml:space="preserve"> </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C">
            <w:pPr>
              <w:pStyle w:val="Heading2"/>
              <w:rPr>
                <w:sz w:val="20"/>
                <w:szCs w:val="20"/>
              </w:rPr>
            </w:pPr>
            <w:bookmarkStart w:colFirst="0" w:colLast="0" w:name="_1t59lfefno56" w:id="14"/>
            <w:bookmarkEnd w:id="14"/>
            <w:r w:rsidDel="00000000" w:rsidR="00000000" w:rsidRPr="00000000">
              <w:rPr>
                <w:sz w:val="20"/>
                <w:szCs w:val="20"/>
                <w:rtl w:val="0"/>
              </w:rPr>
              <w:t xml:space="preserve">Uses appropriate data stores. Understands strengths and - more importantly - weaknesses of different data stores. Can dive deeper into schema design or sharding strategy if needed</w:t>
            </w:r>
          </w:p>
          <w:p w:rsidR="00000000" w:rsidDel="00000000" w:rsidP="00000000" w:rsidRDefault="00000000" w:rsidRPr="00000000" w14:paraId="000000BD">
            <w:pPr>
              <w:pStyle w:val="Heading2"/>
              <w:rPr>
                <w:sz w:val="20"/>
                <w:szCs w:val="20"/>
              </w:rPr>
            </w:pPr>
            <w:bookmarkStart w:colFirst="0" w:colLast="0" w:name="_1t59lfefno56" w:id="14"/>
            <w:bookmarkEnd w:id="14"/>
            <w:r w:rsidDel="00000000" w:rsidR="00000000" w:rsidRPr="00000000">
              <w:rPr>
                <w:sz w:val="20"/>
                <w:szCs w:val="20"/>
                <w:rtl w:val="0"/>
              </w:rPr>
              <w:t xml:space="preserve"> </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BE">
            <w:pPr>
              <w:pStyle w:val="Heading2"/>
              <w:spacing w:after="240" w:before="240" w:lineRule="auto"/>
              <w:rPr>
                <w:sz w:val="20"/>
                <w:szCs w:val="20"/>
              </w:rPr>
            </w:pPr>
            <w:bookmarkStart w:colFirst="0" w:colLast="0" w:name="_1t59lfefno56" w:id="14"/>
            <w:bookmarkEnd w:id="14"/>
            <w:r w:rsidDel="00000000" w:rsidR="00000000" w:rsidRPr="00000000">
              <w:rPr>
                <w:sz w:val="20"/>
                <w:szCs w:val="20"/>
                <w:rtl w:val="0"/>
              </w:rPr>
              <w:t xml:space="preserve">Saying "I'll use a non-relational database because it's faster than SQL" is not enough.</w:t>
            </w:r>
          </w:p>
          <w:p w:rsidR="00000000" w:rsidDel="00000000" w:rsidP="00000000" w:rsidRDefault="00000000" w:rsidRPr="00000000" w14:paraId="000000BF">
            <w:pPr>
              <w:pStyle w:val="Heading2"/>
              <w:numPr>
                <w:ilvl w:val="0"/>
                <w:numId w:val="7"/>
              </w:numPr>
              <w:spacing w:after="0" w:afterAutospacing="0" w:before="240" w:lineRule="auto"/>
              <w:ind w:left="720" w:hanging="360"/>
              <w:rPr>
                <w:sz w:val="20"/>
                <w:szCs w:val="20"/>
              </w:rPr>
            </w:pPr>
            <w:bookmarkStart w:colFirst="0" w:colLast="0" w:name="_1t59lfefno56" w:id="14"/>
            <w:bookmarkEnd w:id="14"/>
            <w:r w:rsidDel="00000000" w:rsidR="00000000" w:rsidRPr="00000000">
              <w:rPr>
                <w:sz w:val="20"/>
                <w:szCs w:val="20"/>
                <w:rtl w:val="0"/>
              </w:rPr>
              <w:t xml:space="preserve">Why is RDBMS slow for this particular case?</w:t>
            </w:r>
          </w:p>
          <w:p w:rsidR="00000000" w:rsidDel="00000000" w:rsidP="00000000" w:rsidRDefault="00000000" w:rsidRPr="00000000" w14:paraId="000000C0">
            <w:pPr>
              <w:pStyle w:val="Heading2"/>
              <w:numPr>
                <w:ilvl w:val="0"/>
                <w:numId w:val="7"/>
              </w:numPr>
              <w:spacing w:after="0" w:afterAutospacing="0" w:before="0" w:beforeAutospacing="0" w:lineRule="auto"/>
              <w:ind w:left="720" w:hanging="360"/>
              <w:rPr>
                <w:sz w:val="20"/>
                <w:szCs w:val="20"/>
              </w:rPr>
            </w:pPr>
            <w:bookmarkStart w:colFirst="0" w:colLast="0" w:name="_1t59lfefno56" w:id="14"/>
            <w:bookmarkEnd w:id="14"/>
            <w:r w:rsidDel="00000000" w:rsidR="00000000" w:rsidRPr="00000000">
              <w:rPr>
                <w:sz w:val="20"/>
                <w:szCs w:val="20"/>
                <w:rtl w:val="0"/>
              </w:rPr>
              <w:t xml:space="preserve">Which specific non-relational store (KV, document store, graph store, etc.) would work better?</w:t>
            </w:r>
          </w:p>
          <w:p w:rsidR="00000000" w:rsidDel="00000000" w:rsidP="00000000" w:rsidRDefault="00000000" w:rsidRPr="00000000" w14:paraId="000000C1">
            <w:pPr>
              <w:pStyle w:val="Heading2"/>
              <w:numPr>
                <w:ilvl w:val="0"/>
                <w:numId w:val="7"/>
              </w:numPr>
              <w:spacing w:after="0" w:afterAutospacing="0" w:before="0" w:beforeAutospacing="0" w:lineRule="auto"/>
              <w:ind w:left="720" w:hanging="360"/>
              <w:rPr>
                <w:sz w:val="20"/>
                <w:szCs w:val="20"/>
              </w:rPr>
            </w:pPr>
            <w:bookmarkStart w:colFirst="0" w:colLast="0" w:name="_1t59lfefno56" w:id="14"/>
            <w:bookmarkEnd w:id="14"/>
            <w:r w:rsidDel="00000000" w:rsidR="00000000" w:rsidRPr="00000000">
              <w:rPr>
                <w:sz w:val="20"/>
                <w:szCs w:val="20"/>
                <w:rtl w:val="0"/>
              </w:rPr>
              <w:t xml:space="preserve">Why, specifically?</w:t>
            </w:r>
          </w:p>
          <w:p w:rsidR="00000000" w:rsidDel="00000000" w:rsidP="00000000" w:rsidRDefault="00000000" w:rsidRPr="00000000" w14:paraId="000000C2">
            <w:pPr>
              <w:pStyle w:val="Heading2"/>
              <w:numPr>
                <w:ilvl w:val="1"/>
                <w:numId w:val="7"/>
              </w:numPr>
              <w:spacing w:after="0" w:afterAutospacing="0" w:before="0" w:beforeAutospacing="0" w:lineRule="auto"/>
              <w:ind w:left="1440" w:hanging="360"/>
              <w:rPr>
                <w:sz w:val="20"/>
                <w:szCs w:val="20"/>
              </w:rPr>
            </w:pPr>
            <w:bookmarkStart w:colFirst="0" w:colLast="0" w:name="_1t59lfefno56" w:id="14"/>
            <w:bookmarkEnd w:id="14"/>
            <w:r w:rsidDel="00000000" w:rsidR="00000000" w:rsidRPr="00000000">
              <w:rPr>
                <w:sz w:val="20"/>
                <w:szCs w:val="20"/>
                <w:rtl w:val="0"/>
              </w:rPr>
              <w:t xml:space="preserve">Is it because transactions are a natural bottleneck, and we can - say - sacrifice 'A' in ACID?</w:t>
            </w:r>
          </w:p>
          <w:p w:rsidR="00000000" w:rsidDel="00000000" w:rsidP="00000000" w:rsidRDefault="00000000" w:rsidRPr="00000000" w14:paraId="000000C3">
            <w:pPr>
              <w:pStyle w:val="Heading2"/>
              <w:numPr>
                <w:ilvl w:val="1"/>
                <w:numId w:val="7"/>
              </w:numPr>
              <w:spacing w:after="0" w:afterAutospacing="0" w:before="0" w:beforeAutospacing="0" w:lineRule="auto"/>
              <w:ind w:left="1440" w:hanging="360"/>
              <w:rPr>
                <w:sz w:val="20"/>
                <w:szCs w:val="20"/>
              </w:rPr>
            </w:pPr>
            <w:bookmarkStart w:colFirst="0" w:colLast="0" w:name="_1t59lfefno56" w:id="14"/>
            <w:bookmarkEnd w:id="14"/>
            <w:r w:rsidDel="00000000" w:rsidR="00000000" w:rsidRPr="00000000">
              <w:rPr>
                <w:sz w:val="20"/>
                <w:szCs w:val="20"/>
                <w:rtl w:val="0"/>
              </w:rPr>
              <w:t xml:space="preserve">Is it because you can use eventual consistency? </w:t>
            </w:r>
          </w:p>
          <w:p w:rsidR="00000000" w:rsidDel="00000000" w:rsidP="00000000" w:rsidRDefault="00000000" w:rsidRPr="00000000" w14:paraId="000000C4">
            <w:pPr>
              <w:pStyle w:val="Heading2"/>
              <w:numPr>
                <w:ilvl w:val="1"/>
                <w:numId w:val="7"/>
              </w:numPr>
              <w:spacing w:after="240" w:before="0" w:beforeAutospacing="0" w:lineRule="auto"/>
              <w:ind w:left="1440" w:hanging="360"/>
              <w:rPr>
                <w:sz w:val="20"/>
                <w:szCs w:val="20"/>
              </w:rPr>
            </w:pPr>
            <w:bookmarkStart w:colFirst="0" w:colLast="0" w:name="_1t59lfefno56" w:id="14"/>
            <w:bookmarkEnd w:id="14"/>
            <w:r w:rsidDel="00000000" w:rsidR="00000000" w:rsidRPr="00000000">
              <w:rPr>
                <w:sz w:val="20"/>
                <w:szCs w:val="20"/>
                <w:rtl w:val="0"/>
              </w:rPr>
              <w:t xml:space="preserve">If it is because there's sharding, explain the sharding strategy</w:t>
            </w:r>
          </w:p>
          <w:p w:rsidR="00000000" w:rsidDel="00000000" w:rsidP="00000000" w:rsidRDefault="00000000" w:rsidRPr="00000000" w14:paraId="000000C5">
            <w:pPr>
              <w:pStyle w:val="Heading2"/>
              <w:spacing w:after="240" w:before="240" w:lineRule="auto"/>
              <w:rPr>
                <w:sz w:val="20"/>
                <w:szCs w:val="20"/>
              </w:rPr>
            </w:pPr>
            <w:bookmarkStart w:colFirst="0" w:colLast="0" w:name="_1t59lfefno56" w:id="14"/>
            <w:bookmarkEnd w:id="14"/>
            <w:r w:rsidDel="00000000" w:rsidR="00000000" w:rsidRPr="00000000">
              <w:rPr>
                <w:sz w:val="20"/>
                <w:szCs w:val="20"/>
                <w:rtl w:val="0"/>
              </w:rPr>
              <w:t xml:space="preserve"> </w:t>
            </w:r>
          </w:p>
        </w:tc>
      </w:tr>
      <w:tr>
        <w:trPr>
          <w:cantSplit w:val="0"/>
          <w:trHeight w:val="6980"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C6">
            <w:pPr>
              <w:pStyle w:val="Heading2"/>
              <w:rPr>
                <w:sz w:val="20"/>
                <w:szCs w:val="20"/>
              </w:rPr>
            </w:pPr>
            <w:bookmarkStart w:colFirst="0" w:colLast="0" w:name="_1t59lfefno56" w:id="14"/>
            <w:bookmarkEnd w:id="14"/>
            <w:r w:rsidDel="00000000" w:rsidR="00000000" w:rsidRPr="00000000">
              <w:rPr>
                <w:b w:val="1"/>
                <w:color w:val="2980b9"/>
                <w:sz w:val="20"/>
                <w:szCs w:val="20"/>
                <w:rtl w:val="0"/>
              </w:rPr>
              <w:t xml:space="preserve">API design</w:t>
            </w:r>
            <w:r w:rsidDel="00000000" w:rsidR="00000000" w:rsidRPr="00000000">
              <w:rPr>
                <w:rtl w:val="0"/>
              </w:rPr>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C7">
            <w:pPr>
              <w:pStyle w:val="Heading2"/>
              <w:numPr>
                <w:ilvl w:val="0"/>
                <w:numId w:val="5"/>
              </w:numPr>
              <w:spacing w:after="0" w:afterAutospacing="0" w:before="240" w:lineRule="auto"/>
              <w:ind w:left="720" w:hanging="360"/>
              <w:rPr>
                <w:sz w:val="20"/>
                <w:szCs w:val="20"/>
              </w:rPr>
            </w:pPr>
            <w:bookmarkStart w:colFirst="0" w:colLast="0" w:name="_1t59lfefno56" w:id="14"/>
            <w:bookmarkEnd w:id="14"/>
            <w:r w:rsidDel="00000000" w:rsidR="00000000" w:rsidRPr="00000000">
              <w:rPr>
                <w:sz w:val="20"/>
                <w:szCs w:val="20"/>
                <w:rtl w:val="0"/>
              </w:rPr>
              <w:t xml:space="preserve">Unable to go much farther than CRUD</w:t>
            </w:r>
          </w:p>
          <w:p w:rsidR="00000000" w:rsidDel="00000000" w:rsidP="00000000" w:rsidRDefault="00000000" w:rsidRPr="00000000" w14:paraId="000000C8">
            <w:pPr>
              <w:pStyle w:val="Heading2"/>
              <w:numPr>
                <w:ilvl w:val="0"/>
                <w:numId w:val="5"/>
              </w:numPr>
              <w:spacing w:after="0" w:afterAutospacing="0" w:before="0" w:beforeAutospacing="0" w:lineRule="auto"/>
              <w:ind w:left="720" w:hanging="360"/>
              <w:rPr>
                <w:sz w:val="20"/>
                <w:szCs w:val="20"/>
              </w:rPr>
            </w:pPr>
            <w:bookmarkStart w:colFirst="0" w:colLast="0" w:name="_1t59lfefno56" w:id="14"/>
            <w:bookmarkEnd w:id="14"/>
            <w:r w:rsidDel="00000000" w:rsidR="00000000" w:rsidRPr="00000000">
              <w:rPr>
                <w:sz w:val="20"/>
                <w:szCs w:val="20"/>
                <w:rtl w:val="0"/>
              </w:rPr>
              <w:t xml:space="preserve">Proliferation of methods that differ very little from one another</w:t>
            </w:r>
          </w:p>
          <w:p w:rsidR="00000000" w:rsidDel="00000000" w:rsidP="00000000" w:rsidRDefault="00000000" w:rsidRPr="00000000" w14:paraId="000000C9">
            <w:pPr>
              <w:pStyle w:val="Heading2"/>
              <w:numPr>
                <w:ilvl w:val="0"/>
                <w:numId w:val="5"/>
              </w:numPr>
              <w:spacing w:after="240" w:before="0" w:beforeAutospacing="0" w:lineRule="auto"/>
              <w:ind w:left="720" w:hanging="360"/>
              <w:rPr>
                <w:sz w:val="20"/>
                <w:szCs w:val="20"/>
              </w:rPr>
            </w:pPr>
            <w:bookmarkStart w:colFirst="0" w:colLast="0" w:name="_1t59lfefno56" w:id="14"/>
            <w:bookmarkEnd w:id="14"/>
            <w:r w:rsidDel="00000000" w:rsidR="00000000" w:rsidRPr="00000000">
              <w:rPr>
                <w:sz w:val="20"/>
                <w:szCs w:val="20"/>
                <w:rtl w:val="0"/>
              </w:rPr>
              <w:t xml:space="preserve">Or - vice versa - methods where behavior changes dramatically based on the parameters passed, with the more extreme cases devolving into RPC.</w:t>
              <w:br w:type="textWrapping"/>
              <w:t xml:space="preserve"> </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CA">
            <w:pPr>
              <w:pStyle w:val="Heading2"/>
              <w:numPr>
                <w:ilvl w:val="0"/>
                <w:numId w:val="2"/>
              </w:numPr>
              <w:spacing w:after="0" w:afterAutospacing="0" w:before="240" w:lineRule="auto"/>
              <w:ind w:left="720" w:hanging="360"/>
              <w:rPr>
                <w:sz w:val="20"/>
                <w:szCs w:val="20"/>
              </w:rPr>
            </w:pPr>
            <w:bookmarkStart w:colFirst="0" w:colLast="0" w:name="_1t59lfefno56" w:id="14"/>
            <w:bookmarkEnd w:id="14"/>
            <w:r w:rsidDel="00000000" w:rsidR="00000000" w:rsidRPr="00000000">
              <w:rPr>
                <w:sz w:val="20"/>
                <w:szCs w:val="20"/>
                <w:rtl w:val="0"/>
              </w:rPr>
              <w:t xml:space="preserve">Comes up with clear API definitions </w:t>
            </w:r>
          </w:p>
          <w:p w:rsidR="00000000" w:rsidDel="00000000" w:rsidP="00000000" w:rsidRDefault="00000000" w:rsidRPr="00000000" w14:paraId="000000CB">
            <w:pPr>
              <w:pStyle w:val="Heading2"/>
              <w:numPr>
                <w:ilvl w:val="0"/>
                <w:numId w:val="2"/>
              </w:numPr>
              <w:spacing w:after="0" w:afterAutospacing="0" w:before="0" w:beforeAutospacing="0" w:lineRule="auto"/>
              <w:ind w:left="720" w:hanging="360"/>
              <w:rPr>
                <w:sz w:val="20"/>
                <w:szCs w:val="20"/>
              </w:rPr>
            </w:pPr>
            <w:bookmarkStart w:colFirst="0" w:colLast="0" w:name="_1t59lfefno56" w:id="14"/>
            <w:bookmarkEnd w:id="14"/>
            <w:r w:rsidDel="00000000" w:rsidR="00000000" w:rsidRPr="00000000">
              <w:rPr>
                <w:sz w:val="20"/>
                <w:szCs w:val="20"/>
                <w:rtl w:val="0"/>
              </w:rPr>
              <w:t xml:space="preserve">Considers batching and streaming if the requirements necessitate that</w:t>
            </w:r>
          </w:p>
          <w:p w:rsidR="00000000" w:rsidDel="00000000" w:rsidP="00000000" w:rsidRDefault="00000000" w:rsidRPr="00000000" w14:paraId="000000CC">
            <w:pPr>
              <w:pStyle w:val="Heading2"/>
              <w:numPr>
                <w:ilvl w:val="0"/>
                <w:numId w:val="2"/>
              </w:numPr>
              <w:spacing w:after="0" w:afterAutospacing="0" w:before="0" w:beforeAutospacing="0" w:lineRule="auto"/>
              <w:ind w:left="720" w:hanging="360"/>
              <w:rPr>
                <w:sz w:val="20"/>
                <w:szCs w:val="20"/>
              </w:rPr>
            </w:pPr>
            <w:bookmarkStart w:colFirst="0" w:colLast="0" w:name="_1t59lfefno56" w:id="14"/>
            <w:bookmarkEnd w:id="14"/>
            <w:r w:rsidDel="00000000" w:rsidR="00000000" w:rsidRPr="00000000">
              <w:rPr>
                <w:sz w:val="20"/>
                <w:szCs w:val="20"/>
                <w:rtl w:val="0"/>
              </w:rPr>
              <w:t xml:space="preserve">If appropriate, considers</w:t>
            </w:r>
          </w:p>
          <w:p w:rsidR="00000000" w:rsidDel="00000000" w:rsidP="00000000" w:rsidRDefault="00000000" w:rsidRPr="00000000" w14:paraId="000000CD">
            <w:pPr>
              <w:pStyle w:val="Heading2"/>
              <w:numPr>
                <w:ilvl w:val="1"/>
                <w:numId w:val="2"/>
              </w:numPr>
              <w:spacing w:after="0" w:afterAutospacing="0" w:before="0" w:beforeAutospacing="0" w:lineRule="auto"/>
              <w:ind w:left="1440" w:hanging="360"/>
              <w:rPr>
                <w:sz w:val="20"/>
                <w:szCs w:val="20"/>
              </w:rPr>
            </w:pPr>
            <w:bookmarkStart w:colFirst="0" w:colLast="0" w:name="_1t59lfefno56" w:id="14"/>
            <w:bookmarkEnd w:id="14"/>
            <w:r w:rsidDel="00000000" w:rsidR="00000000" w:rsidRPr="00000000">
              <w:rPr>
                <w:sz w:val="20"/>
                <w:szCs w:val="20"/>
                <w:rtl w:val="0"/>
              </w:rPr>
              <w:t xml:space="preserve">authentication/authorization</w:t>
            </w:r>
          </w:p>
          <w:p w:rsidR="00000000" w:rsidDel="00000000" w:rsidP="00000000" w:rsidRDefault="00000000" w:rsidRPr="00000000" w14:paraId="000000CE">
            <w:pPr>
              <w:pStyle w:val="Heading2"/>
              <w:numPr>
                <w:ilvl w:val="1"/>
                <w:numId w:val="2"/>
              </w:numPr>
              <w:spacing w:after="0" w:afterAutospacing="0" w:before="0" w:beforeAutospacing="0" w:lineRule="auto"/>
              <w:ind w:left="1440" w:hanging="360"/>
              <w:rPr>
                <w:sz w:val="20"/>
                <w:szCs w:val="20"/>
              </w:rPr>
            </w:pPr>
            <w:bookmarkStart w:colFirst="0" w:colLast="0" w:name="_1t59lfefno56" w:id="14"/>
            <w:bookmarkEnd w:id="14"/>
            <w:r w:rsidDel="00000000" w:rsidR="00000000" w:rsidRPr="00000000">
              <w:rPr>
                <w:sz w:val="20"/>
                <w:szCs w:val="20"/>
                <w:rtl w:val="0"/>
              </w:rPr>
              <w:t xml:space="preserve">idempotence</w:t>
            </w:r>
          </w:p>
          <w:p w:rsidR="00000000" w:rsidDel="00000000" w:rsidP="00000000" w:rsidRDefault="00000000" w:rsidRPr="00000000" w14:paraId="000000CF">
            <w:pPr>
              <w:pStyle w:val="Heading2"/>
              <w:numPr>
                <w:ilvl w:val="1"/>
                <w:numId w:val="2"/>
              </w:numPr>
              <w:spacing w:after="0" w:afterAutospacing="0" w:before="0" w:beforeAutospacing="0" w:lineRule="auto"/>
              <w:ind w:left="1440" w:hanging="360"/>
              <w:rPr>
                <w:sz w:val="20"/>
                <w:szCs w:val="20"/>
              </w:rPr>
            </w:pPr>
            <w:bookmarkStart w:colFirst="0" w:colLast="0" w:name="_1t59lfefno56" w:id="14"/>
            <w:bookmarkEnd w:id="14"/>
            <w:r w:rsidDel="00000000" w:rsidR="00000000" w:rsidRPr="00000000">
              <w:rPr>
                <w:sz w:val="20"/>
                <w:szCs w:val="20"/>
                <w:rtl w:val="0"/>
              </w:rPr>
              <w:t xml:space="preserve">latency</w:t>
            </w:r>
          </w:p>
          <w:p w:rsidR="00000000" w:rsidDel="00000000" w:rsidP="00000000" w:rsidRDefault="00000000" w:rsidRPr="00000000" w14:paraId="000000D0">
            <w:pPr>
              <w:pStyle w:val="Heading2"/>
              <w:numPr>
                <w:ilvl w:val="1"/>
                <w:numId w:val="2"/>
              </w:numPr>
              <w:spacing w:after="0" w:afterAutospacing="0" w:before="0" w:beforeAutospacing="0" w:lineRule="auto"/>
              <w:ind w:left="1440" w:hanging="360"/>
              <w:rPr>
                <w:sz w:val="20"/>
                <w:szCs w:val="20"/>
              </w:rPr>
            </w:pPr>
            <w:bookmarkStart w:colFirst="0" w:colLast="0" w:name="_1t59lfefno56" w:id="14"/>
            <w:bookmarkEnd w:id="14"/>
            <w:r w:rsidDel="00000000" w:rsidR="00000000" w:rsidRPr="00000000">
              <w:rPr>
                <w:sz w:val="20"/>
                <w:szCs w:val="20"/>
                <w:rtl w:val="0"/>
              </w:rPr>
              <w:t xml:space="preserve">suitability for for caching</w:t>
            </w:r>
          </w:p>
          <w:p w:rsidR="00000000" w:rsidDel="00000000" w:rsidP="00000000" w:rsidRDefault="00000000" w:rsidRPr="00000000" w14:paraId="000000D1">
            <w:pPr>
              <w:pStyle w:val="Heading2"/>
              <w:numPr>
                <w:ilvl w:val="1"/>
                <w:numId w:val="2"/>
              </w:numPr>
              <w:spacing w:after="0" w:afterAutospacing="0" w:before="0" w:beforeAutospacing="0" w:lineRule="auto"/>
              <w:ind w:left="1440" w:hanging="360"/>
              <w:rPr>
                <w:sz w:val="20"/>
                <w:szCs w:val="20"/>
              </w:rPr>
            </w:pPr>
            <w:bookmarkStart w:colFirst="0" w:colLast="0" w:name="_1t59lfefno56" w:id="14"/>
            <w:bookmarkEnd w:id="14"/>
            <w:r w:rsidDel="00000000" w:rsidR="00000000" w:rsidRPr="00000000">
              <w:rPr>
                <w:sz w:val="20"/>
                <w:szCs w:val="20"/>
                <w:rtl w:val="0"/>
              </w:rPr>
              <w:t xml:space="preserve">separating low-latency calls that drive UI from high-volume, high-bandwidth API calls for data ingestion.</w:t>
            </w:r>
          </w:p>
          <w:p w:rsidR="00000000" w:rsidDel="00000000" w:rsidP="00000000" w:rsidRDefault="00000000" w:rsidRPr="00000000" w14:paraId="000000D2">
            <w:pPr>
              <w:pStyle w:val="Heading2"/>
              <w:numPr>
                <w:ilvl w:val="1"/>
                <w:numId w:val="2"/>
              </w:numPr>
              <w:spacing w:after="240" w:before="0" w:beforeAutospacing="0" w:lineRule="auto"/>
              <w:ind w:left="1440" w:hanging="360"/>
              <w:rPr>
                <w:sz w:val="20"/>
                <w:szCs w:val="20"/>
              </w:rPr>
            </w:pPr>
            <w:bookmarkStart w:colFirst="0" w:colLast="0" w:name="_1t59lfefno56" w:id="14"/>
            <w:bookmarkEnd w:id="14"/>
            <w:r w:rsidDel="00000000" w:rsidR="00000000" w:rsidRPr="00000000">
              <w:rPr>
                <w:sz w:val="20"/>
                <w:szCs w:val="20"/>
                <w:rtl w:val="0"/>
              </w:rPr>
              <w:t xml:space="preserve">if data volumes are large, compression, serialization, and perhaps recovery from failures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pStyle w:val="Heading2"/>
              <w:rPr>
                <w:sz w:val="20"/>
                <w:szCs w:val="20"/>
              </w:rPr>
            </w:pPr>
            <w:bookmarkStart w:colFirst="0" w:colLast="0" w:name="_gfutolhr3to" w:id="15"/>
            <w:bookmarkEnd w:id="15"/>
            <w:r w:rsidDel="00000000" w:rsidR="00000000" w:rsidRPr="00000000">
              <w:rPr>
                <w:rtl w:val="0"/>
              </w:rPr>
            </w:r>
          </w:p>
        </w:tc>
      </w:tr>
    </w:tbl>
    <w:p w:rsidR="00000000" w:rsidDel="00000000" w:rsidP="00000000" w:rsidRDefault="00000000" w:rsidRPr="00000000" w14:paraId="000000D4">
      <w:pPr>
        <w:pStyle w:val="Heading2"/>
        <w:rPr/>
      </w:pPr>
      <w:bookmarkStart w:colFirst="0" w:colLast="0" w:name="_6c3b91oja4ng" w:id="16"/>
      <w:bookmarkEnd w:id="16"/>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2"/>
        <w:rPr/>
      </w:pPr>
      <w:bookmarkStart w:colFirst="0" w:colLast="0" w:name="_vsham0c6qc8" w:id="17"/>
      <w:bookmarkEnd w:id="17"/>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cloud.google.com/learn/what-is-zero-trust" TargetMode="External"/><Relationship Id="rId11" Type="http://schemas.openxmlformats.org/officeDocument/2006/relationships/hyperlink" Target="https://www.rupeshtiwari.com/cloud-solution-architect-technical-interview-questions/" TargetMode="External"/><Relationship Id="rId22" Type="http://schemas.openxmlformats.org/officeDocument/2006/relationships/image" Target="media/image1.png"/><Relationship Id="rId10" Type="http://schemas.openxmlformats.org/officeDocument/2006/relationships/hyperlink" Target="https://blog.dayone.careers/amazon-interview-questions/" TargetMode="External"/><Relationship Id="rId21" Type="http://schemas.openxmlformats.org/officeDocument/2006/relationships/hyperlink" Target="https://excalidraw.com/" TargetMode="External"/><Relationship Id="rId13" Type="http://schemas.openxmlformats.org/officeDocument/2006/relationships/hyperlink" Target="https://igotanoffer.com/en/coach/robert" TargetMode="External"/><Relationship Id="rId12" Type="http://schemas.openxmlformats.org/officeDocument/2006/relationships/hyperlink" Target="https://igotanoffer.com/en/coach/rupesh" TargetMode="External"/><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presentation/d/12DnIq6KgTYG9vudXFUWt9W1BUMuv1vvY/edit#slide=id.p3" TargetMode="External"/><Relationship Id="rId15" Type="http://schemas.openxmlformats.org/officeDocument/2006/relationships/hyperlink" Target="https://docs.google.com/document/d/1P-QSQvwAzX4i1HKRXbXFDH_tNIomAd9g/edit" TargetMode="External"/><Relationship Id="rId14" Type="http://schemas.openxmlformats.org/officeDocument/2006/relationships/hyperlink" Target="https://excalidraw.com/" TargetMode="External"/><Relationship Id="rId17" Type="http://schemas.openxmlformats.org/officeDocument/2006/relationships/hyperlink" Target="https://www.rupeshtiwari.com/cloud-solution-architect-technical-interview-questions/" TargetMode="External"/><Relationship Id="rId16" Type="http://schemas.openxmlformats.org/officeDocument/2006/relationships/hyperlink" Target="https://docs.google.com/document/d/1CjTuoEVR874QucbLO2CxphcYcNBaSm_B/edit#heading=h.gjdgxs" TargetMode="External"/><Relationship Id="rId5" Type="http://schemas.openxmlformats.org/officeDocument/2006/relationships/styles" Target="styles.xml"/><Relationship Id="rId19" Type="http://schemas.openxmlformats.org/officeDocument/2006/relationships/hyperlink" Target="https://www.rupeshtiwari.com/cloud-solution-architect-technical-interview-questions/" TargetMode="External"/><Relationship Id="rId6" Type="http://schemas.openxmlformats.org/officeDocument/2006/relationships/hyperlink" Target="https://docs.google.com/document/d/1P-QSQvwAzX4i1HKRXbXFDH_tNIomAd9g/edit" TargetMode="External"/><Relationship Id="rId18" Type="http://schemas.openxmlformats.org/officeDocument/2006/relationships/hyperlink" Target="https://www.rupeshtiwari.com/cloud-solution-architect-technical-interview-questions/#how-would-you-secure-the-cloud" TargetMode="External"/><Relationship Id="rId7" Type="http://schemas.openxmlformats.org/officeDocument/2006/relationships/hyperlink" Target="https://docs.google.com/document/d/1JP0NXyl0WIZCESlKtlprno0eVevmb9xyiIw-ZNsl4d4/edit#heading=h.s5rry29l2sas" TargetMode="External"/><Relationship Id="rId8" Type="http://schemas.openxmlformats.org/officeDocument/2006/relationships/hyperlink" Target="https://docs.google.com/document/d/1CjTuoEVR874QucbLO2CxphcYcNBaSm_B/edit#heading=h.4d34og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