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7511" w14:textId="3F0B8E32" w:rsidR="00F027EF" w:rsidRDefault="00F027EF" w:rsidP="00F027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List at least 5 (five) data points that are required for the analysis and detection of a credit card fraud. (3 marks)</w:t>
      </w:r>
    </w:p>
    <w:p w14:paraId="248AAB3F" w14:textId="756D2965" w:rsidR="00377E25" w:rsidRDefault="00E746C2" w:rsidP="00E746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Ans: </w:t>
      </w:r>
      <w:r w:rsidR="00377E25">
        <w:rPr>
          <w:rFonts w:ascii="Source Sans Pro" w:hAnsi="Source Sans Pro"/>
          <w:color w:val="1F1F1F"/>
        </w:rPr>
        <w:t xml:space="preserve">Card Holder Id, Network Ip, Shipping Address / Location, </w:t>
      </w:r>
      <w:r w:rsidR="001B3F54">
        <w:rPr>
          <w:rFonts w:ascii="Source Sans Pro" w:hAnsi="Source Sans Pro"/>
          <w:color w:val="1F1F1F"/>
        </w:rPr>
        <w:t xml:space="preserve">Product Id, Order Quantity, </w:t>
      </w:r>
      <w:r w:rsidR="00377E25">
        <w:rPr>
          <w:rFonts w:ascii="Source Sans Pro" w:hAnsi="Source Sans Pro"/>
          <w:color w:val="1F1F1F"/>
        </w:rPr>
        <w:t>Transaction Value, Transaction Date and Time</w:t>
      </w:r>
    </w:p>
    <w:p w14:paraId="38DE197E" w14:textId="77777777" w:rsidR="00F027EF" w:rsidRDefault="00F027EF" w:rsidP="00F027E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4EF4E25E" w14:textId="4B327884" w:rsidR="00F027EF" w:rsidRDefault="00F027EF" w:rsidP="00F027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Identify 3 (three) errors/issues that could impact the accuracy of your findings, based on a data table provided. (3 marks)</w:t>
      </w:r>
    </w:p>
    <w:p w14:paraId="6A464AF3" w14:textId="6C2F20C8" w:rsidR="00C13DBE" w:rsidRDefault="004011A6" w:rsidP="00C13D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Ans: </w:t>
      </w:r>
      <w:r w:rsidR="00C13DBE">
        <w:rPr>
          <w:rFonts w:ascii="Source Sans Pro" w:hAnsi="Source Sans Pro"/>
          <w:color w:val="1F1F1F"/>
        </w:rPr>
        <w:t xml:space="preserve">Missing IP addresses, </w:t>
      </w:r>
      <w:r w:rsidR="001B3F54">
        <w:rPr>
          <w:rFonts w:ascii="Source Sans Pro" w:hAnsi="Source Sans Pro"/>
          <w:color w:val="1F1F1F"/>
        </w:rPr>
        <w:t>inconsistent date format</w:t>
      </w:r>
      <w:r>
        <w:rPr>
          <w:rFonts w:ascii="Source Sans Pro" w:hAnsi="Source Sans Pro"/>
          <w:color w:val="1F1F1F"/>
        </w:rPr>
        <w:t xml:space="preserve"> and missing transaction value</w:t>
      </w:r>
    </w:p>
    <w:p w14:paraId="5A148539" w14:textId="59F81310" w:rsidR="00C13DBE" w:rsidRDefault="00C13DBE" w:rsidP="00C13D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1D0032CB" w14:textId="7079377C" w:rsidR="00C058A4" w:rsidRDefault="00C058A4" w:rsidP="00C13D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noProof/>
        </w:rPr>
        <w:drawing>
          <wp:inline distT="0" distB="0" distL="0" distR="0" wp14:anchorId="594C4FA6" wp14:editId="465D8275">
            <wp:extent cx="5943600" cy="20421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1E25" w14:textId="0BAD4E8F" w:rsidR="00F027EF" w:rsidRDefault="00F027EF" w:rsidP="00F027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Identify 2 (two) anomalies, or unexpected behaviors, that would lead you to believe the transaction may be suspect, based on a data table provided. (2 marks)</w:t>
      </w:r>
    </w:p>
    <w:p w14:paraId="12AB80B8" w14:textId="7E0DD3C9" w:rsidR="004011A6" w:rsidRDefault="004011A6" w:rsidP="004011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Ans: </w:t>
      </w:r>
      <w:r w:rsidR="00391EF4">
        <w:rPr>
          <w:rFonts w:ascii="Source Sans Pro" w:hAnsi="Source Sans Pro"/>
          <w:color w:val="1F1F1F"/>
        </w:rPr>
        <w:t xml:space="preserve">Change in shipping address for John and </w:t>
      </w:r>
      <w:r w:rsidR="00CA3E3E">
        <w:rPr>
          <w:rFonts w:ascii="Source Sans Pro" w:hAnsi="Source Sans Pro"/>
          <w:color w:val="1F1F1F"/>
        </w:rPr>
        <w:t>Ellen</w:t>
      </w:r>
      <w:r w:rsidR="00391EF4">
        <w:rPr>
          <w:rFonts w:ascii="Source Sans Pro" w:hAnsi="Source Sans Pro"/>
          <w:color w:val="1F1F1F"/>
        </w:rPr>
        <w:t xml:space="preserve"> lead</w:t>
      </w:r>
      <w:r w:rsidR="00CA3E3E">
        <w:rPr>
          <w:rFonts w:ascii="Source Sans Pro" w:hAnsi="Source Sans Pro"/>
          <w:color w:val="1F1F1F"/>
        </w:rPr>
        <w:t>s</w:t>
      </w:r>
      <w:r w:rsidR="00391EF4">
        <w:rPr>
          <w:rFonts w:ascii="Source Sans Pro" w:hAnsi="Source Sans Pro"/>
          <w:color w:val="1F1F1F"/>
        </w:rPr>
        <w:t xml:space="preserve"> to drastic increase</w:t>
      </w:r>
      <w:r w:rsidR="00CA3E3E">
        <w:rPr>
          <w:rFonts w:ascii="Source Sans Pro" w:hAnsi="Source Sans Pro"/>
          <w:color w:val="1F1F1F"/>
        </w:rPr>
        <w:t xml:space="preserve"> in transaction value. John has bought</w:t>
      </w:r>
      <w:r w:rsidR="004D21E8">
        <w:rPr>
          <w:rFonts w:ascii="Source Sans Pro" w:hAnsi="Source Sans Pro"/>
          <w:color w:val="1F1F1F"/>
        </w:rPr>
        <w:t xml:space="preserve"> </w:t>
      </w:r>
      <w:r w:rsidR="004D21E8" w:rsidRPr="004D21E8">
        <w:rPr>
          <w:rFonts w:ascii="Source Sans Pro" w:hAnsi="Source Sans Pro"/>
          <w:color w:val="1F1F1F"/>
        </w:rPr>
        <w:t>significantly</w:t>
      </w:r>
      <w:r w:rsidR="00CA3E3E">
        <w:rPr>
          <w:rFonts w:ascii="Source Sans Pro" w:hAnsi="Source Sans Pro"/>
          <w:color w:val="1F1F1F"/>
        </w:rPr>
        <w:t xml:space="preserve"> high</w:t>
      </w:r>
      <w:r w:rsidR="004D21E8">
        <w:rPr>
          <w:rFonts w:ascii="Source Sans Pro" w:hAnsi="Source Sans Pro"/>
          <w:color w:val="1F1F1F"/>
        </w:rPr>
        <w:t>er</w:t>
      </w:r>
      <w:r w:rsidR="00CA3E3E">
        <w:rPr>
          <w:rFonts w:ascii="Source Sans Pro" w:hAnsi="Source Sans Pro"/>
          <w:color w:val="1F1F1F"/>
        </w:rPr>
        <w:t xml:space="preserve"> quantity of Electronics from In-Store </w:t>
      </w:r>
      <w:r w:rsidR="004D21E8">
        <w:rPr>
          <w:rFonts w:ascii="Source Sans Pro" w:hAnsi="Source Sans Pro"/>
          <w:color w:val="1F1F1F"/>
        </w:rPr>
        <w:t>than the quantity shipped to his</w:t>
      </w:r>
      <w:r w:rsidR="00CA3E3E">
        <w:rPr>
          <w:rFonts w:ascii="Source Sans Pro" w:hAnsi="Source Sans Pro"/>
          <w:color w:val="1F1F1F"/>
        </w:rPr>
        <w:t xml:space="preserve"> most</w:t>
      </w:r>
      <w:r w:rsidR="00844E6D">
        <w:rPr>
          <w:rFonts w:ascii="Source Sans Pro" w:hAnsi="Source Sans Pro"/>
          <w:color w:val="1F1F1F"/>
        </w:rPr>
        <w:t>-</w:t>
      </w:r>
      <w:r w:rsidR="00CA3E3E">
        <w:rPr>
          <w:rFonts w:ascii="Source Sans Pro" w:hAnsi="Source Sans Pro"/>
          <w:color w:val="1F1F1F"/>
        </w:rPr>
        <w:t>commonly used shipping address</w:t>
      </w:r>
      <w:r w:rsidR="00721C35">
        <w:rPr>
          <w:rFonts w:ascii="Source Sans Pro" w:hAnsi="Source Sans Pro"/>
          <w:color w:val="1F1F1F"/>
        </w:rPr>
        <w:t>.</w:t>
      </w:r>
    </w:p>
    <w:p w14:paraId="3B0F14E6" w14:textId="77777777" w:rsidR="004011A6" w:rsidRDefault="004011A6" w:rsidP="004011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5D9A3DCB" w14:textId="4CA191DF" w:rsidR="00F027EF" w:rsidRDefault="00F027EF" w:rsidP="00F027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Briefly explain your key take-away from the provided data visualization chart. (1 mark)</w:t>
      </w:r>
    </w:p>
    <w:p w14:paraId="6D65FB70" w14:textId="7D528598" w:rsidR="004011A6" w:rsidRDefault="00721C35" w:rsidP="004011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Ans: </w:t>
      </w:r>
      <w:r w:rsidR="0089089F">
        <w:rPr>
          <w:rFonts w:ascii="Source Sans Pro" w:hAnsi="Source Sans Pro"/>
          <w:color w:val="1F1F1F"/>
        </w:rPr>
        <w:t xml:space="preserve">As per the visualization, </w:t>
      </w:r>
      <w:r>
        <w:rPr>
          <w:rFonts w:ascii="Source Sans Pro" w:hAnsi="Source Sans Pro"/>
          <w:color w:val="1F1F1F"/>
        </w:rPr>
        <w:t>Transaction value</w:t>
      </w:r>
      <w:r w:rsidR="0089089F">
        <w:rPr>
          <w:rFonts w:ascii="Source Sans Pro" w:hAnsi="Source Sans Pro"/>
          <w:color w:val="1F1F1F"/>
        </w:rPr>
        <w:t>s</w:t>
      </w:r>
      <w:r>
        <w:rPr>
          <w:rFonts w:ascii="Source Sans Pro" w:hAnsi="Source Sans Pro"/>
          <w:color w:val="1F1F1F"/>
        </w:rPr>
        <w:t xml:space="preserve"> of Ellen </w:t>
      </w:r>
      <w:r w:rsidR="0089089F">
        <w:rPr>
          <w:rFonts w:ascii="Source Sans Pro" w:hAnsi="Source Sans Pro"/>
          <w:color w:val="1F1F1F"/>
        </w:rPr>
        <w:t>and John</w:t>
      </w:r>
      <w:r w:rsidR="00276F68">
        <w:rPr>
          <w:rFonts w:ascii="Source Sans Pro" w:hAnsi="Source Sans Pro"/>
          <w:color w:val="1F1F1F"/>
        </w:rPr>
        <w:t>,</w:t>
      </w:r>
      <w:r w:rsidR="0089089F">
        <w:rPr>
          <w:rFonts w:ascii="Source Sans Pro" w:hAnsi="Source Sans Pro"/>
          <w:color w:val="1F1F1F"/>
        </w:rPr>
        <w:t xml:space="preserve"> </w:t>
      </w:r>
      <w:r w:rsidR="00276F68">
        <w:rPr>
          <w:rFonts w:ascii="Source Sans Pro" w:hAnsi="Source Sans Pro"/>
          <w:color w:val="1F1F1F"/>
        </w:rPr>
        <w:t xml:space="preserve">based on the transaction history, </w:t>
      </w:r>
      <w:r w:rsidR="0089089F">
        <w:rPr>
          <w:rFonts w:ascii="Source Sans Pro" w:hAnsi="Source Sans Pro"/>
          <w:color w:val="1F1F1F"/>
        </w:rPr>
        <w:t>ha</w:t>
      </w:r>
      <w:r w:rsidR="00BD7588">
        <w:rPr>
          <w:rFonts w:ascii="Source Sans Pro" w:hAnsi="Source Sans Pro"/>
          <w:color w:val="1F1F1F"/>
        </w:rPr>
        <w:t>ve</w:t>
      </w:r>
      <w:r w:rsidR="0089089F">
        <w:rPr>
          <w:rFonts w:ascii="Source Sans Pro" w:hAnsi="Source Sans Pro"/>
          <w:color w:val="1F1F1F"/>
        </w:rPr>
        <w:t xml:space="preserve"> increased drastically which can be a </w:t>
      </w:r>
      <w:r w:rsidR="00276F68">
        <w:rPr>
          <w:rFonts w:ascii="Source Sans Pro" w:hAnsi="Source Sans Pro"/>
          <w:color w:val="1F1F1F"/>
        </w:rPr>
        <w:t>deviation</w:t>
      </w:r>
      <w:r w:rsidR="0089089F">
        <w:rPr>
          <w:rFonts w:ascii="Source Sans Pro" w:hAnsi="Source Sans Pro"/>
          <w:color w:val="1F1F1F"/>
        </w:rPr>
        <w:t xml:space="preserve"> </w:t>
      </w:r>
      <w:r w:rsidR="00276F68">
        <w:rPr>
          <w:rFonts w:ascii="Source Sans Pro" w:hAnsi="Source Sans Pro"/>
          <w:color w:val="1F1F1F"/>
        </w:rPr>
        <w:t>leading to fraud detection.</w:t>
      </w:r>
    </w:p>
    <w:p w14:paraId="55485531" w14:textId="77777777" w:rsidR="004011A6" w:rsidRDefault="004011A6" w:rsidP="004011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</w:p>
    <w:p w14:paraId="0141721C" w14:textId="097140FF" w:rsidR="00F027EF" w:rsidRDefault="00F027EF" w:rsidP="00F027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Identify the type of analysis that you are performing when you are analyzing historical credit card data to understand what a fraudulent transaction looks like. [Hint: The four types of Analytics include: Descriptive, Diagnostic, Predictive, Prescriptive] (1 mark)</w:t>
      </w:r>
    </w:p>
    <w:p w14:paraId="58D71BF3" w14:textId="3679456D" w:rsidR="004011A6" w:rsidRDefault="004011A6" w:rsidP="004011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Ans:  D</w:t>
      </w:r>
      <w:r w:rsidR="00BD7588">
        <w:rPr>
          <w:rFonts w:ascii="Source Sans Pro" w:hAnsi="Source Sans Pro"/>
          <w:color w:val="1F1F1F"/>
        </w:rPr>
        <w:t>escriptive</w:t>
      </w:r>
      <w:r>
        <w:rPr>
          <w:rFonts w:ascii="Source Sans Pro" w:hAnsi="Source Sans Pro"/>
          <w:color w:val="1F1F1F"/>
        </w:rPr>
        <w:t xml:space="preserve"> Analy</w:t>
      </w:r>
      <w:r w:rsidR="00BD7588">
        <w:rPr>
          <w:rFonts w:ascii="Source Sans Pro" w:hAnsi="Source Sans Pro"/>
          <w:color w:val="1F1F1F"/>
        </w:rPr>
        <w:t>tics</w:t>
      </w:r>
    </w:p>
    <w:p w14:paraId="27D48F94" w14:textId="77777777" w:rsidR="00BF0605" w:rsidRDefault="00BF0605"/>
    <w:sectPr w:rsidR="00BF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1D56"/>
    <w:multiLevelType w:val="multilevel"/>
    <w:tmpl w:val="29BC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13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EF"/>
    <w:rsid w:val="00043E6C"/>
    <w:rsid w:val="00054ED3"/>
    <w:rsid w:val="000C5A48"/>
    <w:rsid w:val="000F1970"/>
    <w:rsid w:val="00196FA9"/>
    <w:rsid w:val="001B0E95"/>
    <w:rsid w:val="001B3F54"/>
    <w:rsid w:val="00276F68"/>
    <w:rsid w:val="00355861"/>
    <w:rsid w:val="00377E25"/>
    <w:rsid w:val="00391EF4"/>
    <w:rsid w:val="004011A6"/>
    <w:rsid w:val="00497DFA"/>
    <w:rsid w:val="004D21E8"/>
    <w:rsid w:val="004E2B95"/>
    <w:rsid w:val="00592A31"/>
    <w:rsid w:val="005A5B12"/>
    <w:rsid w:val="006A7BE1"/>
    <w:rsid w:val="00721C35"/>
    <w:rsid w:val="00844E6D"/>
    <w:rsid w:val="0089089F"/>
    <w:rsid w:val="008D176C"/>
    <w:rsid w:val="008F6878"/>
    <w:rsid w:val="009122C4"/>
    <w:rsid w:val="00B9308D"/>
    <w:rsid w:val="00BC6B23"/>
    <w:rsid w:val="00BD7588"/>
    <w:rsid w:val="00BF0605"/>
    <w:rsid w:val="00C058A4"/>
    <w:rsid w:val="00C13DBE"/>
    <w:rsid w:val="00CA3E3E"/>
    <w:rsid w:val="00CB28AA"/>
    <w:rsid w:val="00D57D63"/>
    <w:rsid w:val="00D74003"/>
    <w:rsid w:val="00DC4717"/>
    <w:rsid w:val="00E746C2"/>
    <w:rsid w:val="00EF2498"/>
    <w:rsid w:val="00F027EF"/>
    <w:rsid w:val="00F378B1"/>
    <w:rsid w:val="00F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2AA8"/>
  <w15:docId w15:val="{647DE526-4210-485C-B4D0-5020F24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Rupanjal Dasgupta</dc:creator>
  <cp:keywords/>
  <dc:description/>
  <cp:lastModifiedBy>Rupanjal Dasgupta</cp:lastModifiedBy>
  <cp:revision>1</cp:revision>
  <dcterms:created xsi:type="dcterms:W3CDTF">2022-05-16T19:11:00Z</dcterms:created>
  <dcterms:modified xsi:type="dcterms:W3CDTF">2022-05-24T13:49:00Z</dcterms:modified>
</cp:coreProperties>
</file>