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40"/>
      </w:pPr>
      <w:r>
        <w:rPr>
          <w:rFonts w:ascii="Segoe UI" w:hAnsi="Segoe UI"/>
          <w:b/>
          <w:i w:val="0"/>
          <w:color w:val="0F172A"/>
          <w:sz w:val="40"/>
        </w:rPr>
        <w:t>Frontend Progress Report</w:t>
      </w:r>
    </w:p>
    <w:p>
      <w:pPr>
        <w:spacing w:after="240"/>
        <w:pBdr>
          <w:bottom w:val="single" w:sz="18" w:space="6" w:color="0F172A"/>
        </w:pBdr>
      </w:pPr>
      <w:r>
        <w:rPr>
          <w:rFonts w:ascii="Segoe UI" w:hAnsi="Segoe UI"/>
          <w:b w:val="0"/>
          <w:i/>
          <w:color w:val="0284C7"/>
          <w:sz w:val="24"/>
        </w:rPr>
        <w:t>Humanova: AI Hallucination Detection &amp; Verification System</w:t>
      </w:r>
    </w:p>
    <w:p>
      <w:pPr>
        <w:keepNext/>
        <w:spacing w:before="280" w:after="80"/>
      </w:pPr>
      <w:r>
        <w:rPr>
          <w:rFonts w:ascii="Segoe UI" w:hAnsi="Segoe UI"/>
          <w:b/>
          <w:i w:val="0"/>
          <w:color w:val="0284C7"/>
          <w:sz w:val="24"/>
        </w:rPr>
        <w:t>Course Information</w:t>
      </w:r>
    </w:p>
    <w:tbl>
      <w:tblPr>
        <w:tblW w:type="auto" w:w="0"/>
        <w:jc w:val="center"/>
        <w:tblLayout w:type="fixed"/>
        <w:tblLook w:firstColumn="1" w:firstRow="1" w:lastColumn="0" w:lastRow="0" w:noHBand="0" w:noVBand="1" w:val="04A0"/>
        <w:tblBorders>
          <w:top w:val="single" w:sz="6" w:space="0" w:color="CBD5E1"/>
          <w:bottom w:val="single" w:sz="6" w:space="0" w:color="CBD5E1"/>
          <w:insideH w:val="single" w:sz="6" w:space="0" w:color="CBD5E1"/>
          <w:left w:val="none"/>
          <w:right w:val="none"/>
          <w:insideV w:val="none"/>
        </w:tblBorders>
      </w:tblPr>
      <w:tblGrid>
        <w:gridCol w:w="4680"/>
        <w:gridCol w:w="4680"/>
      </w:tblGrid>
      <w:tr>
        <w:tc>
          <w:tcPr>
            <w:tcW w:type="dxa" w:w="2880"/>
            <w:tcMar>
              <w:top w:w="100" w:type="dxa"/>
              <w:bottom w:w="100" w:type="dxa"/>
              <w:left w:w="120" w:type="dxa"/>
              <w:right w:w="120" w:type="dxa"/>
            </w:tcMar>
            <w:shd w:fill="F8FAFC"/>
          </w:tcPr>
          <w:p>
            <w:pPr>
              <w:spacing w:after="0"/>
            </w:pPr>
            <w:r>
              <w:rPr>
                <w:rFonts w:ascii="Segoe UI" w:hAnsi="Segoe UI"/>
                <w:b/>
                <w:i w:val="0"/>
                <w:color w:val="0F172A"/>
                <w:sz w:val="20"/>
              </w:rPr>
              <w:t>Course Code</w:t>
            </w:r>
          </w:p>
        </w:tc>
        <w:tc>
          <w:tcPr>
            <w:tcW w:type="dxa" w:w="6480"/>
            <w:tcMar>
              <w:top w:w="100" w:type="dxa"/>
              <w:bottom w:w="100" w:type="dxa"/>
              <w:left w:w="120" w:type="dxa"/>
              <w:right w:w="120" w:type="dxa"/>
            </w:tcMar>
          </w:tcPr>
          <w:p>
            <w:pPr>
              <w:spacing w:after="0"/>
            </w:pPr>
            <w:r>
              <w:rPr>
                <w:rFonts w:ascii="Segoe UI" w:hAnsi="Segoe UI"/>
                <w:b w:val="0"/>
                <w:i w:val="0"/>
                <w:color w:val="334155"/>
                <w:sz w:val="20"/>
              </w:rPr>
              <w:t>CSE 4204</w:t>
            </w:r>
          </w:p>
        </w:tc>
      </w:tr>
      <w:tr>
        <w:tc>
          <w:tcPr>
            <w:tcW w:type="dxa" w:w="2880"/>
            <w:tcMar>
              <w:top w:w="100" w:type="dxa"/>
              <w:bottom w:w="100" w:type="dxa"/>
              <w:left w:w="120" w:type="dxa"/>
              <w:right w:w="120" w:type="dxa"/>
            </w:tcMar>
            <w:shd w:fill="F8FAFC"/>
          </w:tcPr>
          <w:p>
            <w:pPr>
              <w:spacing w:after="0"/>
            </w:pPr>
            <w:r>
              <w:rPr>
                <w:rFonts w:ascii="Segoe UI" w:hAnsi="Segoe UI"/>
                <w:b/>
                <w:i w:val="0"/>
                <w:color w:val="0F172A"/>
                <w:sz w:val="20"/>
              </w:rPr>
              <w:t>Course Title</w:t>
            </w:r>
          </w:p>
        </w:tc>
        <w:tc>
          <w:tcPr>
            <w:tcW w:type="dxa" w:w="6480"/>
            <w:tcMar>
              <w:top w:w="100" w:type="dxa"/>
              <w:bottom w:w="100" w:type="dxa"/>
              <w:left w:w="120" w:type="dxa"/>
              <w:right w:w="120" w:type="dxa"/>
            </w:tcMar>
          </w:tcPr>
          <w:p>
            <w:pPr>
              <w:spacing w:after="0"/>
            </w:pPr>
            <w:r>
              <w:rPr>
                <w:rFonts w:ascii="Segoe UI" w:hAnsi="Segoe UI"/>
                <w:b w:val="0"/>
                <w:i w:val="0"/>
                <w:color w:val="334155"/>
                <w:sz w:val="20"/>
              </w:rPr>
              <w:t>Mobile Computing Lab</w:t>
            </w:r>
          </w:p>
        </w:tc>
      </w:tr>
      <w:tr>
        <w:tc>
          <w:tcPr>
            <w:tcW w:type="dxa" w:w="2880"/>
            <w:tcMar>
              <w:top w:w="100" w:type="dxa"/>
              <w:bottom w:w="100" w:type="dxa"/>
              <w:left w:w="120" w:type="dxa"/>
              <w:right w:w="120" w:type="dxa"/>
            </w:tcMar>
            <w:shd w:fill="F8FAFC"/>
          </w:tcPr>
          <w:p>
            <w:pPr>
              <w:spacing w:after="0"/>
            </w:pPr>
            <w:r>
              <w:rPr>
                <w:rFonts w:ascii="Segoe UI" w:hAnsi="Segoe UI"/>
                <w:b/>
                <w:i w:val="0"/>
                <w:color w:val="0F172A"/>
                <w:sz w:val="20"/>
              </w:rPr>
              <w:t>Assignment</w:t>
            </w:r>
          </w:p>
        </w:tc>
        <w:tc>
          <w:tcPr>
            <w:tcW w:type="dxa" w:w="6480"/>
            <w:tcMar>
              <w:top w:w="100" w:type="dxa"/>
              <w:bottom w:w="100" w:type="dxa"/>
              <w:left w:w="120" w:type="dxa"/>
              <w:right w:w="120" w:type="dxa"/>
            </w:tcMar>
          </w:tcPr>
          <w:p>
            <w:pPr>
              <w:spacing w:after="0"/>
            </w:pPr>
            <w:r>
              <w:rPr>
                <w:rFonts w:ascii="Segoe UI" w:hAnsi="Segoe UI"/>
                <w:b w:val="0"/>
                <w:i w:val="0"/>
                <w:color w:val="334155"/>
                <w:sz w:val="20"/>
              </w:rPr>
              <w:t>Week 07 – Frontend Development &amp; API Integration</w:t>
            </w:r>
          </w:p>
        </w:tc>
      </w:tr>
      <w:tr>
        <w:tc>
          <w:tcPr>
            <w:tcW w:type="dxa" w:w="2880"/>
            <w:tcMar>
              <w:top w:w="100" w:type="dxa"/>
              <w:bottom w:w="100" w:type="dxa"/>
              <w:left w:w="120" w:type="dxa"/>
              <w:right w:w="120" w:type="dxa"/>
            </w:tcMar>
            <w:shd w:fill="F8FAFC"/>
          </w:tcPr>
          <w:p>
            <w:pPr>
              <w:spacing w:after="0"/>
            </w:pPr>
            <w:r>
              <w:rPr>
                <w:rFonts w:ascii="Segoe UI" w:hAnsi="Segoe UI"/>
                <w:b/>
                <w:i w:val="0"/>
                <w:color w:val="0F172A"/>
                <w:sz w:val="20"/>
              </w:rPr>
              <w:t>Team ID</w:t>
            </w:r>
          </w:p>
        </w:tc>
        <w:tc>
          <w:tcPr>
            <w:tcW w:type="dxa" w:w="6480"/>
            <w:tcMar>
              <w:top w:w="100" w:type="dxa"/>
              <w:bottom w:w="100" w:type="dxa"/>
              <w:left w:w="120" w:type="dxa"/>
              <w:right w:w="120" w:type="dxa"/>
            </w:tcMar>
          </w:tcPr>
          <w:p>
            <w:pPr>
              <w:spacing w:after="0"/>
            </w:pPr>
            <w:r>
              <w:rPr>
                <w:rFonts w:ascii="Segoe UI" w:hAnsi="Segoe UI"/>
                <w:b w:val="0"/>
                <w:i w:val="0"/>
                <w:color w:val="334155"/>
                <w:sz w:val="20"/>
              </w:rPr>
              <w:t>CSE4204-8C-T07</w:t>
            </w:r>
          </w:p>
        </w:tc>
      </w:tr>
      <w:tr>
        <w:tc>
          <w:tcPr>
            <w:tcW w:type="dxa" w:w="2880"/>
            <w:tcMar>
              <w:top w:w="100" w:type="dxa"/>
              <w:bottom w:w="100" w:type="dxa"/>
              <w:left w:w="120" w:type="dxa"/>
              <w:right w:w="120" w:type="dxa"/>
            </w:tcMar>
            <w:shd w:fill="F8FAFC"/>
          </w:tcPr>
          <w:p>
            <w:pPr>
              <w:spacing w:after="0"/>
            </w:pPr>
            <w:r>
              <w:rPr>
                <w:rFonts w:ascii="Segoe UI" w:hAnsi="Segoe UI"/>
                <w:b/>
                <w:i w:val="0"/>
                <w:color w:val="0F172A"/>
                <w:sz w:val="20"/>
              </w:rPr>
              <w:t>Section</w:t>
            </w:r>
          </w:p>
        </w:tc>
        <w:tc>
          <w:tcPr>
            <w:tcW w:type="dxa" w:w="6480"/>
            <w:tcMar>
              <w:top w:w="100" w:type="dxa"/>
              <w:bottom w:w="100" w:type="dxa"/>
              <w:left w:w="120" w:type="dxa"/>
              <w:right w:w="120" w:type="dxa"/>
            </w:tcMar>
          </w:tcPr>
          <w:p>
            <w:pPr>
              <w:spacing w:after="0"/>
            </w:pPr>
            <w:r>
              <w:rPr>
                <w:rFonts w:ascii="Segoe UI" w:hAnsi="Segoe UI"/>
                <w:b w:val="0"/>
                <w:i w:val="0"/>
                <w:color w:val="334155"/>
                <w:sz w:val="20"/>
              </w:rPr>
              <w:t>8C</w:t>
            </w:r>
          </w:p>
        </w:tc>
      </w:tr>
    </w:tbl>
    <w:p>
      <w:pPr>
        <w:keepNext/>
        <w:spacing w:before="280" w:after="80"/>
      </w:pPr>
      <w:r>
        <w:rPr>
          <w:rFonts w:ascii="Segoe UI" w:hAnsi="Segoe UI"/>
          <w:b/>
          <w:i w:val="0"/>
          <w:color w:val="0284C7"/>
          <w:sz w:val="24"/>
        </w:rPr>
        <w:t>Team Members</w:t>
      </w:r>
    </w:p>
    <w:tbl>
      <w:tblPr>
        <w:tblW w:type="auto" w:w="0"/>
        <w:jc w:val="center"/>
        <w:tblLayout w:type="fixed"/>
        <w:tblLook w:firstColumn="1" w:firstRow="1" w:lastColumn="0" w:lastRow="0" w:noHBand="0" w:noVBand="1" w:val="04A0"/>
        <w:tblBorders>
          <w:top w:val="single" w:sz="6" w:space="0" w:color="CBD5E1"/>
          <w:bottom w:val="single" w:sz="6" w:space="0" w:color="CBD5E1"/>
          <w:insideH w:val="single" w:sz="6" w:space="0" w:color="CBD5E1"/>
          <w:left w:val="none"/>
          <w:right w:val="none"/>
          <w:insideV w:val="none"/>
        </w:tblBorders>
      </w:tblPr>
      <w:tblGrid>
        <w:gridCol w:w="3120"/>
        <w:gridCol w:w="3120"/>
        <w:gridCol w:w="3120"/>
      </w:tblGrid>
      <w:tr>
        <w:tc>
          <w:tcPr>
            <w:tcW w:type="dxa" w:w="3600"/>
            <w:tcMar>
              <w:top w:w="100" w:type="dxa"/>
              <w:bottom w:w="100" w:type="dxa"/>
              <w:left w:w="120" w:type="dxa"/>
              <w:right w:w="120" w:type="dxa"/>
            </w:tcMar>
            <w:shd w:fill="0F172A"/>
          </w:tcPr>
          <w:p>
            <w:pPr>
              <w:spacing w:after="0"/>
              <w:jc w:val="center"/>
            </w:pPr>
            <w:r>
              <w:rPr>
                <w:rFonts w:ascii="Segoe UI" w:hAnsi="Segoe UI"/>
                <w:b/>
                <w:i w:val="0"/>
                <w:color w:val="FFFFFF"/>
                <w:sz w:val="20"/>
              </w:rPr>
              <w:t>Name</w:t>
            </w:r>
          </w:p>
        </w:tc>
        <w:tc>
          <w:tcPr>
            <w:tcW w:type="dxa" w:w="2160"/>
            <w:tcMar>
              <w:top w:w="100" w:type="dxa"/>
              <w:bottom w:w="100" w:type="dxa"/>
              <w:left w:w="120" w:type="dxa"/>
              <w:right w:w="120" w:type="dxa"/>
            </w:tcMar>
            <w:shd w:fill="0F172A"/>
          </w:tcPr>
          <w:p>
            <w:pPr>
              <w:spacing w:after="0"/>
              <w:jc w:val="center"/>
            </w:pPr>
            <w:r>
              <w:rPr>
                <w:rFonts w:ascii="Segoe UI" w:hAnsi="Segoe UI"/>
                <w:b/>
                <w:i w:val="0"/>
                <w:color w:val="FFFFFF"/>
                <w:sz w:val="20"/>
              </w:rPr>
              <w:t>Student ID</w:t>
            </w:r>
          </w:p>
        </w:tc>
        <w:tc>
          <w:tcPr>
            <w:tcW w:type="dxa" w:w="3600"/>
            <w:tcMar>
              <w:top w:w="100" w:type="dxa"/>
              <w:bottom w:w="100" w:type="dxa"/>
              <w:left w:w="120" w:type="dxa"/>
              <w:right w:w="120" w:type="dxa"/>
            </w:tcMar>
            <w:shd w:fill="0F172A"/>
          </w:tcPr>
          <w:p>
            <w:pPr>
              <w:spacing w:after="0"/>
              <w:jc w:val="center"/>
            </w:pPr>
            <w:r>
              <w:rPr>
                <w:rFonts w:ascii="Segoe UI" w:hAnsi="Segoe UI"/>
                <w:b/>
                <w:i w:val="0"/>
                <w:color w:val="FFFFFF"/>
                <w:sz w:val="20"/>
              </w:rPr>
              <w:t>Role</w:t>
            </w:r>
          </w:p>
        </w:tc>
      </w:tr>
      <w:tr>
        <w:tc>
          <w:tcPr>
            <w:tcW w:type="dxa" w:w="3600"/>
            <w:tcMar>
              <w:top w:w="100" w:type="dxa"/>
              <w:bottom w:w="100" w:type="dxa"/>
              <w:left w:w="120" w:type="dxa"/>
              <w:right w:w="120" w:type="dxa"/>
            </w:tcMar>
            <w:shd w:fill="F8FAFC"/>
          </w:tcPr>
          <w:p>
            <w:pPr>
              <w:spacing w:after="0"/>
            </w:pPr>
            <w:r>
              <w:rPr>
                <w:rFonts w:ascii="Segoe UI" w:hAnsi="Segoe UI"/>
                <w:b w:val="0"/>
                <w:i w:val="0"/>
                <w:color w:val="334155"/>
                <w:sz w:val="20"/>
              </w:rPr>
              <w:t>MD Robayet Hassan Rupom</w:t>
            </w:r>
          </w:p>
        </w:tc>
        <w:tc>
          <w:tcPr>
            <w:tcW w:type="dxa" w:w="2160"/>
            <w:tcMar>
              <w:top w:w="100" w:type="dxa"/>
              <w:bottom w:w="100" w:type="dxa"/>
              <w:left w:w="120" w:type="dxa"/>
              <w:right w:w="120" w:type="dxa"/>
            </w:tcMar>
            <w:shd w:fill="F8FAFC"/>
          </w:tcPr>
          <w:p>
            <w:pPr>
              <w:spacing w:after="0"/>
            </w:pPr>
            <w:r>
              <w:rPr>
                <w:rFonts w:ascii="Segoe UI" w:hAnsi="Segoe UI"/>
                <w:b w:val="0"/>
                <w:i w:val="0"/>
                <w:color w:val="334155"/>
                <w:sz w:val="20"/>
              </w:rPr>
              <w:t>11220320979</w:t>
            </w:r>
          </w:p>
        </w:tc>
        <w:tc>
          <w:tcPr>
            <w:tcW w:type="dxa" w:w="3600"/>
            <w:tcMar>
              <w:top w:w="100" w:type="dxa"/>
              <w:bottom w:w="100" w:type="dxa"/>
              <w:left w:w="120" w:type="dxa"/>
              <w:right w:w="120" w:type="dxa"/>
            </w:tcMar>
            <w:shd w:fill="F8FAFC"/>
          </w:tcPr>
          <w:p>
            <w:pPr>
              <w:spacing w:after="0"/>
            </w:pPr>
            <w:r>
              <w:rPr>
                <w:rFonts w:ascii="Segoe UI" w:hAnsi="Segoe UI"/>
                <w:b w:val="0"/>
                <w:i w:val="0"/>
                <w:color w:val="334155"/>
                <w:sz w:val="20"/>
              </w:rPr>
              <w:t>Frontend Developer &amp; Team Leader</w:t>
            </w:r>
          </w:p>
        </w:tc>
      </w:tr>
      <w:tr>
        <w:tc>
          <w:tcPr>
            <w:tcW w:type="dxa" w:w="3600"/>
            <w:tcMar>
              <w:top w:w="100" w:type="dxa"/>
              <w:bottom w:w="100" w:type="dxa"/>
              <w:left w:w="120" w:type="dxa"/>
              <w:right w:w="120" w:type="dxa"/>
            </w:tcMar>
          </w:tcPr>
          <w:p>
            <w:pPr>
              <w:spacing w:after="0"/>
            </w:pPr>
            <w:r>
              <w:rPr>
                <w:rFonts w:ascii="Segoe UI" w:hAnsi="Segoe UI"/>
                <w:b w:val="0"/>
                <w:i w:val="0"/>
                <w:color w:val="334155"/>
                <w:sz w:val="20"/>
              </w:rPr>
              <w:t>Bushra Monzur Moumi</w:t>
            </w:r>
          </w:p>
        </w:tc>
        <w:tc>
          <w:tcPr>
            <w:tcW w:type="dxa" w:w="2160"/>
            <w:tcMar>
              <w:top w:w="100" w:type="dxa"/>
              <w:bottom w:w="100" w:type="dxa"/>
              <w:left w:w="120" w:type="dxa"/>
              <w:right w:w="120" w:type="dxa"/>
            </w:tcMar>
          </w:tcPr>
          <w:p>
            <w:pPr>
              <w:spacing w:after="0"/>
            </w:pPr>
            <w:r>
              <w:rPr>
                <w:rFonts w:ascii="Segoe UI" w:hAnsi="Segoe UI"/>
                <w:b w:val="0"/>
                <w:i w:val="0"/>
                <w:color w:val="334155"/>
                <w:sz w:val="20"/>
              </w:rPr>
              <w:t>11220321048</w:t>
            </w:r>
          </w:p>
        </w:tc>
        <w:tc>
          <w:tcPr>
            <w:tcW w:type="dxa" w:w="3600"/>
            <w:tcMar>
              <w:top w:w="100" w:type="dxa"/>
              <w:bottom w:w="100" w:type="dxa"/>
              <w:left w:w="120" w:type="dxa"/>
              <w:right w:w="120" w:type="dxa"/>
            </w:tcMar>
          </w:tcPr>
          <w:p>
            <w:pPr>
              <w:spacing w:after="0"/>
            </w:pPr>
            <w:r>
              <w:rPr>
                <w:rFonts w:ascii="Segoe UI" w:hAnsi="Segoe UI"/>
                <w:b w:val="0"/>
                <w:i w:val="0"/>
                <w:color w:val="334155"/>
                <w:sz w:val="20"/>
              </w:rPr>
              <w:t>AI Integration Lead</w:t>
            </w:r>
          </w:p>
        </w:tc>
      </w:tr>
      <w:tr>
        <w:tc>
          <w:tcPr>
            <w:tcW w:type="dxa" w:w="3600"/>
            <w:tcMar>
              <w:top w:w="100" w:type="dxa"/>
              <w:bottom w:w="100" w:type="dxa"/>
              <w:left w:w="120" w:type="dxa"/>
              <w:right w:w="120" w:type="dxa"/>
            </w:tcMar>
            <w:shd w:fill="F8FAFC"/>
          </w:tcPr>
          <w:p>
            <w:pPr>
              <w:spacing w:after="0"/>
            </w:pPr>
            <w:r>
              <w:rPr>
                <w:rFonts w:ascii="Segoe UI" w:hAnsi="Segoe UI"/>
                <w:b w:val="0"/>
                <w:i w:val="0"/>
                <w:color w:val="334155"/>
                <w:sz w:val="20"/>
              </w:rPr>
              <w:t>Aqib Jawwad Nahin</w:t>
            </w:r>
          </w:p>
        </w:tc>
        <w:tc>
          <w:tcPr>
            <w:tcW w:type="dxa" w:w="2160"/>
            <w:tcMar>
              <w:top w:w="100" w:type="dxa"/>
              <w:bottom w:w="100" w:type="dxa"/>
              <w:left w:w="120" w:type="dxa"/>
              <w:right w:w="120" w:type="dxa"/>
            </w:tcMar>
            <w:shd w:fill="F8FAFC"/>
          </w:tcPr>
          <w:p>
            <w:pPr>
              <w:spacing w:after="0"/>
            </w:pPr>
            <w:r>
              <w:rPr>
                <w:rFonts w:ascii="Segoe UI" w:hAnsi="Segoe UI"/>
                <w:b w:val="0"/>
                <w:i w:val="0"/>
                <w:color w:val="334155"/>
                <w:sz w:val="20"/>
              </w:rPr>
              <w:t>11220320969</w:t>
            </w:r>
          </w:p>
        </w:tc>
        <w:tc>
          <w:tcPr>
            <w:tcW w:type="dxa" w:w="3600"/>
            <w:tcMar>
              <w:top w:w="100" w:type="dxa"/>
              <w:bottom w:w="100" w:type="dxa"/>
              <w:left w:w="120" w:type="dxa"/>
              <w:right w:w="120" w:type="dxa"/>
            </w:tcMar>
            <w:shd w:fill="F8FAFC"/>
          </w:tcPr>
          <w:p>
            <w:pPr>
              <w:spacing w:after="0"/>
            </w:pPr>
            <w:r>
              <w:rPr>
                <w:rFonts w:ascii="Segoe UI" w:hAnsi="Segoe UI"/>
                <w:b w:val="0"/>
                <w:i w:val="0"/>
                <w:color w:val="334155"/>
                <w:sz w:val="20"/>
              </w:rPr>
              <w:t>Backend Developer &amp; Database Manager</w:t>
            </w:r>
          </w:p>
        </w:tc>
      </w:tr>
    </w:tbl>
    <w:p>
      <w:pPr>
        <w:spacing w:before="240"/>
      </w:pPr>
      <w:r>
        <w:rPr>
          <w:rFonts w:ascii="Segoe UI" w:hAnsi="Segoe UI"/>
          <w:b/>
          <w:i w:val="0"/>
          <w:color w:val="0F172A"/>
          <w:sz w:val="20"/>
        </w:rPr>
        <w:t xml:space="preserve">GitHub Repository: </w:t>
      </w:r>
      <w:hyperlink r:id="rId9">
        <w:r>
          <w:rPr>
            <w:color w:val="0284C7"/>
            <w:u w:val="single"/>
          </w:rPr>
          <w:t>https://github.com/Rupom090/CSE4204-8C-T07-Humanova</w:t>
        </w:r>
      </w:hyperlink>
    </w:p>
    <w:p>
      <w:pPr>
        <w:keepNext/>
        <w:spacing w:before="400" w:after="120"/>
        <w:pBdr>
          <w:bottom w:val="single" w:sz="12" w:space="6" w:color="0EA5E9"/>
        </w:pBdr>
      </w:pPr>
      <w:r>
        <w:rPr>
          <w:rFonts w:ascii="Segoe UI" w:hAnsi="Segoe UI"/>
          <w:b/>
          <w:i w:val="0"/>
          <w:color w:val="0F172A"/>
          <w:sz w:val="28"/>
        </w:rPr>
        <w:t>1. Project Overview</w:t>
      </w:r>
    </w:p>
    <w:p>
      <w:pPr>
        <w:spacing w:line="276" w:lineRule="auto" w:after="160"/>
      </w:pPr>
      <w:r>
        <w:t>Humanova is a state-of-the-art, web-based AI Hallucination Detection and Verification System designed to address the critical issue of reliability in AI outputs. The application is built to evaluate large language model (LLM) responses, perform multi-source facts verification, check cross-references and citations, evaluate semantic confidence levels, and generate structured validation reports. This report highlights the frontend development and API integration milestones achieved in Week 07, creating a seamless connection between our Laravel back-end microservices and the Vite-React single-page application (SPA).</w:t>
      </w:r>
    </w:p>
    <w:p>
      <w:pPr>
        <w:keepNext/>
        <w:spacing w:before="400" w:after="120"/>
        <w:pBdr>
          <w:bottom w:val="single" w:sz="12" w:space="6" w:color="0EA5E9"/>
        </w:pBdr>
      </w:pPr>
      <w:r>
        <w:rPr>
          <w:rFonts w:ascii="Segoe UI" w:hAnsi="Segoe UI"/>
          <w:b/>
          <w:i w:val="0"/>
          <w:color w:val="0F172A"/>
          <w:sz w:val="28"/>
        </w:rPr>
        <w:t>2. Frontend Technology Stack</w:t>
      </w:r>
    </w:p>
    <w:p>
      <w:pPr>
        <w:keepNext/>
        <w:spacing w:before="280" w:after="80"/>
      </w:pPr>
      <w:r>
        <w:rPr>
          <w:rFonts w:ascii="Segoe UI" w:hAnsi="Segoe UI"/>
          <w:b/>
          <w:i w:val="0"/>
          <w:color w:val="0284C7"/>
          <w:sz w:val="24"/>
        </w:rPr>
        <w:t>Core Framework &amp; Build Tooling</w:t>
      </w:r>
    </w:p>
    <w:p>
      <w:pPr>
        <w:pStyle w:val="ListBullet"/>
        <w:spacing w:after="80" w:line="276" w:lineRule="auto"/>
      </w:pPr>
      <w:r>
        <w:rPr>
          <w:rFonts w:ascii="Segoe UI" w:hAnsi="Segoe UI"/>
          <w:b/>
          <w:i w:val="0"/>
          <w:color w:val="0F172A"/>
          <w:sz w:val="21"/>
        </w:rPr>
        <w:t xml:space="preserve">React.js: </w:t>
      </w:r>
      <w:r>
        <w:rPr>
          <w:rFonts w:ascii="Segoe UI" w:hAnsi="Segoe UI"/>
          <w:b w:val="0"/>
          <w:i w:val="0"/>
          <w:color w:val="334155"/>
          <w:sz w:val="21"/>
        </w:rPr>
        <w:t>Selected for its declarative components and virtual DOM, facilitating rapid, modular user interface updates.</w:t>
      </w:r>
    </w:p>
    <w:p>
      <w:pPr>
        <w:pStyle w:val="ListBullet"/>
        <w:spacing w:after="80" w:line="276" w:lineRule="auto"/>
      </w:pPr>
      <w:r>
        <w:rPr>
          <w:rFonts w:ascii="Segoe UI" w:hAnsi="Segoe UI"/>
          <w:b/>
          <w:i w:val="0"/>
          <w:color w:val="0F172A"/>
          <w:sz w:val="21"/>
        </w:rPr>
        <w:t xml:space="preserve">TypeScript: </w:t>
      </w:r>
      <w:r>
        <w:rPr>
          <w:rFonts w:ascii="Segoe UI" w:hAnsi="Segoe UI"/>
          <w:b w:val="0"/>
          <w:i w:val="0"/>
          <w:color w:val="334155"/>
          <w:sz w:val="21"/>
        </w:rPr>
        <w:t>Ensures strict typing, interfaces, and early compile-time bug detection across the entire component tree.</w:t>
      </w:r>
    </w:p>
    <w:p>
      <w:pPr>
        <w:pStyle w:val="ListBullet"/>
        <w:spacing w:after="80" w:line="276" w:lineRule="auto"/>
      </w:pPr>
      <w:r>
        <w:rPr>
          <w:rFonts w:ascii="Segoe UI" w:hAnsi="Segoe UI"/>
          <w:b/>
          <w:i w:val="0"/>
          <w:color w:val="0F172A"/>
          <w:sz w:val="21"/>
        </w:rPr>
        <w:t xml:space="preserve">Vite: </w:t>
      </w:r>
      <w:r>
        <w:rPr>
          <w:rFonts w:ascii="Segoe UI" w:hAnsi="Segoe UI"/>
          <w:b w:val="0"/>
          <w:i w:val="0"/>
          <w:color w:val="334155"/>
          <w:sz w:val="21"/>
        </w:rPr>
        <w:t>Serves as the high-speed build server and bundler, delivering near-instant Hot Module Replacement (HMR).</w:t>
      </w:r>
    </w:p>
    <w:p>
      <w:pPr>
        <w:keepNext/>
        <w:spacing w:before="280" w:after="80"/>
      </w:pPr>
      <w:r>
        <w:rPr>
          <w:rFonts w:ascii="Segoe UI" w:hAnsi="Segoe UI"/>
          <w:b/>
          <w:i w:val="0"/>
          <w:color w:val="0284C7"/>
          <w:sz w:val="24"/>
        </w:rPr>
        <w:t>Styling &amp; UI Architecture</w:t>
      </w:r>
    </w:p>
    <w:p>
      <w:pPr>
        <w:pStyle w:val="ListBullet"/>
        <w:spacing w:after="80" w:line="276" w:lineRule="auto"/>
      </w:pPr>
      <w:r>
        <w:rPr>
          <w:rFonts w:ascii="Segoe UI" w:hAnsi="Segoe UI"/>
          <w:b/>
          <w:i w:val="0"/>
          <w:color w:val="0F172A"/>
          <w:sz w:val="21"/>
        </w:rPr>
        <w:t xml:space="preserve">Tailwind CSS: </w:t>
      </w:r>
      <w:r>
        <w:rPr>
          <w:rFonts w:ascii="Segoe UI" w:hAnsi="Segoe UI"/>
          <w:b w:val="0"/>
          <w:i w:val="0"/>
          <w:color w:val="334155"/>
          <w:sz w:val="21"/>
        </w:rPr>
        <w:t>Utilized for utility-first CSS layouts, guaranteeing clean styling, fast styling iteration, and responsive utilities.</w:t>
      </w:r>
    </w:p>
    <w:p>
      <w:pPr>
        <w:pStyle w:val="ListBullet"/>
        <w:spacing w:after="80" w:line="276" w:lineRule="auto"/>
      </w:pPr>
      <w:r>
        <w:rPr>
          <w:rFonts w:ascii="Segoe UI" w:hAnsi="Segoe UI"/>
          <w:b/>
          <w:i w:val="0"/>
          <w:color w:val="0F172A"/>
          <w:sz w:val="21"/>
        </w:rPr>
        <w:t xml:space="preserve">CSS Modules: </w:t>
      </w:r>
      <w:r>
        <w:rPr>
          <w:rFonts w:ascii="Segoe UI" w:hAnsi="Segoe UI"/>
          <w:b w:val="0"/>
          <w:i w:val="0"/>
          <w:color w:val="334155"/>
          <w:sz w:val="21"/>
        </w:rPr>
        <w:t>Used for encapsulating component-specific style properties to prevent class collision.</w:t>
      </w:r>
    </w:p>
    <w:p>
      <w:pPr>
        <w:pStyle w:val="ListBullet"/>
        <w:spacing w:after="80" w:line="276" w:lineRule="auto"/>
      </w:pPr>
      <w:r>
        <w:rPr>
          <w:rFonts w:ascii="Segoe UI" w:hAnsi="Segoe UI"/>
          <w:b/>
          <w:i w:val="0"/>
          <w:color w:val="0F172A"/>
          <w:sz w:val="21"/>
        </w:rPr>
        <w:t xml:space="preserve">Lucide React: </w:t>
      </w:r>
      <w:r>
        <w:rPr>
          <w:rFonts w:ascii="Segoe UI" w:hAnsi="Segoe UI"/>
          <w:b w:val="0"/>
          <w:i w:val="0"/>
          <w:color w:val="334155"/>
          <w:sz w:val="21"/>
        </w:rPr>
        <w:t>Integrated for a clean, cohesive set of customizable SVG vector icons.</w:t>
      </w:r>
    </w:p>
    <w:p>
      <w:pPr>
        <w:pStyle w:val="ListBullet"/>
        <w:spacing w:after="80" w:line="276" w:lineRule="auto"/>
      </w:pPr>
      <w:r>
        <w:rPr>
          <w:rFonts w:ascii="Segoe UI" w:hAnsi="Segoe UI"/>
          <w:b/>
          <w:i w:val="0"/>
          <w:color w:val="0F172A"/>
          <w:sz w:val="21"/>
        </w:rPr>
        <w:t xml:space="preserve">Framer Motion: </w:t>
      </w:r>
      <w:r>
        <w:rPr>
          <w:rFonts w:ascii="Segoe UI" w:hAnsi="Segoe UI"/>
          <w:b w:val="0"/>
          <w:i w:val="0"/>
          <w:color w:val="334155"/>
          <w:sz w:val="21"/>
        </w:rPr>
        <w:t>Employed for fluid interface micro-interactions, page-level transitions, and interactive visual indicators.</w:t>
      </w:r>
    </w:p>
    <w:p>
      <w:pPr>
        <w:keepNext/>
        <w:spacing w:before="280" w:after="80"/>
      </w:pPr>
      <w:r>
        <w:rPr>
          <w:rFonts w:ascii="Segoe UI" w:hAnsi="Segoe UI"/>
          <w:b/>
          <w:i w:val="0"/>
          <w:color w:val="0284C7"/>
          <w:sz w:val="24"/>
        </w:rPr>
        <w:t>State Management &amp; Data Control</w:t>
      </w:r>
    </w:p>
    <w:p>
      <w:pPr>
        <w:pStyle w:val="ListBullet"/>
        <w:spacing w:after="80" w:line="276" w:lineRule="auto"/>
      </w:pPr>
      <w:r>
        <w:rPr>
          <w:rFonts w:ascii="Segoe UI" w:hAnsi="Segoe UI"/>
          <w:b/>
          <w:i w:val="0"/>
          <w:color w:val="0F172A"/>
          <w:sz w:val="21"/>
        </w:rPr>
        <w:t xml:space="preserve">Zustand: </w:t>
      </w:r>
      <w:r>
        <w:rPr>
          <w:rFonts w:ascii="Segoe UI" w:hAnsi="Segoe UI"/>
          <w:b w:val="0"/>
          <w:i w:val="0"/>
          <w:color w:val="334155"/>
          <w:sz w:val="21"/>
        </w:rPr>
        <w:t>A lightweight, robust state manager representing the single source of truth for global authentication sessions, user settings, and theme configurations.</w:t>
      </w:r>
    </w:p>
    <w:p>
      <w:pPr>
        <w:pStyle w:val="ListBullet"/>
        <w:spacing w:after="80" w:line="276" w:lineRule="auto"/>
      </w:pPr>
      <w:r>
        <w:rPr>
          <w:rFonts w:ascii="Segoe UI" w:hAnsi="Segoe UI"/>
          <w:b/>
          <w:i w:val="0"/>
          <w:color w:val="0F172A"/>
          <w:sz w:val="21"/>
        </w:rPr>
        <w:t xml:space="preserve">Context API: </w:t>
      </w:r>
      <w:r>
        <w:rPr>
          <w:rFonts w:ascii="Segoe UI" w:hAnsi="Segoe UI"/>
          <w:b w:val="0"/>
          <w:i w:val="0"/>
          <w:color w:val="334155"/>
          <w:sz w:val="21"/>
        </w:rPr>
        <w:t>Used for secondary layout configurations, sidebar toggle states, and localized toast alerts.</w:t>
      </w:r>
    </w:p>
    <w:p>
      <w:pPr>
        <w:pStyle w:val="ListBullet"/>
        <w:spacing w:after="80" w:line="276" w:lineRule="auto"/>
      </w:pPr>
      <w:r>
        <w:rPr>
          <w:rFonts w:ascii="Segoe UI" w:hAnsi="Segoe UI"/>
          <w:b/>
          <w:i w:val="0"/>
          <w:color w:val="0F172A"/>
          <w:sz w:val="21"/>
        </w:rPr>
        <w:t xml:space="preserve">React Router: </w:t>
      </w:r>
      <w:r>
        <w:rPr>
          <w:rFonts w:ascii="Segoe UI" w:hAnsi="Segoe UI"/>
          <w:b w:val="0"/>
          <w:i w:val="0"/>
          <w:color w:val="334155"/>
          <w:sz w:val="21"/>
        </w:rPr>
        <w:t>Configured for client-side routing, query-params parsing, and managing protective routing middleware.</w:t>
      </w:r>
    </w:p>
    <w:p>
      <w:pPr>
        <w:keepNext/>
        <w:spacing w:before="280" w:after="80"/>
      </w:pPr>
      <w:r>
        <w:rPr>
          <w:rFonts w:ascii="Segoe UI" w:hAnsi="Segoe UI"/>
          <w:b/>
          <w:i w:val="0"/>
          <w:color w:val="0284C7"/>
          <w:sz w:val="24"/>
        </w:rPr>
        <w:t>API Integration &amp; Form Management</w:t>
      </w:r>
    </w:p>
    <w:p>
      <w:pPr>
        <w:pStyle w:val="ListBullet"/>
        <w:spacing w:after="80" w:line="276" w:lineRule="auto"/>
      </w:pPr>
      <w:r>
        <w:rPr>
          <w:rFonts w:ascii="Segoe UI" w:hAnsi="Segoe UI"/>
          <w:b/>
          <w:i w:val="0"/>
          <w:color w:val="0F172A"/>
          <w:sz w:val="21"/>
        </w:rPr>
        <w:t xml:space="preserve">Axios: </w:t>
      </w:r>
      <w:r>
        <w:rPr>
          <w:rFonts w:ascii="Segoe UI" w:hAnsi="Segoe UI"/>
          <w:b w:val="0"/>
          <w:i w:val="0"/>
          <w:color w:val="334155"/>
          <w:sz w:val="21"/>
        </w:rPr>
        <w:t>Integrated as the primary HTTP client, configured with custom interceptors for attaching bearer tokens and intercepting global API errors.</w:t>
      </w:r>
    </w:p>
    <w:p>
      <w:pPr>
        <w:pStyle w:val="ListBullet"/>
        <w:spacing w:after="80" w:line="276" w:lineRule="auto"/>
      </w:pPr>
      <w:r>
        <w:rPr>
          <w:rFonts w:ascii="Segoe UI" w:hAnsi="Segoe UI"/>
          <w:b/>
          <w:i w:val="0"/>
          <w:color w:val="0F172A"/>
          <w:sz w:val="21"/>
        </w:rPr>
        <w:t xml:space="preserve">React Hook Form: </w:t>
      </w:r>
      <w:r>
        <w:rPr>
          <w:rFonts w:ascii="Segoe UI" w:hAnsi="Segoe UI"/>
          <w:b w:val="0"/>
          <w:i w:val="0"/>
          <w:color w:val="334155"/>
          <w:sz w:val="21"/>
        </w:rPr>
        <w:t>Optimizes forms by reducing unnecessary component re-renders while registering input fields.</w:t>
      </w:r>
    </w:p>
    <w:p>
      <w:pPr>
        <w:pStyle w:val="ListBullet"/>
        <w:spacing w:after="80" w:line="276" w:lineRule="auto"/>
      </w:pPr>
      <w:r>
        <w:rPr>
          <w:rFonts w:ascii="Segoe UI" w:hAnsi="Segoe UI"/>
          <w:b/>
          <w:i w:val="0"/>
          <w:color w:val="0F172A"/>
          <w:sz w:val="21"/>
        </w:rPr>
        <w:t xml:space="preserve">Zod: </w:t>
      </w:r>
      <w:r>
        <w:rPr>
          <w:rFonts w:ascii="Segoe UI" w:hAnsi="Segoe UI"/>
          <w:b w:val="0"/>
          <w:i w:val="0"/>
          <w:color w:val="334155"/>
          <w:sz w:val="21"/>
        </w:rPr>
        <w:t>Enforces strict runtime type validation and schema validations on input fields before triggering API submissions.</w:t>
      </w:r>
    </w:p>
    <w:p>
      <w:pPr>
        <w:pStyle w:val="ListBullet"/>
        <w:spacing w:after="80" w:line="276" w:lineRule="auto"/>
      </w:pPr>
      <w:r>
        <w:rPr>
          <w:rFonts w:ascii="Segoe UI" w:hAnsi="Segoe UI"/>
          <w:b/>
          <w:i w:val="0"/>
          <w:color w:val="0F172A"/>
          <w:sz w:val="21"/>
        </w:rPr>
        <w:t xml:space="preserve">Recharts: </w:t>
      </w:r>
      <w:r>
        <w:rPr>
          <w:rFonts w:ascii="Segoe UI" w:hAnsi="Segoe UI"/>
          <w:b w:val="0"/>
          <w:i w:val="0"/>
          <w:color w:val="334155"/>
          <w:sz w:val="21"/>
        </w:rPr>
        <w:t>Provides interactive charts (area, pie, and bar charts) for system logs and verification dashboards.</w:t>
      </w:r>
    </w:p>
    <w:p>
      <w:r>
        <w:br w:type="page"/>
      </w:r>
    </w:p>
    <w:p>
      <w:pPr>
        <w:keepNext/>
        <w:spacing w:before="400" w:after="120"/>
        <w:pBdr>
          <w:bottom w:val="single" w:sz="12" w:space="6" w:color="0EA5E9"/>
        </w:pBdr>
      </w:pPr>
      <w:r>
        <w:rPr>
          <w:rFonts w:ascii="Segoe UI" w:hAnsi="Segoe UI"/>
          <w:b/>
          <w:i w:val="0"/>
          <w:color w:val="0F172A"/>
          <w:sz w:val="28"/>
        </w:rPr>
        <w:t>3. Frontend Project Structure</w:t>
      </w:r>
    </w:p>
    <w:p>
      <w:r>
        <w:t>The frontend codebase follows a clean, modular structure optimized for scalability, feature segregation, and separation of concerns:</w:t>
      </w:r>
    </w:p>
    <w:tbl>
      <w:tblPr>
        <w:tblW w:type="auto" w:w="0"/>
        <w:jc w:val="center"/>
        <w:tblLayout w:type="fixed"/>
        <w:tblLook w:firstColumn="1" w:firstRow="1" w:lastColumn="0" w:lastRow="0" w:noHBand="0" w:noVBand="1" w:val="04A0"/>
      </w:tblPr>
      <w:tblGrid>
        <w:gridCol w:w="9360"/>
      </w:tblGrid>
      <w:tr>
        <w:tc>
          <w:tcPr>
            <w:tcW w:type="dxa" w:w="9360"/>
            <w:shd w:fill="F8FAFC"/>
            <w:tcMar>
              <w:top w:w="140" w:type="dxa"/>
              <w:bottom w:w="140" w:type="dxa"/>
              <w:left w:w="180" w:type="dxa"/>
              <w:right w:w="180" w:type="dxa"/>
            </w:tcMar>
            <w:tcBorders>
              <w:left w:val="single" w:sz="24" w:color="0EA5E9"/>
              <w:top w:val="none"/>
              <w:bottom w:val="none"/>
              <w:right w:val="none"/>
            </w:tcBorders>
          </w:tcPr>
          <w:p>
            <w:pPr>
              <w:spacing w:after="0" w:line="276" w:lineRule="auto"/>
            </w:pPr>
            <w:r>
              <w:rPr>
                <w:rFonts w:ascii="Segoe UI" w:hAnsi="Segoe UI"/>
                <w:b/>
                <w:i w:val="0"/>
                <w:color w:val="0F172A"/>
                <w:sz w:val="21"/>
              </w:rPr>
              <w:t>Directory Tree Structure (modular architecture)</w:t>
              <w:br/>
            </w:r>
            <w:r>
              <w:rPr>
                <w:rFonts w:ascii="Segoe UI" w:hAnsi="Segoe UI"/>
                <w:b w:val="0"/>
                <w:i/>
                <w:color w:val="475569"/>
                <w:sz w:val="20"/>
              </w:rPr>
              <w:t>frontend/</w:t>
              <w:br/>
              <w:t>├── public/</w:t>
              <w:br/>
              <w:t>├── src/</w:t>
              <w:br/>
              <w:t>│   ├── assets/            # Static media (logos, default graphics)</w:t>
              <w:br/>
              <w:t>│   ├── components/        # Reusable global UI widgets &amp; shells</w:t>
              <w:br/>
              <w:t>│   │   ├── layouts/       # Dashboard shell and app structures</w:t>
              <w:br/>
              <w:t>│   │   └── ui/            # Form elements, buttons, loaders</w:t>
              <w:br/>
              <w:t>│   ├── app/               # Core application routing config</w:t>
              <w:br/>
              <w:t>│   │   └── Router.tsx     # Route definitions and guard logic</w:t>
              <w:br/>
              <w:t>│   ├── pages/             # View components mapped to routing paths</w:t>
              <w:br/>
              <w:t>│   │   ├── auth/          # Login and registration templates</w:t>
              <w:br/>
              <w:t>│   │   ├── dashboard/     # Statistics and summary charts</w:t>
              <w:br/>
              <w:t>│   │   ├── ai-studio/     # AI studio and prompt assistant</w:t>
              <w:br/>
              <w:t>│   │   ├── verification/  # Text and citation validation controls</w:t>
              <w:br/>
              <w:t>│   │   ├── analytics/     # Analytics and detailed reporting metrics</w:t>
              <w:br/>
              <w:t>│   │   ├── community/     # Shared verification history and forum</w:t>
              <w:br/>
              <w:t>│   │   ├── reports/       # Report history and PDF download views</w:t>
              <w:br/>
              <w:t>│   │   ├── settings/      # Account and organization parameters</w:t>
              <w:br/>
              <w:t>│   │   └── Home.tsx       # Landing page wrapper</w:t>
              <w:br/>
              <w:t>│   ├── services/          # API calling layers (Axios endpoints mapping)</w:t>
              <w:br/>
              <w:t>│   ├── hooks/             # Custom utility hooks (query wrappers)</w:t>
              <w:br/>
              <w:t>│   ├── stores/            # Zustand global stores (session states)</w:t>
              <w:br/>
              <w:t>│   │   └── authStore.ts   # User state context &amp; localStorage sync</w:t>
              <w:br/>
              <w:t>│   ├── types/             # Shared TypeScript models and interfaces</w:t>
              <w:br/>
              <w:t>│   ├── utils/             # Local validators, data formatters</w:t>
              <w:br/>
              <w:t>│   └── App.tsx            # Main App React entry point</w:t>
              <w:br/>
              <w:t>├── package.json           # Scripts and dependency registry</w:t>
              <w:br/>
              <w:t>└── vite.config.ts         # Bundler and alias mappings config</w:t>
            </w:r>
          </w:p>
        </w:tc>
      </w:tr>
    </w:tbl>
    <w:p>
      <w:pPr>
        <w:keepNext/>
        <w:spacing w:before="400" w:after="120"/>
        <w:pBdr>
          <w:bottom w:val="single" w:sz="12" w:space="6" w:color="0EA5E9"/>
        </w:pBdr>
      </w:pPr>
      <w:r>
        <w:rPr>
          <w:rFonts w:ascii="Segoe UI" w:hAnsi="Segoe UI"/>
          <w:b/>
          <w:i w:val="0"/>
          <w:color w:val="0F172A"/>
          <w:sz w:val="28"/>
        </w:rPr>
        <w:t>4. Completed Pages</w:t>
      </w:r>
    </w:p>
    <w:p>
      <w:r>
        <w:t>The following table lists the core pages that have been developed and styled according to the approved UI/UX designs:</w:t>
      </w:r>
    </w:p>
    <w:tbl>
      <w:tblPr>
        <w:tblW w:type="auto" w:w="0"/>
        <w:jc w:val="center"/>
        <w:tblLayout w:type="fixed"/>
        <w:tblLook w:firstColumn="1" w:firstRow="1" w:lastColumn="0" w:lastRow="0" w:noHBand="0" w:noVBand="1" w:val="04A0"/>
        <w:tblBorders>
          <w:top w:val="single" w:sz="6" w:space="0" w:color="CBD5E1"/>
          <w:bottom w:val="single" w:sz="6" w:space="0" w:color="CBD5E1"/>
          <w:insideH w:val="single" w:sz="6" w:space="0" w:color="CBD5E1"/>
          <w:left w:val="none"/>
          <w:right w:val="none"/>
          <w:insideV w:val="none"/>
        </w:tblBorders>
      </w:tblPr>
      <w:tblGrid>
        <w:gridCol w:w="3120"/>
        <w:gridCol w:w="3120"/>
        <w:gridCol w:w="3120"/>
      </w:tblGrid>
      <w:tr>
        <w:tc>
          <w:tcPr>
            <w:tcW w:type="dxa" w:w="2880"/>
            <w:shd w:fill="0F172A"/>
            <w:tcMar>
              <w:top w:w="100" w:type="dxa"/>
              <w:bottom w:w="100" w:type="dxa"/>
              <w:left w:w="120" w:type="dxa"/>
              <w:right w:w="120" w:type="dxa"/>
            </w:tcMar>
          </w:tcPr>
          <w:p>
            <w:pPr>
              <w:spacing w:after="0"/>
            </w:pPr>
            <w:r>
              <w:rPr>
                <w:rFonts w:ascii="Segoe UI" w:hAnsi="Segoe UI"/>
                <w:b/>
                <w:i w:val="0"/>
                <w:color w:val="FFFFFF"/>
                <w:sz w:val="20"/>
              </w:rPr>
              <w:t>Page Name</w:t>
            </w:r>
          </w:p>
        </w:tc>
        <w:tc>
          <w:tcPr>
            <w:tcW w:type="dxa" w:w="1440"/>
            <w:shd w:fill="0F172A"/>
            <w:tcMar>
              <w:top w:w="100" w:type="dxa"/>
              <w:bottom w:w="100" w:type="dxa"/>
              <w:left w:w="120" w:type="dxa"/>
              <w:right w:w="120" w:type="dxa"/>
            </w:tcMar>
          </w:tcPr>
          <w:p>
            <w:pPr>
              <w:spacing w:after="0"/>
            </w:pPr>
            <w:r>
              <w:rPr>
                <w:rFonts w:ascii="Segoe UI" w:hAnsi="Segoe UI"/>
                <w:b/>
                <w:i w:val="0"/>
                <w:color w:val="FFFFFF"/>
                <w:sz w:val="20"/>
              </w:rPr>
              <w:t>Status</w:t>
            </w:r>
          </w:p>
        </w:tc>
        <w:tc>
          <w:tcPr>
            <w:tcW w:type="dxa" w:w="5040"/>
            <w:shd w:fill="0F172A"/>
            <w:tcMar>
              <w:top w:w="100" w:type="dxa"/>
              <w:bottom w:w="100" w:type="dxa"/>
              <w:left w:w="120" w:type="dxa"/>
              <w:right w:w="120" w:type="dxa"/>
            </w:tcMar>
          </w:tcPr>
          <w:p>
            <w:pPr>
              <w:spacing w:after="0"/>
            </w:pPr>
            <w:r>
              <w:rPr>
                <w:rFonts w:ascii="Segoe UI" w:hAnsi="Segoe UI"/>
                <w:b/>
                <w:i w:val="0"/>
                <w:color w:val="FFFFFF"/>
                <w:sz w:val="20"/>
              </w:rPr>
              <w:t>Description &amp; Components Included</w:t>
            </w:r>
          </w:p>
        </w:tc>
      </w:tr>
      <w:tr>
        <w:tc>
          <w:tcPr>
            <w:tcW w:type="dxa" w:w="2880"/>
            <w:tcMar>
              <w:top w:w="80" w:type="dxa"/>
              <w:bottom w:w="80" w:type="dxa"/>
              <w:left w:w="100" w:type="dxa"/>
              <w:right w:w="100" w:type="dxa"/>
            </w:tcMar>
            <w:shd w:fill="F8FAFC"/>
          </w:tcPr>
          <w:p>
            <w:pPr>
              <w:spacing w:after="0"/>
            </w:pPr>
            <w:r>
              <w:rPr>
                <w:rFonts w:ascii="Segoe UI" w:hAnsi="Segoe UI"/>
                <w:b w:val="0"/>
                <w:i w:val="0"/>
                <w:color w:val="334155"/>
                <w:sz w:val="19"/>
              </w:rPr>
              <w:t>Landing Page</w:t>
            </w:r>
          </w:p>
        </w:tc>
        <w:tc>
          <w:tcPr>
            <w:tcW w:type="dxa" w:w="1440"/>
            <w:tcMar>
              <w:top w:w="80" w:type="dxa"/>
              <w:bottom w:w="80" w:type="dxa"/>
              <w:left w:w="100" w:type="dxa"/>
              <w:right w:w="100" w:type="dxa"/>
            </w:tcMar>
            <w:shd w:fill="F8FAFC"/>
          </w:tcPr>
          <w:p>
            <w:pPr>
              <w:spacing w:after="0"/>
              <w:jc w:val="center"/>
            </w:pPr>
            <w:r>
              <w:rPr>
                <w:rFonts w:ascii="Segoe UI" w:hAnsi="Segoe UI"/>
                <w:b w:val="0"/>
                <w:i w:val="0"/>
                <w:color w:val="334155"/>
                <w:sz w:val="19"/>
              </w:rPr>
              <w:t>✅ Completed</w:t>
            </w:r>
          </w:p>
        </w:tc>
        <w:tc>
          <w:tcPr>
            <w:tcW w:type="dxa" w:w="5040"/>
            <w:tcMar>
              <w:top w:w="80" w:type="dxa"/>
              <w:bottom w:w="80" w:type="dxa"/>
              <w:left w:w="100" w:type="dxa"/>
              <w:right w:w="100" w:type="dxa"/>
            </w:tcMar>
            <w:shd w:fill="F8FAFC"/>
          </w:tcPr>
          <w:p>
            <w:pPr>
              <w:spacing w:after="0"/>
            </w:pPr>
            <w:r>
              <w:rPr>
                <w:rFonts w:ascii="Segoe UI" w:hAnsi="Segoe UI"/>
                <w:b w:val="0"/>
                <w:i w:val="0"/>
                <w:color w:val="334155"/>
                <w:sz w:val="19"/>
              </w:rPr>
              <w:t>Hero section, service core values, call-to-actions, visual benefits grid, footer.</w:t>
            </w:r>
          </w:p>
        </w:tc>
      </w:tr>
      <w:tr>
        <w:tc>
          <w:tcPr>
            <w:tcW w:type="dxa" w:w="2880"/>
            <w:tcMar>
              <w:top w:w="80" w:type="dxa"/>
              <w:bottom w:w="80" w:type="dxa"/>
              <w:left w:w="100" w:type="dxa"/>
              <w:right w:w="100" w:type="dxa"/>
            </w:tcMar>
          </w:tcPr>
          <w:p>
            <w:pPr>
              <w:spacing w:after="0"/>
            </w:pPr>
            <w:r>
              <w:rPr>
                <w:rFonts w:ascii="Segoe UI" w:hAnsi="Segoe UI"/>
                <w:b w:val="0"/>
                <w:i w:val="0"/>
                <w:color w:val="334155"/>
                <w:sz w:val="19"/>
              </w:rPr>
              <w:t>Login Page</w:t>
            </w:r>
          </w:p>
        </w:tc>
        <w:tc>
          <w:tcPr>
            <w:tcW w:type="dxa" w:w="1440"/>
            <w:tcMar>
              <w:top w:w="80" w:type="dxa"/>
              <w:bottom w:w="80" w:type="dxa"/>
              <w:left w:w="100" w:type="dxa"/>
              <w:right w:w="100" w:type="dxa"/>
            </w:tcMar>
          </w:tcPr>
          <w:p>
            <w:pPr>
              <w:spacing w:after="0"/>
              <w:jc w:val="center"/>
            </w:pPr>
            <w:r>
              <w:rPr>
                <w:rFonts w:ascii="Segoe UI" w:hAnsi="Segoe UI"/>
                <w:b w:val="0"/>
                <w:i w:val="0"/>
                <w:color w:val="334155"/>
                <w:sz w:val="19"/>
              </w:rPr>
              <w:t>✅ Completed</w:t>
            </w:r>
          </w:p>
        </w:tc>
        <w:tc>
          <w:tcPr>
            <w:tcW w:type="dxa" w:w="5040"/>
            <w:tcMar>
              <w:top w:w="80" w:type="dxa"/>
              <w:bottom w:w="80" w:type="dxa"/>
              <w:left w:w="100" w:type="dxa"/>
              <w:right w:w="100" w:type="dxa"/>
            </w:tcMar>
          </w:tcPr>
          <w:p>
            <w:pPr>
              <w:spacing w:after="0"/>
            </w:pPr>
            <w:r>
              <w:rPr>
                <w:rFonts w:ascii="Segoe UI" w:hAnsi="Segoe UI"/>
                <w:b w:val="0"/>
                <w:i w:val="0"/>
                <w:color w:val="334155"/>
                <w:sz w:val="19"/>
              </w:rPr>
              <w:t>Secure credentials form, error boundaries, loading locks, navigation links.</w:t>
            </w:r>
          </w:p>
        </w:tc>
      </w:tr>
      <w:tr>
        <w:tc>
          <w:tcPr>
            <w:tcW w:type="dxa" w:w="2880"/>
            <w:tcMar>
              <w:top w:w="80" w:type="dxa"/>
              <w:bottom w:w="80" w:type="dxa"/>
              <w:left w:w="100" w:type="dxa"/>
              <w:right w:w="100" w:type="dxa"/>
            </w:tcMar>
            <w:shd w:fill="F8FAFC"/>
          </w:tcPr>
          <w:p>
            <w:pPr>
              <w:spacing w:after="0"/>
            </w:pPr>
            <w:r>
              <w:rPr>
                <w:rFonts w:ascii="Segoe UI" w:hAnsi="Segoe UI"/>
                <w:b w:val="0"/>
                <w:i w:val="0"/>
                <w:color w:val="334155"/>
                <w:sz w:val="19"/>
              </w:rPr>
              <w:t>Registration Page</w:t>
            </w:r>
          </w:p>
        </w:tc>
        <w:tc>
          <w:tcPr>
            <w:tcW w:type="dxa" w:w="1440"/>
            <w:tcMar>
              <w:top w:w="80" w:type="dxa"/>
              <w:bottom w:w="80" w:type="dxa"/>
              <w:left w:w="100" w:type="dxa"/>
              <w:right w:w="100" w:type="dxa"/>
            </w:tcMar>
            <w:shd w:fill="F8FAFC"/>
          </w:tcPr>
          <w:p>
            <w:pPr>
              <w:spacing w:after="0"/>
              <w:jc w:val="center"/>
            </w:pPr>
            <w:r>
              <w:rPr>
                <w:rFonts w:ascii="Segoe UI" w:hAnsi="Segoe UI"/>
                <w:b w:val="0"/>
                <w:i w:val="0"/>
                <w:color w:val="334155"/>
                <w:sz w:val="19"/>
              </w:rPr>
              <w:t>✅ Completed</w:t>
            </w:r>
          </w:p>
        </w:tc>
        <w:tc>
          <w:tcPr>
            <w:tcW w:type="dxa" w:w="5040"/>
            <w:tcMar>
              <w:top w:w="80" w:type="dxa"/>
              <w:bottom w:w="80" w:type="dxa"/>
              <w:left w:w="100" w:type="dxa"/>
              <w:right w:w="100" w:type="dxa"/>
            </w:tcMar>
            <w:shd w:fill="F8FAFC"/>
          </w:tcPr>
          <w:p>
            <w:pPr>
              <w:spacing w:after="0"/>
            </w:pPr>
            <w:r>
              <w:rPr>
                <w:rFonts w:ascii="Segoe UI" w:hAnsi="Segoe UI"/>
                <w:b w:val="0"/>
                <w:i w:val="0"/>
                <w:color w:val="334155"/>
                <w:sz w:val="19"/>
              </w:rPr>
              <w:t>Extended fields validator, onboarding steps integration, backend register sync.</w:t>
            </w:r>
          </w:p>
        </w:tc>
      </w:tr>
      <w:tr>
        <w:tc>
          <w:tcPr>
            <w:tcW w:type="dxa" w:w="2880"/>
            <w:tcMar>
              <w:top w:w="80" w:type="dxa"/>
              <w:bottom w:w="80" w:type="dxa"/>
              <w:left w:w="100" w:type="dxa"/>
              <w:right w:w="100" w:type="dxa"/>
            </w:tcMar>
          </w:tcPr>
          <w:p>
            <w:pPr>
              <w:spacing w:after="0"/>
            </w:pPr>
            <w:r>
              <w:rPr>
                <w:rFonts w:ascii="Segoe UI" w:hAnsi="Segoe UI"/>
                <w:b w:val="0"/>
                <w:i w:val="0"/>
                <w:color w:val="334155"/>
                <w:sz w:val="19"/>
              </w:rPr>
              <w:t>Dashboard</w:t>
            </w:r>
          </w:p>
        </w:tc>
        <w:tc>
          <w:tcPr>
            <w:tcW w:type="dxa" w:w="1440"/>
            <w:tcMar>
              <w:top w:w="80" w:type="dxa"/>
              <w:bottom w:w="80" w:type="dxa"/>
              <w:left w:w="100" w:type="dxa"/>
              <w:right w:w="100" w:type="dxa"/>
            </w:tcMar>
          </w:tcPr>
          <w:p>
            <w:pPr>
              <w:spacing w:after="0"/>
              <w:jc w:val="center"/>
            </w:pPr>
            <w:r>
              <w:rPr>
                <w:rFonts w:ascii="Segoe UI" w:hAnsi="Segoe UI"/>
                <w:b w:val="0"/>
                <w:i w:val="0"/>
                <w:color w:val="334155"/>
                <w:sz w:val="19"/>
              </w:rPr>
              <w:t>✅ Completed</w:t>
            </w:r>
          </w:p>
        </w:tc>
        <w:tc>
          <w:tcPr>
            <w:tcW w:type="dxa" w:w="5040"/>
            <w:tcMar>
              <w:top w:w="80" w:type="dxa"/>
              <w:bottom w:w="80" w:type="dxa"/>
              <w:left w:w="100" w:type="dxa"/>
              <w:right w:w="100" w:type="dxa"/>
            </w:tcMar>
          </w:tcPr>
          <w:p>
            <w:pPr>
              <w:spacing w:after="0"/>
            </w:pPr>
            <w:r>
              <w:rPr>
                <w:rFonts w:ascii="Segoe UI" w:hAnsi="Segoe UI"/>
                <w:b w:val="0"/>
                <w:i w:val="0"/>
                <w:color w:val="334155"/>
                <w:sz w:val="19"/>
              </w:rPr>
              <w:t>Verification logs, quick stats layout, active scanners list, sidebar shell integration.</w:t>
            </w:r>
          </w:p>
        </w:tc>
      </w:tr>
      <w:tr>
        <w:tc>
          <w:tcPr>
            <w:tcW w:type="dxa" w:w="2880"/>
            <w:tcMar>
              <w:top w:w="80" w:type="dxa"/>
              <w:bottom w:w="80" w:type="dxa"/>
              <w:left w:w="100" w:type="dxa"/>
              <w:right w:w="100" w:type="dxa"/>
            </w:tcMar>
            <w:shd w:fill="F8FAFC"/>
          </w:tcPr>
          <w:p>
            <w:pPr>
              <w:spacing w:after="0"/>
            </w:pPr>
            <w:r>
              <w:rPr>
                <w:rFonts w:ascii="Segoe UI" w:hAnsi="Segoe UI"/>
                <w:b w:val="0"/>
                <w:i w:val="0"/>
                <w:color w:val="334155"/>
                <w:sz w:val="19"/>
              </w:rPr>
              <w:t>User Profile Page</w:t>
            </w:r>
          </w:p>
        </w:tc>
        <w:tc>
          <w:tcPr>
            <w:tcW w:type="dxa" w:w="1440"/>
            <w:tcMar>
              <w:top w:w="80" w:type="dxa"/>
              <w:bottom w:w="80" w:type="dxa"/>
              <w:left w:w="100" w:type="dxa"/>
              <w:right w:w="100" w:type="dxa"/>
            </w:tcMar>
            <w:shd w:fill="F8FAFC"/>
          </w:tcPr>
          <w:p>
            <w:pPr>
              <w:spacing w:after="0"/>
              <w:jc w:val="center"/>
            </w:pPr>
            <w:r>
              <w:rPr>
                <w:rFonts w:ascii="Segoe UI" w:hAnsi="Segoe UI"/>
                <w:b w:val="0"/>
                <w:i w:val="0"/>
                <w:color w:val="334155"/>
                <w:sz w:val="19"/>
              </w:rPr>
              <w:t>✅ Completed</w:t>
            </w:r>
          </w:p>
        </w:tc>
        <w:tc>
          <w:tcPr>
            <w:tcW w:type="dxa" w:w="5040"/>
            <w:tcMar>
              <w:top w:w="80" w:type="dxa"/>
              <w:bottom w:w="80" w:type="dxa"/>
              <w:left w:w="100" w:type="dxa"/>
              <w:right w:w="100" w:type="dxa"/>
            </w:tcMar>
            <w:shd w:fill="F8FAFC"/>
          </w:tcPr>
          <w:p>
            <w:pPr>
              <w:spacing w:after="0"/>
            </w:pPr>
            <w:r>
              <w:rPr>
                <w:rFonts w:ascii="Segoe UI" w:hAnsi="Segoe UI"/>
                <w:b w:val="0"/>
                <w:i w:val="0"/>
                <w:color w:val="334155"/>
                <w:sz w:val="19"/>
              </w:rPr>
              <w:t>Account settings, password modifier, avatar upload interface, session viewer.</w:t>
            </w:r>
          </w:p>
        </w:tc>
      </w:tr>
      <w:tr>
        <w:tc>
          <w:tcPr>
            <w:tcW w:type="dxa" w:w="2880"/>
            <w:tcMar>
              <w:top w:w="80" w:type="dxa"/>
              <w:bottom w:w="80" w:type="dxa"/>
              <w:left w:w="100" w:type="dxa"/>
              <w:right w:w="100" w:type="dxa"/>
            </w:tcMar>
          </w:tcPr>
          <w:p>
            <w:pPr>
              <w:spacing w:after="0"/>
            </w:pPr>
            <w:r>
              <w:rPr>
                <w:rFonts w:ascii="Segoe UI" w:hAnsi="Segoe UI"/>
                <w:b w:val="0"/>
                <w:i w:val="0"/>
                <w:color w:val="334155"/>
                <w:sz w:val="19"/>
              </w:rPr>
              <w:t>AI Verification Page</w:t>
            </w:r>
          </w:p>
        </w:tc>
        <w:tc>
          <w:tcPr>
            <w:tcW w:type="dxa" w:w="1440"/>
            <w:tcMar>
              <w:top w:w="80" w:type="dxa"/>
              <w:bottom w:w="80" w:type="dxa"/>
              <w:left w:w="100" w:type="dxa"/>
              <w:right w:w="100" w:type="dxa"/>
            </w:tcMar>
          </w:tcPr>
          <w:p>
            <w:pPr>
              <w:spacing w:after="0"/>
              <w:jc w:val="center"/>
            </w:pPr>
            <w:r>
              <w:rPr>
                <w:rFonts w:ascii="Segoe UI" w:hAnsi="Segoe UI"/>
                <w:b w:val="0"/>
                <w:i w:val="0"/>
                <w:color w:val="334155"/>
                <w:sz w:val="19"/>
              </w:rPr>
              <w:t>✅ Completed</w:t>
            </w:r>
          </w:p>
        </w:tc>
        <w:tc>
          <w:tcPr>
            <w:tcW w:type="dxa" w:w="5040"/>
            <w:tcMar>
              <w:top w:w="80" w:type="dxa"/>
              <w:bottom w:w="80" w:type="dxa"/>
              <w:left w:w="100" w:type="dxa"/>
              <w:right w:w="100" w:type="dxa"/>
            </w:tcMar>
          </w:tcPr>
          <w:p>
            <w:pPr>
              <w:spacing w:after="0"/>
            </w:pPr>
            <w:r>
              <w:rPr>
                <w:rFonts w:ascii="Segoe UI" w:hAnsi="Segoe UI"/>
                <w:b w:val="0"/>
                <w:i w:val="0"/>
                <w:color w:val="334155"/>
                <w:sz w:val="19"/>
              </w:rPr>
              <w:t>Fact evaluation input, confidence scoring logs, claims highlighter.</w:t>
            </w:r>
          </w:p>
        </w:tc>
      </w:tr>
      <w:tr>
        <w:tc>
          <w:tcPr>
            <w:tcW w:type="dxa" w:w="2880"/>
            <w:tcMar>
              <w:top w:w="80" w:type="dxa"/>
              <w:bottom w:w="80" w:type="dxa"/>
              <w:left w:w="100" w:type="dxa"/>
              <w:right w:w="100" w:type="dxa"/>
            </w:tcMar>
            <w:shd w:fill="F8FAFC"/>
          </w:tcPr>
          <w:p>
            <w:pPr>
              <w:spacing w:after="0"/>
            </w:pPr>
            <w:r>
              <w:rPr>
                <w:rFonts w:ascii="Segoe UI" w:hAnsi="Segoe UI"/>
                <w:b w:val="0"/>
                <w:i w:val="0"/>
                <w:color w:val="334155"/>
                <w:sz w:val="19"/>
              </w:rPr>
              <w:t>Prompt Studio Page</w:t>
            </w:r>
          </w:p>
        </w:tc>
        <w:tc>
          <w:tcPr>
            <w:tcW w:type="dxa" w:w="1440"/>
            <w:tcMar>
              <w:top w:w="80" w:type="dxa"/>
              <w:bottom w:w="80" w:type="dxa"/>
              <w:left w:w="100" w:type="dxa"/>
              <w:right w:w="100" w:type="dxa"/>
            </w:tcMar>
            <w:shd w:fill="F8FAFC"/>
          </w:tcPr>
          <w:p>
            <w:pPr>
              <w:spacing w:after="0"/>
              <w:jc w:val="center"/>
            </w:pPr>
            <w:r>
              <w:rPr>
                <w:rFonts w:ascii="Segoe UI" w:hAnsi="Segoe UI"/>
                <w:b w:val="0"/>
                <w:i w:val="0"/>
                <w:color w:val="334155"/>
                <w:sz w:val="19"/>
              </w:rPr>
              <w:t>✅ Completed</w:t>
            </w:r>
          </w:p>
        </w:tc>
        <w:tc>
          <w:tcPr>
            <w:tcW w:type="dxa" w:w="5040"/>
            <w:tcMar>
              <w:top w:w="80" w:type="dxa"/>
              <w:bottom w:w="80" w:type="dxa"/>
              <w:left w:w="100" w:type="dxa"/>
              <w:right w:w="100" w:type="dxa"/>
            </w:tcMar>
            <w:shd w:fill="F8FAFC"/>
          </w:tcPr>
          <w:p>
            <w:pPr>
              <w:spacing w:after="0"/>
            </w:pPr>
            <w:r>
              <w:rPr>
                <w:rFonts w:ascii="Segoe UI" w:hAnsi="Segoe UI"/>
                <w:b w:val="0"/>
                <w:i w:val="0"/>
                <w:color w:val="334155"/>
                <w:sz w:val="19"/>
              </w:rPr>
              <w:t>System prompts optimizer, side-by-side enhanced text compare, copying triggers.</w:t>
            </w:r>
          </w:p>
        </w:tc>
      </w:tr>
      <w:tr>
        <w:tc>
          <w:tcPr>
            <w:tcW w:type="dxa" w:w="2880"/>
            <w:tcMar>
              <w:top w:w="80" w:type="dxa"/>
              <w:bottom w:w="80" w:type="dxa"/>
              <w:left w:w="100" w:type="dxa"/>
              <w:right w:w="100" w:type="dxa"/>
            </w:tcMar>
          </w:tcPr>
          <w:p>
            <w:pPr>
              <w:spacing w:after="0"/>
            </w:pPr>
            <w:r>
              <w:rPr>
                <w:rFonts w:ascii="Segoe UI" w:hAnsi="Segoe UI"/>
                <w:b w:val="0"/>
                <w:i w:val="0"/>
                <w:color w:val="334155"/>
                <w:sz w:val="19"/>
              </w:rPr>
              <w:t>Analytics Dashboard</w:t>
            </w:r>
          </w:p>
        </w:tc>
        <w:tc>
          <w:tcPr>
            <w:tcW w:type="dxa" w:w="1440"/>
            <w:tcMar>
              <w:top w:w="80" w:type="dxa"/>
              <w:bottom w:w="80" w:type="dxa"/>
              <w:left w:w="100" w:type="dxa"/>
              <w:right w:w="100" w:type="dxa"/>
            </w:tcMar>
          </w:tcPr>
          <w:p>
            <w:pPr>
              <w:spacing w:after="0"/>
              <w:jc w:val="center"/>
            </w:pPr>
            <w:r>
              <w:rPr>
                <w:rFonts w:ascii="Segoe UI" w:hAnsi="Segoe UI"/>
                <w:b w:val="0"/>
                <w:i w:val="0"/>
                <w:color w:val="334155"/>
                <w:sz w:val="19"/>
              </w:rPr>
              <w:t>✅ Completed</w:t>
            </w:r>
          </w:p>
        </w:tc>
        <w:tc>
          <w:tcPr>
            <w:tcW w:type="dxa" w:w="5040"/>
            <w:tcMar>
              <w:top w:w="80" w:type="dxa"/>
              <w:bottom w:w="80" w:type="dxa"/>
              <w:left w:w="100" w:type="dxa"/>
              <w:right w:w="100" w:type="dxa"/>
            </w:tcMar>
          </w:tcPr>
          <w:p>
            <w:pPr>
              <w:spacing w:after="0"/>
            </w:pPr>
            <w:r>
              <w:rPr>
                <w:rFonts w:ascii="Segoe UI" w:hAnsi="Segoe UI"/>
                <w:b w:val="0"/>
                <w:i w:val="0"/>
                <w:color w:val="334155"/>
                <w:sz w:val="19"/>
              </w:rPr>
              <w:t>Recharts charts (line, bar, pie), scanner frequency trends, evaluation rates.</w:t>
            </w:r>
          </w:p>
        </w:tc>
      </w:tr>
      <w:tr>
        <w:tc>
          <w:tcPr>
            <w:tcW w:type="dxa" w:w="2880"/>
            <w:tcMar>
              <w:top w:w="80" w:type="dxa"/>
              <w:bottom w:w="80" w:type="dxa"/>
              <w:left w:w="100" w:type="dxa"/>
              <w:right w:w="100" w:type="dxa"/>
            </w:tcMar>
            <w:shd w:fill="F8FAFC"/>
          </w:tcPr>
          <w:p>
            <w:pPr>
              <w:spacing w:after="0"/>
            </w:pPr>
            <w:r>
              <w:rPr>
                <w:rFonts w:ascii="Segoe UI" w:hAnsi="Segoe UI"/>
                <w:b w:val="0"/>
                <w:i w:val="0"/>
                <w:color w:val="334155"/>
                <w:sz w:val="19"/>
              </w:rPr>
              <w:t>Community Page</w:t>
            </w:r>
          </w:p>
        </w:tc>
        <w:tc>
          <w:tcPr>
            <w:tcW w:type="dxa" w:w="1440"/>
            <w:tcMar>
              <w:top w:w="80" w:type="dxa"/>
              <w:bottom w:w="80" w:type="dxa"/>
              <w:left w:w="100" w:type="dxa"/>
              <w:right w:w="100" w:type="dxa"/>
            </w:tcMar>
            <w:shd w:fill="F8FAFC"/>
          </w:tcPr>
          <w:p>
            <w:pPr>
              <w:spacing w:after="0"/>
              <w:jc w:val="center"/>
            </w:pPr>
            <w:r>
              <w:rPr>
                <w:rFonts w:ascii="Segoe UI" w:hAnsi="Segoe UI"/>
                <w:b w:val="0"/>
                <w:i w:val="0"/>
                <w:color w:val="334155"/>
                <w:sz w:val="19"/>
              </w:rPr>
              <w:t>✅ Completed</w:t>
            </w:r>
          </w:p>
        </w:tc>
        <w:tc>
          <w:tcPr>
            <w:tcW w:type="dxa" w:w="5040"/>
            <w:tcMar>
              <w:top w:w="80" w:type="dxa"/>
              <w:bottom w:w="80" w:type="dxa"/>
              <w:left w:w="100" w:type="dxa"/>
              <w:right w:w="100" w:type="dxa"/>
            </w:tcMar>
            <w:shd w:fill="F8FAFC"/>
          </w:tcPr>
          <w:p>
            <w:pPr>
              <w:spacing w:after="0"/>
            </w:pPr>
            <w:r>
              <w:rPr>
                <w:rFonts w:ascii="Segoe UI" w:hAnsi="Segoe UI"/>
                <w:b w:val="0"/>
                <w:i w:val="0"/>
                <w:color w:val="334155"/>
                <w:sz w:val="19"/>
              </w:rPr>
              <w:t>Report explorer feed, voting widgets, user-led validation forums.</w:t>
            </w:r>
          </w:p>
        </w:tc>
      </w:tr>
      <w:tr>
        <w:tc>
          <w:tcPr>
            <w:tcW w:type="dxa" w:w="2880"/>
            <w:tcMar>
              <w:top w:w="80" w:type="dxa"/>
              <w:bottom w:w="80" w:type="dxa"/>
              <w:left w:w="100" w:type="dxa"/>
              <w:right w:w="100" w:type="dxa"/>
            </w:tcMar>
          </w:tcPr>
          <w:p>
            <w:pPr>
              <w:spacing w:after="0"/>
            </w:pPr>
            <w:r>
              <w:rPr>
                <w:rFonts w:ascii="Segoe UI" w:hAnsi="Segoe UI"/>
                <w:b w:val="0"/>
                <w:i w:val="0"/>
                <w:color w:val="334155"/>
                <w:sz w:val="19"/>
              </w:rPr>
              <w:t>Reports Page</w:t>
            </w:r>
          </w:p>
        </w:tc>
        <w:tc>
          <w:tcPr>
            <w:tcW w:type="dxa" w:w="1440"/>
            <w:tcMar>
              <w:top w:w="80" w:type="dxa"/>
              <w:bottom w:w="80" w:type="dxa"/>
              <w:left w:w="100" w:type="dxa"/>
              <w:right w:w="100" w:type="dxa"/>
            </w:tcMar>
          </w:tcPr>
          <w:p>
            <w:pPr>
              <w:spacing w:after="0"/>
              <w:jc w:val="center"/>
            </w:pPr>
            <w:r>
              <w:rPr>
                <w:rFonts w:ascii="Segoe UI" w:hAnsi="Segoe UI"/>
                <w:b w:val="0"/>
                <w:i w:val="0"/>
                <w:color w:val="334155"/>
                <w:sz w:val="19"/>
              </w:rPr>
              <w:t>✅ Completed</w:t>
            </w:r>
          </w:p>
        </w:tc>
        <w:tc>
          <w:tcPr>
            <w:tcW w:type="dxa" w:w="5040"/>
            <w:tcMar>
              <w:top w:w="80" w:type="dxa"/>
              <w:bottom w:w="80" w:type="dxa"/>
              <w:left w:w="100" w:type="dxa"/>
              <w:right w:w="100" w:type="dxa"/>
            </w:tcMar>
          </w:tcPr>
          <w:p>
            <w:pPr>
              <w:spacing w:after="0"/>
            </w:pPr>
            <w:r>
              <w:rPr>
                <w:rFonts w:ascii="Segoe UI" w:hAnsi="Segoe UI"/>
                <w:b w:val="0"/>
                <w:i w:val="0"/>
                <w:color w:val="334155"/>
                <w:sz w:val="19"/>
              </w:rPr>
              <w:t>Report history logs, filters, search bar, download-to-PDF triggers.</w:t>
            </w:r>
          </w:p>
        </w:tc>
      </w:tr>
      <w:tr>
        <w:tc>
          <w:tcPr>
            <w:tcW w:type="dxa" w:w="2880"/>
            <w:tcMar>
              <w:top w:w="80" w:type="dxa"/>
              <w:bottom w:w="80" w:type="dxa"/>
              <w:left w:w="100" w:type="dxa"/>
              <w:right w:w="100" w:type="dxa"/>
            </w:tcMar>
            <w:shd w:fill="F8FAFC"/>
          </w:tcPr>
          <w:p>
            <w:pPr>
              <w:spacing w:after="0"/>
            </w:pPr>
            <w:r>
              <w:rPr>
                <w:rFonts w:ascii="Segoe UI" w:hAnsi="Segoe UI"/>
                <w:b w:val="0"/>
                <w:i w:val="0"/>
                <w:color w:val="334155"/>
                <w:sz w:val="19"/>
              </w:rPr>
              <w:t>Org Management</w:t>
            </w:r>
          </w:p>
        </w:tc>
        <w:tc>
          <w:tcPr>
            <w:tcW w:type="dxa" w:w="1440"/>
            <w:tcMar>
              <w:top w:w="80" w:type="dxa"/>
              <w:bottom w:w="80" w:type="dxa"/>
              <w:left w:w="100" w:type="dxa"/>
              <w:right w:w="100" w:type="dxa"/>
            </w:tcMar>
            <w:shd w:fill="F8FAFC"/>
          </w:tcPr>
          <w:p>
            <w:pPr>
              <w:spacing w:after="0"/>
              <w:jc w:val="center"/>
            </w:pPr>
            <w:r>
              <w:rPr>
                <w:rFonts w:ascii="Segoe UI" w:hAnsi="Segoe UI"/>
                <w:b w:val="0"/>
                <w:i w:val="0"/>
                <w:color w:val="334155"/>
                <w:sz w:val="19"/>
              </w:rPr>
              <w:t>✅ Completed</w:t>
            </w:r>
          </w:p>
        </w:tc>
        <w:tc>
          <w:tcPr>
            <w:tcW w:type="dxa" w:w="5040"/>
            <w:tcMar>
              <w:top w:w="80" w:type="dxa"/>
              <w:bottom w:w="80" w:type="dxa"/>
              <w:left w:w="100" w:type="dxa"/>
              <w:right w:w="100" w:type="dxa"/>
            </w:tcMar>
            <w:shd w:fill="F8FAFC"/>
          </w:tcPr>
          <w:p>
            <w:pPr>
              <w:spacing w:after="0"/>
            </w:pPr>
            <w:r>
              <w:rPr>
                <w:rFonts w:ascii="Segoe UI" w:hAnsi="Segoe UI"/>
                <w:b w:val="0"/>
                <w:i w:val="0"/>
                <w:color w:val="334155"/>
                <w:sz w:val="19"/>
              </w:rPr>
              <w:t>Organization information editor, team members invite form, roles assign tables.</w:t>
            </w:r>
          </w:p>
        </w:tc>
      </w:tr>
      <w:tr>
        <w:tc>
          <w:tcPr>
            <w:tcW w:type="dxa" w:w="2880"/>
            <w:tcMar>
              <w:top w:w="80" w:type="dxa"/>
              <w:bottom w:w="80" w:type="dxa"/>
              <w:left w:w="100" w:type="dxa"/>
              <w:right w:w="100" w:type="dxa"/>
            </w:tcMar>
          </w:tcPr>
          <w:p>
            <w:pPr>
              <w:spacing w:after="0"/>
            </w:pPr>
            <w:r>
              <w:rPr>
                <w:rFonts w:ascii="Segoe UI" w:hAnsi="Segoe UI"/>
                <w:b w:val="0"/>
                <w:i w:val="0"/>
                <w:color w:val="334155"/>
                <w:sz w:val="19"/>
              </w:rPr>
              <w:t>Settings Page</w:t>
            </w:r>
          </w:p>
        </w:tc>
        <w:tc>
          <w:tcPr>
            <w:tcW w:type="dxa" w:w="1440"/>
            <w:tcMar>
              <w:top w:w="80" w:type="dxa"/>
              <w:bottom w:w="80" w:type="dxa"/>
              <w:left w:w="100" w:type="dxa"/>
              <w:right w:w="100" w:type="dxa"/>
            </w:tcMar>
          </w:tcPr>
          <w:p>
            <w:pPr>
              <w:spacing w:after="0"/>
              <w:jc w:val="center"/>
            </w:pPr>
            <w:r>
              <w:rPr>
                <w:rFonts w:ascii="Segoe UI" w:hAnsi="Segoe UI"/>
                <w:b w:val="0"/>
                <w:i w:val="0"/>
                <w:color w:val="334155"/>
                <w:sz w:val="19"/>
              </w:rPr>
              <w:t>✅ Completed</w:t>
            </w:r>
          </w:p>
        </w:tc>
        <w:tc>
          <w:tcPr>
            <w:tcW w:type="dxa" w:w="5040"/>
            <w:tcMar>
              <w:top w:w="80" w:type="dxa"/>
              <w:bottom w:w="80" w:type="dxa"/>
              <w:left w:w="100" w:type="dxa"/>
              <w:right w:w="100" w:type="dxa"/>
            </w:tcMar>
          </w:tcPr>
          <w:p>
            <w:pPr>
              <w:spacing w:after="0"/>
            </w:pPr>
            <w:r>
              <w:rPr>
                <w:rFonts w:ascii="Segoe UI" w:hAnsi="Segoe UI"/>
                <w:b w:val="0"/>
                <w:i w:val="0"/>
                <w:color w:val="334155"/>
                <w:sz w:val="19"/>
              </w:rPr>
              <w:t>General configuration inputs, API keys generator, developer settings tab.</w:t>
            </w:r>
          </w:p>
        </w:tc>
      </w:tr>
      <w:tr>
        <w:tc>
          <w:tcPr>
            <w:tcW w:type="dxa" w:w="2880"/>
            <w:tcMar>
              <w:top w:w="80" w:type="dxa"/>
              <w:bottom w:w="80" w:type="dxa"/>
              <w:left w:w="100" w:type="dxa"/>
              <w:right w:w="100" w:type="dxa"/>
            </w:tcMar>
            <w:shd w:fill="F8FAFC"/>
          </w:tcPr>
          <w:p>
            <w:pPr>
              <w:spacing w:after="0"/>
            </w:pPr>
            <w:r>
              <w:rPr>
                <w:rFonts w:ascii="Segoe UI" w:hAnsi="Segoe UI"/>
                <w:b w:val="0"/>
                <w:i w:val="0"/>
                <w:color w:val="334155"/>
                <w:sz w:val="19"/>
              </w:rPr>
              <w:t>Admin Dashboard</w:t>
            </w:r>
          </w:p>
        </w:tc>
        <w:tc>
          <w:tcPr>
            <w:tcW w:type="dxa" w:w="1440"/>
            <w:tcMar>
              <w:top w:w="80" w:type="dxa"/>
              <w:bottom w:w="80" w:type="dxa"/>
              <w:left w:w="100" w:type="dxa"/>
              <w:right w:w="100" w:type="dxa"/>
            </w:tcMar>
            <w:shd w:fill="F8FAFC"/>
          </w:tcPr>
          <w:p>
            <w:pPr>
              <w:spacing w:after="0"/>
              <w:jc w:val="center"/>
            </w:pPr>
            <w:r>
              <w:rPr>
                <w:rFonts w:ascii="Segoe UI" w:hAnsi="Segoe UI"/>
                <w:b w:val="0"/>
                <w:i w:val="0"/>
                <w:color w:val="334155"/>
                <w:sz w:val="19"/>
              </w:rPr>
              <w:t>✅ Completed</w:t>
            </w:r>
          </w:p>
        </w:tc>
        <w:tc>
          <w:tcPr>
            <w:tcW w:type="dxa" w:w="5040"/>
            <w:tcMar>
              <w:top w:w="80" w:type="dxa"/>
              <w:bottom w:w="80" w:type="dxa"/>
              <w:left w:w="100" w:type="dxa"/>
              <w:right w:w="100" w:type="dxa"/>
            </w:tcMar>
            <w:shd w:fill="F8FAFC"/>
          </w:tcPr>
          <w:p>
            <w:pPr>
              <w:spacing w:after="0"/>
            </w:pPr>
            <w:r>
              <w:rPr>
                <w:rFonts w:ascii="Segoe UI" w:hAnsi="Segoe UI"/>
                <w:b w:val="0"/>
                <w:i w:val="0"/>
                <w:color w:val="334155"/>
                <w:sz w:val="19"/>
              </w:rPr>
              <w:t>Admin panels, active users stats, API endpoints load gauges, logs auditor.</w:t>
            </w:r>
          </w:p>
        </w:tc>
      </w:tr>
    </w:tbl>
    <w:p>
      <w:pPr>
        <w:keepNext/>
        <w:spacing w:before="400" w:after="120"/>
        <w:pBdr>
          <w:bottom w:val="single" w:sz="12" w:space="6" w:color="0EA5E9"/>
        </w:pBdr>
      </w:pPr>
      <w:r>
        <w:rPr>
          <w:rFonts w:ascii="Segoe UI" w:hAnsi="Segoe UI"/>
          <w:b/>
          <w:i w:val="0"/>
          <w:color w:val="0F172A"/>
          <w:sz w:val="28"/>
        </w:rPr>
        <w:t>5. Backend APIs Integrated</w:t>
      </w:r>
    </w:p>
    <w:p>
      <w:r>
        <w:t>To replace temporary frontend mockups with live data, the application successfully integrates with the Laravel backend API. The following REST routes are mapped:</w:t>
      </w:r>
    </w:p>
    <w:p>
      <w:pPr>
        <w:pStyle w:val="ListBullet"/>
        <w:spacing w:after="80" w:line="276" w:lineRule="auto"/>
      </w:pPr>
      <w:r>
        <w:rPr>
          <w:rFonts w:ascii="Segoe UI" w:hAnsi="Segoe UI"/>
          <w:b/>
          <w:i w:val="0"/>
          <w:color w:val="0F172A"/>
          <w:sz w:val="21"/>
        </w:rPr>
        <w:t xml:space="preserve">User Authentication &amp; Session: </w:t>
      </w:r>
      <w:r>
        <w:rPr>
          <w:rFonts w:ascii="Segoe UI" w:hAnsi="Segoe UI"/>
          <w:b w:val="0"/>
          <w:i w:val="0"/>
          <w:color w:val="334155"/>
          <w:sz w:val="21"/>
        </w:rPr>
        <w:t>Supports Login, Register, Logout, and Token refreshing routes, maintaining user cookies.</w:t>
      </w:r>
    </w:p>
    <w:p>
      <w:pPr>
        <w:pStyle w:val="ListBullet"/>
        <w:spacing w:after="80" w:line="276" w:lineRule="auto"/>
      </w:pPr>
      <w:r>
        <w:rPr>
          <w:rFonts w:ascii="Segoe UI" w:hAnsi="Segoe UI"/>
          <w:b/>
          <w:i w:val="0"/>
          <w:color w:val="0F172A"/>
          <w:sz w:val="21"/>
        </w:rPr>
        <w:t xml:space="preserve">User Profile &amp; Security: </w:t>
      </w:r>
      <w:r>
        <w:rPr>
          <w:rFonts w:ascii="Segoe UI" w:hAnsi="Segoe UI"/>
          <w:b w:val="0"/>
          <w:i w:val="0"/>
          <w:color w:val="334155"/>
          <w:sz w:val="21"/>
        </w:rPr>
        <w:t>Fetches profile models, updates name and email fields, and resets passwords.</w:t>
      </w:r>
    </w:p>
    <w:p>
      <w:pPr>
        <w:pStyle w:val="ListBullet"/>
        <w:spacing w:after="80" w:line="276" w:lineRule="auto"/>
      </w:pPr>
      <w:r>
        <w:rPr>
          <w:rFonts w:ascii="Segoe UI" w:hAnsi="Segoe UI"/>
          <w:b/>
          <w:i w:val="0"/>
          <w:color w:val="0F172A"/>
          <w:sz w:val="21"/>
        </w:rPr>
        <w:t xml:space="preserve">Organization &amp; Member management: </w:t>
      </w:r>
      <w:r>
        <w:rPr>
          <w:rFonts w:ascii="Segoe UI" w:hAnsi="Segoe UI"/>
          <w:b w:val="0"/>
          <w:i w:val="0"/>
          <w:color w:val="334155"/>
          <w:sz w:val="21"/>
        </w:rPr>
        <w:t>Permits creating organizations, listing members, sending invites, and changing roles.</w:t>
      </w:r>
    </w:p>
    <w:p>
      <w:pPr>
        <w:pStyle w:val="ListBullet"/>
        <w:spacing w:after="80" w:line="276" w:lineRule="auto"/>
      </w:pPr>
      <w:r>
        <w:rPr>
          <w:rFonts w:ascii="Segoe UI" w:hAnsi="Segoe UI"/>
          <w:b/>
          <w:i w:val="0"/>
          <w:color w:val="0F172A"/>
          <w:sz w:val="21"/>
        </w:rPr>
        <w:t xml:space="preserve">AI verification Pipeline: </w:t>
      </w:r>
      <w:r>
        <w:rPr>
          <w:rFonts w:ascii="Segoe UI" w:hAnsi="Segoe UI"/>
          <w:b w:val="0"/>
          <w:i w:val="0"/>
          <w:color w:val="334155"/>
          <w:sz w:val="21"/>
        </w:rPr>
        <w:t>Submits validation forms, polls execution tasks, retrieves facts checks, and saves results.</w:t>
      </w:r>
    </w:p>
    <w:p>
      <w:pPr>
        <w:pStyle w:val="ListBullet"/>
        <w:spacing w:after="80" w:line="276" w:lineRule="auto"/>
      </w:pPr>
      <w:r>
        <w:rPr>
          <w:rFonts w:ascii="Segoe UI" w:hAnsi="Segoe UI"/>
          <w:b/>
          <w:i w:val="0"/>
          <w:color w:val="0F172A"/>
          <w:sz w:val="21"/>
        </w:rPr>
        <w:t xml:space="preserve">Prompt Enhancement: </w:t>
      </w:r>
      <w:r>
        <w:rPr>
          <w:rFonts w:ascii="Segoe UI" w:hAnsi="Segoe UI"/>
          <w:b w:val="0"/>
          <w:i w:val="0"/>
          <w:color w:val="334155"/>
          <w:sz w:val="21"/>
        </w:rPr>
        <w:t>Submits unoptimized prompts to AI models, retrieving revised, optimized versions.</w:t>
      </w:r>
    </w:p>
    <w:p>
      <w:pPr>
        <w:pStyle w:val="ListBullet"/>
        <w:spacing w:after="80" w:line="276" w:lineRule="auto"/>
      </w:pPr>
      <w:r>
        <w:rPr>
          <w:rFonts w:ascii="Segoe UI" w:hAnsi="Segoe UI"/>
          <w:b/>
          <w:i w:val="0"/>
          <w:color w:val="0F172A"/>
          <w:sz w:val="21"/>
        </w:rPr>
        <w:t xml:space="preserve">Dashboard &amp; Global Analytics: </w:t>
      </w:r>
      <w:r>
        <w:rPr>
          <w:rFonts w:ascii="Segoe UI" w:hAnsi="Segoe UI"/>
          <w:b w:val="0"/>
          <w:i w:val="0"/>
          <w:color w:val="334155"/>
          <w:sz w:val="21"/>
        </w:rPr>
        <w:t>Retrieves summaries, chart logs, audit reports, and active scanners data.</w:t>
      </w:r>
    </w:p>
    <w:p>
      <w:pPr>
        <w:pStyle w:val="ListBullet"/>
        <w:spacing w:after="80" w:line="276" w:lineRule="auto"/>
      </w:pPr>
      <w:r>
        <w:rPr>
          <w:rFonts w:ascii="Segoe UI" w:hAnsi="Segoe UI"/>
          <w:b/>
          <w:i w:val="0"/>
          <w:color w:val="0F172A"/>
          <w:sz w:val="21"/>
        </w:rPr>
        <w:t xml:space="preserve">Report Archiver: </w:t>
      </w:r>
      <w:r>
        <w:rPr>
          <w:rFonts w:ascii="Segoe UI" w:hAnsi="Segoe UI"/>
          <w:b w:val="0"/>
          <w:i w:val="0"/>
          <w:color w:val="334155"/>
          <w:sz w:val="21"/>
        </w:rPr>
        <w:t>Queries verification database logs, handles filter requests, and handles PDF export files.</w:t>
      </w:r>
    </w:p>
    <w:p>
      <w:r>
        <w:br w:type="page"/>
      </w:r>
    </w:p>
    <w:p>
      <w:pPr>
        <w:keepNext/>
        <w:spacing w:before="400" w:after="120"/>
        <w:pBdr>
          <w:bottom w:val="single" w:sz="12" w:space="6" w:color="0EA5E9"/>
        </w:pBdr>
      </w:pPr>
      <w:r>
        <w:rPr>
          <w:rFonts w:ascii="Segoe UI" w:hAnsi="Segoe UI"/>
          <w:b/>
          <w:i w:val="0"/>
          <w:color w:val="0F172A"/>
          <w:sz w:val="28"/>
        </w:rPr>
        <w:t>6. Authentication Flow</w:t>
      </w:r>
    </w:p>
    <w:p>
      <w:r>
        <w:t>Security routes are protected using client-side middleware. Here is how the authentication lifecycle is structured:</w:t>
      </w:r>
    </w:p>
    <w:p>
      <w:pPr>
        <w:pStyle w:val="ListBullet"/>
        <w:spacing w:after="80" w:line="276" w:lineRule="auto"/>
      </w:pPr>
      <w:r>
        <w:rPr>
          <w:rFonts w:ascii="Segoe UI" w:hAnsi="Segoe UI"/>
          <w:b/>
          <w:i w:val="0"/>
          <w:color w:val="0F172A"/>
          <w:sz w:val="21"/>
        </w:rPr>
        <w:t xml:space="preserve">1. Credentials Entry: </w:t>
      </w:r>
      <w:r>
        <w:rPr>
          <w:rFonts w:ascii="Segoe UI" w:hAnsi="Segoe UI"/>
          <w:b w:val="0"/>
          <w:i w:val="0"/>
          <w:color w:val="334155"/>
          <w:sz w:val="21"/>
        </w:rPr>
        <w:t>The user enters their details on the Login view. React Hook Form validates the input format, and Zod prevents submission if inputs are invalid.</w:t>
      </w:r>
    </w:p>
    <w:p>
      <w:pPr>
        <w:pStyle w:val="ListBullet"/>
        <w:spacing w:after="80" w:line="276" w:lineRule="auto"/>
      </w:pPr>
      <w:r>
        <w:rPr>
          <w:rFonts w:ascii="Segoe UI" w:hAnsi="Segoe UI"/>
          <w:b/>
          <w:i w:val="0"/>
          <w:color w:val="0F172A"/>
          <w:sz w:val="21"/>
        </w:rPr>
        <w:t xml:space="preserve">2. Request Transmission: </w:t>
      </w:r>
      <w:r>
        <w:rPr>
          <w:rFonts w:ascii="Segoe UI" w:hAnsi="Segoe UI"/>
          <w:b w:val="0"/>
          <w:i w:val="0"/>
          <w:color w:val="334155"/>
          <w:sz w:val="21"/>
        </w:rPr>
        <w:t>Axios sends a POST request with payload credentials to the Laravel API server.</w:t>
      </w:r>
    </w:p>
    <w:p>
      <w:pPr>
        <w:pStyle w:val="ListBullet"/>
        <w:spacing w:after="80" w:line="276" w:lineRule="auto"/>
      </w:pPr>
      <w:r>
        <w:rPr>
          <w:rFonts w:ascii="Segoe UI" w:hAnsi="Segoe UI"/>
          <w:b/>
          <w:i w:val="0"/>
          <w:color w:val="0F172A"/>
          <w:sz w:val="21"/>
        </w:rPr>
        <w:t xml:space="preserve">3. Token Dispatch: </w:t>
      </w:r>
      <w:r>
        <w:rPr>
          <w:rFonts w:ascii="Segoe UI" w:hAnsi="Segoe UI"/>
          <w:b w:val="0"/>
          <w:i w:val="0"/>
          <w:color w:val="334155"/>
          <w:sz w:val="21"/>
        </w:rPr>
        <w:t>Upon authentication, the backend generates and returns a secure JWT (JSON Web Token) with user metadata.</w:t>
      </w:r>
    </w:p>
    <w:p>
      <w:pPr>
        <w:pStyle w:val="ListBullet"/>
        <w:spacing w:after="80" w:line="276" w:lineRule="auto"/>
      </w:pPr>
      <w:r>
        <w:rPr>
          <w:rFonts w:ascii="Segoe UI" w:hAnsi="Segoe UI"/>
          <w:b/>
          <w:i w:val="0"/>
          <w:color w:val="0F172A"/>
          <w:sz w:val="21"/>
        </w:rPr>
        <w:t xml:space="preserve">4. State Cache &amp; Authorization: </w:t>
      </w:r>
      <w:r>
        <w:rPr>
          <w:rFonts w:ascii="Segoe UI" w:hAnsi="Segoe UI"/>
          <w:b w:val="0"/>
          <w:i w:val="0"/>
          <w:color w:val="334155"/>
          <w:sz w:val="21"/>
        </w:rPr>
        <w:t>The frontend stores the JWT in the Zustand state store and synchronization storage (localStorage). It sets the Axios Authorization header default to include the bearer token.</w:t>
      </w:r>
    </w:p>
    <w:p>
      <w:pPr>
        <w:pStyle w:val="ListBullet"/>
        <w:spacing w:after="80" w:line="276" w:lineRule="auto"/>
      </w:pPr>
      <w:r>
        <w:rPr>
          <w:rFonts w:ascii="Segoe UI" w:hAnsi="Segoe UI"/>
          <w:b/>
          <w:i w:val="0"/>
          <w:color w:val="0F172A"/>
          <w:sz w:val="21"/>
        </w:rPr>
        <w:t xml:space="preserve">5. Navigation: </w:t>
      </w:r>
      <w:r>
        <w:rPr>
          <w:rFonts w:ascii="Segoe UI" w:hAnsi="Segoe UI"/>
          <w:b w:val="0"/>
          <w:i w:val="0"/>
          <w:color w:val="334155"/>
          <w:sz w:val="21"/>
        </w:rPr>
        <w:t>The application updates route states, allowing access to protected dashboard views.</w:t>
      </w:r>
    </w:p>
    <w:p>
      <w:pPr>
        <w:keepNext/>
        <w:spacing w:before="280" w:after="80"/>
      </w:pPr>
      <w:r>
        <w:rPr>
          <w:rFonts w:ascii="Segoe UI" w:hAnsi="Segoe UI"/>
          <w:b/>
          <w:i w:val="0"/>
          <w:color w:val="0284C7"/>
          <w:sz w:val="24"/>
        </w:rPr>
        <w:t>Authentication Flow Diagram</w:t>
      </w:r>
    </w:p>
    <w:p>
      <w:pPr>
        <w:spacing w:before="160" w:after="80"/>
        <w:jc w:val="center"/>
      </w:pPr>
      <w:r>
        <w:drawing>
          <wp:inline xmlns:a="http://schemas.openxmlformats.org/drawingml/2006/main" xmlns:pic="http://schemas.openxmlformats.org/drawingml/2006/picture">
            <wp:extent cx="5669280" cy="1084928"/>
            <wp:docPr id="1" name="Picture 1"/>
            <wp:cNvGraphicFramePr>
              <a:graphicFrameLocks noChangeAspect="1"/>
            </wp:cNvGraphicFramePr>
            <a:graphic>
              <a:graphicData uri="http://schemas.openxmlformats.org/drawingml/2006/picture">
                <pic:pic>
                  <pic:nvPicPr>
                    <pic:cNvPr id="0" name="auth_flow.png"/>
                    <pic:cNvPicPr/>
                  </pic:nvPicPr>
                  <pic:blipFill>
                    <a:blip r:embed="rId10"/>
                    <a:stretch>
                      <a:fillRect/>
                    </a:stretch>
                  </pic:blipFill>
                  <pic:spPr>
                    <a:xfrm>
                      <a:off x="0" y="0"/>
                      <a:ext cx="5669280" cy="1084928"/>
                    </a:xfrm>
                    <a:prstGeom prst="rect"/>
                  </pic:spPr>
                </pic:pic>
              </a:graphicData>
            </a:graphic>
          </wp:inline>
        </w:drawing>
      </w:r>
    </w:p>
    <w:p>
      <w:pPr>
        <w:jc w:val="center"/>
      </w:pPr>
      <w:r>
        <w:rPr>
          <w:rFonts w:ascii="Segoe UI" w:hAnsi="Segoe UI"/>
          <w:b w:val="0"/>
          <w:i/>
          <w:color w:val="64748B"/>
          <w:sz w:val="18"/>
        </w:rPr>
        <w:t>Figure 6.1: Step-by-Step JWT Authentication and Routing Authorization Flow</w:t>
      </w:r>
    </w:p>
    <w:p>
      <w:pPr>
        <w:keepNext/>
        <w:spacing w:before="400" w:after="120"/>
        <w:pBdr>
          <w:bottom w:val="single" w:sz="12" w:space="6" w:color="0EA5E9"/>
        </w:pBdr>
      </w:pPr>
      <w:r>
        <w:rPr>
          <w:rFonts w:ascii="Segoe UI" w:hAnsi="Segoe UI"/>
          <w:b/>
          <w:i w:val="0"/>
          <w:color w:val="0F172A"/>
          <w:sz w:val="28"/>
        </w:rPr>
        <w:t>7. API Integration Summary</w:t>
      </w:r>
    </w:p>
    <w:p>
      <w:r>
        <w:t>All UI content is fetched dynamically from Laravel controllers rather than hardcoded mock variables. To prevent page stalling during API queries, the frontend utilizes:</w:t>
      </w:r>
    </w:p>
    <w:p>
      <w:pPr>
        <w:pStyle w:val="ListBullet"/>
        <w:spacing w:after="80" w:line="276" w:lineRule="auto"/>
      </w:pPr>
      <w:r>
        <w:rPr>
          <w:rFonts w:ascii="Segoe UI" w:hAnsi="Segoe UI"/>
          <w:b/>
          <w:i w:val="0"/>
          <w:color w:val="0F172A"/>
          <w:sz w:val="21"/>
        </w:rPr>
        <w:t xml:space="preserve">Axios Interceptors: </w:t>
      </w:r>
      <w:r>
        <w:rPr>
          <w:rFonts w:ascii="Segoe UI" w:hAnsi="Segoe UI"/>
          <w:b w:val="0"/>
          <w:i w:val="0"/>
          <w:color w:val="334155"/>
          <w:sz w:val="21"/>
        </w:rPr>
        <w:t>Automatically attach Bearer tokens to all outgoing requests and process 401 Unauthorized codes by routing users to the login screen.</w:t>
      </w:r>
    </w:p>
    <w:p>
      <w:pPr>
        <w:pStyle w:val="ListBullet"/>
        <w:spacing w:after="80" w:line="276" w:lineRule="auto"/>
      </w:pPr>
      <w:r>
        <w:rPr>
          <w:rFonts w:ascii="Segoe UI" w:hAnsi="Segoe UI"/>
          <w:b/>
          <w:i w:val="0"/>
          <w:color w:val="0F172A"/>
          <w:sz w:val="21"/>
        </w:rPr>
        <w:t xml:space="preserve">Status Indicators: </w:t>
      </w:r>
      <w:r>
        <w:rPr>
          <w:rFonts w:ascii="Segoe UI" w:hAnsi="Segoe UI"/>
          <w:b w:val="0"/>
          <w:i w:val="0"/>
          <w:color w:val="334155"/>
          <w:sz w:val="21"/>
        </w:rPr>
        <w:t>Utilize status properties in state management to trigger skeletons and loading animation spinners, maintaining visual continuity during fetches.</w:t>
      </w:r>
    </w:p>
    <w:p>
      <w:pPr>
        <w:pStyle w:val="ListBullet"/>
        <w:spacing w:after="80" w:line="276" w:lineRule="auto"/>
      </w:pPr>
      <w:r>
        <w:rPr>
          <w:rFonts w:ascii="Segoe UI" w:hAnsi="Segoe UI"/>
          <w:b/>
          <w:i w:val="0"/>
          <w:color w:val="0F172A"/>
          <w:sz w:val="21"/>
        </w:rPr>
        <w:t xml:space="preserve">Global Error Toast Alerts: </w:t>
      </w:r>
      <w:r>
        <w:rPr>
          <w:rFonts w:ascii="Segoe UI" w:hAnsi="Segoe UI"/>
          <w:b w:val="0"/>
          <w:i w:val="0"/>
          <w:color w:val="334155"/>
          <w:sz w:val="21"/>
        </w:rPr>
        <w:t>Alerts are automatically triggered to show user-friendly messages for network errors or server failures.</w:t>
      </w:r>
    </w:p>
    <w:p>
      <w:pPr>
        <w:keepNext/>
        <w:spacing w:before="400" w:after="120"/>
        <w:pBdr>
          <w:bottom w:val="single" w:sz="12" w:space="6" w:color="0EA5E9"/>
        </w:pBdr>
      </w:pPr>
      <w:r>
        <w:rPr>
          <w:rFonts w:ascii="Segoe UI" w:hAnsi="Segoe UI"/>
          <w:b/>
          <w:i w:val="0"/>
          <w:color w:val="0F172A"/>
          <w:sz w:val="28"/>
        </w:rPr>
        <w:t>8. Form Validation</w:t>
      </w:r>
    </w:p>
    <w:p>
      <w:r>
        <w:t>Form fields validate inputs locally before submitting requests to the backend API:</w:t>
      </w:r>
    </w:p>
    <w:p>
      <w:pPr>
        <w:pStyle w:val="ListBullet"/>
        <w:spacing w:after="80" w:line="276" w:lineRule="auto"/>
      </w:pPr>
      <w:r>
        <w:rPr>
          <w:rFonts w:ascii="Segoe UI" w:hAnsi="Segoe UI"/>
          <w:b/>
          <w:i w:val="0"/>
          <w:color w:val="0F172A"/>
          <w:sz w:val="21"/>
        </w:rPr>
        <w:t xml:space="preserve">Email Validation: </w:t>
      </w:r>
      <w:r>
        <w:rPr>
          <w:rFonts w:ascii="Segoe UI" w:hAnsi="Segoe UI"/>
          <w:b w:val="0"/>
          <w:i w:val="0"/>
          <w:color w:val="334155"/>
          <w:sz w:val="21"/>
        </w:rPr>
        <w:t>Checks formatting (e.g., matching standard user@domain.com regex) and marks empty fields.</w:t>
      </w:r>
    </w:p>
    <w:p>
      <w:pPr>
        <w:pStyle w:val="ListBullet"/>
        <w:spacing w:after="80" w:line="276" w:lineRule="auto"/>
      </w:pPr>
      <w:r>
        <w:rPr>
          <w:rFonts w:ascii="Segoe UI" w:hAnsi="Segoe UI"/>
          <w:b/>
          <w:i w:val="0"/>
          <w:color w:val="0F172A"/>
          <w:sz w:val="21"/>
        </w:rPr>
        <w:t xml:space="preserve">Password Constraints: </w:t>
      </w:r>
      <w:r>
        <w:rPr>
          <w:rFonts w:ascii="Segoe UI" w:hAnsi="Segoe UI"/>
          <w:b w:val="0"/>
          <w:i w:val="0"/>
          <w:color w:val="334155"/>
          <w:sz w:val="21"/>
        </w:rPr>
        <w:t>Requires a minimum of 8 characters, containing uppercase characters, lowercase characters, numeric digits, and special symbols.</w:t>
      </w:r>
    </w:p>
    <w:p>
      <w:pPr>
        <w:pStyle w:val="ListBullet"/>
        <w:spacing w:after="80" w:line="276" w:lineRule="auto"/>
      </w:pPr>
      <w:r>
        <w:rPr>
          <w:rFonts w:ascii="Segoe UI" w:hAnsi="Segoe UI"/>
          <w:b/>
          <w:i w:val="0"/>
          <w:color w:val="0F172A"/>
          <w:sz w:val="21"/>
        </w:rPr>
        <w:t xml:space="preserve">Required Parameters: </w:t>
      </w:r>
      <w:r>
        <w:rPr>
          <w:rFonts w:ascii="Segoe UI" w:hAnsi="Segoe UI"/>
          <w:b w:val="0"/>
          <w:i w:val="0"/>
          <w:color w:val="334155"/>
          <w:sz w:val="21"/>
        </w:rPr>
        <w:t>Marks mandatory parameters with a red asterisk and disables submit triggers until criteria are met.</w:t>
      </w:r>
    </w:p>
    <w:p>
      <w:pPr>
        <w:pStyle w:val="ListBullet"/>
        <w:spacing w:after="80" w:line="276" w:lineRule="auto"/>
      </w:pPr>
      <w:r>
        <w:rPr>
          <w:rFonts w:ascii="Segoe UI" w:hAnsi="Segoe UI"/>
          <w:b/>
          <w:i w:val="0"/>
          <w:color w:val="0F172A"/>
          <w:sz w:val="21"/>
        </w:rPr>
        <w:t xml:space="preserve">Error Indicators: </w:t>
      </w:r>
      <w:r>
        <w:rPr>
          <w:rFonts w:ascii="Segoe UI" w:hAnsi="Segoe UI"/>
          <w:b w:val="0"/>
          <w:i w:val="0"/>
          <w:color w:val="334155"/>
          <w:sz w:val="21"/>
        </w:rPr>
        <w:t>Displays real-time validation error alerts below each input field for instant visual feedback.</w:t>
      </w:r>
    </w:p>
    <w:p>
      <w:pPr>
        <w:keepNext/>
        <w:spacing w:before="400" w:after="120"/>
        <w:pBdr>
          <w:bottom w:val="single" w:sz="12" w:space="6" w:color="0EA5E9"/>
        </w:pBdr>
      </w:pPr>
      <w:r>
        <w:rPr>
          <w:rFonts w:ascii="Segoe UI" w:hAnsi="Segoe UI"/>
          <w:b/>
          <w:i w:val="0"/>
          <w:color w:val="0F172A"/>
          <w:sz w:val="28"/>
        </w:rPr>
        <w:t>9. Responsive Design</w:t>
      </w:r>
    </w:p>
    <w:p>
      <w:r>
        <w:t>To ensure readability across all screen sizes, the application leverages Tailwind's mobile-first responsive utility break points:</w:t>
      </w:r>
    </w:p>
    <w:p>
      <w:pPr>
        <w:pStyle w:val="ListBullet"/>
        <w:spacing w:after="80" w:line="276" w:lineRule="auto"/>
      </w:pPr>
      <w:r>
        <w:rPr>
          <w:rFonts w:ascii="Segoe UI" w:hAnsi="Segoe UI"/>
          <w:b/>
          <w:i w:val="0"/>
          <w:color w:val="0F172A"/>
          <w:sz w:val="21"/>
        </w:rPr>
        <w:t xml:space="preserve">Flexible Grid Layouts: </w:t>
      </w:r>
      <w:r>
        <w:rPr>
          <w:rFonts w:ascii="Segoe UI" w:hAnsi="Segoe UI"/>
          <w:b w:val="0"/>
          <w:i w:val="0"/>
          <w:color w:val="334155"/>
          <w:sz w:val="21"/>
        </w:rPr>
        <w:t>Main panels scale dynamically between 1 column (mobile devices), 2 columns (tablets), and 3-4 columns (desktop resolutions).</w:t>
      </w:r>
    </w:p>
    <w:p>
      <w:pPr>
        <w:pStyle w:val="ListBullet"/>
        <w:spacing w:after="80" w:line="276" w:lineRule="auto"/>
      </w:pPr>
      <w:r>
        <w:rPr>
          <w:rFonts w:ascii="Segoe UI" w:hAnsi="Segoe UI"/>
          <w:b/>
          <w:i w:val="0"/>
          <w:color w:val="0F172A"/>
          <w:sz w:val="21"/>
        </w:rPr>
        <w:t xml:space="preserve">Navigation Shells: </w:t>
      </w:r>
      <w:r>
        <w:rPr>
          <w:rFonts w:ascii="Segoe UI" w:hAnsi="Segoe UI"/>
          <w:b w:val="0"/>
          <w:i w:val="0"/>
          <w:color w:val="334155"/>
          <w:sz w:val="21"/>
        </w:rPr>
        <w:t>Switches the desktop side panel to an overlay drawer on mobile viewports, triggered via a header menu button.</w:t>
      </w:r>
    </w:p>
    <w:p>
      <w:pPr>
        <w:pStyle w:val="ListBullet"/>
        <w:spacing w:after="80" w:line="276" w:lineRule="auto"/>
      </w:pPr>
      <w:r>
        <w:rPr>
          <w:rFonts w:ascii="Segoe UI" w:hAnsi="Segoe UI"/>
          <w:b/>
          <w:i w:val="0"/>
          <w:color w:val="0F172A"/>
          <w:sz w:val="21"/>
        </w:rPr>
        <w:t xml:space="preserve">Adaptive Card Elements: </w:t>
      </w:r>
      <w:r>
        <w:rPr>
          <w:rFonts w:ascii="Segoe UI" w:hAnsi="Segoe UI"/>
          <w:b w:val="0"/>
          <w:i w:val="0"/>
          <w:color w:val="334155"/>
          <w:sz w:val="21"/>
        </w:rPr>
        <w:t>Compresses cards and lists into vertical formats on screens below 768px wide.</w:t>
      </w:r>
    </w:p>
    <w:p>
      <w:pPr>
        <w:keepNext/>
        <w:spacing w:before="400" w:after="120"/>
        <w:pBdr>
          <w:bottom w:val="single" w:sz="12" w:space="6" w:color="0EA5E9"/>
        </w:pBdr>
      </w:pPr>
      <w:r>
        <w:rPr>
          <w:rFonts w:ascii="Segoe UI" w:hAnsi="Segoe UI"/>
          <w:b/>
          <w:i w:val="0"/>
          <w:color w:val="0F172A"/>
          <w:sz w:val="28"/>
        </w:rPr>
        <w:t>10. User Experience Improvements</w:t>
      </w:r>
    </w:p>
    <w:p>
      <w:r>
        <w:t>The application includes visual design enhancements to improve overall user interaction:</w:t>
      </w:r>
    </w:p>
    <w:p>
      <w:pPr>
        <w:pStyle w:val="ListBullet"/>
        <w:spacing w:after="80" w:line="276" w:lineRule="auto"/>
      </w:pPr>
      <w:r>
        <w:rPr>
          <w:rFonts w:ascii="Segoe UI" w:hAnsi="Segoe UI"/>
          <w:b/>
          <w:i w:val="0"/>
          <w:color w:val="0F172A"/>
          <w:sz w:val="21"/>
        </w:rPr>
        <w:t xml:space="preserve">Skeleton Loading Layouts: </w:t>
      </w:r>
      <w:r>
        <w:rPr>
          <w:rFonts w:ascii="Segoe UI" w:hAnsi="Segoe UI"/>
          <w:b w:val="0"/>
          <w:i w:val="0"/>
          <w:color w:val="334155"/>
          <w:sz w:val="21"/>
        </w:rPr>
        <w:t>Displays mock card wireframes and text lines during data fetches, preventing layout shifts.</w:t>
      </w:r>
    </w:p>
    <w:p>
      <w:pPr>
        <w:pStyle w:val="ListBullet"/>
        <w:spacing w:after="80" w:line="276" w:lineRule="auto"/>
      </w:pPr>
      <w:r>
        <w:rPr>
          <w:rFonts w:ascii="Segoe UI" w:hAnsi="Segoe UI"/>
          <w:b/>
          <w:i w:val="0"/>
          <w:color w:val="0F172A"/>
          <w:sz w:val="21"/>
        </w:rPr>
        <w:t xml:space="preserve">Operation Feeback: </w:t>
      </w:r>
      <w:r>
        <w:rPr>
          <w:rFonts w:ascii="Segoe UI" w:hAnsi="Segoe UI"/>
          <w:b w:val="0"/>
          <w:i w:val="0"/>
          <w:color w:val="334155"/>
          <w:sz w:val="21"/>
        </w:rPr>
        <w:t>Triggers sliding notifications (toasts) to confirm operations like 'Report Generated' or 'Password Updated'.</w:t>
      </w:r>
    </w:p>
    <w:p>
      <w:pPr>
        <w:pStyle w:val="ListBullet"/>
        <w:spacing w:after="80" w:line="276" w:lineRule="auto"/>
      </w:pPr>
      <w:r>
        <w:rPr>
          <w:rFonts w:ascii="Segoe UI" w:hAnsi="Segoe UI"/>
          <w:b/>
          <w:i w:val="0"/>
          <w:color w:val="0F172A"/>
          <w:sz w:val="21"/>
        </w:rPr>
        <w:t xml:space="preserve">Modal Overlays: </w:t>
      </w:r>
      <w:r>
        <w:rPr>
          <w:rFonts w:ascii="Segoe UI" w:hAnsi="Segoe UI"/>
          <w:b w:val="0"/>
          <w:i w:val="0"/>
          <w:color w:val="334155"/>
          <w:sz w:val="21"/>
        </w:rPr>
        <w:t>Uses frosted glass overlay sheets to prompt confirmation for critical actions, such as removing members or logging out.</w:t>
      </w:r>
    </w:p>
    <w:p>
      <w:r>
        <w:br w:type="page"/>
      </w:r>
    </w:p>
    <w:p>
      <w:pPr>
        <w:keepNext/>
        <w:spacing w:before="400" w:after="120"/>
        <w:pBdr>
          <w:bottom w:val="single" w:sz="12" w:space="6" w:color="0EA5E9"/>
        </w:pBdr>
      </w:pPr>
      <w:r>
        <w:rPr>
          <w:rFonts w:ascii="Segoe UI" w:hAnsi="Segoe UI"/>
          <w:b/>
          <w:i w:val="0"/>
          <w:color w:val="0F172A"/>
          <w:sz w:val="28"/>
        </w:rPr>
        <w:t>11. Current Development Progress</w:t>
      </w:r>
    </w:p>
    <w:p>
      <w:r>
        <w:t>The current state of development for the frontend features is summarized below:</w:t>
      </w:r>
    </w:p>
    <w:tbl>
      <w:tblPr>
        <w:tblW w:type="auto" w:w="0"/>
        <w:jc w:val="center"/>
        <w:tblLayout w:type="fixed"/>
        <w:tblLook w:firstColumn="1" w:firstRow="1" w:lastColumn="0" w:lastRow="0" w:noHBand="0" w:noVBand="1" w:val="04A0"/>
        <w:tblBorders>
          <w:top w:val="single" w:sz="6" w:space="0" w:color="CBD5E1"/>
          <w:bottom w:val="single" w:sz="6" w:space="0" w:color="CBD5E1"/>
          <w:insideH w:val="single" w:sz="6" w:space="0" w:color="CBD5E1"/>
          <w:left w:val="none"/>
          <w:right w:val="none"/>
          <w:insideV w:val="none"/>
        </w:tblBorders>
      </w:tblPr>
      <w:tblGrid>
        <w:gridCol w:w="3120"/>
        <w:gridCol w:w="3120"/>
        <w:gridCol w:w="3120"/>
      </w:tblGrid>
      <w:tr>
        <w:tc>
          <w:tcPr>
            <w:tcW w:type="dxa" w:w="3600"/>
            <w:shd w:fill="0F172A"/>
            <w:tcMar>
              <w:top w:w="100" w:type="dxa"/>
              <w:bottom w:w="100" w:type="dxa"/>
              <w:left w:w="120" w:type="dxa"/>
              <w:right w:w="120" w:type="dxa"/>
            </w:tcMar>
          </w:tcPr>
          <w:p>
            <w:pPr>
              <w:spacing w:after="0"/>
            </w:pPr>
            <w:r>
              <w:rPr>
                <w:rFonts w:ascii="Segoe UI" w:hAnsi="Segoe UI"/>
                <w:b/>
                <w:i w:val="0"/>
                <w:color w:val="FFFFFF"/>
                <w:sz w:val="20"/>
              </w:rPr>
              <w:t>Feature Area</w:t>
            </w:r>
          </w:p>
        </w:tc>
        <w:tc>
          <w:tcPr>
            <w:tcW w:type="dxa" w:w="2160"/>
            <w:shd w:fill="0F172A"/>
            <w:tcMar>
              <w:top w:w="100" w:type="dxa"/>
              <w:bottom w:w="100" w:type="dxa"/>
              <w:left w:w="120" w:type="dxa"/>
              <w:right w:w="120" w:type="dxa"/>
            </w:tcMar>
          </w:tcPr>
          <w:p>
            <w:pPr>
              <w:spacing w:after="0"/>
            </w:pPr>
            <w:r>
              <w:rPr>
                <w:rFonts w:ascii="Segoe UI" w:hAnsi="Segoe UI"/>
                <w:b/>
                <w:i w:val="0"/>
                <w:color w:val="FFFFFF"/>
                <w:sz w:val="20"/>
              </w:rPr>
              <w:t>Progress State</w:t>
            </w:r>
          </w:p>
        </w:tc>
        <w:tc>
          <w:tcPr>
            <w:tcW w:type="dxa" w:w="3600"/>
            <w:shd w:fill="0F172A"/>
            <w:tcMar>
              <w:top w:w="100" w:type="dxa"/>
              <w:bottom w:w="100" w:type="dxa"/>
              <w:left w:w="120" w:type="dxa"/>
              <w:right w:w="120" w:type="dxa"/>
            </w:tcMar>
          </w:tcPr>
          <w:p>
            <w:pPr>
              <w:spacing w:after="0"/>
            </w:pPr>
            <w:r>
              <w:rPr>
                <w:rFonts w:ascii="Segoe UI" w:hAnsi="Segoe UI"/>
                <w:b/>
                <w:i w:val="0"/>
                <w:color w:val="FFFFFF"/>
                <w:sz w:val="20"/>
              </w:rPr>
              <w:t>Integration Status</w:t>
            </w:r>
          </w:p>
        </w:tc>
      </w:tr>
      <w:tr>
        <w:tc>
          <w:tcPr>
            <w:tcW w:type="dxa" w:w="3600"/>
            <w:tcMar>
              <w:top w:w="80" w:type="dxa"/>
              <w:bottom w:w="80" w:type="dxa"/>
              <w:left w:w="100" w:type="dxa"/>
              <w:right w:w="100" w:type="dxa"/>
            </w:tcMar>
            <w:shd w:fill="F8FAFC"/>
          </w:tcPr>
          <w:p>
            <w:pPr>
              <w:spacing w:after="0"/>
            </w:pPr>
            <w:r>
              <w:rPr>
                <w:rFonts w:ascii="Segoe UI" w:hAnsi="Segoe UI"/>
                <w:b w:val="0"/>
                <w:i w:val="0"/>
                <w:color w:val="334155"/>
                <w:sz w:val="19"/>
              </w:rPr>
              <w:t>Frontend UI &amp; Styles</w:t>
            </w:r>
          </w:p>
        </w:tc>
        <w:tc>
          <w:tcPr>
            <w:tcW w:type="dxa" w:w="2160"/>
            <w:tcMar>
              <w:top w:w="80" w:type="dxa"/>
              <w:bottom w:w="80" w:type="dxa"/>
              <w:left w:w="100" w:type="dxa"/>
              <w:right w:w="100" w:type="dxa"/>
            </w:tcMar>
            <w:shd w:fill="F8FAFC"/>
          </w:tcPr>
          <w:p>
            <w:pPr>
              <w:spacing w:after="0"/>
              <w:jc w:val="center"/>
            </w:pPr>
            <w:r>
              <w:rPr>
                <w:rFonts w:ascii="Segoe UI" w:hAnsi="Segoe UI"/>
                <w:b w:val="0"/>
                <w:i w:val="0"/>
                <w:color w:val="334155"/>
                <w:sz w:val="19"/>
              </w:rPr>
              <w:t>✅ Completed</w:t>
            </w:r>
          </w:p>
        </w:tc>
        <w:tc>
          <w:tcPr>
            <w:tcW w:type="dxa" w:w="3600"/>
            <w:tcMar>
              <w:top w:w="80" w:type="dxa"/>
              <w:bottom w:w="80" w:type="dxa"/>
              <w:left w:w="100" w:type="dxa"/>
              <w:right w:w="100" w:type="dxa"/>
            </w:tcMar>
            <w:shd w:fill="F8FAFC"/>
          </w:tcPr>
          <w:p>
            <w:pPr>
              <w:spacing w:after="0"/>
            </w:pPr>
            <w:r>
              <w:rPr>
                <w:rFonts w:ascii="Segoe UI" w:hAnsi="Segoe UI"/>
                <w:b w:val="0"/>
                <w:i w:val="0"/>
                <w:color w:val="334155"/>
                <w:sz w:val="19"/>
              </w:rPr>
              <w:t>All pages match design models.</w:t>
            </w:r>
          </w:p>
        </w:tc>
      </w:tr>
      <w:tr>
        <w:tc>
          <w:tcPr>
            <w:tcW w:type="dxa" w:w="3600"/>
            <w:tcMar>
              <w:top w:w="80" w:type="dxa"/>
              <w:bottom w:w="80" w:type="dxa"/>
              <w:left w:w="100" w:type="dxa"/>
              <w:right w:w="100" w:type="dxa"/>
            </w:tcMar>
          </w:tcPr>
          <w:p>
            <w:pPr>
              <w:spacing w:after="0"/>
            </w:pPr>
            <w:r>
              <w:rPr>
                <w:rFonts w:ascii="Segoe UI" w:hAnsi="Segoe UI"/>
                <w:b w:val="0"/>
                <w:i w:val="0"/>
                <w:color w:val="334155"/>
                <w:sz w:val="19"/>
              </w:rPr>
              <w:t>Responsive Layouts</w:t>
            </w:r>
          </w:p>
        </w:tc>
        <w:tc>
          <w:tcPr>
            <w:tcW w:type="dxa" w:w="2160"/>
            <w:tcMar>
              <w:top w:w="80" w:type="dxa"/>
              <w:bottom w:w="80" w:type="dxa"/>
              <w:left w:w="100" w:type="dxa"/>
              <w:right w:w="100" w:type="dxa"/>
            </w:tcMar>
          </w:tcPr>
          <w:p>
            <w:pPr>
              <w:spacing w:after="0"/>
              <w:jc w:val="center"/>
            </w:pPr>
            <w:r>
              <w:rPr>
                <w:rFonts w:ascii="Segoe UI" w:hAnsi="Segoe UI"/>
                <w:b w:val="0"/>
                <w:i w:val="0"/>
                <w:color w:val="334155"/>
                <w:sz w:val="19"/>
              </w:rPr>
              <w:t>✅ Completed</w:t>
            </w:r>
          </w:p>
        </w:tc>
        <w:tc>
          <w:tcPr>
            <w:tcW w:type="dxa" w:w="3600"/>
            <w:tcMar>
              <w:top w:w="80" w:type="dxa"/>
              <w:bottom w:w="80" w:type="dxa"/>
              <w:left w:w="100" w:type="dxa"/>
              <w:right w:w="100" w:type="dxa"/>
            </w:tcMar>
          </w:tcPr>
          <w:p>
            <w:pPr>
              <w:spacing w:after="0"/>
            </w:pPr>
            <w:r>
              <w:rPr>
                <w:rFonts w:ascii="Segoe UI" w:hAnsi="Segoe UI"/>
                <w:b w:val="0"/>
                <w:i w:val="0"/>
                <w:color w:val="334155"/>
                <w:sz w:val="19"/>
              </w:rPr>
              <w:t>Tested on mobile, tablet, and desktop.</w:t>
            </w:r>
          </w:p>
        </w:tc>
      </w:tr>
      <w:tr>
        <w:tc>
          <w:tcPr>
            <w:tcW w:type="dxa" w:w="3600"/>
            <w:tcMar>
              <w:top w:w="80" w:type="dxa"/>
              <w:bottom w:w="80" w:type="dxa"/>
              <w:left w:w="100" w:type="dxa"/>
              <w:right w:w="100" w:type="dxa"/>
            </w:tcMar>
            <w:shd w:fill="F8FAFC"/>
          </w:tcPr>
          <w:p>
            <w:pPr>
              <w:spacing w:after="0"/>
            </w:pPr>
            <w:r>
              <w:rPr>
                <w:rFonts w:ascii="Segoe UI" w:hAnsi="Segoe UI"/>
                <w:b w:val="0"/>
                <w:i w:val="0"/>
                <w:color w:val="334155"/>
                <w:sz w:val="19"/>
              </w:rPr>
              <w:t>Authentication Engine</w:t>
            </w:r>
          </w:p>
        </w:tc>
        <w:tc>
          <w:tcPr>
            <w:tcW w:type="dxa" w:w="2160"/>
            <w:tcMar>
              <w:top w:w="80" w:type="dxa"/>
              <w:bottom w:w="80" w:type="dxa"/>
              <w:left w:w="100" w:type="dxa"/>
              <w:right w:w="100" w:type="dxa"/>
            </w:tcMar>
            <w:shd w:fill="F8FAFC"/>
          </w:tcPr>
          <w:p>
            <w:pPr>
              <w:spacing w:after="0"/>
              <w:jc w:val="center"/>
            </w:pPr>
            <w:r>
              <w:rPr>
                <w:rFonts w:ascii="Segoe UI" w:hAnsi="Segoe UI"/>
                <w:b w:val="0"/>
                <w:i w:val="0"/>
                <w:color w:val="334155"/>
                <w:sz w:val="19"/>
              </w:rPr>
              <w:t>✅ Completed</w:t>
            </w:r>
          </w:p>
        </w:tc>
        <w:tc>
          <w:tcPr>
            <w:tcW w:type="dxa" w:w="3600"/>
            <w:tcMar>
              <w:top w:w="80" w:type="dxa"/>
              <w:bottom w:w="80" w:type="dxa"/>
              <w:left w:w="100" w:type="dxa"/>
              <w:right w:w="100" w:type="dxa"/>
            </w:tcMar>
            <w:shd w:fill="F8FAFC"/>
          </w:tcPr>
          <w:p>
            <w:pPr>
              <w:spacing w:after="0"/>
            </w:pPr>
            <w:r>
              <w:rPr>
                <w:rFonts w:ascii="Segoe UI" w:hAnsi="Segoe UI"/>
                <w:b w:val="0"/>
                <w:i w:val="0"/>
                <w:color w:val="334155"/>
                <w:sz w:val="19"/>
              </w:rPr>
              <w:t>Zustand auth and route guards configured.</w:t>
            </w:r>
          </w:p>
        </w:tc>
      </w:tr>
      <w:tr>
        <w:tc>
          <w:tcPr>
            <w:tcW w:type="dxa" w:w="3600"/>
            <w:tcMar>
              <w:top w:w="80" w:type="dxa"/>
              <w:bottom w:w="80" w:type="dxa"/>
              <w:left w:w="100" w:type="dxa"/>
              <w:right w:w="100" w:type="dxa"/>
            </w:tcMar>
          </w:tcPr>
          <w:p>
            <w:pPr>
              <w:spacing w:after="0"/>
            </w:pPr>
            <w:r>
              <w:rPr>
                <w:rFonts w:ascii="Segoe UI" w:hAnsi="Segoe UI"/>
                <w:b w:val="0"/>
                <w:i w:val="0"/>
                <w:color w:val="334155"/>
                <w:sz w:val="19"/>
              </w:rPr>
              <w:t>API Communication Layer</w:t>
            </w:r>
          </w:p>
        </w:tc>
        <w:tc>
          <w:tcPr>
            <w:tcW w:type="dxa" w:w="2160"/>
            <w:tcMar>
              <w:top w:w="80" w:type="dxa"/>
              <w:bottom w:w="80" w:type="dxa"/>
              <w:left w:w="100" w:type="dxa"/>
              <w:right w:w="100" w:type="dxa"/>
            </w:tcMar>
          </w:tcPr>
          <w:p>
            <w:pPr>
              <w:spacing w:after="0"/>
              <w:jc w:val="center"/>
            </w:pPr>
            <w:r>
              <w:rPr>
                <w:rFonts w:ascii="Segoe UI" w:hAnsi="Segoe UI"/>
                <w:b w:val="0"/>
                <w:i w:val="0"/>
                <w:color w:val="334155"/>
                <w:sz w:val="19"/>
              </w:rPr>
              <w:t>✅ Completed</w:t>
            </w:r>
          </w:p>
        </w:tc>
        <w:tc>
          <w:tcPr>
            <w:tcW w:type="dxa" w:w="3600"/>
            <w:tcMar>
              <w:top w:w="80" w:type="dxa"/>
              <w:bottom w:w="80" w:type="dxa"/>
              <w:left w:w="100" w:type="dxa"/>
              <w:right w:w="100" w:type="dxa"/>
            </w:tcMar>
          </w:tcPr>
          <w:p>
            <w:pPr>
              <w:spacing w:after="0"/>
            </w:pPr>
            <w:r>
              <w:rPr>
                <w:rFonts w:ascii="Segoe UI" w:hAnsi="Segoe UI"/>
                <w:b w:val="0"/>
                <w:i w:val="0"/>
                <w:color w:val="334155"/>
                <w:sz w:val="19"/>
              </w:rPr>
              <w:t>Axios client endpoints and interceptors active.</w:t>
            </w:r>
          </w:p>
        </w:tc>
      </w:tr>
      <w:tr>
        <w:tc>
          <w:tcPr>
            <w:tcW w:type="dxa" w:w="3600"/>
            <w:tcMar>
              <w:top w:w="80" w:type="dxa"/>
              <w:bottom w:w="80" w:type="dxa"/>
              <w:left w:w="100" w:type="dxa"/>
              <w:right w:w="100" w:type="dxa"/>
            </w:tcMar>
            <w:shd w:fill="F8FAFC"/>
          </w:tcPr>
          <w:p>
            <w:pPr>
              <w:spacing w:after="0"/>
            </w:pPr>
            <w:r>
              <w:rPr>
                <w:rFonts w:ascii="Segoe UI" w:hAnsi="Segoe UI"/>
                <w:b w:val="0"/>
                <w:i w:val="0"/>
                <w:color w:val="334155"/>
                <w:sz w:val="19"/>
              </w:rPr>
              <w:t>Dashboard Statistics</w:t>
            </w:r>
          </w:p>
        </w:tc>
        <w:tc>
          <w:tcPr>
            <w:tcW w:type="dxa" w:w="2160"/>
            <w:tcMar>
              <w:top w:w="80" w:type="dxa"/>
              <w:bottom w:w="80" w:type="dxa"/>
              <w:left w:w="100" w:type="dxa"/>
              <w:right w:w="100" w:type="dxa"/>
            </w:tcMar>
            <w:shd w:fill="F8FAFC"/>
          </w:tcPr>
          <w:p>
            <w:pPr>
              <w:spacing w:after="0"/>
              <w:jc w:val="center"/>
            </w:pPr>
            <w:r>
              <w:rPr>
                <w:rFonts w:ascii="Segoe UI" w:hAnsi="Segoe UI"/>
                <w:b w:val="0"/>
                <w:i w:val="0"/>
                <w:color w:val="334155"/>
                <w:sz w:val="19"/>
              </w:rPr>
              <w:t>✅ Completed</w:t>
            </w:r>
          </w:p>
        </w:tc>
        <w:tc>
          <w:tcPr>
            <w:tcW w:type="dxa" w:w="3600"/>
            <w:tcMar>
              <w:top w:w="80" w:type="dxa"/>
              <w:bottom w:w="80" w:type="dxa"/>
              <w:left w:w="100" w:type="dxa"/>
              <w:right w:w="100" w:type="dxa"/>
            </w:tcMar>
            <w:shd w:fill="F8FAFC"/>
          </w:tcPr>
          <w:p>
            <w:pPr>
              <w:spacing w:after="0"/>
            </w:pPr>
            <w:r>
              <w:rPr>
                <w:rFonts w:ascii="Segoe UI" w:hAnsi="Segoe UI"/>
                <w:b w:val="0"/>
                <w:i w:val="0"/>
                <w:color w:val="334155"/>
                <w:sz w:val="19"/>
              </w:rPr>
              <w:t>Dynamic charts pulling data from DB.</w:t>
            </w:r>
          </w:p>
        </w:tc>
      </w:tr>
      <w:tr>
        <w:tc>
          <w:tcPr>
            <w:tcW w:type="dxa" w:w="3600"/>
            <w:tcMar>
              <w:top w:w="80" w:type="dxa"/>
              <w:bottom w:w="80" w:type="dxa"/>
              <w:left w:w="100" w:type="dxa"/>
              <w:right w:w="100" w:type="dxa"/>
            </w:tcMar>
          </w:tcPr>
          <w:p>
            <w:pPr>
              <w:spacing w:after="0"/>
            </w:pPr>
            <w:r>
              <w:rPr>
                <w:rFonts w:ascii="Segoe UI" w:hAnsi="Segoe UI"/>
                <w:b w:val="0"/>
                <w:i w:val="0"/>
                <w:color w:val="334155"/>
                <w:sz w:val="19"/>
              </w:rPr>
              <w:t>User profile Controls</w:t>
            </w:r>
          </w:p>
        </w:tc>
        <w:tc>
          <w:tcPr>
            <w:tcW w:type="dxa" w:w="2160"/>
            <w:tcMar>
              <w:top w:w="80" w:type="dxa"/>
              <w:bottom w:w="80" w:type="dxa"/>
              <w:left w:w="100" w:type="dxa"/>
              <w:right w:w="100" w:type="dxa"/>
            </w:tcMar>
          </w:tcPr>
          <w:p>
            <w:pPr>
              <w:spacing w:after="0"/>
              <w:jc w:val="center"/>
            </w:pPr>
            <w:r>
              <w:rPr>
                <w:rFonts w:ascii="Segoe UI" w:hAnsi="Segoe UI"/>
                <w:b w:val="0"/>
                <w:i w:val="0"/>
                <w:color w:val="334155"/>
                <w:sz w:val="19"/>
              </w:rPr>
              <w:t>✅ Completed</w:t>
            </w:r>
          </w:p>
        </w:tc>
        <w:tc>
          <w:tcPr>
            <w:tcW w:type="dxa" w:w="3600"/>
            <w:tcMar>
              <w:top w:w="80" w:type="dxa"/>
              <w:bottom w:w="80" w:type="dxa"/>
              <w:left w:w="100" w:type="dxa"/>
              <w:right w:w="100" w:type="dxa"/>
            </w:tcMar>
          </w:tcPr>
          <w:p>
            <w:pPr>
              <w:spacing w:after="0"/>
            </w:pPr>
            <w:r>
              <w:rPr>
                <w:rFonts w:ascii="Segoe UI" w:hAnsi="Segoe UI"/>
                <w:b w:val="0"/>
                <w:i w:val="0"/>
                <w:color w:val="334155"/>
                <w:sz w:val="19"/>
              </w:rPr>
              <w:t>Forms and API integrations functional.</w:t>
            </w:r>
          </w:p>
        </w:tc>
      </w:tr>
      <w:tr>
        <w:tc>
          <w:tcPr>
            <w:tcW w:type="dxa" w:w="3600"/>
            <w:tcMar>
              <w:top w:w="80" w:type="dxa"/>
              <w:bottom w:w="80" w:type="dxa"/>
              <w:left w:w="100" w:type="dxa"/>
              <w:right w:w="100" w:type="dxa"/>
            </w:tcMar>
            <w:shd w:fill="F8FAFC"/>
          </w:tcPr>
          <w:p>
            <w:pPr>
              <w:spacing w:after="0"/>
            </w:pPr>
            <w:r>
              <w:rPr>
                <w:rFonts w:ascii="Segoe UI" w:hAnsi="Segoe UI"/>
                <w:b w:val="0"/>
                <w:i w:val="0"/>
                <w:color w:val="334155"/>
                <w:sz w:val="19"/>
              </w:rPr>
              <w:t>Verification Module UI</w:t>
            </w:r>
          </w:p>
        </w:tc>
        <w:tc>
          <w:tcPr>
            <w:tcW w:type="dxa" w:w="2160"/>
            <w:tcMar>
              <w:top w:w="80" w:type="dxa"/>
              <w:bottom w:w="80" w:type="dxa"/>
              <w:left w:w="100" w:type="dxa"/>
              <w:right w:w="100" w:type="dxa"/>
            </w:tcMar>
            <w:shd w:fill="F8FAFC"/>
          </w:tcPr>
          <w:p>
            <w:pPr>
              <w:spacing w:after="0"/>
              <w:jc w:val="center"/>
            </w:pPr>
            <w:r>
              <w:rPr>
                <w:rFonts w:ascii="Segoe UI" w:hAnsi="Segoe UI"/>
                <w:b w:val="0"/>
                <w:i w:val="0"/>
                <w:color w:val="334155"/>
                <w:sz w:val="19"/>
              </w:rPr>
              <w:t>✅ Completed</w:t>
            </w:r>
          </w:p>
        </w:tc>
        <w:tc>
          <w:tcPr>
            <w:tcW w:type="dxa" w:w="3600"/>
            <w:tcMar>
              <w:top w:w="80" w:type="dxa"/>
              <w:bottom w:w="80" w:type="dxa"/>
              <w:left w:w="100" w:type="dxa"/>
              <w:right w:w="100" w:type="dxa"/>
            </w:tcMar>
            <w:shd w:fill="F8FAFC"/>
          </w:tcPr>
          <w:p>
            <w:pPr>
              <w:spacing w:after="0"/>
            </w:pPr>
            <w:r>
              <w:rPr>
                <w:rFonts w:ascii="Segoe UI" w:hAnsi="Segoe UI"/>
                <w:b w:val="0"/>
                <w:i w:val="0"/>
                <w:color w:val="334155"/>
                <w:sz w:val="19"/>
              </w:rPr>
              <w:t>Fact-checking interface completed.</w:t>
            </w:r>
          </w:p>
        </w:tc>
      </w:tr>
      <w:tr>
        <w:tc>
          <w:tcPr>
            <w:tcW w:type="dxa" w:w="3600"/>
            <w:tcMar>
              <w:top w:w="80" w:type="dxa"/>
              <w:bottom w:w="80" w:type="dxa"/>
              <w:left w:w="100" w:type="dxa"/>
              <w:right w:w="100" w:type="dxa"/>
            </w:tcMar>
          </w:tcPr>
          <w:p>
            <w:pPr>
              <w:spacing w:after="0"/>
            </w:pPr>
            <w:r>
              <w:rPr>
                <w:rFonts w:ascii="Segoe UI" w:hAnsi="Segoe UI"/>
                <w:b w:val="0"/>
                <w:i w:val="0"/>
                <w:color w:val="334155"/>
                <w:sz w:val="19"/>
              </w:rPr>
              <w:t>Analytics Interface</w:t>
            </w:r>
          </w:p>
        </w:tc>
        <w:tc>
          <w:tcPr>
            <w:tcW w:type="dxa" w:w="2160"/>
            <w:tcMar>
              <w:top w:w="80" w:type="dxa"/>
              <w:bottom w:w="80" w:type="dxa"/>
              <w:left w:w="100" w:type="dxa"/>
              <w:right w:w="100" w:type="dxa"/>
            </w:tcMar>
          </w:tcPr>
          <w:p>
            <w:pPr>
              <w:spacing w:after="0"/>
              <w:jc w:val="center"/>
            </w:pPr>
            <w:r>
              <w:rPr>
                <w:rFonts w:ascii="Segoe UI" w:hAnsi="Segoe UI"/>
                <w:b w:val="0"/>
                <w:i w:val="0"/>
                <w:color w:val="334155"/>
                <w:sz w:val="19"/>
              </w:rPr>
              <w:t>✅ Completed</w:t>
            </w:r>
          </w:p>
        </w:tc>
        <w:tc>
          <w:tcPr>
            <w:tcW w:type="dxa" w:w="3600"/>
            <w:tcMar>
              <w:top w:w="80" w:type="dxa"/>
              <w:bottom w:w="80" w:type="dxa"/>
              <w:left w:w="100" w:type="dxa"/>
              <w:right w:w="100" w:type="dxa"/>
            </w:tcMar>
          </w:tcPr>
          <w:p>
            <w:pPr>
              <w:spacing w:after="0"/>
            </w:pPr>
            <w:r>
              <w:rPr>
                <w:rFonts w:ascii="Segoe UI" w:hAnsi="Segoe UI"/>
                <w:b w:val="0"/>
                <w:i w:val="0"/>
                <w:color w:val="334155"/>
                <w:sz w:val="19"/>
              </w:rPr>
              <w:t>Interactive charts pulling live metrics.</w:t>
            </w:r>
          </w:p>
        </w:tc>
      </w:tr>
      <w:tr>
        <w:tc>
          <w:tcPr>
            <w:tcW w:type="dxa" w:w="3600"/>
            <w:tcMar>
              <w:top w:w="80" w:type="dxa"/>
              <w:bottom w:w="80" w:type="dxa"/>
              <w:left w:w="100" w:type="dxa"/>
              <w:right w:w="100" w:type="dxa"/>
            </w:tcMar>
            <w:shd w:fill="F8FAFC"/>
          </w:tcPr>
          <w:p>
            <w:pPr>
              <w:spacing w:after="0"/>
            </w:pPr>
            <w:r>
              <w:rPr>
                <w:rFonts w:ascii="Segoe UI" w:hAnsi="Segoe UI"/>
                <w:b w:val="0"/>
                <w:i w:val="0"/>
                <w:color w:val="334155"/>
                <w:sz w:val="19"/>
              </w:rPr>
              <w:t>Reports Archiver UI</w:t>
            </w:r>
          </w:p>
        </w:tc>
        <w:tc>
          <w:tcPr>
            <w:tcW w:type="dxa" w:w="2160"/>
            <w:tcMar>
              <w:top w:w="80" w:type="dxa"/>
              <w:bottom w:w="80" w:type="dxa"/>
              <w:left w:w="100" w:type="dxa"/>
              <w:right w:w="100" w:type="dxa"/>
            </w:tcMar>
            <w:shd w:fill="F8FAFC"/>
          </w:tcPr>
          <w:p>
            <w:pPr>
              <w:spacing w:after="0"/>
              <w:jc w:val="center"/>
            </w:pPr>
            <w:r>
              <w:rPr>
                <w:rFonts w:ascii="Segoe UI" w:hAnsi="Segoe UI"/>
                <w:b w:val="0"/>
                <w:i w:val="0"/>
                <w:color w:val="334155"/>
                <w:sz w:val="19"/>
              </w:rPr>
              <w:t>✅ Completed</w:t>
            </w:r>
          </w:p>
        </w:tc>
        <w:tc>
          <w:tcPr>
            <w:tcW w:type="dxa" w:w="3600"/>
            <w:tcMar>
              <w:top w:w="80" w:type="dxa"/>
              <w:bottom w:w="80" w:type="dxa"/>
              <w:left w:w="100" w:type="dxa"/>
              <w:right w:w="100" w:type="dxa"/>
            </w:tcMar>
            <w:shd w:fill="F8FAFC"/>
          </w:tcPr>
          <w:p>
            <w:pPr>
              <w:spacing w:after="0"/>
            </w:pPr>
            <w:r>
              <w:rPr>
                <w:rFonts w:ascii="Segoe UI" w:hAnsi="Segoe UI"/>
                <w:b w:val="0"/>
                <w:i w:val="0"/>
                <w:color w:val="334155"/>
                <w:sz w:val="19"/>
              </w:rPr>
              <w:t>Search, filters, and PDF export setup.</w:t>
            </w:r>
          </w:p>
        </w:tc>
      </w:tr>
      <w:tr>
        <w:tc>
          <w:tcPr>
            <w:tcW w:type="dxa" w:w="3600"/>
            <w:tcMar>
              <w:top w:w="80" w:type="dxa"/>
              <w:bottom w:w="80" w:type="dxa"/>
              <w:left w:w="100" w:type="dxa"/>
              <w:right w:w="100" w:type="dxa"/>
            </w:tcMar>
          </w:tcPr>
          <w:p>
            <w:pPr>
              <w:spacing w:after="0"/>
            </w:pPr>
            <w:r>
              <w:rPr>
                <w:rFonts w:ascii="Segoe UI" w:hAnsi="Segoe UI"/>
                <w:b w:val="0"/>
                <w:i w:val="0"/>
                <w:color w:val="334155"/>
                <w:sz w:val="19"/>
              </w:rPr>
              <w:t>Admin Control Panel</w:t>
            </w:r>
          </w:p>
        </w:tc>
        <w:tc>
          <w:tcPr>
            <w:tcW w:type="dxa" w:w="2160"/>
            <w:tcMar>
              <w:top w:w="80" w:type="dxa"/>
              <w:bottom w:w="80" w:type="dxa"/>
              <w:left w:w="100" w:type="dxa"/>
              <w:right w:w="100" w:type="dxa"/>
            </w:tcMar>
          </w:tcPr>
          <w:p>
            <w:pPr>
              <w:spacing w:after="0"/>
              <w:jc w:val="center"/>
            </w:pPr>
            <w:r>
              <w:rPr>
                <w:rFonts w:ascii="Segoe UI" w:hAnsi="Segoe UI"/>
                <w:b w:val="0"/>
                <w:i w:val="0"/>
                <w:color w:val="334155"/>
                <w:sz w:val="19"/>
              </w:rPr>
              <w:t>✅ Completed</w:t>
            </w:r>
          </w:p>
        </w:tc>
        <w:tc>
          <w:tcPr>
            <w:tcW w:type="dxa" w:w="3600"/>
            <w:tcMar>
              <w:top w:w="80" w:type="dxa"/>
              <w:bottom w:w="80" w:type="dxa"/>
              <w:left w:w="100" w:type="dxa"/>
              <w:right w:w="100" w:type="dxa"/>
            </w:tcMar>
          </w:tcPr>
          <w:p>
            <w:pPr>
              <w:spacing w:after="0"/>
            </w:pPr>
            <w:r>
              <w:rPr>
                <w:rFonts w:ascii="Segoe UI" w:hAnsi="Segoe UI"/>
                <w:b w:val="0"/>
                <w:i w:val="0"/>
                <w:color w:val="334155"/>
                <w:sz w:val="19"/>
              </w:rPr>
              <w:t>Tenant, system, and logs panels ready.</w:t>
            </w:r>
          </w:p>
        </w:tc>
      </w:tr>
    </w:tbl>
    <w:p>
      <w:pPr>
        <w:keepNext/>
        <w:spacing w:before="400" w:after="120"/>
        <w:pBdr>
          <w:bottom w:val="single" w:sz="12" w:space="6" w:color="0EA5E9"/>
        </w:pBdr>
      </w:pPr>
      <w:r>
        <w:rPr>
          <w:rFonts w:ascii="Segoe UI" w:hAnsi="Segoe UI"/>
          <w:b/>
          <w:i w:val="0"/>
          <w:color w:val="0F172A"/>
          <w:sz w:val="28"/>
        </w:rPr>
        <w:t>12. GitHub Repository Activity</w:t>
      </w:r>
    </w:p>
    <w:p>
      <w:r>
        <w:t>Version control practices are maintained to coordinate code integrations:</w:t>
      </w:r>
    </w:p>
    <w:p>
      <w:pPr>
        <w:pStyle w:val="ListBullet"/>
        <w:spacing w:after="80" w:line="276" w:lineRule="auto"/>
      </w:pPr>
      <w:r>
        <w:rPr>
          <w:rFonts w:ascii="Segoe UI" w:hAnsi="Segoe UI"/>
          <w:b/>
          <w:i w:val="0"/>
          <w:color w:val="0F172A"/>
          <w:sz w:val="21"/>
        </w:rPr>
        <w:t xml:space="preserve">Frequent Commit Blocks: </w:t>
      </w:r>
      <w:r>
        <w:rPr>
          <w:rFonts w:ascii="Segoe UI" w:hAnsi="Segoe UI"/>
          <w:b w:val="0"/>
          <w:i w:val="0"/>
          <w:color w:val="334155"/>
          <w:sz w:val="21"/>
        </w:rPr>
        <w:t>Developers push daily branches, avoiding large, monolithic merges.</w:t>
      </w:r>
    </w:p>
    <w:p>
      <w:pPr>
        <w:pStyle w:val="ListBullet"/>
        <w:spacing w:after="80" w:line="276" w:lineRule="auto"/>
      </w:pPr>
      <w:r>
        <w:rPr>
          <w:rFonts w:ascii="Segoe UI" w:hAnsi="Segoe UI"/>
          <w:b/>
          <w:i w:val="0"/>
          <w:color w:val="0F172A"/>
          <w:sz w:val="21"/>
        </w:rPr>
        <w:t xml:space="preserve">Meaningful Commit Messages: </w:t>
      </w:r>
      <w:r>
        <w:rPr>
          <w:rFonts w:ascii="Segoe UI" w:hAnsi="Segoe UI"/>
          <w:b w:val="0"/>
          <w:i w:val="0"/>
          <w:color w:val="334155"/>
          <w:sz w:val="21"/>
        </w:rPr>
        <w:t>Commits document precise features (e.g., 'feat: connect authentication API' or 'fix: resolve hover animation').</w:t>
      </w:r>
    </w:p>
    <w:p>
      <w:pPr>
        <w:pStyle w:val="ListBullet"/>
        <w:spacing w:after="80" w:line="276" w:lineRule="auto"/>
      </w:pPr>
      <w:r>
        <w:rPr>
          <w:rFonts w:ascii="Segoe UI" w:hAnsi="Segoe UI"/>
          <w:b/>
          <w:i w:val="0"/>
          <w:color w:val="0F172A"/>
          <w:sz w:val="21"/>
        </w:rPr>
        <w:t xml:space="preserve">Standard Repository Layout: </w:t>
      </w:r>
      <w:r>
        <w:rPr>
          <w:rFonts w:ascii="Segoe UI" w:hAnsi="Segoe UI"/>
          <w:b w:val="0"/>
          <w:i w:val="0"/>
          <w:color w:val="334155"/>
          <w:sz w:val="21"/>
        </w:rPr>
        <w:t>Files are structured into frontend, backend, and documentation directories.</w:t>
      </w:r>
    </w:p>
    <w:p>
      <w:pPr>
        <w:keepNext/>
        <w:spacing w:before="400" w:after="120"/>
        <w:pBdr>
          <w:bottom w:val="single" w:sz="12" w:space="6" w:color="0EA5E9"/>
        </w:pBdr>
      </w:pPr>
      <w:r>
        <w:rPr>
          <w:rFonts w:ascii="Segoe UI" w:hAnsi="Segoe UI"/>
          <w:b/>
          <w:i w:val="0"/>
          <w:color w:val="0F172A"/>
          <w:sz w:val="28"/>
        </w:rPr>
        <w:t>13. Challenges Faced</w:t>
      </w:r>
    </w:p>
    <w:p>
      <w:r>
        <w:t>During development, several key technical challenges were identified and addressed:</w:t>
      </w:r>
    </w:p>
    <w:p>
      <w:pPr>
        <w:pStyle w:val="ListBullet"/>
        <w:spacing w:after="80" w:line="276" w:lineRule="auto"/>
      </w:pPr>
      <w:r>
        <w:rPr>
          <w:rFonts w:ascii="Segoe UI" w:hAnsi="Segoe UI"/>
          <w:b/>
          <w:i w:val="0"/>
          <w:color w:val="0F172A"/>
          <w:sz w:val="21"/>
        </w:rPr>
        <w:t xml:space="preserve">API Integration: </w:t>
      </w:r>
      <w:r>
        <w:rPr>
          <w:rFonts w:ascii="Segoe UI" w:hAnsi="Segoe UI"/>
          <w:b w:val="0"/>
          <w:i w:val="0"/>
          <w:color w:val="334155"/>
          <w:sz w:val="21"/>
        </w:rPr>
        <w:t>Addressed authentication state resets on refresh by caching tokens in localStorage and syncing them during initialization.</w:t>
      </w:r>
    </w:p>
    <w:p>
      <w:pPr>
        <w:pStyle w:val="ListBullet"/>
        <w:spacing w:after="80" w:line="276" w:lineRule="auto"/>
      </w:pPr>
      <w:r>
        <w:rPr>
          <w:rFonts w:ascii="Segoe UI" w:hAnsi="Segoe UI"/>
          <w:b/>
          <w:i w:val="0"/>
          <w:color w:val="0F172A"/>
          <w:sz w:val="21"/>
        </w:rPr>
        <w:t xml:space="preserve">Layout Responsiveness: </w:t>
      </w:r>
      <w:r>
        <w:rPr>
          <w:rFonts w:ascii="Segoe UI" w:hAnsi="Segoe UI"/>
          <w:b w:val="0"/>
          <w:i w:val="0"/>
          <w:color w:val="334155"/>
          <w:sz w:val="21"/>
        </w:rPr>
        <w:t>Optimized large tables and complex charts for mobile viewports using touch-scroll container classes.</w:t>
      </w:r>
    </w:p>
    <w:p>
      <w:pPr>
        <w:pStyle w:val="ListBullet"/>
        <w:spacing w:after="80" w:line="276" w:lineRule="auto"/>
      </w:pPr>
      <w:r>
        <w:rPr>
          <w:rFonts w:ascii="Segoe UI" w:hAnsi="Segoe UI"/>
          <w:b/>
          <w:i w:val="0"/>
          <w:color w:val="0F172A"/>
          <w:sz w:val="21"/>
        </w:rPr>
        <w:t xml:space="preserve">Cross-Origin Requests (CORS): </w:t>
      </w:r>
      <w:r>
        <w:rPr>
          <w:rFonts w:ascii="Segoe UI" w:hAnsi="Segoe UI"/>
          <w:b w:val="0"/>
          <w:i w:val="0"/>
          <w:color w:val="334155"/>
          <w:sz w:val="21"/>
        </w:rPr>
        <w:t>Configured the Laravel API CORS settings to allow local frontend ports during development.</w:t>
      </w:r>
    </w:p>
    <w:p>
      <w:pPr>
        <w:keepNext/>
        <w:spacing w:before="400" w:after="120"/>
        <w:pBdr>
          <w:bottom w:val="single" w:sz="12" w:space="6" w:color="0EA5E9"/>
        </w:pBdr>
      </w:pPr>
      <w:r>
        <w:rPr>
          <w:rFonts w:ascii="Segoe UI" w:hAnsi="Segoe UI"/>
          <w:b/>
          <w:i w:val="0"/>
          <w:color w:val="0F172A"/>
          <w:sz w:val="28"/>
        </w:rPr>
        <w:t>14. Future Work</w:t>
      </w:r>
    </w:p>
    <w:p>
      <w:r>
        <w:t>Planned enhancements to refine the platform include:</w:t>
      </w:r>
    </w:p>
    <w:p>
      <w:pPr>
        <w:pStyle w:val="ListBullet"/>
        <w:spacing w:after="80" w:line="276" w:lineRule="auto"/>
      </w:pPr>
      <w:r>
        <w:rPr>
          <w:rFonts w:ascii="Segoe UI" w:hAnsi="Segoe UI"/>
          <w:b/>
          <w:i w:val="0"/>
          <w:color w:val="0F172A"/>
          <w:sz w:val="21"/>
        </w:rPr>
        <w:t xml:space="preserve">Performance Tuning: </w:t>
      </w:r>
      <w:r>
        <w:rPr>
          <w:rFonts w:ascii="Segoe UI" w:hAnsi="Segoe UI"/>
          <w:b w:val="0"/>
          <w:i w:val="0"/>
          <w:color w:val="334155"/>
          <w:sz w:val="21"/>
        </w:rPr>
        <w:t>Splitting large code blocks using React Lazy Suspense imports to minimize the initial load package size.</w:t>
      </w:r>
    </w:p>
    <w:p>
      <w:pPr>
        <w:pStyle w:val="ListBullet"/>
        <w:spacing w:after="80" w:line="276" w:lineRule="auto"/>
      </w:pPr>
      <w:r>
        <w:rPr>
          <w:rFonts w:ascii="Segoe UI" w:hAnsi="Segoe UI"/>
          <w:b/>
          <w:i w:val="0"/>
          <w:color w:val="0F172A"/>
          <w:sz w:val="21"/>
        </w:rPr>
        <w:t xml:space="preserve">Real-time Verification Status: </w:t>
      </w:r>
      <w:r>
        <w:rPr>
          <w:rFonts w:ascii="Segoe UI" w:hAnsi="Segoe UI"/>
          <w:b w:val="0"/>
          <w:i w:val="0"/>
          <w:color w:val="334155"/>
          <w:sz w:val="21"/>
        </w:rPr>
        <w:t>Transitioning from polling requests to WebSockets (Laravel Echo) for instant fact-checking updates.</w:t>
      </w:r>
    </w:p>
    <w:p>
      <w:pPr>
        <w:pStyle w:val="ListBullet"/>
        <w:spacing w:after="80" w:line="276" w:lineRule="auto"/>
      </w:pPr>
      <w:r>
        <w:rPr>
          <w:rFonts w:ascii="Segoe UI" w:hAnsi="Segoe UI"/>
          <w:b/>
          <w:i w:val="0"/>
          <w:color w:val="0F172A"/>
          <w:sz w:val="21"/>
        </w:rPr>
        <w:t xml:space="preserve">Service Workers: </w:t>
      </w:r>
      <w:r>
        <w:rPr>
          <w:rFonts w:ascii="Segoe UI" w:hAnsi="Segoe UI"/>
          <w:b w:val="0"/>
          <w:i w:val="0"/>
          <w:color w:val="334155"/>
          <w:sz w:val="21"/>
        </w:rPr>
        <w:t>Adding offline support (PWA) to allow viewing saved verification reports without network access.</w:t>
      </w:r>
    </w:p>
    <w:p>
      <w:pPr>
        <w:keepNext/>
        <w:spacing w:before="400" w:after="120"/>
        <w:pBdr>
          <w:bottom w:val="single" w:sz="12" w:space="6" w:color="0EA5E9"/>
        </w:pBdr>
      </w:pPr>
      <w:r>
        <w:rPr>
          <w:rFonts w:ascii="Segoe UI" w:hAnsi="Segoe UI"/>
          <w:b/>
          <w:i w:val="0"/>
          <w:color w:val="0F172A"/>
          <w:sz w:val="28"/>
        </w:rPr>
        <w:t>15. Conclusion</w:t>
      </w:r>
    </w:p>
    <w:p>
      <w:pPr>
        <w:spacing w:line="276" w:lineRule="auto" w:after="160"/>
      </w:pPr>
      <w:r>
        <w:t>The Humanova frontend interface has been successfully developed, styled, and integrated with the backend services. Security routes are protected, forms are validated using Zod, and data visualization elements display live database values. The project meets all Week 07 milestones, laying a solid foundation for upcoming features.</w:t>
      </w:r>
    </w:p>
    <w:p>
      <w:pPr>
        <w:keepNext/>
        <w:spacing w:before="400" w:after="120"/>
        <w:pBdr>
          <w:bottom w:val="single" w:sz="12" w:space="6" w:color="0EA5E9"/>
        </w:pBdr>
      </w:pPr>
      <w:r>
        <w:rPr>
          <w:rFonts w:ascii="Segoe UI" w:hAnsi="Segoe UI"/>
          <w:b/>
          <w:i w:val="0"/>
          <w:color w:val="0F172A"/>
          <w:sz w:val="28"/>
        </w:rPr>
        <w:t>References</w:t>
      </w:r>
    </w:p>
    <w:p>
      <w:r>
        <w:t xml:space="preserve">1. React Documentation — </w:t>
      </w:r>
      <w:hyperlink r:id="rId11">
        <w:r>
          <w:rPr>
            <w:color w:val="0284C7"/>
            <w:u w:val="single"/>
          </w:rPr>
          <w:t>https://react.dev</w:t>
        </w:r>
      </w:hyperlink>
      <w:r>
        <w:br/>
        <w:t xml:space="preserve">2. Tailwind CSS Reference Guide — </w:t>
      </w:r>
      <w:hyperlink r:id="rId12">
        <w:r>
          <w:rPr>
            <w:color w:val="0284C7"/>
            <w:u w:val="single"/>
          </w:rPr>
          <w:t>https://tailwindcss.com/docs</w:t>
        </w:r>
      </w:hyperlink>
      <w:r>
        <w:br/>
        <w:t xml:space="preserve">3. Axios API Guide — </w:t>
      </w:r>
      <w:hyperlink r:id="rId13">
        <w:r>
          <w:rPr>
            <w:color w:val="0284C7"/>
            <w:u w:val="single"/>
          </w:rPr>
          <w:t>https://axios-http.com</w:t>
        </w:r>
      </w:hyperlink>
      <w:r>
        <w:br/>
        <w:t xml:space="preserve">4. React Router Documentation — </w:t>
      </w:r>
      <w:hyperlink r:id="rId14">
        <w:r>
          <w:rPr>
            <w:color w:val="0284C7"/>
            <w:u w:val="single"/>
          </w:rPr>
          <w:t>https://reactrouter.com</w:t>
        </w:r>
      </w:hyperlink>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color w:val="334155"/>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Rupom090/CSE4204-8C-T07-Humanova" TargetMode="External"/><Relationship Id="rId10" Type="http://schemas.openxmlformats.org/officeDocument/2006/relationships/image" Target="media/image1.png"/><Relationship Id="rId11" Type="http://schemas.openxmlformats.org/officeDocument/2006/relationships/hyperlink" Target="https://react.dev" TargetMode="External"/><Relationship Id="rId12" Type="http://schemas.openxmlformats.org/officeDocument/2006/relationships/hyperlink" Target="https://tailwindcss.com/docs" TargetMode="External"/><Relationship Id="rId13" Type="http://schemas.openxmlformats.org/officeDocument/2006/relationships/hyperlink" Target="https://axios-http.com" TargetMode="External"/><Relationship Id="rId14" Type="http://schemas.openxmlformats.org/officeDocument/2006/relationships/hyperlink" Target="https://reactrouter.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