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Segoe UI" w:hAnsi="Segoe UI"/>
          <w:b/>
          <w:i w:val="0"/>
          <w:color w:val="0F172A"/>
          <w:sz w:val="40"/>
        </w:rPr>
        <w:t>User Interface Screenshots Report</w:t>
      </w:r>
    </w:p>
    <w:p>
      <w:pPr>
        <w:spacing w:after="240"/>
        <w:pBdr>
          <w:bottom w:val="single" w:sz="18" w:space="6" w:color="0F172A"/>
        </w:pBdr>
      </w:pPr>
      <w:r>
        <w:rPr>
          <w:rFonts w:ascii="Segoe UI" w:hAnsi="Segoe UI"/>
          <w:b w:val="0"/>
          <w:i/>
          <w:color w:val="0284C7"/>
          <w:sz w:val="24"/>
        </w:rPr>
        <w:t>Humanova: AI Hallucination Detection &amp; Verification System</w:t>
      </w:r>
    </w:p>
    <w:p>
      <w:pPr>
        <w:keepNext/>
        <w:spacing w:before="280" w:after="80"/>
      </w:pPr>
      <w:r>
        <w:rPr>
          <w:rFonts w:ascii="Segoe UI" w:hAnsi="Segoe UI"/>
          <w:b/>
          <w:i w:val="0"/>
          <w:color w:val="0284C7"/>
          <w:sz w:val="24"/>
        </w:rPr>
        <w:t>Course Information</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4680"/>
        <w:gridCol w:w="4680"/>
      </w:tblGrid>
      <w:tr>
        <w:tc>
          <w:tcPr>
            <w:tcW w:type="dxa" w:w="2880"/>
            <w:tcMar>
              <w:top w:w="100" w:type="dxa"/>
              <w:bottom w:w="100" w:type="dxa"/>
              <w:left w:w="120" w:type="dxa"/>
              <w:right w:w="120" w:type="dxa"/>
            </w:tcMar>
            <w:shd w:fill="F8FAFC"/>
          </w:tcPr>
          <w:p>
            <w:pPr>
              <w:spacing w:after="0"/>
            </w:pPr>
            <w:r>
              <w:rPr>
                <w:rFonts w:ascii="Segoe UI" w:hAnsi="Segoe UI"/>
                <w:b/>
                <w:i w:val="0"/>
                <w:color w:val="0F172A"/>
                <w:sz w:val="20"/>
              </w:rPr>
              <w:t>Course Code</w:t>
            </w:r>
          </w:p>
        </w:tc>
        <w:tc>
          <w:tcPr>
            <w:tcW w:type="dxa" w:w="6480"/>
            <w:tcMar>
              <w:top w:w="100" w:type="dxa"/>
              <w:bottom w:w="100" w:type="dxa"/>
              <w:left w:w="120" w:type="dxa"/>
              <w:right w:w="120" w:type="dxa"/>
            </w:tcMar>
          </w:tcPr>
          <w:p>
            <w:pPr>
              <w:spacing w:after="0"/>
            </w:pPr>
            <w:r>
              <w:rPr>
                <w:rFonts w:ascii="Segoe UI" w:hAnsi="Segoe UI"/>
                <w:b w:val="0"/>
                <w:i w:val="0"/>
                <w:color w:val="334155"/>
                <w:sz w:val="20"/>
              </w:rPr>
              <w:t>CSE 4204</w:t>
            </w:r>
          </w:p>
        </w:tc>
      </w:tr>
      <w:tr>
        <w:tc>
          <w:tcPr>
            <w:tcW w:type="dxa" w:w="2880"/>
            <w:tcMar>
              <w:top w:w="100" w:type="dxa"/>
              <w:bottom w:w="100" w:type="dxa"/>
              <w:left w:w="120" w:type="dxa"/>
              <w:right w:w="120" w:type="dxa"/>
            </w:tcMar>
            <w:shd w:fill="F8FAFC"/>
          </w:tcPr>
          <w:p>
            <w:pPr>
              <w:spacing w:after="0"/>
            </w:pPr>
            <w:r>
              <w:rPr>
                <w:rFonts w:ascii="Segoe UI" w:hAnsi="Segoe UI"/>
                <w:b/>
                <w:i w:val="0"/>
                <w:color w:val="0F172A"/>
                <w:sz w:val="20"/>
              </w:rPr>
              <w:t>Course Title</w:t>
            </w:r>
          </w:p>
        </w:tc>
        <w:tc>
          <w:tcPr>
            <w:tcW w:type="dxa" w:w="6480"/>
            <w:tcMar>
              <w:top w:w="100" w:type="dxa"/>
              <w:bottom w:w="100" w:type="dxa"/>
              <w:left w:w="120" w:type="dxa"/>
              <w:right w:w="120" w:type="dxa"/>
            </w:tcMar>
          </w:tcPr>
          <w:p>
            <w:pPr>
              <w:spacing w:after="0"/>
            </w:pPr>
            <w:r>
              <w:rPr>
                <w:rFonts w:ascii="Segoe UI" w:hAnsi="Segoe UI"/>
                <w:b w:val="0"/>
                <w:i w:val="0"/>
                <w:color w:val="334155"/>
                <w:sz w:val="20"/>
              </w:rPr>
              <w:t>Mobile Computing Lab</w:t>
            </w:r>
          </w:p>
        </w:tc>
      </w:tr>
      <w:tr>
        <w:tc>
          <w:tcPr>
            <w:tcW w:type="dxa" w:w="2880"/>
            <w:tcMar>
              <w:top w:w="100" w:type="dxa"/>
              <w:bottom w:w="100" w:type="dxa"/>
              <w:left w:w="120" w:type="dxa"/>
              <w:right w:w="120" w:type="dxa"/>
            </w:tcMar>
            <w:shd w:fill="F8FAFC"/>
          </w:tcPr>
          <w:p>
            <w:pPr>
              <w:spacing w:after="0"/>
            </w:pPr>
            <w:r>
              <w:rPr>
                <w:rFonts w:ascii="Segoe UI" w:hAnsi="Segoe UI"/>
                <w:b/>
                <w:i w:val="0"/>
                <w:color w:val="0F172A"/>
                <w:sz w:val="20"/>
              </w:rPr>
              <w:t>Assignment</w:t>
            </w:r>
          </w:p>
        </w:tc>
        <w:tc>
          <w:tcPr>
            <w:tcW w:type="dxa" w:w="6480"/>
            <w:tcMar>
              <w:top w:w="100" w:type="dxa"/>
              <w:bottom w:w="100" w:type="dxa"/>
              <w:left w:w="120" w:type="dxa"/>
              <w:right w:w="120" w:type="dxa"/>
            </w:tcMar>
          </w:tcPr>
          <w:p>
            <w:pPr>
              <w:spacing w:after="0"/>
            </w:pPr>
            <w:r>
              <w:rPr>
                <w:rFonts w:ascii="Segoe UI" w:hAnsi="Segoe UI"/>
                <w:b w:val="0"/>
                <w:i w:val="0"/>
                <w:color w:val="334155"/>
                <w:sz w:val="20"/>
              </w:rPr>
              <w:t>Week 07 – Frontend Development &amp; API Integration</w:t>
            </w:r>
          </w:p>
        </w:tc>
      </w:tr>
      <w:tr>
        <w:tc>
          <w:tcPr>
            <w:tcW w:type="dxa" w:w="2880"/>
            <w:tcMar>
              <w:top w:w="100" w:type="dxa"/>
              <w:bottom w:w="100" w:type="dxa"/>
              <w:left w:w="120" w:type="dxa"/>
              <w:right w:w="120" w:type="dxa"/>
            </w:tcMar>
            <w:shd w:fill="F8FAFC"/>
          </w:tcPr>
          <w:p>
            <w:pPr>
              <w:spacing w:after="0"/>
            </w:pPr>
            <w:r>
              <w:rPr>
                <w:rFonts w:ascii="Segoe UI" w:hAnsi="Segoe UI"/>
                <w:b/>
                <w:i w:val="0"/>
                <w:color w:val="0F172A"/>
                <w:sz w:val="20"/>
              </w:rPr>
              <w:t>Team ID</w:t>
            </w:r>
          </w:p>
        </w:tc>
        <w:tc>
          <w:tcPr>
            <w:tcW w:type="dxa" w:w="6480"/>
            <w:tcMar>
              <w:top w:w="100" w:type="dxa"/>
              <w:bottom w:w="100" w:type="dxa"/>
              <w:left w:w="120" w:type="dxa"/>
              <w:right w:w="120" w:type="dxa"/>
            </w:tcMar>
          </w:tcPr>
          <w:p>
            <w:pPr>
              <w:spacing w:after="0"/>
            </w:pPr>
            <w:r>
              <w:rPr>
                <w:rFonts w:ascii="Segoe UI" w:hAnsi="Segoe UI"/>
                <w:b w:val="0"/>
                <w:i w:val="0"/>
                <w:color w:val="334155"/>
                <w:sz w:val="20"/>
              </w:rPr>
              <w:t>CSE4204-8C-T07</w:t>
            </w:r>
          </w:p>
        </w:tc>
      </w:tr>
      <w:tr>
        <w:tc>
          <w:tcPr>
            <w:tcW w:type="dxa" w:w="2880"/>
            <w:tcMar>
              <w:top w:w="100" w:type="dxa"/>
              <w:bottom w:w="100" w:type="dxa"/>
              <w:left w:w="120" w:type="dxa"/>
              <w:right w:w="120" w:type="dxa"/>
            </w:tcMar>
            <w:shd w:fill="F8FAFC"/>
          </w:tcPr>
          <w:p>
            <w:pPr>
              <w:spacing w:after="0"/>
            </w:pPr>
            <w:r>
              <w:rPr>
                <w:rFonts w:ascii="Segoe UI" w:hAnsi="Segoe UI"/>
                <w:b/>
                <w:i w:val="0"/>
                <w:color w:val="0F172A"/>
                <w:sz w:val="20"/>
              </w:rPr>
              <w:t>Section</w:t>
            </w:r>
          </w:p>
        </w:tc>
        <w:tc>
          <w:tcPr>
            <w:tcW w:type="dxa" w:w="6480"/>
            <w:tcMar>
              <w:top w:w="100" w:type="dxa"/>
              <w:bottom w:w="100" w:type="dxa"/>
              <w:left w:w="120" w:type="dxa"/>
              <w:right w:w="120" w:type="dxa"/>
            </w:tcMar>
          </w:tcPr>
          <w:p>
            <w:pPr>
              <w:spacing w:after="0"/>
            </w:pPr>
            <w:r>
              <w:rPr>
                <w:rFonts w:ascii="Segoe UI" w:hAnsi="Segoe UI"/>
                <w:b w:val="0"/>
                <w:i w:val="0"/>
                <w:color w:val="334155"/>
                <w:sz w:val="20"/>
              </w:rPr>
              <w:t>8C</w:t>
            </w:r>
          </w:p>
        </w:tc>
      </w:tr>
    </w:tbl>
    <w:p>
      <w:pPr>
        <w:keepNext/>
        <w:spacing w:before="280" w:after="80"/>
      </w:pPr>
      <w:r>
        <w:rPr>
          <w:rFonts w:ascii="Segoe UI" w:hAnsi="Segoe UI"/>
          <w:b/>
          <w:i w:val="0"/>
          <w:color w:val="0284C7"/>
          <w:sz w:val="24"/>
        </w:rPr>
        <w:t>Team Members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3120"/>
        <w:gridCol w:w="3120"/>
        <w:gridCol w:w="3120"/>
      </w:tblGrid>
      <w:tr>
        <w:tc>
          <w:tcPr>
            <w:tcW w:type="dxa" w:w="3600"/>
            <w:tcMar>
              <w:top w:w="100" w:type="dxa"/>
              <w:bottom w:w="100" w:type="dxa"/>
              <w:left w:w="120" w:type="dxa"/>
              <w:right w:w="120" w:type="dxa"/>
            </w:tcMar>
            <w:shd w:fill="0F172A"/>
          </w:tcPr>
          <w:p>
            <w:pPr>
              <w:spacing w:after="0"/>
              <w:jc w:val="center"/>
            </w:pPr>
            <w:r>
              <w:rPr>
                <w:rFonts w:ascii="Segoe UI" w:hAnsi="Segoe UI"/>
                <w:b/>
                <w:i w:val="0"/>
                <w:color w:val="FFFFFF"/>
                <w:sz w:val="20"/>
              </w:rPr>
              <w:t>Name</w:t>
            </w:r>
          </w:p>
        </w:tc>
        <w:tc>
          <w:tcPr>
            <w:tcW w:type="dxa" w:w="2160"/>
            <w:tcMar>
              <w:top w:w="100" w:type="dxa"/>
              <w:bottom w:w="100" w:type="dxa"/>
              <w:left w:w="120" w:type="dxa"/>
              <w:right w:w="120" w:type="dxa"/>
            </w:tcMar>
            <w:shd w:fill="0F172A"/>
          </w:tcPr>
          <w:p>
            <w:pPr>
              <w:spacing w:after="0"/>
              <w:jc w:val="center"/>
            </w:pPr>
            <w:r>
              <w:rPr>
                <w:rFonts w:ascii="Segoe UI" w:hAnsi="Segoe UI"/>
                <w:b/>
                <w:i w:val="0"/>
                <w:color w:val="FFFFFF"/>
                <w:sz w:val="20"/>
              </w:rPr>
              <w:t>Student ID</w:t>
            </w:r>
          </w:p>
        </w:tc>
        <w:tc>
          <w:tcPr>
            <w:tcW w:type="dxa" w:w="3600"/>
            <w:tcMar>
              <w:top w:w="100" w:type="dxa"/>
              <w:bottom w:w="100" w:type="dxa"/>
              <w:left w:w="120" w:type="dxa"/>
              <w:right w:w="120" w:type="dxa"/>
            </w:tcMar>
            <w:shd w:fill="0F172A"/>
          </w:tcPr>
          <w:p>
            <w:pPr>
              <w:spacing w:after="0"/>
              <w:jc w:val="center"/>
            </w:pPr>
            <w:r>
              <w:rPr>
                <w:rFonts w:ascii="Segoe UI" w:hAnsi="Segoe UI"/>
                <w:b/>
                <w:i w:val="0"/>
                <w:color w:val="FFFFFF"/>
                <w:sz w:val="20"/>
              </w:rPr>
              <w:t>Role</w:t>
            </w:r>
          </w:p>
        </w:tc>
      </w:tr>
      <w:tr>
        <w:tc>
          <w:tcPr>
            <w:tcW w:type="dxa" w:w="3600"/>
            <w:tcMar>
              <w:top w:w="100" w:type="dxa"/>
              <w:bottom w:w="100" w:type="dxa"/>
              <w:left w:w="120" w:type="dxa"/>
              <w:right w:w="120" w:type="dxa"/>
            </w:tcMar>
            <w:shd w:fill="F8FAFC"/>
          </w:tcPr>
          <w:p>
            <w:pPr>
              <w:spacing w:after="0"/>
            </w:pPr>
            <w:r>
              <w:rPr>
                <w:rFonts w:ascii="Segoe UI" w:hAnsi="Segoe UI"/>
                <w:b w:val="0"/>
                <w:i w:val="0"/>
                <w:color w:val="334155"/>
                <w:sz w:val="20"/>
              </w:rPr>
              <w:t>MD Robayet Hassan Rupom</w:t>
            </w:r>
          </w:p>
        </w:tc>
        <w:tc>
          <w:tcPr>
            <w:tcW w:type="dxa" w:w="2160"/>
            <w:tcMar>
              <w:top w:w="100" w:type="dxa"/>
              <w:bottom w:w="100" w:type="dxa"/>
              <w:left w:w="120" w:type="dxa"/>
              <w:right w:w="120" w:type="dxa"/>
            </w:tcMar>
            <w:shd w:fill="F8FAFC"/>
          </w:tcPr>
          <w:p>
            <w:pPr>
              <w:spacing w:after="0"/>
            </w:pPr>
            <w:r>
              <w:rPr>
                <w:rFonts w:ascii="Segoe UI" w:hAnsi="Segoe UI"/>
                <w:b w:val="0"/>
                <w:i w:val="0"/>
                <w:color w:val="334155"/>
                <w:sz w:val="20"/>
              </w:rPr>
              <w:t>11220320979</w:t>
            </w:r>
          </w:p>
        </w:tc>
        <w:tc>
          <w:tcPr>
            <w:tcW w:type="dxa" w:w="3600"/>
            <w:tcMar>
              <w:top w:w="100" w:type="dxa"/>
              <w:bottom w:w="100" w:type="dxa"/>
              <w:left w:w="120" w:type="dxa"/>
              <w:right w:w="120" w:type="dxa"/>
            </w:tcMar>
            <w:shd w:fill="F8FAFC"/>
          </w:tcPr>
          <w:p>
            <w:pPr>
              <w:spacing w:after="0"/>
            </w:pPr>
            <w:r>
              <w:rPr>
                <w:rFonts w:ascii="Segoe UI" w:hAnsi="Segoe UI"/>
                <w:b w:val="0"/>
                <w:i w:val="0"/>
                <w:color w:val="334155"/>
                <w:sz w:val="20"/>
              </w:rPr>
              <w:t>Frontend Developer &amp; Team Leader</w:t>
            </w:r>
          </w:p>
        </w:tc>
      </w:tr>
      <w:tr>
        <w:tc>
          <w:tcPr>
            <w:tcW w:type="dxa" w:w="3600"/>
            <w:tcMar>
              <w:top w:w="100" w:type="dxa"/>
              <w:bottom w:w="100" w:type="dxa"/>
              <w:left w:w="120" w:type="dxa"/>
              <w:right w:w="120" w:type="dxa"/>
            </w:tcMar>
          </w:tcPr>
          <w:p>
            <w:pPr>
              <w:spacing w:after="0"/>
            </w:pPr>
            <w:r>
              <w:rPr>
                <w:rFonts w:ascii="Segoe UI" w:hAnsi="Segoe UI"/>
                <w:b w:val="0"/>
                <w:i w:val="0"/>
                <w:color w:val="334155"/>
                <w:sz w:val="20"/>
              </w:rPr>
              <w:t>Bushra Monzur Moumi</w:t>
            </w:r>
          </w:p>
        </w:tc>
        <w:tc>
          <w:tcPr>
            <w:tcW w:type="dxa" w:w="2160"/>
            <w:tcMar>
              <w:top w:w="100" w:type="dxa"/>
              <w:bottom w:w="100" w:type="dxa"/>
              <w:left w:w="120" w:type="dxa"/>
              <w:right w:w="120" w:type="dxa"/>
            </w:tcMar>
          </w:tcPr>
          <w:p>
            <w:pPr>
              <w:spacing w:after="0"/>
            </w:pPr>
            <w:r>
              <w:rPr>
                <w:rFonts w:ascii="Segoe UI" w:hAnsi="Segoe UI"/>
                <w:b w:val="0"/>
                <w:i w:val="0"/>
                <w:color w:val="334155"/>
                <w:sz w:val="20"/>
              </w:rPr>
              <w:t>11220321048</w:t>
            </w:r>
          </w:p>
        </w:tc>
        <w:tc>
          <w:tcPr>
            <w:tcW w:type="dxa" w:w="3600"/>
            <w:tcMar>
              <w:top w:w="100" w:type="dxa"/>
              <w:bottom w:w="100" w:type="dxa"/>
              <w:left w:w="120" w:type="dxa"/>
              <w:right w:w="120" w:type="dxa"/>
            </w:tcMar>
          </w:tcPr>
          <w:p>
            <w:pPr>
              <w:spacing w:after="0"/>
            </w:pPr>
            <w:r>
              <w:rPr>
                <w:rFonts w:ascii="Segoe UI" w:hAnsi="Segoe UI"/>
                <w:b w:val="0"/>
                <w:i w:val="0"/>
                <w:color w:val="334155"/>
                <w:sz w:val="20"/>
              </w:rPr>
              <w:t>AI Integration Lead</w:t>
            </w:r>
          </w:p>
        </w:tc>
      </w:tr>
      <w:tr>
        <w:tc>
          <w:tcPr>
            <w:tcW w:type="dxa" w:w="3600"/>
            <w:tcMar>
              <w:top w:w="100" w:type="dxa"/>
              <w:bottom w:w="100" w:type="dxa"/>
              <w:left w:w="120" w:type="dxa"/>
              <w:right w:w="120" w:type="dxa"/>
            </w:tcMar>
            <w:shd w:fill="F8FAFC"/>
          </w:tcPr>
          <w:p>
            <w:pPr>
              <w:spacing w:after="0"/>
            </w:pPr>
            <w:r>
              <w:rPr>
                <w:rFonts w:ascii="Segoe UI" w:hAnsi="Segoe UI"/>
                <w:b w:val="0"/>
                <w:i w:val="0"/>
                <w:color w:val="334155"/>
                <w:sz w:val="20"/>
              </w:rPr>
              <w:t>Aqib Jawwad Nahin</w:t>
            </w:r>
          </w:p>
        </w:tc>
        <w:tc>
          <w:tcPr>
            <w:tcW w:type="dxa" w:w="2160"/>
            <w:tcMar>
              <w:top w:w="100" w:type="dxa"/>
              <w:bottom w:w="100" w:type="dxa"/>
              <w:left w:w="120" w:type="dxa"/>
              <w:right w:w="120" w:type="dxa"/>
            </w:tcMar>
            <w:shd w:fill="F8FAFC"/>
          </w:tcPr>
          <w:p>
            <w:pPr>
              <w:spacing w:after="0"/>
            </w:pPr>
            <w:r>
              <w:rPr>
                <w:rFonts w:ascii="Segoe UI" w:hAnsi="Segoe UI"/>
                <w:b w:val="0"/>
                <w:i w:val="0"/>
                <w:color w:val="334155"/>
                <w:sz w:val="20"/>
              </w:rPr>
              <w:t>11220320969</w:t>
            </w:r>
          </w:p>
        </w:tc>
        <w:tc>
          <w:tcPr>
            <w:tcW w:type="dxa" w:w="3600"/>
            <w:tcMar>
              <w:top w:w="100" w:type="dxa"/>
              <w:bottom w:w="100" w:type="dxa"/>
              <w:left w:w="120" w:type="dxa"/>
              <w:right w:w="120" w:type="dxa"/>
            </w:tcMar>
            <w:shd w:fill="F8FAFC"/>
          </w:tcPr>
          <w:p>
            <w:pPr>
              <w:spacing w:after="0"/>
            </w:pPr>
            <w:r>
              <w:rPr>
                <w:rFonts w:ascii="Segoe UI" w:hAnsi="Segoe UI"/>
                <w:b w:val="0"/>
                <w:i w:val="0"/>
                <w:color w:val="334155"/>
                <w:sz w:val="20"/>
              </w:rPr>
              <w:t>Backend Developer &amp; Database Manager</w:t>
            </w:r>
          </w:p>
        </w:tc>
      </w:tr>
    </w:tbl>
    <w:p>
      <w:pPr>
        <w:spacing w:before="240"/>
      </w:pPr>
      <w:r>
        <w:rPr>
          <w:rFonts w:ascii="Segoe UI" w:hAnsi="Segoe UI"/>
          <w:b/>
          <w:i w:val="0"/>
          <w:color w:val="0F172A"/>
          <w:sz w:val="20"/>
        </w:rPr>
        <w:t xml:space="preserve">GitHub Repository: </w:t>
      </w:r>
      <w:hyperlink r:id="rId9">
        <w:r>
          <w:rPr>
            <w:color w:val="0284C7"/>
            <w:u w:val="single"/>
          </w:rPr>
          <w:t>https://github.com/Rupom090/CSE4204-8C-T07-Humanova</w:t>
        </w:r>
      </w:hyperlink>
    </w:p>
    <w:p>
      <w:pPr>
        <w:spacing w:line="276" w:lineRule="auto" w:after="240"/>
      </w:pPr>
      <w:r>
        <w:t>This document showcases the user interface screens of the Humanova AI Hallucination Detection &amp; Verification system, demonstrating the visual style, layout structure, and design system implementation. These screenshots verify that the frontend components closely align with the approved UI/UX designs and reflect successful integration with the backend APIs.</w:t>
      </w:r>
    </w:p>
    <w:p>
      <w:r>
        <w:br w:type="page"/>
      </w:r>
    </w:p>
    <w:p>
      <w:pPr>
        <w:keepNext/>
        <w:spacing w:before="400" w:after="120"/>
        <w:pBdr>
          <w:bottom w:val="single" w:sz="12" w:space="6" w:color="0EA5E9"/>
        </w:pBdr>
      </w:pPr>
      <w:r>
        <w:rPr>
          <w:rFonts w:ascii="Segoe UI" w:hAnsi="Segoe UI"/>
          <w:b/>
          <w:i w:val="0"/>
          <w:color w:val="0F172A"/>
          <w:sz w:val="28"/>
        </w:rPr>
        <w:t>Screenshot 01 — Landing / Home Page</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4680"/>
        <w:gridCol w:w="4680"/>
      </w:tblGrid>
      <w:tr>
        <w:tc>
          <w:tcPr>
            <w:tcW w:type="dxa" w:w="2592"/>
            <w:tcMar>
              <w:top w:w="80" w:type="dxa"/>
              <w:bottom w:w="80" w:type="dxa"/>
              <w:left w:w="100" w:type="dxa"/>
              <w:right w:w="100" w:type="dxa"/>
            </w:tcMar>
            <w:shd w:fill="F8FAFC"/>
          </w:tcPr>
          <w:p>
            <w:pPr>
              <w:spacing w:after="0"/>
            </w:pPr>
            <w:r>
              <w:rPr>
                <w:rFonts w:ascii="Segoe UI" w:hAnsi="Segoe UI"/>
                <w:b/>
                <w:i w:val="0"/>
                <w:color w:val="0F172A"/>
                <w:sz w:val="19"/>
              </w:rPr>
              <w:t>Purpose</w:t>
            </w:r>
          </w:p>
        </w:tc>
        <w:tc>
          <w:tcPr>
            <w:tcW w:type="dxa" w:w="6768"/>
            <w:tcMar>
              <w:top w:w="80" w:type="dxa"/>
              <w:bottom w:w="80" w:type="dxa"/>
              <w:left w:w="100" w:type="dxa"/>
              <w:right w:w="100" w:type="dxa"/>
            </w:tcMar>
          </w:tcPr>
          <w:p>
            <w:pPr>
              <w:spacing w:after="0"/>
            </w:pPr>
            <w:r>
              <w:rPr>
                <w:rFonts w:ascii="Segoe UI" w:hAnsi="Segoe UI"/>
                <w:b w:val="0"/>
                <w:i w:val="0"/>
                <w:color w:val="334155"/>
                <w:sz w:val="19"/>
              </w:rPr>
              <w:t>Introduces the Humanova system to public visitors, outlines core fact-checking benefits, and provides navigation to authentication gateways.</w:t>
            </w:r>
          </w:p>
        </w:tc>
      </w:tr>
      <w:tr>
        <w:tc>
          <w:tcPr>
            <w:tcW w:type="dxa" w:w="2592"/>
            <w:tcMar>
              <w:top w:w="80" w:type="dxa"/>
              <w:bottom w:w="80" w:type="dxa"/>
              <w:left w:w="100" w:type="dxa"/>
              <w:right w:w="100" w:type="dxa"/>
            </w:tcMar>
            <w:shd w:fill="F8FAFC"/>
          </w:tcPr>
          <w:p>
            <w:pPr>
              <w:spacing w:after="0"/>
            </w:pPr>
            <w:r>
              <w:rPr>
                <w:rFonts w:ascii="Segoe UI" w:hAnsi="Segoe UI"/>
                <w:b/>
                <w:i w:val="0"/>
                <w:color w:val="0F172A"/>
                <w:sz w:val="19"/>
              </w:rPr>
              <w:t>Key UI Components</w:t>
            </w:r>
          </w:p>
        </w:tc>
        <w:tc>
          <w:tcPr>
            <w:tcW w:type="dxa" w:w="6768"/>
            <w:tcMar>
              <w:top w:w="80" w:type="dxa"/>
              <w:bottom w:w="80" w:type="dxa"/>
              <w:left w:w="100" w:type="dxa"/>
              <w:right w:w="100" w:type="dxa"/>
            </w:tcMar>
          </w:tcPr>
          <w:p>
            <w:pPr>
              <w:spacing w:after="0"/>
            </w:pPr>
            <w:r>
              <w:rPr>
                <w:rFonts w:ascii="Segoe UI" w:hAnsi="Segoe UI"/>
                <w:b w:val="0"/>
                <w:i w:val="0"/>
                <w:color w:val="334155"/>
                <w:sz w:val="19"/>
              </w:rPr>
              <w:t>Responsive Navigation bar, Hero section with interactive call-to-actions, features grid layout, platform stats counter, and footer links.</w:t>
            </w:r>
          </w:p>
        </w:tc>
      </w:tr>
      <w:tr>
        <w:tc>
          <w:tcPr>
            <w:tcW w:type="dxa" w:w="2592"/>
            <w:tcMar>
              <w:top w:w="80" w:type="dxa"/>
              <w:bottom w:w="80" w:type="dxa"/>
              <w:left w:w="100" w:type="dxa"/>
              <w:right w:w="100" w:type="dxa"/>
            </w:tcMar>
            <w:shd w:fill="F8FAFC"/>
          </w:tcPr>
          <w:p>
            <w:pPr>
              <w:spacing w:after="0"/>
            </w:pPr>
            <w:r>
              <w:rPr>
                <w:rFonts w:ascii="Segoe UI" w:hAnsi="Segoe UI"/>
                <w:b/>
                <w:i w:val="0"/>
                <w:color w:val="0F172A"/>
                <w:sz w:val="19"/>
              </w:rPr>
              <w:t>Backend API Mappings</w:t>
            </w:r>
          </w:p>
        </w:tc>
        <w:tc>
          <w:tcPr>
            <w:tcW w:type="dxa" w:w="6768"/>
            <w:tcMar>
              <w:top w:w="80" w:type="dxa"/>
              <w:bottom w:w="80" w:type="dxa"/>
              <w:left w:w="100" w:type="dxa"/>
              <w:right w:w="100" w:type="dxa"/>
            </w:tcMar>
          </w:tcPr>
          <w:p>
            <w:pPr>
              <w:spacing w:after="0"/>
            </w:pPr>
            <w:r>
              <w:rPr>
                <w:rFonts w:ascii="Segoe UI" w:hAnsi="Segoe UI"/>
                <w:b w:val="0"/>
                <w:i w:val="0"/>
                <w:color w:val="334155"/>
                <w:sz w:val="19"/>
              </w:rPr>
              <w:t>Public content, does not require active session tokens.</w:t>
            </w:r>
          </w:p>
        </w:tc>
      </w:tr>
    </w:tbl>
    <w:p>
      <w:pPr>
        <w:keepNext/>
        <w:spacing w:before="240" w:after="80"/>
      </w:pPr>
      <w:r>
        <w:rPr>
          <w:rFonts w:ascii="Segoe UI" w:hAnsi="Segoe UI"/>
          <w:b/>
          <w:i w:val="0"/>
          <w:color w:val="0F172A"/>
          <w:sz w:val="20"/>
        </w:rPr>
        <w:t>Interface Capture:</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after="0"/>
              <w:jc w:val="center"/>
            </w:pPr>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landing-page.png"/>
                          <pic:cNvPicPr/>
                        </pic:nvPicPr>
                        <pic:blipFill>
                          <a:blip r:embed="rId10"/>
                          <a:stretch>
                            <a:fillRect/>
                          </a:stretch>
                        </pic:blipFill>
                        <pic:spPr>
                          <a:xfrm>
                            <a:off x="0" y="0"/>
                            <a:ext cx="5303520" cy="2983230"/>
                          </a:xfrm>
                          <a:prstGeom prst="rect"/>
                        </pic:spPr>
                      </pic:pic>
                    </a:graphicData>
                  </a:graphic>
                </wp:inline>
              </w:drawing>
            </w:r>
          </w:p>
        </w:tc>
      </w:tr>
    </w:tbl>
    <w:p>
      <w:pPr>
        <w:spacing w:before="80" w:after="160"/>
        <w:jc w:val="center"/>
      </w:pPr>
      <w:r>
        <w:rPr>
          <w:rFonts w:ascii="Segoe UI" w:hAnsi="Segoe UI"/>
          <w:b w:val="0"/>
          <w:i/>
          <w:color w:val="64748B"/>
          <w:sz w:val="17"/>
        </w:rPr>
        <w:t>Figure 01.1: Landing / Home Page Interface Screen</w:t>
      </w:r>
    </w:p>
    <w:p>
      <w:r>
        <w:br w:type="page"/>
      </w:r>
    </w:p>
    <w:p>
      <w:pPr>
        <w:keepNext/>
        <w:spacing w:before="400" w:after="120"/>
        <w:pBdr>
          <w:bottom w:val="single" w:sz="12" w:space="6" w:color="0EA5E9"/>
        </w:pBdr>
      </w:pPr>
      <w:r>
        <w:rPr>
          <w:rFonts w:ascii="Segoe UI" w:hAnsi="Segoe UI"/>
          <w:b/>
          <w:i w:val="0"/>
          <w:color w:val="0F172A"/>
          <w:sz w:val="28"/>
        </w:rPr>
        <w:t>Screenshot 02 — Login Page</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4680"/>
        <w:gridCol w:w="4680"/>
      </w:tblGrid>
      <w:tr>
        <w:tc>
          <w:tcPr>
            <w:tcW w:type="dxa" w:w="2592"/>
            <w:tcMar>
              <w:top w:w="80" w:type="dxa"/>
              <w:bottom w:w="80" w:type="dxa"/>
              <w:left w:w="100" w:type="dxa"/>
              <w:right w:w="100" w:type="dxa"/>
            </w:tcMar>
            <w:shd w:fill="F8FAFC"/>
          </w:tcPr>
          <w:p>
            <w:pPr>
              <w:spacing w:after="0"/>
            </w:pPr>
            <w:r>
              <w:rPr>
                <w:rFonts w:ascii="Segoe UI" w:hAnsi="Segoe UI"/>
                <w:b/>
                <w:i w:val="0"/>
                <w:color w:val="0F172A"/>
                <w:sz w:val="19"/>
              </w:rPr>
              <w:t>Purpose</w:t>
            </w:r>
          </w:p>
        </w:tc>
        <w:tc>
          <w:tcPr>
            <w:tcW w:type="dxa" w:w="6768"/>
            <w:tcMar>
              <w:top w:w="80" w:type="dxa"/>
              <w:bottom w:w="80" w:type="dxa"/>
              <w:left w:w="100" w:type="dxa"/>
              <w:right w:w="100" w:type="dxa"/>
            </w:tcMar>
          </w:tcPr>
          <w:p>
            <w:pPr>
              <w:spacing w:after="0"/>
            </w:pPr>
            <w:r>
              <w:rPr>
                <w:rFonts w:ascii="Segoe UI" w:hAnsi="Segoe UI"/>
                <w:b w:val="0"/>
                <w:i w:val="0"/>
                <w:color w:val="334155"/>
                <w:sz w:val="19"/>
              </w:rPr>
              <w:t>Permits registered users to authenticate, verify active accounts, and gain access to protected console features.</w:t>
            </w:r>
          </w:p>
        </w:tc>
      </w:tr>
      <w:tr>
        <w:tc>
          <w:tcPr>
            <w:tcW w:type="dxa" w:w="2592"/>
            <w:tcMar>
              <w:top w:w="80" w:type="dxa"/>
              <w:bottom w:w="80" w:type="dxa"/>
              <w:left w:w="100" w:type="dxa"/>
              <w:right w:w="100" w:type="dxa"/>
            </w:tcMar>
            <w:shd w:fill="F8FAFC"/>
          </w:tcPr>
          <w:p>
            <w:pPr>
              <w:spacing w:after="0"/>
            </w:pPr>
            <w:r>
              <w:rPr>
                <w:rFonts w:ascii="Segoe UI" w:hAnsi="Segoe UI"/>
                <w:b/>
                <w:i w:val="0"/>
                <w:color w:val="0F172A"/>
                <w:sz w:val="19"/>
              </w:rPr>
              <w:t>Key UI Components</w:t>
            </w:r>
          </w:p>
        </w:tc>
        <w:tc>
          <w:tcPr>
            <w:tcW w:type="dxa" w:w="6768"/>
            <w:tcMar>
              <w:top w:w="80" w:type="dxa"/>
              <w:bottom w:w="80" w:type="dxa"/>
              <w:left w:w="100" w:type="dxa"/>
              <w:right w:w="100" w:type="dxa"/>
            </w:tcMar>
          </w:tcPr>
          <w:p>
            <w:pPr>
              <w:spacing w:after="0"/>
            </w:pPr>
            <w:r>
              <w:rPr>
                <w:rFonts w:ascii="Segoe UI" w:hAnsi="Segoe UI"/>
                <w:b w:val="0"/>
                <w:i w:val="0"/>
                <w:color w:val="334155"/>
                <w:sz w:val="19"/>
              </w:rPr>
              <w:t>Email input validation, password secure field, remember-me checkmark, login trigger button, and navigation triggers for registration or password recovery.</w:t>
            </w:r>
          </w:p>
        </w:tc>
      </w:tr>
      <w:tr>
        <w:tc>
          <w:tcPr>
            <w:tcW w:type="dxa" w:w="2592"/>
            <w:tcMar>
              <w:top w:w="80" w:type="dxa"/>
              <w:bottom w:w="80" w:type="dxa"/>
              <w:left w:w="100" w:type="dxa"/>
              <w:right w:w="100" w:type="dxa"/>
            </w:tcMar>
            <w:shd w:fill="F8FAFC"/>
          </w:tcPr>
          <w:p>
            <w:pPr>
              <w:spacing w:after="0"/>
            </w:pPr>
            <w:r>
              <w:rPr>
                <w:rFonts w:ascii="Segoe UI" w:hAnsi="Segoe UI"/>
                <w:b/>
                <w:i w:val="0"/>
                <w:color w:val="0F172A"/>
                <w:sz w:val="19"/>
              </w:rPr>
              <w:t>Backend API Mappings</w:t>
            </w:r>
          </w:p>
        </w:tc>
        <w:tc>
          <w:tcPr>
            <w:tcW w:type="dxa" w:w="6768"/>
            <w:tcMar>
              <w:top w:w="80" w:type="dxa"/>
              <w:bottom w:w="80" w:type="dxa"/>
              <w:left w:w="100" w:type="dxa"/>
              <w:right w:w="100" w:type="dxa"/>
            </w:tcMar>
          </w:tcPr>
          <w:p>
            <w:pPr>
              <w:spacing w:after="0"/>
            </w:pPr>
            <w:r>
              <w:rPr>
                <w:rFonts w:ascii="Segoe UI" w:hAnsi="Segoe UI"/>
                <w:b w:val="0"/>
                <w:i w:val="0"/>
                <w:color w:val="334155"/>
                <w:sz w:val="19"/>
              </w:rPr>
              <w:t>POST /api/auth/login (JWT authentication endpoints).</w:t>
            </w:r>
          </w:p>
        </w:tc>
      </w:tr>
    </w:tbl>
    <w:p>
      <w:pPr>
        <w:keepNext/>
        <w:spacing w:before="240" w:after="80"/>
      </w:pPr>
      <w:r>
        <w:rPr>
          <w:rFonts w:ascii="Segoe UI" w:hAnsi="Segoe UI"/>
          <w:b/>
          <w:i w:val="0"/>
          <w:color w:val="0F172A"/>
          <w:sz w:val="20"/>
        </w:rPr>
        <w:t>Interface Capture:</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after="0"/>
              <w:jc w:val="center"/>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login-page.png"/>
                          <pic:cNvPicPr/>
                        </pic:nvPicPr>
                        <pic:blipFill>
                          <a:blip r:embed="rId11"/>
                          <a:stretch>
                            <a:fillRect/>
                          </a:stretch>
                        </pic:blipFill>
                        <pic:spPr>
                          <a:xfrm>
                            <a:off x="0" y="0"/>
                            <a:ext cx="5303520" cy="2983230"/>
                          </a:xfrm>
                          <a:prstGeom prst="rect"/>
                        </pic:spPr>
                      </pic:pic>
                    </a:graphicData>
                  </a:graphic>
                </wp:inline>
              </w:drawing>
            </w:r>
          </w:p>
        </w:tc>
      </w:tr>
    </w:tbl>
    <w:p>
      <w:pPr>
        <w:spacing w:before="80" w:after="160"/>
        <w:jc w:val="center"/>
      </w:pPr>
      <w:r>
        <w:rPr>
          <w:rFonts w:ascii="Segoe UI" w:hAnsi="Segoe UI"/>
          <w:b w:val="0"/>
          <w:i/>
          <w:color w:val="64748B"/>
          <w:sz w:val="17"/>
        </w:rPr>
        <w:t>Figure 02.1: Login Page Interface Screen</w:t>
      </w:r>
    </w:p>
    <w:p>
      <w:r>
        <w:br w:type="page"/>
      </w:r>
    </w:p>
    <w:p>
      <w:pPr>
        <w:keepNext/>
        <w:spacing w:before="400" w:after="120"/>
        <w:pBdr>
          <w:bottom w:val="single" w:sz="12" w:space="6" w:color="0EA5E9"/>
        </w:pBdr>
      </w:pPr>
      <w:r>
        <w:rPr>
          <w:rFonts w:ascii="Segoe UI" w:hAnsi="Segoe UI"/>
          <w:b/>
          <w:i w:val="0"/>
          <w:color w:val="0F172A"/>
          <w:sz w:val="28"/>
        </w:rPr>
        <w:t>Screenshot 03 — Registration Page</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4680"/>
        <w:gridCol w:w="4680"/>
      </w:tblGrid>
      <w:tr>
        <w:tc>
          <w:tcPr>
            <w:tcW w:type="dxa" w:w="2592"/>
            <w:tcMar>
              <w:top w:w="80" w:type="dxa"/>
              <w:bottom w:w="80" w:type="dxa"/>
              <w:left w:w="100" w:type="dxa"/>
              <w:right w:w="100" w:type="dxa"/>
            </w:tcMar>
            <w:shd w:fill="F8FAFC"/>
          </w:tcPr>
          <w:p>
            <w:pPr>
              <w:spacing w:after="0"/>
            </w:pPr>
            <w:r>
              <w:rPr>
                <w:rFonts w:ascii="Segoe UI" w:hAnsi="Segoe UI"/>
                <w:b/>
                <w:i w:val="0"/>
                <w:color w:val="0F172A"/>
                <w:sz w:val="19"/>
              </w:rPr>
              <w:t>Purpose</w:t>
            </w:r>
          </w:p>
        </w:tc>
        <w:tc>
          <w:tcPr>
            <w:tcW w:type="dxa" w:w="6768"/>
            <w:tcMar>
              <w:top w:w="80" w:type="dxa"/>
              <w:bottom w:w="80" w:type="dxa"/>
              <w:left w:w="100" w:type="dxa"/>
              <w:right w:w="100" w:type="dxa"/>
            </w:tcMar>
          </w:tcPr>
          <w:p>
            <w:pPr>
              <w:spacing w:after="0"/>
            </w:pPr>
            <w:r>
              <w:rPr>
                <w:rFonts w:ascii="Segoe UI" w:hAnsi="Segoe UI"/>
                <w:b w:val="0"/>
                <w:i w:val="0"/>
                <w:color w:val="334155"/>
                <w:sz w:val="19"/>
              </w:rPr>
              <w:t>Enables new users to create accounts on the platform.</w:t>
            </w:r>
          </w:p>
        </w:tc>
      </w:tr>
      <w:tr>
        <w:tc>
          <w:tcPr>
            <w:tcW w:type="dxa" w:w="2592"/>
            <w:tcMar>
              <w:top w:w="80" w:type="dxa"/>
              <w:bottom w:w="80" w:type="dxa"/>
              <w:left w:w="100" w:type="dxa"/>
              <w:right w:w="100" w:type="dxa"/>
            </w:tcMar>
            <w:shd w:fill="F8FAFC"/>
          </w:tcPr>
          <w:p>
            <w:pPr>
              <w:spacing w:after="0"/>
            </w:pPr>
            <w:r>
              <w:rPr>
                <w:rFonts w:ascii="Segoe UI" w:hAnsi="Segoe UI"/>
                <w:b/>
                <w:i w:val="0"/>
                <w:color w:val="0F172A"/>
                <w:sz w:val="19"/>
              </w:rPr>
              <w:t>Key UI Components</w:t>
            </w:r>
          </w:p>
        </w:tc>
        <w:tc>
          <w:tcPr>
            <w:tcW w:type="dxa" w:w="6768"/>
            <w:tcMar>
              <w:top w:w="80" w:type="dxa"/>
              <w:bottom w:w="80" w:type="dxa"/>
              <w:left w:w="100" w:type="dxa"/>
              <w:right w:w="100" w:type="dxa"/>
            </w:tcMar>
          </w:tcPr>
          <w:p>
            <w:pPr>
              <w:spacing w:after="0"/>
            </w:pPr>
            <w:r>
              <w:rPr>
                <w:rFonts w:ascii="Segoe UI" w:hAnsi="Segoe UI"/>
                <w:b w:val="0"/>
                <w:i w:val="0"/>
                <w:color w:val="334155"/>
                <w:sz w:val="19"/>
              </w:rPr>
              <w:t>Full name validation field, corporate email validation, password strength checker, confirm-password field, and links to terms of service.</w:t>
            </w:r>
          </w:p>
        </w:tc>
      </w:tr>
      <w:tr>
        <w:tc>
          <w:tcPr>
            <w:tcW w:type="dxa" w:w="2592"/>
            <w:tcMar>
              <w:top w:w="80" w:type="dxa"/>
              <w:bottom w:w="80" w:type="dxa"/>
              <w:left w:w="100" w:type="dxa"/>
              <w:right w:w="100" w:type="dxa"/>
            </w:tcMar>
            <w:shd w:fill="F8FAFC"/>
          </w:tcPr>
          <w:p>
            <w:pPr>
              <w:spacing w:after="0"/>
            </w:pPr>
            <w:r>
              <w:rPr>
                <w:rFonts w:ascii="Segoe UI" w:hAnsi="Segoe UI"/>
                <w:b/>
                <w:i w:val="0"/>
                <w:color w:val="0F172A"/>
                <w:sz w:val="19"/>
              </w:rPr>
              <w:t>Backend API Mappings</w:t>
            </w:r>
          </w:p>
        </w:tc>
        <w:tc>
          <w:tcPr>
            <w:tcW w:type="dxa" w:w="6768"/>
            <w:tcMar>
              <w:top w:w="80" w:type="dxa"/>
              <w:bottom w:w="80" w:type="dxa"/>
              <w:left w:w="100" w:type="dxa"/>
              <w:right w:w="100" w:type="dxa"/>
            </w:tcMar>
          </w:tcPr>
          <w:p>
            <w:pPr>
              <w:spacing w:after="0"/>
            </w:pPr>
            <w:r>
              <w:rPr>
                <w:rFonts w:ascii="Segoe UI" w:hAnsi="Segoe UI"/>
                <w:b w:val="0"/>
                <w:i w:val="0"/>
                <w:color w:val="334155"/>
                <w:sz w:val="19"/>
              </w:rPr>
              <w:t>POST /api/auth/register (Account onboarding endpoints).</w:t>
            </w:r>
          </w:p>
        </w:tc>
      </w:tr>
    </w:tbl>
    <w:p>
      <w:pPr>
        <w:keepNext/>
        <w:spacing w:before="240" w:after="80"/>
      </w:pPr>
      <w:r>
        <w:rPr>
          <w:rFonts w:ascii="Segoe UI" w:hAnsi="Segoe UI"/>
          <w:b/>
          <w:i w:val="0"/>
          <w:color w:val="0F172A"/>
          <w:sz w:val="20"/>
        </w:rPr>
        <w:t>Interface Capture:</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after="0"/>
              <w:jc w:val="center"/>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register-page.png"/>
                          <pic:cNvPicPr/>
                        </pic:nvPicPr>
                        <pic:blipFill>
                          <a:blip r:embed="rId12"/>
                          <a:stretch>
                            <a:fillRect/>
                          </a:stretch>
                        </pic:blipFill>
                        <pic:spPr>
                          <a:xfrm>
                            <a:off x="0" y="0"/>
                            <a:ext cx="5303520" cy="2983230"/>
                          </a:xfrm>
                          <a:prstGeom prst="rect"/>
                        </pic:spPr>
                      </pic:pic>
                    </a:graphicData>
                  </a:graphic>
                </wp:inline>
              </w:drawing>
            </w:r>
          </w:p>
        </w:tc>
      </w:tr>
    </w:tbl>
    <w:p>
      <w:pPr>
        <w:spacing w:before="80" w:after="160"/>
        <w:jc w:val="center"/>
      </w:pPr>
      <w:r>
        <w:rPr>
          <w:rFonts w:ascii="Segoe UI" w:hAnsi="Segoe UI"/>
          <w:b w:val="0"/>
          <w:i/>
          <w:color w:val="64748B"/>
          <w:sz w:val="17"/>
        </w:rPr>
        <w:t>Figure 03.1: Registration Page Interface Screen</w:t>
      </w:r>
    </w:p>
    <w:p>
      <w:r>
        <w:br w:type="page"/>
      </w:r>
    </w:p>
    <w:p>
      <w:pPr>
        <w:keepNext/>
        <w:spacing w:before="400" w:after="120"/>
        <w:pBdr>
          <w:bottom w:val="single" w:sz="12" w:space="6" w:color="0EA5E9"/>
        </w:pBdr>
      </w:pPr>
      <w:r>
        <w:rPr>
          <w:rFonts w:ascii="Segoe UI" w:hAnsi="Segoe UI"/>
          <w:b/>
          <w:i w:val="0"/>
          <w:color w:val="0F172A"/>
          <w:sz w:val="28"/>
        </w:rPr>
        <w:t>Screenshot 04 — Dashboard</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4680"/>
        <w:gridCol w:w="4680"/>
      </w:tblGrid>
      <w:tr>
        <w:tc>
          <w:tcPr>
            <w:tcW w:type="dxa" w:w="2592"/>
            <w:tcMar>
              <w:top w:w="80" w:type="dxa"/>
              <w:bottom w:w="80" w:type="dxa"/>
              <w:left w:w="100" w:type="dxa"/>
              <w:right w:w="100" w:type="dxa"/>
            </w:tcMar>
            <w:shd w:fill="F8FAFC"/>
          </w:tcPr>
          <w:p>
            <w:pPr>
              <w:spacing w:after="0"/>
            </w:pPr>
            <w:r>
              <w:rPr>
                <w:rFonts w:ascii="Segoe UI" w:hAnsi="Segoe UI"/>
                <w:b/>
                <w:i w:val="0"/>
                <w:color w:val="0F172A"/>
                <w:sz w:val="19"/>
              </w:rPr>
              <w:t>Purpose</w:t>
            </w:r>
          </w:p>
        </w:tc>
        <w:tc>
          <w:tcPr>
            <w:tcW w:type="dxa" w:w="6768"/>
            <w:tcMar>
              <w:top w:w="80" w:type="dxa"/>
              <w:bottom w:w="80" w:type="dxa"/>
              <w:left w:w="100" w:type="dxa"/>
              <w:right w:w="100" w:type="dxa"/>
            </w:tcMar>
          </w:tcPr>
          <w:p>
            <w:pPr>
              <w:spacing w:after="0"/>
            </w:pPr>
            <w:r>
              <w:rPr>
                <w:rFonts w:ascii="Segoe UI" w:hAnsi="Segoe UI"/>
                <w:b w:val="0"/>
                <w:i w:val="0"/>
                <w:color w:val="334155"/>
                <w:sz w:val="19"/>
              </w:rPr>
              <w:t>Serves as the central console for authenticated users, displaying system statistics, recent activity lists, and shortcuts.</w:t>
            </w:r>
          </w:p>
        </w:tc>
      </w:tr>
      <w:tr>
        <w:tc>
          <w:tcPr>
            <w:tcW w:type="dxa" w:w="2592"/>
            <w:tcMar>
              <w:top w:w="80" w:type="dxa"/>
              <w:bottom w:w="80" w:type="dxa"/>
              <w:left w:w="100" w:type="dxa"/>
              <w:right w:w="100" w:type="dxa"/>
            </w:tcMar>
            <w:shd w:fill="F8FAFC"/>
          </w:tcPr>
          <w:p>
            <w:pPr>
              <w:spacing w:after="0"/>
            </w:pPr>
            <w:r>
              <w:rPr>
                <w:rFonts w:ascii="Segoe UI" w:hAnsi="Segoe UI"/>
                <w:b/>
                <w:i w:val="0"/>
                <w:color w:val="0F172A"/>
                <w:sz w:val="19"/>
              </w:rPr>
              <w:t>Key UI Components</w:t>
            </w:r>
          </w:p>
        </w:tc>
        <w:tc>
          <w:tcPr>
            <w:tcW w:type="dxa" w:w="6768"/>
            <w:tcMar>
              <w:top w:w="80" w:type="dxa"/>
              <w:bottom w:w="80" w:type="dxa"/>
              <w:left w:w="100" w:type="dxa"/>
              <w:right w:w="100" w:type="dxa"/>
            </w:tcMar>
          </w:tcPr>
          <w:p>
            <w:pPr>
              <w:spacing w:after="0"/>
            </w:pPr>
            <w:r>
              <w:rPr>
                <w:rFonts w:ascii="Segoe UI" w:hAnsi="Segoe UI"/>
                <w:b w:val="0"/>
                <w:i w:val="0"/>
                <w:color w:val="334155"/>
                <w:sz w:val="19"/>
              </w:rPr>
              <w:t>Verification counters (totals, flagged, verified), live facts check trends (area charts), navigation sidebar shell, and quick action tiles.</w:t>
            </w:r>
          </w:p>
        </w:tc>
      </w:tr>
      <w:tr>
        <w:tc>
          <w:tcPr>
            <w:tcW w:type="dxa" w:w="2592"/>
            <w:tcMar>
              <w:top w:w="80" w:type="dxa"/>
              <w:bottom w:w="80" w:type="dxa"/>
              <w:left w:w="100" w:type="dxa"/>
              <w:right w:w="100" w:type="dxa"/>
            </w:tcMar>
            <w:shd w:fill="F8FAFC"/>
          </w:tcPr>
          <w:p>
            <w:pPr>
              <w:spacing w:after="0"/>
            </w:pPr>
            <w:r>
              <w:rPr>
                <w:rFonts w:ascii="Segoe UI" w:hAnsi="Segoe UI"/>
                <w:b/>
                <w:i w:val="0"/>
                <w:color w:val="0F172A"/>
                <w:sz w:val="19"/>
              </w:rPr>
              <w:t>Backend API Mappings</w:t>
            </w:r>
          </w:p>
        </w:tc>
        <w:tc>
          <w:tcPr>
            <w:tcW w:type="dxa" w:w="6768"/>
            <w:tcMar>
              <w:top w:w="80" w:type="dxa"/>
              <w:bottom w:w="80" w:type="dxa"/>
              <w:left w:w="100" w:type="dxa"/>
              <w:right w:w="100" w:type="dxa"/>
            </w:tcMar>
          </w:tcPr>
          <w:p>
            <w:pPr>
              <w:spacing w:after="0"/>
            </w:pPr>
            <w:r>
              <w:rPr>
                <w:rFonts w:ascii="Segoe UI" w:hAnsi="Segoe UI"/>
                <w:b w:val="0"/>
                <w:i w:val="0"/>
                <w:color w:val="334155"/>
                <w:sz w:val="19"/>
              </w:rPr>
              <w:t>GET /api/dashboard/stats, GET /api/scans/recent.</w:t>
            </w:r>
          </w:p>
        </w:tc>
      </w:tr>
    </w:tbl>
    <w:p>
      <w:pPr>
        <w:keepNext/>
        <w:spacing w:before="240" w:after="80"/>
      </w:pPr>
      <w:r>
        <w:rPr>
          <w:rFonts w:ascii="Segoe UI" w:hAnsi="Segoe UI"/>
          <w:b/>
          <w:i w:val="0"/>
          <w:color w:val="0F172A"/>
          <w:sz w:val="20"/>
        </w:rPr>
        <w:t>Interface Capture:</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after="0"/>
              <w:jc w:val="center"/>
            </w:pPr>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dashboard.png"/>
                          <pic:cNvPicPr/>
                        </pic:nvPicPr>
                        <pic:blipFill>
                          <a:blip r:embed="rId13"/>
                          <a:stretch>
                            <a:fillRect/>
                          </a:stretch>
                        </pic:blipFill>
                        <pic:spPr>
                          <a:xfrm>
                            <a:off x="0" y="0"/>
                            <a:ext cx="5303520" cy="2983230"/>
                          </a:xfrm>
                          <a:prstGeom prst="rect"/>
                        </pic:spPr>
                      </pic:pic>
                    </a:graphicData>
                  </a:graphic>
                </wp:inline>
              </w:drawing>
            </w:r>
          </w:p>
        </w:tc>
      </w:tr>
    </w:tbl>
    <w:p>
      <w:pPr>
        <w:spacing w:before="80" w:after="160"/>
        <w:jc w:val="center"/>
      </w:pPr>
      <w:r>
        <w:rPr>
          <w:rFonts w:ascii="Segoe UI" w:hAnsi="Segoe UI"/>
          <w:b w:val="0"/>
          <w:i/>
          <w:color w:val="64748B"/>
          <w:sz w:val="17"/>
        </w:rPr>
        <w:t>Figure 04.1: Dashboard Interface Screen</w:t>
      </w:r>
    </w:p>
    <w:p>
      <w:r>
        <w:br w:type="page"/>
      </w:r>
    </w:p>
    <w:p>
      <w:pPr>
        <w:keepNext/>
        <w:spacing w:before="400" w:after="120"/>
        <w:pBdr>
          <w:bottom w:val="single" w:sz="12" w:space="6" w:color="0EA5E9"/>
        </w:pBdr>
      </w:pPr>
      <w:r>
        <w:rPr>
          <w:rFonts w:ascii="Segoe UI" w:hAnsi="Segoe UI"/>
          <w:b/>
          <w:i w:val="0"/>
          <w:color w:val="0F172A"/>
          <w:sz w:val="28"/>
        </w:rPr>
        <w:t>Screenshot 05 — Reports Page</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4680"/>
        <w:gridCol w:w="4680"/>
      </w:tblGrid>
      <w:tr>
        <w:tc>
          <w:tcPr>
            <w:tcW w:type="dxa" w:w="2592"/>
            <w:tcMar>
              <w:top w:w="80" w:type="dxa"/>
              <w:bottom w:w="80" w:type="dxa"/>
              <w:left w:w="100" w:type="dxa"/>
              <w:right w:w="100" w:type="dxa"/>
            </w:tcMar>
            <w:shd w:fill="F8FAFC"/>
          </w:tcPr>
          <w:p>
            <w:pPr>
              <w:spacing w:after="0"/>
            </w:pPr>
            <w:r>
              <w:rPr>
                <w:rFonts w:ascii="Segoe UI" w:hAnsi="Segoe UI"/>
                <w:b/>
                <w:i w:val="0"/>
                <w:color w:val="0F172A"/>
                <w:sz w:val="19"/>
              </w:rPr>
              <w:t>Purpose</w:t>
            </w:r>
          </w:p>
        </w:tc>
        <w:tc>
          <w:tcPr>
            <w:tcW w:type="dxa" w:w="6768"/>
            <w:tcMar>
              <w:top w:w="80" w:type="dxa"/>
              <w:bottom w:w="80" w:type="dxa"/>
              <w:left w:w="100" w:type="dxa"/>
              <w:right w:w="100" w:type="dxa"/>
            </w:tcMar>
          </w:tcPr>
          <w:p>
            <w:pPr>
              <w:spacing w:after="0"/>
            </w:pPr>
            <w:r>
              <w:rPr>
                <w:rFonts w:ascii="Segoe UI" w:hAnsi="Segoe UI"/>
                <w:b w:val="0"/>
                <w:i w:val="0"/>
                <w:color w:val="334155"/>
                <w:sz w:val="19"/>
              </w:rPr>
              <w:t>Allows users to explore generated verification documents, filter scan database logs, and trigger file exports.</w:t>
            </w:r>
          </w:p>
        </w:tc>
      </w:tr>
      <w:tr>
        <w:tc>
          <w:tcPr>
            <w:tcW w:type="dxa" w:w="2592"/>
            <w:tcMar>
              <w:top w:w="80" w:type="dxa"/>
              <w:bottom w:w="80" w:type="dxa"/>
              <w:left w:w="100" w:type="dxa"/>
              <w:right w:w="100" w:type="dxa"/>
            </w:tcMar>
            <w:shd w:fill="F8FAFC"/>
          </w:tcPr>
          <w:p>
            <w:pPr>
              <w:spacing w:after="0"/>
            </w:pPr>
            <w:r>
              <w:rPr>
                <w:rFonts w:ascii="Segoe UI" w:hAnsi="Segoe UI"/>
                <w:b/>
                <w:i w:val="0"/>
                <w:color w:val="0F172A"/>
                <w:sz w:val="19"/>
              </w:rPr>
              <w:t>Key UI Components</w:t>
            </w:r>
          </w:p>
        </w:tc>
        <w:tc>
          <w:tcPr>
            <w:tcW w:type="dxa" w:w="6768"/>
            <w:tcMar>
              <w:top w:w="80" w:type="dxa"/>
              <w:bottom w:w="80" w:type="dxa"/>
              <w:left w:w="100" w:type="dxa"/>
              <w:right w:w="100" w:type="dxa"/>
            </w:tcMar>
          </w:tcPr>
          <w:p>
            <w:pPr>
              <w:spacing w:after="0"/>
            </w:pPr>
            <w:r>
              <w:rPr>
                <w:rFonts w:ascii="Segoe UI" w:hAnsi="Segoe UI"/>
                <w:b w:val="0"/>
                <w:i w:val="0"/>
                <w:color w:val="334155"/>
                <w:sz w:val="19"/>
              </w:rPr>
              <w:t>Reports list, document metadata, search parameters, sorting filters, and PDF export buttons.</w:t>
            </w:r>
          </w:p>
        </w:tc>
      </w:tr>
      <w:tr>
        <w:tc>
          <w:tcPr>
            <w:tcW w:type="dxa" w:w="2592"/>
            <w:tcMar>
              <w:top w:w="80" w:type="dxa"/>
              <w:bottom w:w="80" w:type="dxa"/>
              <w:left w:w="100" w:type="dxa"/>
              <w:right w:w="100" w:type="dxa"/>
            </w:tcMar>
            <w:shd w:fill="F8FAFC"/>
          </w:tcPr>
          <w:p>
            <w:pPr>
              <w:spacing w:after="0"/>
            </w:pPr>
            <w:r>
              <w:rPr>
                <w:rFonts w:ascii="Segoe UI" w:hAnsi="Segoe UI"/>
                <w:b/>
                <w:i w:val="0"/>
                <w:color w:val="0F172A"/>
                <w:sz w:val="19"/>
              </w:rPr>
              <w:t>Backend API Mappings</w:t>
            </w:r>
          </w:p>
        </w:tc>
        <w:tc>
          <w:tcPr>
            <w:tcW w:type="dxa" w:w="6768"/>
            <w:tcMar>
              <w:top w:w="80" w:type="dxa"/>
              <w:bottom w:w="80" w:type="dxa"/>
              <w:left w:w="100" w:type="dxa"/>
              <w:right w:w="100" w:type="dxa"/>
            </w:tcMar>
          </w:tcPr>
          <w:p>
            <w:pPr>
              <w:spacing w:after="0"/>
            </w:pPr>
            <w:r>
              <w:rPr>
                <w:rFonts w:ascii="Segoe UI" w:hAnsi="Segoe UI"/>
                <w:b w:val="0"/>
                <w:i w:val="0"/>
                <w:color w:val="334155"/>
                <w:sz w:val="19"/>
              </w:rPr>
              <w:t>GET /api/reports, GET /api/reports/{id}/export (PDF dispatch routing).</w:t>
            </w:r>
          </w:p>
        </w:tc>
      </w:tr>
    </w:tbl>
    <w:p>
      <w:pPr>
        <w:keepNext/>
        <w:spacing w:before="240" w:after="80"/>
      </w:pPr>
      <w:r>
        <w:rPr>
          <w:rFonts w:ascii="Segoe UI" w:hAnsi="Segoe UI"/>
          <w:b/>
          <w:i w:val="0"/>
          <w:color w:val="0F172A"/>
          <w:sz w:val="20"/>
        </w:rPr>
        <w:t>Interface Capture:</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after="0"/>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report-page.png"/>
                          <pic:cNvPicPr/>
                        </pic:nvPicPr>
                        <pic:blipFill>
                          <a:blip r:embed="rId14"/>
                          <a:stretch>
                            <a:fillRect/>
                          </a:stretch>
                        </pic:blipFill>
                        <pic:spPr>
                          <a:xfrm>
                            <a:off x="0" y="0"/>
                            <a:ext cx="5303520" cy="2983230"/>
                          </a:xfrm>
                          <a:prstGeom prst="rect"/>
                        </pic:spPr>
                      </pic:pic>
                    </a:graphicData>
                  </a:graphic>
                </wp:inline>
              </w:drawing>
            </w:r>
          </w:p>
        </w:tc>
      </w:tr>
    </w:tbl>
    <w:p>
      <w:pPr>
        <w:spacing w:before="80" w:after="160"/>
        <w:jc w:val="center"/>
      </w:pPr>
      <w:r>
        <w:rPr>
          <w:rFonts w:ascii="Segoe UI" w:hAnsi="Segoe UI"/>
          <w:b w:val="0"/>
          <w:i/>
          <w:color w:val="64748B"/>
          <w:sz w:val="17"/>
        </w:rPr>
        <w:t>Figure 05.1: Reports Page Interface Screen</w:t>
      </w:r>
    </w:p>
    <w:p>
      <w:r>
        <w:br w:type="page"/>
      </w:r>
    </w:p>
    <w:p>
      <w:pPr>
        <w:keepNext/>
        <w:spacing w:before="400" w:after="120"/>
        <w:pBdr>
          <w:bottom w:val="single" w:sz="12" w:space="6" w:color="0EA5E9"/>
        </w:pBdr>
      </w:pPr>
      <w:r>
        <w:rPr>
          <w:rFonts w:ascii="Segoe UI" w:hAnsi="Segoe UI"/>
          <w:b/>
          <w:i w:val="0"/>
          <w:color w:val="0F172A"/>
          <w:sz w:val="28"/>
        </w:rPr>
        <w:t>Screenshot 06 — User Profile Page</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4680"/>
        <w:gridCol w:w="4680"/>
      </w:tblGrid>
      <w:tr>
        <w:tc>
          <w:tcPr>
            <w:tcW w:type="dxa" w:w="2592"/>
            <w:tcMar>
              <w:top w:w="80" w:type="dxa"/>
              <w:bottom w:w="80" w:type="dxa"/>
              <w:left w:w="100" w:type="dxa"/>
              <w:right w:w="100" w:type="dxa"/>
            </w:tcMar>
            <w:shd w:fill="F8FAFC"/>
          </w:tcPr>
          <w:p>
            <w:pPr>
              <w:spacing w:after="0"/>
            </w:pPr>
            <w:r>
              <w:rPr>
                <w:rFonts w:ascii="Segoe UI" w:hAnsi="Segoe UI"/>
                <w:b/>
                <w:i w:val="0"/>
                <w:color w:val="0F172A"/>
                <w:sz w:val="19"/>
              </w:rPr>
              <w:t>Purpose</w:t>
            </w:r>
          </w:p>
        </w:tc>
        <w:tc>
          <w:tcPr>
            <w:tcW w:type="dxa" w:w="6768"/>
            <w:tcMar>
              <w:top w:w="80" w:type="dxa"/>
              <w:bottom w:w="80" w:type="dxa"/>
              <w:left w:w="100" w:type="dxa"/>
              <w:right w:w="100" w:type="dxa"/>
            </w:tcMar>
          </w:tcPr>
          <w:p>
            <w:pPr>
              <w:spacing w:after="0"/>
            </w:pPr>
            <w:r>
              <w:rPr>
                <w:rFonts w:ascii="Segoe UI" w:hAnsi="Segoe UI"/>
                <w:b w:val="0"/>
                <w:i w:val="0"/>
                <w:color w:val="334155"/>
                <w:sz w:val="19"/>
              </w:rPr>
              <w:t>Allows users to review, edit, and update account details, change passwords, and configure profile parameters.</w:t>
            </w:r>
          </w:p>
        </w:tc>
      </w:tr>
      <w:tr>
        <w:tc>
          <w:tcPr>
            <w:tcW w:type="dxa" w:w="2592"/>
            <w:tcMar>
              <w:top w:w="80" w:type="dxa"/>
              <w:bottom w:w="80" w:type="dxa"/>
              <w:left w:w="100" w:type="dxa"/>
              <w:right w:w="100" w:type="dxa"/>
            </w:tcMar>
            <w:shd w:fill="F8FAFC"/>
          </w:tcPr>
          <w:p>
            <w:pPr>
              <w:spacing w:after="0"/>
            </w:pPr>
            <w:r>
              <w:rPr>
                <w:rFonts w:ascii="Segoe UI" w:hAnsi="Segoe UI"/>
                <w:b/>
                <w:i w:val="0"/>
                <w:color w:val="0F172A"/>
                <w:sz w:val="19"/>
              </w:rPr>
              <w:t>Key UI Components</w:t>
            </w:r>
          </w:p>
        </w:tc>
        <w:tc>
          <w:tcPr>
            <w:tcW w:type="dxa" w:w="6768"/>
            <w:tcMar>
              <w:top w:w="80" w:type="dxa"/>
              <w:bottom w:w="80" w:type="dxa"/>
              <w:left w:w="100" w:type="dxa"/>
              <w:right w:w="100" w:type="dxa"/>
            </w:tcMar>
          </w:tcPr>
          <w:p>
            <w:pPr>
              <w:spacing w:after="0"/>
            </w:pPr>
            <w:r>
              <w:rPr>
                <w:rFonts w:ascii="Segoe UI" w:hAnsi="Segoe UI"/>
                <w:b w:val="0"/>
                <w:i w:val="0"/>
                <w:color w:val="334155"/>
                <w:sz w:val="19"/>
              </w:rPr>
              <w:t>Personal details fields, password edit section, profile picture uploader, and active sessions tracker.</w:t>
            </w:r>
          </w:p>
        </w:tc>
      </w:tr>
      <w:tr>
        <w:tc>
          <w:tcPr>
            <w:tcW w:type="dxa" w:w="2592"/>
            <w:tcMar>
              <w:top w:w="80" w:type="dxa"/>
              <w:bottom w:w="80" w:type="dxa"/>
              <w:left w:w="100" w:type="dxa"/>
              <w:right w:w="100" w:type="dxa"/>
            </w:tcMar>
            <w:shd w:fill="F8FAFC"/>
          </w:tcPr>
          <w:p>
            <w:pPr>
              <w:spacing w:after="0"/>
            </w:pPr>
            <w:r>
              <w:rPr>
                <w:rFonts w:ascii="Segoe UI" w:hAnsi="Segoe UI"/>
                <w:b/>
                <w:i w:val="0"/>
                <w:color w:val="0F172A"/>
                <w:sz w:val="19"/>
              </w:rPr>
              <w:t>Backend API Mappings</w:t>
            </w:r>
          </w:p>
        </w:tc>
        <w:tc>
          <w:tcPr>
            <w:tcW w:type="dxa" w:w="6768"/>
            <w:tcMar>
              <w:top w:w="80" w:type="dxa"/>
              <w:bottom w:w="80" w:type="dxa"/>
              <w:left w:w="100" w:type="dxa"/>
              <w:right w:w="100" w:type="dxa"/>
            </w:tcMar>
          </w:tcPr>
          <w:p>
            <w:pPr>
              <w:spacing w:after="0"/>
            </w:pPr>
            <w:r>
              <w:rPr>
                <w:rFonts w:ascii="Segoe UI" w:hAnsi="Segoe UI"/>
                <w:b w:val="0"/>
                <w:i w:val="0"/>
                <w:color w:val="334155"/>
                <w:sz w:val="19"/>
              </w:rPr>
              <w:t>GET /api/user/profile, PUT /api/user/profile/update.</w:t>
            </w:r>
          </w:p>
        </w:tc>
      </w:tr>
    </w:tbl>
    <w:p>
      <w:pPr>
        <w:keepNext/>
        <w:spacing w:before="240" w:after="80"/>
      </w:pPr>
      <w:r>
        <w:rPr>
          <w:rFonts w:ascii="Segoe UI" w:hAnsi="Segoe UI"/>
          <w:b/>
          <w:i w:val="0"/>
          <w:color w:val="0F172A"/>
          <w:sz w:val="20"/>
        </w:rPr>
        <w:t>Interface Capture:</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after="0"/>
              <w:jc w:val="center"/>
            </w:pPr>
            <w:r>
              <w:drawing>
                <wp:inline xmlns:a="http://schemas.openxmlformats.org/drawingml/2006/main" xmlns:pic="http://schemas.openxmlformats.org/drawingml/2006/picture">
                  <wp:extent cx="5303520" cy="2983230"/>
                  <wp:docPr id="6" name="Picture 6"/>
                  <wp:cNvGraphicFramePr>
                    <a:graphicFrameLocks noChangeAspect="1"/>
                  </wp:cNvGraphicFramePr>
                  <a:graphic>
                    <a:graphicData uri="http://schemas.openxmlformats.org/drawingml/2006/picture">
                      <pic:pic>
                        <pic:nvPicPr>
                          <pic:cNvPr id="0" name="profile-page.png"/>
                          <pic:cNvPicPr/>
                        </pic:nvPicPr>
                        <pic:blipFill>
                          <a:blip r:embed="rId15"/>
                          <a:stretch>
                            <a:fillRect/>
                          </a:stretch>
                        </pic:blipFill>
                        <pic:spPr>
                          <a:xfrm>
                            <a:off x="0" y="0"/>
                            <a:ext cx="5303520" cy="2983230"/>
                          </a:xfrm>
                          <a:prstGeom prst="rect"/>
                        </pic:spPr>
                      </pic:pic>
                    </a:graphicData>
                  </a:graphic>
                </wp:inline>
              </w:drawing>
            </w:r>
          </w:p>
        </w:tc>
      </w:tr>
    </w:tbl>
    <w:p>
      <w:pPr>
        <w:spacing w:before="80" w:after="160"/>
        <w:jc w:val="center"/>
      </w:pPr>
      <w:r>
        <w:rPr>
          <w:rFonts w:ascii="Segoe UI" w:hAnsi="Segoe UI"/>
          <w:b w:val="0"/>
          <w:i/>
          <w:color w:val="64748B"/>
          <w:sz w:val="17"/>
        </w:rPr>
        <w:t>Figure 06.1: User Profile Page Interface Screen</w:t>
      </w:r>
    </w:p>
    <w:p>
      <w:r>
        <w:br w:type="page"/>
      </w:r>
    </w:p>
    <w:p>
      <w:pPr>
        <w:keepNext/>
        <w:spacing w:before="400" w:after="120"/>
        <w:pBdr>
          <w:bottom w:val="single" w:sz="12" w:space="6" w:color="0EA5E9"/>
        </w:pBdr>
      </w:pPr>
      <w:r>
        <w:rPr>
          <w:rFonts w:ascii="Segoe UI" w:hAnsi="Segoe UI"/>
          <w:b/>
          <w:i w:val="0"/>
          <w:color w:val="0F172A"/>
          <w:sz w:val="28"/>
        </w:rPr>
        <w:t>Screenshot 07 — Settings &amp; API Key Management Page</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4680"/>
        <w:gridCol w:w="4680"/>
      </w:tblGrid>
      <w:tr>
        <w:tc>
          <w:tcPr>
            <w:tcW w:type="dxa" w:w="2592"/>
            <w:tcMar>
              <w:top w:w="80" w:type="dxa"/>
              <w:bottom w:w="80" w:type="dxa"/>
              <w:left w:w="100" w:type="dxa"/>
              <w:right w:w="100" w:type="dxa"/>
            </w:tcMar>
            <w:shd w:fill="F8FAFC"/>
          </w:tcPr>
          <w:p>
            <w:pPr>
              <w:spacing w:after="0"/>
            </w:pPr>
            <w:r>
              <w:rPr>
                <w:rFonts w:ascii="Segoe UI" w:hAnsi="Segoe UI"/>
                <w:b/>
                <w:i w:val="0"/>
                <w:color w:val="0F172A"/>
                <w:sz w:val="19"/>
              </w:rPr>
              <w:t>Purpose</w:t>
            </w:r>
          </w:p>
        </w:tc>
        <w:tc>
          <w:tcPr>
            <w:tcW w:type="dxa" w:w="6768"/>
            <w:tcMar>
              <w:top w:w="80" w:type="dxa"/>
              <w:bottom w:w="80" w:type="dxa"/>
              <w:left w:w="100" w:type="dxa"/>
              <w:right w:w="100" w:type="dxa"/>
            </w:tcMar>
          </w:tcPr>
          <w:p>
            <w:pPr>
              <w:spacing w:after="0"/>
            </w:pPr>
            <w:r>
              <w:rPr>
                <w:rFonts w:ascii="Segoe UI" w:hAnsi="Segoe UI"/>
                <w:b w:val="0"/>
                <w:i w:val="0"/>
                <w:color w:val="334155"/>
                <w:sz w:val="19"/>
              </w:rPr>
              <w:t>Allows developers to generate, copy, and revoke API access keys for integration.</w:t>
            </w:r>
          </w:p>
        </w:tc>
      </w:tr>
      <w:tr>
        <w:tc>
          <w:tcPr>
            <w:tcW w:type="dxa" w:w="2592"/>
            <w:tcMar>
              <w:top w:w="80" w:type="dxa"/>
              <w:bottom w:w="80" w:type="dxa"/>
              <w:left w:w="100" w:type="dxa"/>
              <w:right w:w="100" w:type="dxa"/>
            </w:tcMar>
            <w:shd w:fill="F8FAFC"/>
          </w:tcPr>
          <w:p>
            <w:pPr>
              <w:spacing w:after="0"/>
            </w:pPr>
            <w:r>
              <w:rPr>
                <w:rFonts w:ascii="Segoe UI" w:hAnsi="Segoe UI"/>
                <w:b/>
                <w:i w:val="0"/>
                <w:color w:val="0F172A"/>
                <w:sz w:val="19"/>
              </w:rPr>
              <w:t>Key UI Components</w:t>
            </w:r>
          </w:p>
        </w:tc>
        <w:tc>
          <w:tcPr>
            <w:tcW w:type="dxa" w:w="6768"/>
            <w:tcMar>
              <w:top w:w="80" w:type="dxa"/>
              <w:bottom w:w="80" w:type="dxa"/>
              <w:left w:w="100" w:type="dxa"/>
              <w:right w:w="100" w:type="dxa"/>
            </w:tcMar>
          </w:tcPr>
          <w:p>
            <w:pPr>
              <w:spacing w:after="0"/>
            </w:pPr>
            <w:r>
              <w:rPr>
                <w:rFonts w:ascii="Segoe UI" w:hAnsi="Segoe UI"/>
                <w:b w:val="0"/>
                <w:i w:val="0"/>
                <w:color w:val="334155"/>
                <w:sz w:val="19"/>
              </w:rPr>
              <w:t>Active keys list table, 'Create New Key' modal trigger, token permissions config, and copy-to-clipboard elements.</w:t>
            </w:r>
          </w:p>
        </w:tc>
      </w:tr>
      <w:tr>
        <w:tc>
          <w:tcPr>
            <w:tcW w:type="dxa" w:w="2592"/>
            <w:tcMar>
              <w:top w:w="80" w:type="dxa"/>
              <w:bottom w:w="80" w:type="dxa"/>
              <w:left w:w="100" w:type="dxa"/>
              <w:right w:w="100" w:type="dxa"/>
            </w:tcMar>
            <w:shd w:fill="F8FAFC"/>
          </w:tcPr>
          <w:p>
            <w:pPr>
              <w:spacing w:after="0"/>
            </w:pPr>
            <w:r>
              <w:rPr>
                <w:rFonts w:ascii="Segoe UI" w:hAnsi="Segoe UI"/>
                <w:b/>
                <w:i w:val="0"/>
                <w:color w:val="0F172A"/>
                <w:sz w:val="19"/>
              </w:rPr>
              <w:t>Backend API Mappings</w:t>
            </w:r>
          </w:p>
        </w:tc>
        <w:tc>
          <w:tcPr>
            <w:tcW w:type="dxa" w:w="6768"/>
            <w:tcMar>
              <w:top w:w="80" w:type="dxa"/>
              <w:bottom w:w="80" w:type="dxa"/>
              <w:left w:w="100" w:type="dxa"/>
              <w:right w:w="100" w:type="dxa"/>
            </w:tcMar>
          </w:tcPr>
          <w:p>
            <w:pPr>
              <w:spacing w:after="0"/>
            </w:pPr>
            <w:r>
              <w:rPr>
                <w:rFonts w:ascii="Segoe UI" w:hAnsi="Segoe UI"/>
                <w:b w:val="0"/>
                <w:i w:val="0"/>
                <w:color w:val="334155"/>
                <w:sz w:val="19"/>
              </w:rPr>
              <w:t>GET /api/settings/keys, POST /api/settings/keys/generate.</w:t>
            </w:r>
          </w:p>
        </w:tc>
      </w:tr>
    </w:tbl>
    <w:p>
      <w:pPr>
        <w:keepNext/>
        <w:spacing w:before="240" w:after="80"/>
      </w:pPr>
      <w:r>
        <w:rPr>
          <w:rFonts w:ascii="Segoe UI" w:hAnsi="Segoe UI"/>
          <w:b/>
          <w:i w:val="0"/>
          <w:color w:val="0F172A"/>
          <w:sz w:val="20"/>
        </w:rPr>
        <w:t>Interface Capture:</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after="0"/>
              <w:jc w:val="center"/>
            </w:pPr>
            <w:r>
              <w:drawing>
                <wp:inline xmlns:a="http://schemas.openxmlformats.org/drawingml/2006/main" xmlns:pic="http://schemas.openxmlformats.org/drawingml/2006/picture">
                  <wp:extent cx="5303520" cy="2983230"/>
                  <wp:docPr id="7" name="Picture 7"/>
                  <wp:cNvGraphicFramePr>
                    <a:graphicFrameLocks noChangeAspect="1"/>
                  </wp:cNvGraphicFramePr>
                  <a:graphic>
                    <a:graphicData uri="http://schemas.openxmlformats.org/drawingml/2006/picture">
                      <pic:pic>
                        <pic:nvPicPr>
                          <pic:cNvPr id="0" name="api-key-page.png"/>
                          <pic:cNvPicPr/>
                        </pic:nvPicPr>
                        <pic:blipFill>
                          <a:blip r:embed="rId16"/>
                          <a:stretch>
                            <a:fillRect/>
                          </a:stretch>
                        </pic:blipFill>
                        <pic:spPr>
                          <a:xfrm>
                            <a:off x="0" y="0"/>
                            <a:ext cx="5303520" cy="2983230"/>
                          </a:xfrm>
                          <a:prstGeom prst="rect"/>
                        </pic:spPr>
                      </pic:pic>
                    </a:graphicData>
                  </a:graphic>
                </wp:inline>
              </w:drawing>
            </w:r>
          </w:p>
        </w:tc>
      </w:tr>
    </w:tbl>
    <w:p>
      <w:pPr>
        <w:spacing w:before="80" w:after="160"/>
        <w:jc w:val="center"/>
      </w:pPr>
      <w:r>
        <w:rPr>
          <w:rFonts w:ascii="Segoe UI" w:hAnsi="Segoe UI"/>
          <w:b w:val="0"/>
          <w:i/>
          <w:color w:val="64748B"/>
          <w:sz w:val="17"/>
        </w:rPr>
        <w:t>Figure 07.1: Settings &amp; API Key Management Page Interface Screen</w:t>
      </w:r>
    </w:p>
    <w:p>
      <w:r>
        <w:br w:type="page"/>
      </w:r>
    </w:p>
    <w:p>
      <w:pPr>
        <w:keepNext/>
        <w:spacing w:before="400" w:after="120"/>
        <w:pBdr>
          <w:bottom w:val="single" w:sz="12" w:space="6" w:color="0EA5E9"/>
        </w:pBdr>
      </w:pPr>
      <w:r>
        <w:rPr>
          <w:rFonts w:ascii="Segoe UI" w:hAnsi="Segoe UI"/>
          <w:b/>
          <w:i w:val="0"/>
          <w:color w:val="0F172A"/>
          <w:sz w:val="28"/>
        </w:rPr>
        <w:t>Screenshot 08 — Organization Management Page</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4680"/>
        <w:gridCol w:w="4680"/>
      </w:tblGrid>
      <w:tr>
        <w:tc>
          <w:tcPr>
            <w:tcW w:type="dxa" w:w="2592"/>
            <w:tcMar>
              <w:top w:w="80" w:type="dxa"/>
              <w:bottom w:w="80" w:type="dxa"/>
              <w:left w:w="100" w:type="dxa"/>
              <w:right w:w="100" w:type="dxa"/>
            </w:tcMar>
            <w:shd w:fill="F8FAFC"/>
          </w:tcPr>
          <w:p>
            <w:pPr>
              <w:spacing w:after="0"/>
            </w:pPr>
            <w:r>
              <w:rPr>
                <w:rFonts w:ascii="Segoe UI" w:hAnsi="Segoe UI"/>
                <w:b/>
                <w:i w:val="0"/>
                <w:color w:val="0F172A"/>
                <w:sz w:val="19"/>
              </w:rPr>
              <w:t>Purpose</w:t>
            </w:r>
          </w:p>
        </w:tc>
        <w:tc>
          <w:tcPr>
            <w:tcW w:type="dxa" w:w="6768"/>
            <w:tcMar>
              <w:top w:w="80" w:type="dxa"/>
              <w:bottom w:w="80" w:type="dxa"/>
              <w:left w:w="100" w:type="dxa"/>
              <w:right w:w="100" w:type="dxa"/>
            </w:tcMar>
          </w:tcPr>
          <w:p>
            <w:pPr>
              <w:spacing w:after="0"/>
            </w:pPr>
            <w:r>
              <w:rPr>
                <w:rFonts w:ascii="Segoe UI" w:hAnsi="Segoe UI"/>
                <w:b w:val="0"/>
                <w:i w:val="0"/>
                <w:color w:val="334155"/>
                <w:sz w:val="19"/>
              </w:rPr>
              <w:t>Allows workspace administrators to manage organization profiles, invite users, and update member privileges.</w:t>
            </w:r>
          </w:p>
        </w:tc>
      </w:tr>
      <w:tr>
        <w:tc>
          <w:tcPr>
            <w:tcW w:type="dxa" w:w="2592"/>
            <w:tcMar>
              <w:top w:w="80" w:type="dxa"/>
              <w:bottom w:w="80" w:type="dxa"/>
              <w:left w:w="100" w:type="dxa"/>
              <w:right w:w="100" w:type="dxa"/>
            </w:tcMar>
            <w:shd w:fill="F8FAFC"/>
          </w:tcPr>
          <w:p>
            <w:pPr>
              <w:spacing w:after="0"/>
            </w:pPr>
            <w:r>
              <w:rPr>
                <w:rFonts w:ascii="Segoe UI" w:hAnsi="Segoe UI"/>
                <w:b/>
                <w:i w:val="0"/>
                <w:color w:val="0F172A"/>
                <w:sz w:val="19"/>
              </w:rPr>
              <w:t>Key UI Components</w:t>
            </w:r>
          </w:p>
        </w:tc>
        <w:tc>
          <w:tcPr>
            <w:tcW w:type="dxa" w:w="6768"/>
            <w:tcMar>
              <w:top w:w="80" w:type="dxa"/>
              <w:bottom w:w="80" w:type="dxa"/>
              <w:left w:w="100" w:type="dxa"/>
              <w:right w:w="100" w:type="dxa"/>
            </w:tcMar>
          </w:tcPr>
          <w:p>
            <w:pPr>
              <w:spacing w:after="0"/>
            </w:pPr>
            <w:r>
              <w:rPr>
                <w:rFonts w:ascii="Segoe UI" w:hAnsi="Segoe UI"/>
                <w:b w:val="0"/>
                <w:i w:val="0"/>
                <w:color w:val="334155"/>
                <w:sz w:val="19"/>
              </w:rPr>
              <w:t>Organization details form, members list table, email invite validator, and member role assignment dropdowns.</w:t>
            </w:r>
          </w:p>
        </w:tc>
      </w:tr>
      <w:tr>
        <w:tc>
          <w:tcPr>
            <w:tcW w:type="dxa" w:w="2592"/>
            <w:tcMar>
              <w:top w:w="80" w:type="dxa"/>
              <w:bottom w:w="80" w:type="dxa"/>
              <w:left w:w="100" w:type="dxa"/>
              <w:right w:w="100" w:type="dxa"/>
            </w:tcMar>
            <w:shd w:fill="F8FAFC"/>
          </w:tcPr>
          <w:p>
            <w:pPr>
              <w:spacing w:after="0"/>
            </w:pPr>
            <w:r>
              <w:rPr>
                <w:rFonts w:ascii="Segoe UI" w:hAnsi="Segoe UI"/>
                <w:b/>
                <w:i w:val="0"/>
                <w:color w:val="0F172A"/>
                <w:sz w:val="19"/>
              </w:rPr>
              <w:t>Backend API Mappings</w:t>
            </w:r>
          </w:p>
        </w:tc>
        <w:tc>
          <w:tcPr>
            <w:tcW w:type="dxa" w:w="6768"/>
            <w:tcMar>
              <w:top w:w="80" w:type="dxa"/>
              <w:bottom w:w="80" w:type="dxa"/>
              <w:left w:w="100" w:type="dxa"/>
              <w:right w:w="100" w:type="dxa"/>
            </w:tcMar>
          </w:tcPr>
          <w:p>
            <w:pPr>
              <w:spacing w:after="0"/>
            </w:pPr>
            <w:r>
              <w:rPr>
                <w:rFonts w:ascii="Segoe UI" w:hAnsi="Segoe UI"/>
                <w:b w:val="0"/>
                <w:i w:val="0"/>
                <w:color w:val="334155"/>
                <w:sz w:val="19"/>
              </w:rPr>
              <w:t>GET /api/org/details, POST /api/org/members/invite, PUT /api/org/members/{id}/role.</w:t>
            </w:r>
          </w:p>
        </w:tc>
      </w:tr>
    </w:tbl>
    <w:p>
      <w:pPr>
        <w:keepNext/>
        <w:spacing w:before="240" w:after="80"/>
      </w:pPr>
      <w:r>
        <w:rPr>
          <w:rFonts w:ascii="Segoe UI" w:hAnsi="Segoe UI"/>
          <w:b/>
          <w:i w:val="0"/>
          <w:color w:val="0F172A"/>
          <w:sz w:val="20"/>
        </w:rPr>
        <w:t>Interface Capture:</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after="0"/>
              <w:jc w:val="center"/>
            </w:pPr>
            <w:r>
              <w:drawing>
                <wp:inline xmlns:a="http://schemas.openxmlformats.org/drawingml/2006/main" xmlns:pic="http://schemas.openxmlformats.org/drawingml/2006/picture">
                  <wp:extent cx="5303520" cy="2983230"/>
                  <wp:docPr id="8" name="Picture 8"/>
                  <wp:cNvGraphicFramePr>
                    <a:graphicFrameLocks noChangeAspect="1"/>
                  </wp:cNvGraphicFramePr>
                  <a:graphic>
                    <a:graphicData uri="http://schemas.openxmlformats.org/drawingml/2006/picture">
                      <pic:pic>
                        <pic:nvPicPr>
                          <pic:cNvPr id="0" name="organization-page.png"/>
                          <pic:cNvPicPr/>
                        </pic:nvPicPr>
                        <pic:blipFill>
                          <a:blip r:embed="rId17"/>
                          <a:stretch>
                            <a:fillRect/>
                          </a:stretch>
                        </pic:blipFill>
                        <pic:spPr>
                          <a:xfrm>
                            <a:off x="0" y="0"/>
                            <a:ext cx="5303520" cy="2983230"/>
                          </a:xfrm>
                          <a:prstGeom prst="rect"/>
                        </pic:spPr>
                      </pic:pic>
                    </a:graphicData>
                  </a:graphic>
                </wp:inline>
              </w:drawing>
            </w:r>
          </w:p>
        </w:tc>
      </w:tr>
    </w:tbl>
    <w:p>
      <w:pPr>
        <w:spacing w:before="80" w:after="160"/>
        <w:jc w:val="center"/>
      </w:pPr>
      <w:r>
        <w:rPr>
          <w:rFonts w:ascii="Segoe UI" w:hAnsi="Segoe UI"/>
          <w:b w:val="0"/>
          <w:i/>
          <w:color w:val="64748B"/>
          <w:sz w:val="17"/>
        </w:rPr>
        <w:t>Figure 08.1: Organization Management Page Interface Screen</w:t>
      </w:r>
    </w:p>
    <w:p>
      <w:r>
        <w:br w:type="page"/>
      </w:r>
    </w:p>
    <w:p>
      <w:pPr>
        <w:keepNext/>
        <w:spacing w:before="400" w:after="120"/>
        <w:pBdr>
          <w:bottom w:val="single" w:sz="12" w:space="6" w:color="0EA5E9"/>
        </w:pBdr>
      </w:pPr>
      <w:r>
        <w:rPr>
          <w:rFonts w:ascii="Segoe UI" w:hAnsi="Segoe UI"/>
          <w:b/>
          <w:i w:val="0"/>
          <w:color w:val="0F172A"/>
          <w:sz w:val="28"/>
        </w:rPr>
        <w:t>Screenshot 09 — Admin Panel</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4680"/>
        <w:gridCol w:w="4680"/>
      </w:tblGrid>
      <w:tr>
        <w:tc>
          <w:tcPr>
            <w:tcW w:type="dxa" w:w="2592"/>
            <w:tcMar>
              <w:top w:w="80" w:type="dxa"/>
              <w:bottom w:w="80" w:type="dxa"/>
              <w:left w:w="100" w:type="dxa"/>
              <w:right w:w="100" w:type="dxa"/>
            </w:tcMar>
            <w:shd w:fill="F8FAFC"/>
          </w:tcPr>
          <w:p>
            <w:pPr>
              <w:spacing w:after="0"/>
            </w:pPr>
            <w:r>
              <w:rPr>
                <w:rFonts w:ascii="Segoe UI" w:hAnsi="Segoe UI"/>
                <w:b/>
                <w:i w:val="0"/>
                <w:color w:val="0F172A"/>
                <w:sz w:val="19"/>
              </w:rPr>
              <w:t>Purpose</w:t>
            </w:r>
          </w:p>
        </w:tc>
        <w:tc>
          <w:tcPr>
            <w:tcW w:type="dxa" w:w="6768"/>
            <w:tcMar>
              <w:top w:w="80" w:type="dxa"/>
              <w:bottom w:w="80" w:type="dxa"/>
              <w:left w:w="100" w:type="dxa"/>
              <w:right w:w="100" w:type="dxa"/>
            </w:tcMar>
          </w:tcPr>
          <w:p>
            <w:pPr>
              <w:spacing w:after="0"/>
            </w:pPr>
            <w:r>
              <w:rPr>
                <w:rFonts w:ascii="Segoe UI" w:hAnsi="Segoe UI"/>
                <w:b w:val="0"/>
                <w:i w:val="0"/>
                <w:color w:val="334155"/>
                <w:sz w:val="19"/>
              </w:rPr>
              <w:t>Allows platform administrators to monitor usage metrics, verify active system states, and audit logs.</w:t>
            </w:r>
          </w:p>
        </w:tc>
      </w:tr>
      <w:tr>
        <w:tc>
          <w:tcPr>
            <w:tcW w:type="dxa" w:w="2592"/>
            <w:tcMar>
              <w:top w:w="80" w:type="dxa"/>
              <w:bottom w:w="80" w:type="dxa"/>
              <w:left w:w="100" w:type="dxa"/>
              <w:right w:w="100" w:type="dxa"/>
            </w:tcMar>
            <w:shd w:fill="F8FAFC"/>
          </w:tcPr>
          <w:p>
            <w:pPr>
              <w:spacing w:after="0"/>
            </w:pPr>
            <w:r>
              <w:rPr>
                <w:rFonts w:ascii="Segoe UI" w:hAnsi="Segoe UI"/>
                <w:b/>
                <w:i w:val="0"/>
                <w:color w:val="0F172A"/>
                <w:sz w:val="19"/>
              </w:rPr>
              <w:t>Key UI Components</w:t>
            </w:r>
          </w:p>
        </w:tc>
        <w:tc>
          <w:tcPr>
            <w:tcW w:type="dxa" w:w="6768"/>
            <w:tcMar>
              <w:top w:w="80" w:type="dxa"/>
              <w:bottom w:w="80" w:type="dxa"/>
              <w:left w:w="100" w:type="dxa"/>
              <w:right w:w="100" w:type="dxa"/>
            </w:tcMar>
          </w:tcPr>
          <w:p>
            <w:pPr>
              <w:spacing w:after="0"/>
            </w:pPr>
            <w:r>
              <w:rPr>
                <w:rFonts w:ascii="Segoe UI" w:hAnsi="Segoe UI"/>
                <w:b w:val="0"/>
                <w:i w:val="0"/>
                <w:color w:val="334155"/>
                <w:sz w:val="19"/>
              </w:rPr>
              <w:t>Active system load graphs, user count monitors, endpoint frequency gauges, tenant records, and security audit logs table.</w:t>
            </w:r>
          </w:p>
        </w:tc>
      </w:tr>
      <w:tr>
        <w:tc>
          <w:tcPr>
            <w:tcW w:type="dxa" w:w="2592"/>
            <w:tcMar>
              <w:top w:w="80" w:type="dxa"/>
              <w:bottom w:w="80" w:type="dxa"/>
              <w:left w:w="100" w:type="dxa"/>
              <w:right w:w="100" w:type="dxa"/>
            </w:tcMar>
            <w:shd w:fill="F8FAFC"/>
          </w:tcPr>
          <w:p>
            <w:pPr>
              <w:spacing w:after="0"/>
            </w:pPr>
            <w:r>
              <w:rPr>
                <w:rFonts w:ascii="Segoe UI" w:hAnsi="Segoe UI"/>
                <w:b/>
                <w:i w:val="0"/>
                <w:color w:val="0F172A"/>
                <w:sz w:val="19"/>
              </w:rPr>
              <w:t>Backend API Mappings</w:t>
            </w:r>
          </w:p>
        </w:tc>
        <w:tc>
          <w:tcPr>
            <w:tcW w:type="dxa" w:w="6768"/>
            <w:tcMar>
              <w:top w:w="80" w:type="dxa"/>
              <w:bottom w:w="80" w:type="dxa"/>
              <w:left w:w="100" w:type="dxa"/>
              <w:right w:w="100" w:type="dxa"/>
            </w:tcMar>
          </w:tcPr>
          <w:p>
            <w:pPr>
              <w:spacing w:after="0"/>
            </w:pPr>
            <w:r>
              <w:rPr>
                <w:rFonts w:ascii="Segoe UI" w:hAnsi="Segoe UI"/>
                <w:b w:val="0"/>
                <w:i w:val="0"/>
                <w:color w:val="334155"/>
                <w:sz w:val="19"/>
              </w:rPr>
              <w:t>GET /api/admin/metrics, GET /api/admin/users, GET /api/admin/audit-logs.</w:t>
            </w:r>
          </w:p>
        </w:tc>
      </w:tr>
    </w:tbl>
    <w:p>
      <w:pPr>
        <w:keepNext/>
        <w:spacing w:before="240" w:after="80"/>
      </w:pPr>
      <w:r>
        <w:rPr>
          <w:rFonts w:ascii="Segoe UI" w:hAnsi="Segoe UI"/>
          <w:b/>
          <w:i w:val="0"/>
          <w:color w:val="0F172A"/>
          <w:sz w:val="20"/>
        </w:rPr>
        <w:t>Interface Capture:</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after="0"/>
              <w:jc w:val="center"/>
            </w:pPr>
            <w:r>
              <w:drawing>
                <wp:inline xmlns:a="http://schemas.openxmlformats.org/drawingml/2006/main" xmlns:pic="http://schemas.openxmlformats.org/drawingml/2006/picture">
                  <wp:extent cx="5303520" cy="2983230"/>
                  <wp:docPr id="9" name="Picture 9"/>
                  <wp:cNvGraphicFramePr>
                    <a:graphicFrameLocks noChangeAspect="1"/>
                  </wp:cNvGraphicFramePr>
                  <a:graphic>
                    <a:graphicData uri="http://schemas.openxmlformats.org/drawingml/2006/picture">
                      <pic:pic>
                        <pic:nvPicPr>
                          <pic:cNvPr id="0" name="admin-dashboard.png"/>
                          <pic:cNvPicPr/>
                        </pic:nvPicPr>
                        <pic:blipFill>
                          <a:blip r:embed="rId18"/>
                          <a:stretch>
                            <a:fillRect/>
                          </a:stretch>
                        </pic:blipFill>
                        <pic:spPr>
                          <a:xfrm>
                            <a:off x="0" y="0"/>
                            <a:ext cx="5303520" cy="2983230"/>
                          </a:xfrm>
                          <a:prstGeom prst="rect"/>
                        </pic:spPr>
                      </pic:pic>
                    </a:graphicData>
                  </a:graphic>
                </wp:inline>
              </w:drawing>
            </w:r>
          </w:p>
        </w:tc>
      </w:tr>
    </w:tbl>
    <w:p>
      <w:pPr>
        <w:spacing w:before="80" w:after="160"/>
        <w:jc w:val="center"/>
      </w:pPr>
      <w:r>
        <w:rPr>
          <w:rFonts w:ascii="Segoe UI" w:hAnsi="Segoe UI"/>
          <w:b w:val="0"/>
          <w:i/>
          <w:color w:val="64748B"/>
          <w:sz w:val="17"/>
        </w:rPr>
        <w:t>Figure 09.1: Admin Panel Interface Screen</w:t>
      </w:r>
    </w:p>
    <w:p>
      <w:pPr>
        <w:keepNext/>
        <w:spacing w:before="400" w:after="120"/>
        <w:pBdr>
          <w:bottom w:val="single" w:sz="12" w:space="6" w:color="0EA5E9"/>
        </w:pBdr>
      </w:pPr>
      <w:r>
        <w:rPr>
          <w:rFonts w:ascii="Segoe UI" w:hAnsi="Segoe UI"/>
          <w:b/>
          <w:i w:val="0"/>
          <w:color w:val="0F172A"/>
          <w:sz w:val="28"/>
        </w:rPr>
        <w:t>Conclusion</w:t>
      </w:r>
    </w:p>
    <w:p>
      <w:pPr>
        <w:spacing w:line="276" w:lineRule="auto" w:after="160"/>
      </w:pPr>
      <w:r>
        <w:t>The screenshots contained in this report illustrate the successful execution of the frontend interfaces for Humanova. The visuals confirm that spacing, color parameters, styling utilities, navigation controllers, dynamic dashboards, and organization management views comply with design standards and are functional, communicating directly with Laravel controllers.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Rupom090/CSE4204-8C-T07-Humanova"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