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b/>
          <w:bCs/>
          <w:color w:val="1F4E79"/>
          <w:sz w:val="40"/>
          <w:szCs w:val="40"/>
        </w:rPr>
        <w:t xml:space="preserve">StoryLand Quick Start</w:t>
      </w:r>
    </w:p>
    <w:p>
      <w:pPr>
        <w:spacing w:after="200"/>
        <w:jc w:val="center"/>
      </w:pPr>
      <w:r>
        <w:rPr>
          <w:i/>
          <w:iCs/>
          <w:color w:val="595959"/>
          <w:sz w:val="22"/>
          <w:szCs w:val="22"/>
        </w:rPr>
        <w:t xml:space="preserve">One-page reference. Print and pin.</w:t>
      </w:r>
    </w:p>
    <w:p>
      <w:pPr>
        <w:pStyle w:val="Heading2"/>
      </w:pPr>
      <w:r>
        <w:t xml:space="preserve">☀ Every weekday morning (5 minutes)</w:t>
      </w:r>
    </w:p>
    <w:p>
      <w:pPr>
        <w:pStyle w:val="ListParagraph"/>
        <w:numPr>
          <w:ilvl w:val="0"/>
          <w:numId w:val="2"/>
        </w:numPr>
      </w:pPr>
      <w:r>
        <w:t xml:space="preserve">Open Cowork. Read the morning briefing.</w:t>
      </w:r>
    </w:p>
    <w:p>
      <w:pPr>
        <w:pStyle w:val="ListParagraph"/>
        <w:numPr>
          <w:ilvl w:val="0"/>
          <w:numId w:val="2"/>
        </w:numPr>
      </w:pPr>
      <w:r>
        <w:t xml:space="preserve">Check BRIEFING_FLAGS.md. Any RED item gets handled before noon.</w:t>
      </w:r>
    </w:p>
    <w:p>
      <w:pPr>
        <w:pStyle w:val="ListParagraph"/>
        <w:numPr>
          <w:ilvl w:val="0"/>
          <w:numId w:val="2"/>
        </w:numPr>
      </w:pPr>
      <w:r>
        <w:t xml:space="preserve">Open STORYLAND_STATUS.md. Tick off anything you completed yesterday.</w:t>
      </w:r>
    </w:p>
    <w:p>
      <w:pPr>
        <w:pStyle w:val="Heading2"/>
      </w:pPr>
      <w:r>
        <w:t xml:space="preserve">📅 Every Monday (15 minutes)</w:t>
      </w:r>
    </w:p>
    <w:p>
      <w:pPr>
        <w:pStyle w:val="ListParagraph"/>
        <w:numPr>
          <w:ilvl w:val="0"/>
          <w:numId w:val="2"/>
        </w:numPr>
      </w:pPr>
      <w:r>
        <w:t xml:space="preserve">Read the compliance audit (arrives 7:32 AM).</w:t>
      </w:r>
    </w:p>
    <w:p>
      <w:pPr>
        <w:pStyle w:val="ListParagraph"/>
        <w:numPr>
          <w:ilvl w:val="0"/>
          <w:numId w:val="2"/>
        </w:numPr>
      </w:pPr>
      <w:r>
        <w:t xml:space="preserve">Act on the top 3 items this week. Block time on your calendar if needed.</w:t>
      </w:r>
    </w:p>
    <w:p>
      <w:pPr>
        <w:pStyle w:val="ListParagraph"/>
        <w:numPr>
          <w:ilvl w:val="0"/>
          <w:numId w:val="2"/>
        </w:numPr>
      </w:pPr>
      <w:r>
        <w:t xml:space="preserve">Update STORYLAND_STATUS.md to match reality. Update the 'Last updated' line.</w:t>
      </w:r>
    </w:p>
    <w:p>
      <w:pPr>
        <w:pStyle w:val="Heading2"/>
      </w:pPr>
      <w:r>
        <w:t xml:space="preserve">🚦 When you see RED</w:t>
      </w:r>
    </w:p>
    <w:p>
      <w:pPr>
        <w:pStyle w:val="ListParagraph"/>
        <w:numPr>
          <w:ilvl w:val="0"/>
          <w:numId w:val="2"/>
        </w:numPr>
      </w:pPr>
      <w:r>
        <w:t xml:space="preserve">Stop. Read the specific finding.</w:t>
      </w:r>
    </w:p>
    <w:p>
      <w:pPr>
        <w:pStyle w:val="ListParagraph"/>
        <w:numPr>
          <w:ilvl w:val="0"/>
          <w:numId w:val="2"/>
        </w:numPr>
      </w:pPr>
      <w:r>
        <w:t xml:space="preserve">If it's a filing — file it today. Do not delegate to the AI.</w:t>
      </w:r>
    </w:p>
    <w:p>
      <w:pPr>
        <w:pStyle w:val="ListParagraph"/>
        <w:numPr>
          <w:ilvl w:val="0"/>
          <w:numId w:val="2"/>
        </w:numPr>
      </w:pPr>
      <w:r>
        <w:t xml:space="preserve">If it's a refund — verify the §84.501 math, then release.</w:t>
      </w:r>
    </w:p>
    <w:p>
      <w:pPr>
        <w:pStyle w:val="ListParagraph"/>
        <w:numPr>
          <w:ilvl w:val="0"/>
          <w:numId w:val="2"/>
        </w:numPr>
      </w:pPr>
      <w:r>
        <w:t xml:space="preserve">If it's a safety issue — pause related operations until resolved.</w:t>
      </w:r>
    </w:p>
    <w:p>
      <w:pPr>
        <w:pStyle w:val="ListParagraph"/>
        <w:numPr>
          <w:ilvl w:val="0"/>
          <w:numId w:val="2"/>
        </w:numPr>
      </w:pPr>
      <w:r>
        <w:t xml:space="preserve">Update the status file. Re-run the audit to confirm green.</w:t>
      </w:r>
    </w:p>
    <w:p>
      <w:pPr>
        <w:pStyle w:val="Heading2"/>
      </w:pPr>
      <w:r>
        <w:t xml:space="preserve">🎛 Top commands you'll actually use</w:t>
      </w:r>
    </w:p>
    <w:p>
      <w:pPr>
        <w:pStyle w:val="ListParagraph"/>
        <w:numPr>
          <w:ilvl w:val="0"/>
          <w:numId w:val="3"/>
        </w:numPr>
      </w:pPr>
      <w:r>
        <w:t xml:space="preserve">'Run the compliance audit now.' — triggers the Monday audit on demand.</w:t>
      </w:r>
    </w:p>
    <w:p>
      <w:pPr>
        <w:pStyle w:val="ListParagraph"/>
        <w:numPr>
          <w:ilvl w:val="0"/>
          <w:numId w:val="3"/>
        </w:numPr>
      </w:pPr>
      <w:r>
        <w:t xml:space="preserve">'Update STORYLAND_STATUS.md — mark [item] as done.' — Claude proposes the edit; you confirm.</w:t>
      </w:r>
    </w:p>
    <w:p>
      <w:pPr>
        <w:pStyle w:val="ListParagraph"/>
        <w:numPr>
          <w:ilvl w:val="0"/>
          <w:numId w:val="3"/>
        </w:numPr>
      </w:pPr>
      <w:r>
        <w:t xml:space="preserve">'Draft a refund calculation for [student] per §84.501.' — Claude does the math; you release the refund in Stripe yourself.</w:t>
      </w:r>
    </w:p>
    <w:p>
      <w:pPr>
        <w:pStyle w:val="ListParagraph"/>
        <w:numPr>
          <w:ilvl w:val="0"/>
          <w:numId w:val="3"/>
        </w:numPr>
      </w:pPr>
      <w:r>
        <w:t xml:space="preserve">'Read the last three TDLR emails in my inbox and summarize.' — triage regulatory correspondence fast.</w:t>
      </w:r>
    </w:p>
    <w:p>
      <w:pPr>
        <w:pStyle w:val="ListParagraph"/>
        <w:numPr>
          <w:ilvl w:val="0"/>
          <w:numId w:val="3"/>
        </w:numPr>
      </w:pPr>
      <w:r>
        <w:t xml:space="preserve">'Draft a reply to [parent email] confirming [policy].' — you review and send.</w:t>
      </w:r>
    </w:p>
    <w:p>
      <w:pPr>
        <w:pStyle w:val="ListParagraph"/>
        <w:numPr>
          <w:ilvl w:val="0"/>
          <w:numId w:val="3"/>
        </w:numPr>
      </w:pPr>
      <w:r>
        <w:t xml:space="preserve">'Add a new item to STORYLAND_STATUS.md under [section].' — tracks a new deadline, task, or watch item.</w:t>
      </w:r>
    </w:p>
    <w:p>
      <w:pPr>
        <w:pStyle w:val="Heading2"/>
      </w:pPr>
      <w:r>
        <w:t xml:space="preserve">🚫 The Hard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C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</w:rPr>
              <w:t xml:space="preserve">AI audits, drafts, schedules, reminds. </w:t>
            </w:r>
            <w:r>
              <w:t xml:space="preserve">Jeff and Candace file, sign, pay, and submit. No exceptions — not even when a routine sounds confident.</w:t>
            </w:r>
          </w:p>
        </w:tc>
      </w:tr>
    </w:tbl>
    <w:p>
      <w:pPr>
        <w:pStyle w:val="Heading2"/>
      </w:pPr>
      <w:r>
        <w:t xml:space="preserve">📞 Who to call when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Situation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Safety incident, student or vehicle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911 first if injury. Then attorney. Then insurance.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TDLR audit or compliance notice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Attorney within 24 hours, then respond within window.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Tax or bookkeeping question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Your CPA.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Insurance claim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Carrier claims line, same day.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Refund dispute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Attorney if &gt;$500 or escalating; otherwise §84.501 math + written response.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Suspected data breach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Attorney within 24 hours. Texas breach notification law applies.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Routine won't run / broken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Pause it. Ask Claude to rebuild from the Blueprint §20.</w:t>
            </w:r>
          </w:p>
        </w:tc>
      </w:tr>
    </w:tbl>
    <w:p>
      <w:pPr>
        <w:pStyle w:val="Heading2"/>
      </w:pPr>
      <w:r>
        <w:t xml:space="preserve">🗂 Where stuff lives</w:t>
      </w:r>
    </w:p>
    <w:p>
      <w:pPr>
        <w:pStyle w:val="ListParagraph"/>
        <w:numPr>
          <w:ilvl w:val="0"/>
          <w:numId w:val="3"/>
        </w:numPr>
      </w:pPr>
      <w:r>
        <w:t xml:space="preserve">Strategy → StoryLand_AI_Staffed_Blueprint.docx</w:t>
      </w:r>
    </w:p>
    <w:p>
      <w:pPr>
        <w:pStyle w:val="ListParagraph"/>
        <w:numPr>
          <w:ilvl w:val="0"/>
          <w:numId w:val="3"/>
        </w:numPr>
      </w:pPr>
      <w:r>
        <w:t xml:space="preserve">How to operate → StoryLand_Admin_Guide.docx</w:t>
      </w:r>
    </w:p>
    <w:p>
      <w:pPr>
        <w:pStyle w:val="ListParagraph"/>
        <w:numPr>
          <w:ilvl w:val="0"/>
          <w:numId w:val="3"/>
        </w:numPr>
      </w:pPr>
      <w:r>
        <w:t xml:space="preserve">Student-facing doc → StoryLand_User_Guide.docx</w:t>
      </w:r>
    </w:p>
    <w:p>
      <w:pPr>
        <w:pStyle w:val="ListParagraph"/>
        <w:numPr>
          <w:ilvl w:val="0"/>
          <w:numId w:val="3"/>
        </w:numPr>
      </w:pPr>
      <w:r>
        <w:t xml:space="preserve">Recurring tasks → OPERATIONS_RUNBOOK.md</w:t>
      </w:r>
    </w:p>
    <w:p>
      <w:pPr>
        <w:pStyle w:val="ListParagraph"/>
        <w:numPr>
          <w:ilvl w:val="0"/>
          <w:numId w:val="3"/>
        </w:numPr>
      </w:pPr>
      <w:r>
        <w:t xml:space="preserve">When things go wrong → INCIDENT_PLAYBOOK.md</w:t>
      </w:r>
    </w:p>
    <w:p>
      <w:pPr>
        <w:pStyle w:val="ListParagraph"/>
        <w:numPr>
          <w:ilvl w:val="0"/>
          <w:numId w:val="3"/>
        </w:numPr>
      </w:pPr>
      <w:r>
        <w:t xml:space="preserve">Live status → STORYLAND_STATUS.md</w:t>
      </w:r>
    </w:p>
    <w:p>
      <w:pPr>
        <w:pStyle w:val="ListParagraph"/>
        <w:numPr>
          <w:ilvl w:val="0"/>
          <w:numId w:val="3"/>
        </w:numPr>
      </w:pPr>
      <w:r>
        <w:t xml:space="preserve">Audit flags → BRIEFING_FLAGS.md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StoryLand Driving School — Quick Start    |    </w:t>
    </w: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StoryLand Quick Start</dc:title>
  <dc:creator>StoryLand Driving School</dc:creator>
  <cp:lastModifiedBy>Un-named</cp:lastModifiedBy>
  <cp:revision>1</cp:revision>
  <dcterms:created xsi:type="dcterms:W3CDTF">2026-04-22T17:47:57.843Z</dcterms:created>
  <dcterms:modified xsi:type="dcterms:W3CDTF">2026-04-22T17:47:57.843Z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