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1806946" w:displacedByCustomXml="next"/>
    <w:sdt>
      <w:sdtPr>
        <w:rPr>
          <w:rFonts w:ascii="Arial" w:eastAsia="Arial" w:hAnsi="Arial" w:cs="Arial"/>
          <w:color w:val="auto"/>
          <w:sz w:val="21"/>
          <w:szCs w:val="21"/>
        </w:rPr>
        <w:id w:val="-366220537"/>
        <w:docPartObj>
          <w:docPartGallery w:val="Table of Contents"/>
          <w:docPartUnique/>
        </w:docPartObj>
      </w:sdtPr>
      <w:sdtEndPr>
        <w:rPr>
          <w:b/>
          <w:bCs/>
          <w:noProof/>
        </w:rPr>
      </w:sdtEndPr>
      <w:sdtContent>
        <w:p w14:paraId="5D0C8E31" w14:textId="548765E6" w:rsidR="00A16C11" w:rsidRDefault="00A16C11">
          <w:pPr>
            <w:pStyle w:val="TOCHeading"/>
          </w:pPr>
          <w:r>
            <w:t>Table of Contents</w:t>
          </w:r>
        </w:p>
        <w:p w14:paraId="714ABC51" w14:textId="17829772" w:rsidR="00A16C11" w:rsidRDefault="00A16C11">
          <w:pPr>
            <w:pStyle w:val="TOC1"/>
            <w:tabs>
              <w:tab w:val="right" w:leader="dot" w:pos="9350"/>
            </w:tabs>
            <w:rPr>
              <w:noProof/>
            </w:rPr>
          </w:pPr>
          <w:r>
            <w:fldChar w:fldCharType="begin"/>
          </w:r>
          <w:r>
            <w:instrText xml:space="preserve"> TOC \o "1-3" \h \z \u </w:instrText>
          </w:r>
          <w:r>
            <w:fldChar w:fldCharType="separate"/>
          </w:r>
          <w:hyperlink w:anchor="_Toc222227778" w:history="1">
            <w:r w:rsidRPr="00C71678">
              <w:rPr>
                <w:rStyle w:val="Hyperlink"/>
                <w:b/>
                <w:bCs/>
                <w:noProof/>
              </w:rPr>
              <w:t>1. Executive Summary</w:t>
            </w:r>
            <w:r>
              <w:rPr>
                <w:noProof/>
                <w:webHidden/>
              </w:rPr>
              <w:tab/>
            </w:r>
            <w:r>
              <w:rPr>
                <w:noProof/>
                <w:webHidden/>
              </w:rPr>
              <w:fldChar w:fldCharType="begin"/>
            </w:r>
            <w:r>
              <w:rPr>
                <w:noProof/>
                <w:webHidden/>
              </w:rPr>
              <w:instrText xml:space="preserve"> PAGEREF _Toc222227778 \h </w:instrText>
            </w:r>
            <w:r>
              <w:rPr>
                <w:noProof/>
                <w:webHidden/>
              </w:rPr>
            </w:r>
            <w:r>
              <w:rPr>
                <w:noProof/>
                <w:webHidden/>
              </w:rPr>
              <w:fldChar w:fldCharType="separate"/>
            </w:r>
            <w:r>
              <w:rPr>
                <w:noProof/>
                <w:webHidden/>
              </w:rPr>
              <w:t>1</w:t>
            </w:r>
            <w:r>
              <w:rPr>
                <w:noProof/>
                <w:webHidden/>
              </w:rPr>
              <w:fldChar w:fldCharType="end"/>
            </w:r>
          </w:hyperlink>
        </w:p>
        <w:p w14:paraId="5B276F41" w14:textId="68C572B9" w:rsidR="00A16C11" w:rsidRDefault="00A16C11">
          <w:pPr>
            <w:pStyle w:val="TOC2"/>
            <w:tabs>
              <w:tab w:val="right" w:leader="dot" w:pos="9350"/>
            </w:tabs>
            <w:rPr>
              <w:noProof/>
            </w:rPr>
          </w:pPr>
          <w:hyperlink w:anchor="_Toc222227779" w:history="1">
            <w:r w:rsidRPr="00C71678">
              <w:rPr>
                <w:rStyle w:val="Hyperlink"/>
                <w:b/>
                <w:bCs/>
                <w:noProof/>
              </w:rPr>
              <w:t>1.1 Scope</w:t>
            </w:r>
            <w:r>
              <w:rPr>
                <w:noProof/>
                <w:webHidden/>
              </w:rPr>
              <w:tab/>
            </w:r>
            <w:r>
              <w:rPr>
                <w:noProof/>
                <w:webHidden/>
              </w:rPr>
              <w:fldChar w:fldCharType="begin"/>
            </w:r>
            <w:r>
              <w:rPr>
                <w:noProof/>
                <w:webHidden/>
              </w:rPr>
              <w:instrText xml:space="preserve"> PAGEREF _Toc222227779 \h </w:instrText>
            </w:r>
            <w:r>
              <w:rPr>
                <w:noProof/>
                <w:webHidden/>
              </w:rPr>
            </w:r>
            <w:r>
              <w:rPr>
                <w:noProof/>
                <w:webHidden/>
              </w:rPr>
              <w:fldChar w:fldCharType="separate"/>
            </w:r>
            <w:r>
              <w:rPr>
                <w:noProof/>
                <w:webHidden/>
              </w:rPr>
              <w:t>1</w:t>
            </w:r>
            <w:r>
              <w:rPr>
                <w:noProof/>
                <w:webHidden/>
              </w:rPr>
              <w:fldChar w:fldCharType="end"/>
            </w:r>
          </w:hyperlink>
        </w:p>
        <w:p w14:paraId="12E3E5F6" w14:textId="16C87046" w:rsidR="00A16C11" w:rsidRDefault="00A16C11">
          <w:pPr>
            <w:pStyle w:val="TOC2"/>
            <w:tabs>
              <w:tab w:val="right" w:leader="dot" w:pos="9350"/>
            </w:tabs>
            <w:rPr>
              <w:noProof/>
            </w:rPr>
          </w:pPr>
          <w:hyperlink w:anchor="_Toc222227780" w:history="1">
            <w:r w:rsidRPr="00C71678">
              <w:rPr>
                <w:rStyle w:val="Hyperlink"/>
                <w:b/>
                <w:bCs/>
                <w:noProof/>
              </w:rPr>
              <w:t>1.2 Decision Framework: Which Provider, When</w:t>
            </w:r>
            <w:r>
              <w:rPr>
                <w:noProof/>
                <w:webHidden/>
              </w:rPr>
              <w:tab/>
            </w:r>
            <w:r>
              <w:rPr>
                <w:noProof/>
                <w:webHidden/>
              </w:rPr>
              <w:fldChar w:fldCharType="begin"/>
            </w:r>
            <w:r>
              <w:rPr>
                <w:noProof/>
                <w:webHidden/>
              </w:rPr>
              <w:instrText xml:space="preserve"> PAGEREF _Toc222227780 \h </w:instrText>
            </w:r>
            <w:r>
              <w:rPr>
                <w:noProof/>
                <w:webHidden/>
              </w:rPr>
            </w:r>
            <w:r>
              <w:rPr>
                <w:noProof/>
                <w:webHidden/>
              </w:rPr>
              <w:fldChar w:fldCharType="separate"/>
            </w:r>
            <w:r>
              <w:rPr>
                <w:noProof/>
                <w:webHidden/>
              </w:rPr>
              <w:t>1</w:t>
            </w:r>
            <w:r>
              <w:rPr>
                <w:noProof/>
                <w:webHidden/>
              </w:rPr>
              <w:fldChar w:fldCharType="end"/>
            </w:r>
          </w:hyperlink>
        </w:p>
        <w:p w14:paraId="4BF9BD92" w14:textId="524A7043" w:rsidR="00A16C11" w:rsidRDefault="00A16C11">
          <w:pPr>
            <w:pStyle w:val="TOC2"/>
            <w:tabs>
              <w:tab w:val="right" w:leader="dot" w:pos="9350"/>
            </w:tabs>
            <w:rPr>
              <w:noProof/>
            </w:rPr>
          </w:pPr>
          <w:hyperlink w:anchor="_Toc222227781" w:history="1">
            <w:r w:rsidRPr="00C71678">
              <w:rPr>
                <w:rStyle w:val="Hyperlink"/>
                <w:b/>
                <w:bCs/>
                <w:noProof/>
              </w:rPr>
              <w:t>2.1 Zero Plaintext Policy</w:t>
            </w:r>
            <w:r>
              <w:rPr>
                <w:noProof/>
                <w:webHidden/>
              </w:rPr>
              <w:tab/>
            </w:r>
            <w:r>
              <w:rPr>
                <w:noProof/>
                <w:webHidden/>
              </w:rPr>
              <w:fldChar w:fldCharType="begin"/>
            </w:r>
            <w:r>
              <w:rPr>
                <w:noProof/>
                <w:webHidden/>
              </w:rPr>
              <w:instrText xml:space="preserve"> PAGEREF _Toc222227781 \h </w:instrText>
            </w:r>
            <w:r>
              <w:rPr>
                <w:noProof/>
                <w:webHidden/>
              </w:rPr>
            </w:r>
            <w:r>
              <w:rPr>
                <w:noProof/>
                <w:webHidden/>
              </w:rPr>
              <w:fldChar w:fldCharType="separate"/>
            </w:r>
            <w:r>
              <w:rPr>
                <w:noProof/>
                <w:webHidden/>
              </w:rPr>
              <w:t>1</w:t>
            </w:r>
            <w:r>
              <w:rPr>
                <w:noProof/>
                <w:webHidden/>
              </w:rPr>
              <w:fldChar w:fldCharType="end"/>
            </w:r>
          </w:hyperlink>
        </w:p>
        <w:p w14:paraId="46EA7483" w14:textId="7ADFA90D" w:rsidR="00A16C11" w:rsidRDefault="00A16C11">
          <w:pPr>
            <w:pStyle w:val="TOC2"/>
            <w:tabs>
              <w:tab w:val="right" w:leader="dot" w:pos="9350"/>
            </w:tabs>
            <w:rPr>
              <w:noProof/>
            </w:rPr>
          </w:pPr>
          <w:hyperlink w:anchor="_Toc222227782" w:history="1">
            <w:r w:rsidRPr="00C71678">
              <w:rPr>
                <w:rStyle w:val="Hyperlink"/>
                <w:b/>
                <w:bCs/>
                <w:noProof/>
              </w:rPr>
              <w:t>2.2 Principle of Least Privilege</w:t>
            </w:r>
            <w:r>
              <w:rPr>
                <w:noProof/>
                <w:webHidden/>
              </w:rPr>
              <w:tab/>
            </w:r>
            <w:r>
              <w:rPr>
                <w:noProof/>
                <w:webHidden/>
              </w:rPr>
              <w:fldChar w:fldCharType="begin"/>
            </w:r>
            <w:r>
              <w:rPr>
                <w:noProof/>
                <w:webHidden/>
              </w:rPr>
              <w:instrText xml:space="preserve"> PAGEREF _Toc222227782 \h </w:instrText>
            </w:r>
            <w:r>
              <w:rPr>
                <w:noProof/>
                <w:webHidden/>
              </w:rPr>
            </w:r>
            <w:r>
              <w:rPr>
                <w:noProof/>
                <w:webHidden/>
              </w:rPr>
              <w:fldChar w:fldCharType="separate"/>
            </w:r>
            <w:r>
              <w:rPr>
                <w:noProof/>
                <w:webHidden/>
              </w:rPr>
              <w:t>2</w:t>
            </w:r>
            <w:r>
              <w:rPr>
                <w:noProof/>
                <w:webHidden/>
              </w:rPr>
              <w:fldChar w:fldCharType="end"/>
            </w:r>
          </w:hyperlink>
        </w:p>
        <w:p w14:paraId="2B84A3B4" w14:textId="55950BBE" w:rsidR="00A16C11" w:rsidRDefault="00A16C11">
          <w:pPr>
            <w:pStyle w:val="TOC2"/>
            <w:tabs>
              <w:tab w:val="right" w:leader="dot" w:pos="9350"/>
            </w:tabs>
            <w:rPr>
              <w:noProof/>
            </w:rPr>
          </w:pPr>
          <w:hyperlink w:anchor="_Toc222227783" w:history="1">
            <w:r w:rsidRPr="00C71678">
              <w:rPr>
                <w:rStyle w:val="Hyperlink"/>
                <w:b/>
                <w:bCs/>
                <w:noProof/>
              </w:rPr>
              <w:t>2.3 Mandatory Rotation</w:t>
            </w:r>
            <w:r>
              <w:rPr>
                <w:noProof/>
                <w:webHidden/>
              </w:rPr>
              <w:tab/>
            </w:r>
            <w:r>
              <w:rPr>
                <w:noProof/>
                <w:webHidden/>
              </w:rPr>
              <w:fldChar w:fldCharType="begin"/>
            </w:r>
            <w:r>
              <w:rPr>
                <w:noProof/>
                <w:webHidden/>
              </w:rPr>
              <w:instrText xml:space="preserve"> PAGEREF _Toc222227783 \h </w:instrText>
            </w:r>
            <w:r>
              <w:rPr>
                <w:noProof/>
                <w:webHidden/>
              </w:rPr>
            </w:r>
            <w:r>
              <w:rPr>
                <w:noProof/>
                <w:webHidden/>
              </w:rPr>
              <w:fldChar w:fldCharType="separate"/>
            </w:r>
            <w:r>
              <w:rPr>
                <w:noProof/>
                <w:webHidden/>
              </w:rPr>
              <w:t>2</w:t>
            </w:r>
            <w:r>
              <w:rPr>
                <w:noProof/>
                <w:webHidden/>
              </w:rPr>
              <w:fldChar w:fldCharType="end"/>
            </w:r>
          </w:hyperlink>
        </w:p>
        <w:p w14:paraId="1A88E944" w14:textId="0E783AD1" w:rsidR="00A16C11" w:rsidRDefault="00A16C11">
          <w:pPr>
            <w:pStyle w:val="TOC2"/>
            <w:tabs>
              <w:tab w:val="right" w:leader="dot" w:pos="9350"/>
            </w:tabs>
            <w:rPr>
              <w:noProof/>
            </w:rPr>
          </w:pPr>
          <w:hyperlink w:anchor="_Toc222227784" w:history="1">
            <w:r w:rsidRPr="00C71678">
              <w:rPr>
                <w:rStyle w:val="Hyperlink"/>
                <w:b/>
                <w:bCs/>
                <w:noProof/>
              </w:rPr>
              <w:t>2.4 Audit Everything</w:t>
            </w:r>
            <w:r>
              <w:rPr>
                <w:noProof/>
                <w:webHidden/>
              </w:rPr>
              <w:tab/>
            </w:r>
            <w:r>
              <w:rPr>
                <w:noProof/>
                <w:webHidden/>
              </w:rPr>
              <w:fldChar w:fldCharType="begin"/>
            </w:r>
            <w:r>
              <w:rPr>
                <w:noProof/>
                <w:webHidden/>
              </w:rPr>
              <w:instrText xml:space="preserve"> PAGEREF _Toc222227784 \h </w:instrText>
            </w:r>
            <w:r>
              <w:rPr>
                <w:noProof/>
                <w:webHidden/>
              </w:rPr>
            </w:r>
            <w:r>
              <w:rPr>
                <w:noProof/>
                <w:webHidden/>
              </w:rPr>
              <w:fldChar w:fldCharType="separate"/>
            </w:r>
            <w:r>
              <w:rPr>
                <w:noProof/>
                <w:webHidden/>
              </w:rPr>
              <w:t>2</w:t>
            </w:r>
            <w:r>
              <w:rPr>
                <w:noProof/>
                <w:webHidden/>
              </w:rPr>
              <w:fldChar w:fldCharType="end"/>
            </w:r>
          </w:hyperlink>
        </w:p>
        <w:p w14:paraId="11698403" w14:textId="6BAD3272" w:rsidR="00A16C11" w:rsidRDefault="00A16C11">
          <w:pPr>
            <w:pStyle w:val="TOC1"/>
            <w:tabs>
              <w:tab w:val="right" w:leader="dot" w:pos="9350"/>
            </w:tabs>
            <w:rPr>
              <w:noProof/>
            </w:rPr>
          </w:pPr>
          <w:hyperlink w:anchor="_Toc222227785" w:history="1">
            <w:r w:rsidRPr="00C71678">
              <w:rPr>
                <w:rStyle w:val="Hyperlink"/>
                <w:b/>
                <w:bCs/>
                <w:noProof/>
              </w:rPr>
              <w:t>3. AWS Secrets Manager + KMS</w:t>
            </w:r>
            <w:r>
              <w:rPr>
                <w:noProof/>
                <w:webHidden/>
              </w:rPr>
              <w:tab/>
            </w:r>
            <w:r>
              <w:rPr>
                <w:noProof/>
                <w:webHidden/>
              </w:rPr>
              <w:fldChar w:fldCharType="begin"/>
            </w:r>
            <w:r>
              <w:rPr>
                <w:noProof/>
                <w:webHidden/>
              </w:rPr>
              <w:instrText xml:space="preserve"> PAGEREF _Toc222227785 \h </w:instrText>
            </w:r>
            <w:r>
              <w:rPr>
                <w:noProof/>
                <w:webHidden/>
              </w:rPr>
            </w:r>
            <w:r>
              <w:rPr>
                <w:noProof/>
                <w:webHidden/>
              </w:rPr>
              <w:fldChar w:fldCharType="separate"/>
            </w:r>
            <w:r>
              <w:rPr>
                <w:noProof/>
                <w:webHidden/>
              </w:rPr>
              <w:t>3</w:t>
            </w:r>
            <w:r>
              <w:rPr>
                <w:noProof/>
                <w:webHidden/>
              </w:rPr>
              <w:fldChar w:fldCharType="end"/>
            </w:r>
          </w:hyperlink>
        </w:p>
        <w:p w14:paraId="17FA244F" w14:textId="1FA109FB" w:rsidR="00A16C11" w:rsidRDefault="00A16C11">
          <w:pPr>
            <w:pStyle w:val="TOC2"/>
            <w:tabs>
              <w:tab w:val="right" w:leader="dot" w:pos="9350"/>
            </w:tabs>
            <w:rPr>
              <w:noProof/>
            </w:rPr>
          </w:pPr>
          <w:hyperlink w:anchor="_Toc222227786" w:history="1">
            <w:r w:rsidRPr="00C71678">
              <w:rPr>
                <w:rStyle w:val="Hyperlink"/>
                <w:b/>
                <w:bCs/>
                <w:noProof/>
              </w:rPr>
              <w:t>3.1 When to Use AWS</w:t>
            </w:r>
            <w:r>
              <w:rPr>
                <w:noProof/>
                <w:webHidden/>
              </w:rPr>
              <w:tab/>
            </w:r>
            <w:r>
              <w:rPr>
                <w:noProof/>
                <w:webHidden/>
              </w:rPr>
              <w:fldChar w:fldCharType="begin"/>
            </w:r>
            <w:r>
              <w:rPr>
                <w:noProof/>
                <w:webHidden/>
              </w:rPr>
              <w:instrText xml:space="preserve"> PAGEREF _Toc222227786 \h </w:instrText>
            </w:r>
            <w:r>
              <w:rPr>
                <w:noProof/>
                <w:webHidden/>
              </w:rPr>
            </w:r>
            <w:r>
              <w:rPr>
                <w:noProof/>
                <w:webHidden/>
              </w:rPr>
              <w:fldChar w:fldCharType="separate"/>
            </w:r>
            <w:r>
              <w:rPr>
                <w:noProof/>
                <w:webHidden/>
              </w:rPr>
              <w:t>3</w:t>
            </w:r>
            <w:r>
              <w:rPr>
                <w:noProof/>
                <w:webHidden/>
              </w:rPr>
              <w:fldChar w:fldCharType="end"/>
            </w:r>
          </w:hyperlink>
        </w:p>
        <w:p w14:paraId="724FAD88" w14:textId="65DDB4FE" w:rsidR="00A16C11" w:rsidRDefault="00A16C11">
          <w:pPr>
            <w:pStyle w:val="TOC2"/>
            <w:tabs>
              <w:tab w:val="right" w:leader="dot" w:pos="9350"/>
            </w:tabs>
            <w:rPr>
              <w:noProof/>
            </w:rPr>
          </w:pPr>
          <w:hyperlink w:anchor="_Toc222227787" w:history="1">
            <w:r w:rsidRPr="00C71678">
              <w:rPr>
                <w:rStyle w:val="Hyperlink"/>
                <w:b/>
                <w:bCs/>
                <w:noProof/>
              </w:rPr>
              <w:t>3.2 Architecture</w:t>
            </w:r>
            <w:r>
              <w:rPr>
                <w:noProof/>
                <w:webHidden/>
              </w:rPr>
              <w:tab/>
            </w:r>
            <w:r>
              <w:rPr>
                <w:noProof/>
                <w:webHidden/>
              </w:rPr>
              <w:fldChar w:fldCharType="begin"/>
            </w:r>
            <w:r>
              <w:rPr>
                <w:noProof/>
                <w:webHidden/>
              </w:rPr>
              <w:instrText xml:space="preserve"> PAGEREF _Toc222227787 \h </w:instrText>
            </w:r>
            <w:r>
              <w:rPr>
                <w:noProof/>
                <w:webHidden/>
              </w:rPr>
            </w:r>
            <w:r>
              <w:rPr>
                <w:noProof/>
                <w:webHidden/>
              </w:rPr>
              <w:fldChar w:fldCharType="separate"/>
            </w:r>
            <w:r>
              <w:rPr>
                <w:noProof/>
                <w:webHidden/>
              </w:rPr>
              <w:t>3</w:t>
            </w:r>
            <w:r>
              <w:rPr>
                <w:noProof/>
                <w:webHidden/>
              </w:rPr>
              <w:fldChar w:fldCharType="end"/>
            </w:r>
          </w:hyperlink>
        </w:p>
        <w:p w14:paraId="75C13B81" w14:textId="04E8984F" w:rsidR="00A16C11" w:rsidRDefault="00A16C11">
          <w:pPr>
            <w:pStyle w:val="TOC2"/>
            <w:tabs>
              <w:tab w:val="right" w:leader="dot" w:pos="9350"/>
            </w:tabs>
            <w:rPr>
              <w:noProof/>
            </w:rPr>
          </w:pPr>
          <w:hyperlink w:anchor="_Toc222227788" w:history="1">
            <w:r w:rsidRPr="00C71678">
              <w:rPr>
                <w:rStyle w:val="Hyperlink"/>
                <w:b/>
                <w:bCs/>
                <w:noProof/>
              </w:rPr>
              <w:t>3.3 Implementation Steps</w:t>
            </w:r>
            <w:r>
              <w:rPr>
                <w:noProof/>
                <w:webHidden/>
              </w:rPr>
              <w:tab/>
            </w:r>
            <w:r>
              <w:rPr>
                <w:noProof/>
                <w:webHidden/>
              </w:rPr>
              <w:fldChar w:fldCharType="begin"/>
            </w:r>
            <w:r>
              <w:rPr>
                <w:noProof/>
                <w:webHidden/>
              </w:rPr>
              <w:instrText xml:space="preserve"> PAGEREF _Toc222227788 \h </w:instrText>
            </w:r>
            <w:r>
              <w:rPr>
                <w:noProof/>
                <w:webHidden/>
              </w:rPr>
            </w:r>
            <w:r>
              <w:rPr>
                <w:noProof/>
                <w:webHidden/>
              </w:rPr>
              <w:fldChar w:fldCharType="separate"/>
            </w:r>
            <w:r>
              <w:rPr>
                <w:noProof/>
                <w:webHidden/>
              </w:rPr>
              <w:t>3</w:t>
            </w:r>
            <w:r>
              <w:rPr>
                <w:noProof/>
                <w:webHidden/>
              </w:rPr>
              <w:fldChar w:fldCharType="end"/>
            </w:r>
          </w:hyperlink>
        </w:p>
        <w:p w14:paraId="1114C2DF" w14:textId="0FDE6637" w:rsidR="00A16C11" w:rsidRDefault="00A16C11">
          <w:pPr>
            <w:pStyle w:val="TOC3"/>
            <w:tabs>
              <w:tab w:val="right" w:leader="dot" w:pos="9350"/>
            </w:tabs>
            <w:rPr>
              <w:noProof/>
            </w:rPr>
          </w:pPr>
          <w:hyperlink w:anchor="_Toc222227789" w:history="1">
            <w:r w:rsidRPr="00C71678">
              <w:rPr>
                <w:rStyle w:val="Hyperlink"/>
                <w:b/>
                <w:bCs/>
                <w:noProof/>
              </w:rPr>
              <w:t>3.3.1 Create the KMS Key</w:t>
            </w:r>
            <w:r>
              <w:rPr>
                <w:noProof/>
                <w:webHidden/>
              </w:rPr>
              <w:tab/>
            </w:r>
            <w:r>
              <w:rPr>
                <w:noProof/>
                <w:webHidden/>
              </w:rPr>
              <w:fldChar w:fldCharType="begin"/>
            </w:r>
            <w:r>
              <w:rPr>
                <w:noProof/>
                <w:webHidden/>
              </w:rPr>
              <w:instrText xml:space="preserve"> PAGEREF _Toc222227789 \h </w:instrText>
            </w:r>
            <w:r>
              <w:rPr>
                <w:noProof/>
                <w:webHidden/>
              </w:rPr>
            </w:r>
            <w:r>
              <w:rPr>
                <w:noProof/>
                <w:webHidden/>
              </w:rPr>
              <w:fldChar w:fldCharType="separate"/>
            </w:r>
            <w:r>
              <w:rPr>
                <w:noProof/>
                <w:webHidden/>
              </w:rPr>
              <w:t>3</w:t>
            </w:r>
            <w:r>
              <w:rPr>
                <w:noProof/>
                <w:webHidden/>
              </w:rPr>
              <w:fldChar w:fldCharType="end"/>
            </w:r>
          </w:hyperlink>
        </w:p>
        <w:p w14:paraId="648493FD" w14:textId="50C1E246" w:rsidR="00A16C11" w:rsidRDefault="00A16C11">
          <w:pPr>
            <w:pStyle w:val="TOC3"/>
            <w:tabs>
              <w:tab w:val="right" w:leader="dot" w:pos="9350"/>
            </w:tabs>
            <w:rPr>
              <w:noProof/>
            </w:rPr>
          </w:pPr>
          <w:hyperlink w:anchor="_Toc222227790" w:history="1">
            <w:r w:rsidRPr="00C71678">
              <w:rPr>
                <w:rStyle w:val="Hyperlink"/>
                <w:b/>
                <w:bCs/>
                <w:noProof/>
              </w:rPr>
              <w:t>3.3.2 Store a Secret</w:t>
            </w:r>
            <w:r>
              <w:rPr>
                <w:noProof/>
                <w:webHidden/>
              </w:rPr>
              <w:tab/>
            </w:r>
            <w:r>
              <w:rPr>
                <w:noProof/>
                <w:webHidden/>
              </w:rPr>
              <w:fldChar w:fldCharType="begin"/>
            </w:r>
            <w:r>
              <w:rPr>
                <w:noProof/>
                <w:webHidden/>
              </w:rPr>
              <w:instrText xml:space="preserve"> PAGEREF _Toc222227790 \h </w:instrText>
            </w:r>
            <w:r>
              <w:rPr>
                <w:noProof/>
                <w:webHidden/>
              </w:rPr>
            </w:r>
            <w:r>
              <w:rPr>
                <w:noProof/>
                <w:webHidden/>
              </w:rPr>
              <w:fldChar w:fldCharType="separate"/>
            </w:r>
            <w:r>
              <w:rPr>
                <w:noProof/>
                <w:webHidden/>
              </w:rPr>
              <w:t>4</w:t>
            </w:r>
            <w:r>
              <w:rPr>
                <w:noProof/>
                <w:webHidden/>
              </w:rPr>
              <w:fldChar w:fldCharType="end"/>
            </w:r>
          </w:hyperlink>
        </w:p>
        <w:p w14:paraId="4D2E4CD7" w14:textId="1744CB10" w:rsidR="00A16C11" w:rsidRDefault="00A16C11">
          <w:pPr>
            <w:pStyle w:val="TOC3"/>
            <w:tabs>
              <w:tab w:val="right" w:leader="dot" w:pos="9350"/>
            </w:tabs>
            <w:rPr>
              <w:noProof/>
            </w:rPr>
          </w:pPr>
          <w:hyperlink w:anchor="_Toc222227791" w:history="1">
            <w:r w:rsidRPr="00C71678">
              <w:rPr>
                <w:rStyle w:val="Hyperlink"/>
                <w:b/>
                <w:bCs/>
                <w:noProof/>
              </w:rPr>
              <w:t>3.3.3 Configure Automatic Rotation</w:t>
            </w:r>
            <w:r>
              <w:rPr>
                <w:noProof/>
                <w:webHidden/>
              </w:rPr>
              <w:tab/>
            </w:r>
            <w:r>
              <w:rPr>
                <w:noProof/>
                <w:webHidden/>
              </w:rPr>
              <w:fldChar w:fldCharType="begin"/>
            </w:r>
            <w:r>
              <w:rPr>
                <w:noProof/>
                <w:webHidden/>
              </w:rPr>
              <w:instrText xml:space="preserve"> PAGEREF _Toc222227791 \h </w:instrText>
            </w:r>
            <w:r>
              <w:rPr>
                <w:noProof/>
                <w:webHidden/>
              </w:rPr>
            </w:r>
            <w:r>
              <w:rPr>
                <w:noProof/>
                <w:webHidden/>
              </w:rPr>
              <w:fldChar w:fldCharType="separate"/>
            </w:r>
            <w:r>
              <w:rPr>
                <w:noProof/>
                <w:webHidden/>
              </w:rPr>
              <w:t>4</w:t>
            </w:r>
            <w:r>
              <w:rPr>
                <w:noProof/>
                <w:webHidden/>
              </w:rPr>
              <w:fldChar w:fldCharType="end"/>
            </w:r>
          </w:hyperlink>
        </w:p>
        <w:p w14:paraId="0446BE95" w14:textId="3445BCDD" w:rsidR="00A16C11" w:rsidRDefault="00A16C11">
          <w:pPr>
            <w:pStyle w:val="TOC3"/>
            <w:tabs>
              <w:tab w:val="right" w:leader="dot" w:pos="9350"/>
            </w:tabs>
            <w:rPr>
              <w:noProof/>
            </w:rPr>
          </w:pPr>
          <w:hyperlink w:anchor="_Toc222227792" w:history="1">
            <w:r w:rsidRPr="00C71678">
              <w:rPr>
                <w:rStyle w:val="Hyperlink"/>
                <w:b/>
                <w:bCs/>
                <w:noProof/>
              </w:rPr>
              <w:t>3.3.4 Retrieve Secrets in Application Code</w:t>
            </w:r>
            <w:r>
              <w:rPr>
                <w:noProof/>
                <w:webHidden/>
              </w:rPr>
              <w:tab/>
            </w:r>
            <w:r>
              <w:rPr>
                <w:noProof/>
                <w:webHidden/>
              </w:rPr>
              <w:fldChar w:fldCharType="begin"/>
            </w:r>
            <w:r>
              <w:rPr>
                <w:noProof/>
                <w:webHidden/>
              </w:rPr>
              <w:instrText xml:space="preserve"> PAGEREF _Toc222227792 \h </w:instrText>
            </w:r>
            <w:r>
              <w:rPr>
                <w:noProof/>
                <w:webHidden/>
              </w:rPr>
            </w:r>
            <w:r>
              <w:rPr>
                <w:noProof/>
                <w:webHidden/>
              </w:rPr>
              <w:fldChar w:fldCharType="separate"/>
            </w:r>
            <w:r>
              <w:rPr>
                <w:noProof/>
                <w:webHidden/>
              </w:rPr>
              <w:t>5</w:t>
            </w:r>
            <w:r>
              <w:rPr>
                <w:noProof/>
                <w:webHidden/>
              </w:rPr>
              <w:fldChar w:fldCharType="end"/>
            </w:r>
          </w:hyperlink>
        </w:p>
        <w:p w14:paraId="290A11E1" w14:textId="1455BD03" w:rsidR="00A16C11" w:rsidRDefault="00A16C11">
          <w:pPr>
            <w:pStyle w:val="TOC3"/>
            <w:tabs>
              <w:tab w:val="right" w:leader="dot" w:pos="9350"/>
            </w:tabs>
            <w:rPr>
              <w:noProof/>
            </w:rPr>
          </w:pPr>
          <w:hyperlink w:anchor="_Toc222227793" w:history="1">
            <w:r w:rsidRPr="00C71678">
              <w:rPr>
                <w:rStyle w:val="Hyperlink"/>
                <w:b/>
                <w:bCs/>
                <w:noProof/>
              </w:rPr>
              <w:t>3.3.5 IAM Policy for Secret Access</w:t>
            </w:r>
            <w:r>
              <w:rPr>
                <w:noProof/>
                <w:webHidden/>
              </w:rPr>
              <w:tab/>
            </w:r>
            <w:r>
              <w:rPr>
                <w:noProof/>
                <w:webHidden/>
              </w:rPr>
              <w:fldChar w:fldCharType="begin"/>
            </w:r>
            <w:r>
              <w:rPr>
                <w:noProof/>
                <w:webHidden/>
              </w:rPr>
              <w:instrText xml:space="preserve"> PAGEREF _Toc222227793 \h </w:instrText>
            </w:r>
            <w:r>
              <w:rPr>
                <w:noProof/>
                <w:webHidden/>
              </w:rPr>
            </w:r>
            <w:r>
              <w:rPr>
                <w:noProof/>
                <w:webHidden/>
              </w:rPr>
              <w:fldChar w:fldCharType="separate"/>
            </w:r>
            <w:r>
              <w:rPr>
                <w:noProof/>
                <w:webHidden/>
              </w:rPr>
              <w:t>5</w:t>
            </w:r>
            <w:r>
              <w:rPr>
                <w:noProof/>
                <w:webHidden/>
              </w:rPr>
              <w:fldChar w:fldCharType="end"/>
            </w:r>
          </w:hyperlink>
        </w:p>
        <w:p w14:paraId="025C9D9D" w14:textId="2B1CABB1" w:rsidR="00A16C11" w:rsidRDefault="00A16C11">
          <w:pPr>
            <w:pStyle w:val="TOC1"/>
            <w:tabs>
              <w:tab w:val="right" w:leader="dot" w:pos="9350"/>
            </w:tabs>
            <w:rPr>
              <w:noProof/>
            </w:rPr>
          </w:pPr>
          <w:hyperlink w:anchor="_Toc222227794" w:history="1">
            <w:r w:rsidRPr="00C71678">
              <w:rPr>
                <w:rStyle w:val="Hyperlink"/>
                <w:b/>
                <w:bCs/>
                <w:noProof/>
              </w:rPr>
              <w:t>4. GCP Secret Manager + Cloud KMS</w:t>
            </w:r>
            <w:r>
              <w:rPr>
                <w:noProof/>
                <w:webHidden/>
              </w:rPr>
              <w:tab/>
            </w:r>
            <w:r>
              <w:rPr>
                <w:noProof/>
                <w:webHidden/>
              </w:rPr>
              <w:fldChar w:fldCharType="begin"/>
            </w:r>
            <w:r>
              <w:rPr>
                <w:noProof/>
                <w:webHidden/>
              </w:rPr>
              <w:instrText xml:space="preserve"> PAGEREF _Toc222227794 \h </w:instrText>
            </w:r>
            <w:r>
              <w:rPr>
                <w:noProof/>
                <w:webHidden/>
              </w:rPr>
            </w:r>
            <w:r>
              <w:rPr>
                <w:noProof/>
                <w:webHidden/>
              </w:rPr>
              <w:fldChar w:fldCharType="separate"/>
            </w:r>
            <w:r>
              <w:rPr>
                <w:noProof/>
                <w:webHidden/>
              </w:rPr>
              <w:t>6</w:t>
            </w:r>
            <w:r>
              <w:rPr>
                <w:noProof/>
                <w:webHidden/>
              </w:rPr>
              <w:fldChar w:fldCharType="end"/>
            </w:r>
          </w:hyperlink>
        </w:p>
        <w:p w14:paraId="36173E57" w14:textId="676D3040" w:rsidR="00A16C11" w:rsidRDefault="00A16C11">
          <w:pPr>
            <w:pStyle w:val="TOC2"/>
            <w:tabs>
              <w:tab w:val="right" w:leader="dot" w:pos="9350"/>
            </w:tabs>
            <w:rPr>
              <w:noProof/>
            </w:rPr>
          </w:pPr>
          <w:hyperlink w:anchor="_Toc222227795" w:history="1">
            <w:r w:rsidRPr="00C71678">
              <w:rPr>
                <w:rStyle w:val="Hyperlink"/>
                <w:b/>
                <w:bCs/>
                <w:noProof/>
              </w:rPr>
              <w:t>4.1 When to Use GCP</w:t>
            </w:r>
            <w:r>
              <w:rPr>
                <w:noProof/>
                <w:webHidden/>
              </w:rPr>
              <w:tab/>
            </w:r>
            <w:r>
              <w:rPr>
                <w:noProof/>
                <w:webHidden/>
              </w:rPr>
              <w:fldChar w:fldCharType="begin"/>
            </w:r>
            <w:r>
              <w:rPr>
                <w:noProof/>
                <w:webHidden/>
              </w:rPr>
              <w:instrText xml:space="preserve"> PAGEREF _Toc222227795 \h </w:instrText>
            </w:r>
            <w:r>
              <w:rPr>
                <w:noProof/>
                <w:webHidden/>
              </w:rPr>
            </w:r>
            <w:r>
              <w:rPr>
                <w:noProof/>
                <w:webHidden/>
              </w:rPr>
              <w:fldChar w:fldCharType="separate"/>
            </w:r>
            <w:r>
              <w:rPr>
                <w:noProof/>
                <w:webHidden/>
              </w:rPr>
              <w:t>6</w:t>
            </w:r>
            <w:r>
              <w:rPr>
                <w:noProof/>
                <w:webHidden/>
              </w:rPr>
              <w:fldChar w:fldCharType="end"/>
            </w:r>
          </w:hyperlink>
        </w:p>
        <w:p w14:paraId="34BF7330" w14:textId="6C105405" w:rsidR="00A16C11" w:rsidRDefault="00A16C11">
          <w:pPr>
            <w:pStyle w:val="TOC2"/>
            <w:tabs>
              <w:tab w:val="right" w:leader="dot" w:pos="9350"/>
            </w:tabs>
            <w:rPr>
              <w:noProof/>
            </w:rPr>
          </w:pPr>
          <w:hyperlink w:anchor="_Toc222227796" w:history="1">
            <w:r w:rsidRPr="00C71678">
              <w:rPr>
                <w:rStyle w:val="Hyperlink"/>
                <w:b/>
                <w:bCs/>
                <w:noProof/>
              </w:rPr>
              <w:t>4.2 Architecture</w:t>
            </w:r>
            <w:r>
              <w:rPr>
                <w:noProof/>
                <w:webHidden/>
              </w:rPr>
              <w:tab/>
            </w:r>
            <w:r>
              <w:rPr>
                <w:noProof/>
                <w:webHidden/>
              </w:rPr>
              <w:fldChar w:fldCharType="begin"/>
            </w:r>
            <w:r>
              <w:rPr>
                <w:noProof/>
                <w:webHidden/>
              </w:rPr>
              <w:instrText xml:space="preserve"> PAGEREF _Toc222227796 \h </w:instrText>
            </w:r>
            <w:r>
              <w:rPr>
                <w:noProof/>
                <w:webHidden/>
              </w:rPr>
            </w:r>
            <w:r>
              <w:rPr>
                <w:noProof/>
                <w:webHidden/>
              </w:rPr>
              <w:fldChar w:fldCharType="separate"/>
            </w:r>
            <w:r>
              <w:rPr>
                <w:noProof/>
                <w:webHidden/>
              </w:rPr>
              <w:t>6</w:t>
            </w:r>
            <w:r>
              <w:rPr>
                <w:noProof/>
                <w:webHidden/>
              </w:rPr>
              <w:fldChar w:fldCharType="end"/>
            </w:r>
          </w:hyperlink>
        </w:p>
        <w:p w14:paraId="2FB2D247" w14:textId="0A1D9FB1" w:rsidR="00A16C11" w:rsidRDefault="00A16C11">
          <w:pPr>
            <w:pStyle w:val="TOC2"/>
            <w:tabs>
              <w:tab w:val="right" w:leader="dot" w:pos="9350"/>
            </w:tabs>
            <w:rPr>
              <w:noProof/>
            </w:rPr>
          </w:pPr>
          <w:hyperlink w:anchor="_Toc222227797" w:history="1">
            <w:r w:rsidRPr="00C71678">
              <w:rPr>
                <w:rStyle w:val="Hyperlink"/>
                <w:b/>
                <w:bCs/>
                <w:noProof/>
              </w:rPr>
              <w:t>4.3 Implementation Steps</w:t>
            </w:r>
            <w:r>
              <w:rPr>
                <w:noProof/>
                <w:webHidden/>
              </w:rPr>
              <w:tab/>
            </w:r>
            <w:r>
              <w:rPr>
                <w:noProof/>
                <w:webHidden/>
              </w:rPr>
              <w:fldChar w:fldCharType="begin"/>
            </w:r>
            <w:r>
              <w:rPr>
                <w:noProof/>
                <w:webHidden/>
              </w:rPr>
              <w:instrText xml:space="preserve"> PAGEREF _Toc222227797 \h </w:instrText>
            </w:r>
            <w:r>
              <w:rPr>
                <w:noProof/>
                <w:webHidden/>
              </w:rPr>
            </w:r>
            <w:r>
              <w:rPr>
                <w:noProof/>
                <w:webHidden/>
              </w:rPr>
              <w:fldChar w:fldCharType="separate"/>
            </w:r>
            <w:r>
              <w:rPr>
                <w:noProof/>
                <w:webHidden/>
              </w:rPr>
              <w:t>6</w:t>
            </w:r>
            <w:r>
              <w:rPr>
                <w:noProof/>
                <w:webHidden/>
              </w:rPr>
              <w:fldChar w:fldCharType="end"/>
            </w:r>
          </w:hyperlink>
        </w:p>
        <w:p w14:paraId="7A39BF76" w14:textId="3AC498A1" w:rsidR="00A16C11" w:rsidRDefault="00A16C11">
          <w:pPr>
            <w:pStyle w:val="TOC3"/>
            <w:tabs>
              <w:tab w:val="right" w:leader="dot" w:pos="9350"/>
            </w:tabs>
            <w:rPr>
              <w:noProof/>
            </w:rPr>
          </w:pPr>
          <w:hyperlink w:anchor="_Toc222227798" w:history="1">
            <w:r w:rsidRPr="00C71678">
              <w:rPr>
                <w:rStyle w:val="Hyperlink"/>
                <w:b/>
                <w:bCs/>
                <w:noProof/>
              </w:rPr>
              <w:t>4.3.1 Create the KMS Key</w:t>
            </w:r>
            <w:r>
              <w:rPr>
                <w:noProof/>
                <w:webHidden/>
              </w:rPr>
              <w:tab/>
            </w:r>
            <w:r>
              <w:rPr>
                <w:noProof/>
                <w:webHidden/>
              </w:rPr>
              <w:fldChar w:fldCharType="begin"/>
            </w:r>
            <w:r>
              <w:rPr>
                <w:noProof/>
                <w:webHidden/>
              </w:rPr>
              <w:instrText xml:space="preserve"> PAGEREF _Toc222227798 \h </w:instrText>
            </w:r>
            <w:r>
              <w:rPr>
                <w:noProof/>
                <w:webHidden/>
              </w:rPr>
            </w:r>
            <w:r>
              <w:rPr>
                <w:noProof/>
                <w:webHidden/>
              </w:rPr>
              <w:fldChar w:fldCharType="separate"/>
            </w:r>
            <w:r>
              <w:rPr>
                <w:noProof/>
                <w:webHidden/>
              </w:rPr>
              <w:t>6</w:t>
            </w:r>
            <w:r>
              <w:rPr>
                <w:noProof/>
                <w:webHidden/>
              </w:rPr>
              <w:fldChar w:fldCharType="end"/>
            </w:r>
          </w:hyperlink>
        </w:p>
        <w:p w14:paraId="1473119F" w14:textId="2648A5E7" w:rsidR="00A16C11" w:rsidRDefault="00A16C11">
          <w:pPr>
            <w:pStyle w:val="TOC3"/>
            <w:tabs>
              <w:tab w:val="right" w:leader="dot" w:pos="9350"/>
            </w:tabs>
            <w:rPr>
              <w:noProof/>
            </w:rPr>
          </w:pPr>
          <w:hyperlink w:anchor="_Toc222227799" w:history="1">
            <w:r w:rsidRPr="00C71678">
              <w:rPr>
                <w:rStyle w:val="Hyperlink"/>
                <w:b/>
                <w:bCs/>
                <w:noProof/>
              </w:rPr>
              <w:t>4.3.2 Store a Secret</w:t>
            </w:r>
            <w:r>
              <w:rPr>
                <w:noProof/>
                <w:webHidden/>
              </w:rPr>
              <w:tab/>
            </w:r>
            <w:r>
              <w:rPr>
                <w:noProof/>
                <w:webHidden/>
              </w:rPr>
              <w:fldChar w:fldCharType="begin"/>
            </w:r>
            <w:r>
              <w:rPr>
                <w:noProof/>
                <w:webHidden/>
              </w:rPr>
              <w:instrText xml:space="preserve"> PAGEREF _Toc222227799 \h </w:instrText>
            </w:r>
            <w:r>
              <w:rPr>
                <w:noProof/>
                <w:webHidden/>
              </w:rPr>
            </w:r>
            <w:r>
              <w:rPr>
                <w:noProof/>
                <w:webHidden/>
              </w:rPr>
              <w:fldChar w:fldCharType="separate"/>
            </w:r>
            <w:r>
              <w:rPr>
                <w:noProof/>
                <w:webHidden/>
              </w:rPr>
              <w:t>6</w:t>
            </w:r>
            <w:r>
              <w:rPr>
                <w:noProof/>
                <w:webHidden/>
              </w:rPr>
              <w:fldChar w:fldCharType="end"/>
            </w:r>
          </w:hyperlink>
        </w:p>
        <w:p w14:paraId="1D77CF10" w14:textId="51AD9A81" w:rsidR="00A16C11" w:rsidRDefault="00A16C11">
          <w:pPr>
            <w:pStyle w:val="TOC3"/>
            <w:tabs>
              <w:tab w:val="right" w:leader="dot" w:pos="9350"/>
            </w:tabs>
            <w:rPr>
              <w:noProof/>
            </w:rPr>
          </w:pPr>
          <w:hyperlink w:anchor="_Toc222227800" w:history="1">
            <w:r w:rsidRPr="00C71678">
              <w:rPr>
                <w:rStyle w:val="Hyperlink"/>
                <w:b/>
                <w:bCs/>
                <w:noProof/>
              </w:rPr>
              <w:t>4.3.3 IAM Binding</w:t>
            </w:r>
            <w:r>
              <w:rPr>
                <w:noProof/>
                <w:webHidden/>
              </w:rPr>
              <w:tab/>
            </w:r>
            <w:r>
              <w:rPr>
                <w:noProof/>
                <w:webHidden/>
              </w:rPr>
              <w:fldChar w:fldCharType="begin"/>
            </w:r>
            <w:r>
              <w:rPr>
                <w:noProof/>
                <w:webHidden/>
              </w:rPr>
              <w:instrText xml:space="preserve"> PAGEREF _Toc222227800 \h </w:instrText>
            </w:r>
            <w:r>
              <w:rPr>
                <w:noProof/>
                <w:webHidden/>
              </w:rPr>
            </w:r>
            <w:r>
              <w:rPr>
                <w:noProof/>
                <w:webHidden/>
              </w:rPr>
              <w:fldChar w:fldCharType="separate"/>
            </w:r>
            <w:r>
              <w:rPr>
                <w:noProof/>
                <w:webHidden/>
              </w:rPr>
              <w:t>7</w:t>
            </w:r>
            <w:r>
              <w:rPr>
                <w:noProof/>
                <w:webHidden/>
              </w:rPr>
              <w:fldChar w:fldCharType="end"/>
            </w:r>
          </w:hyperlink>
        </w:p>
        <w:p w14:paraId="184F6B89" w14:textId="6E2B10E1" w:rsidR="00A16C11" w:rsidRDefault="00A16C11">
          <w:pPr>
            <w:pStyle w:val="TOC3"/>
            <w:tabs>
              <w:tab w:val="right" w:leader="dot" w:pos="9350"/>
            </w:tabs>
            <w:rPr>
              <w:noProof/>
            </w:rPr>
          </w:pPr>
          <w:hyperlink w:anchor="_Toc222227801" w:history="1">
            <w:r w:rsidRPr="00C71678">
              <w:rPr>
                <w:rStyle w:val="Hyperlink"/>
                <w:b/>
                <w:bCs/>
                <w:noProof/>
              </w:rPr>
              <w:t>4.3.4 Retrieve Secrets in Application Code</w:t>
            </w:r>
            <w:r>
              <w:rPr>
                <w:noProof/>
                <w:webHidden/>
              </w:rPr>
              <w:tab/>
            </w:r>
            <w:r>
              <w:rPr>
                <w:noProof/>
                <w:webHidden/>
              </w:rPr>
              <w:fldChar w:fldCharType="begin"/>
            </w:r>
            <w:r>
              <w:rPr>
                <w:noProof/>
                <w:webHidden/>
              </w:rPr>
              <w:instrText xml:space="preserve"> PAGEREF _Toc222227801 \h </w:instrText>
            </w:r>
            <w:r>
              <w:rPr>
                <w:noProof/>
                <w:webHidden/>
              </w:rPr>
            </w:r>
            <w:r>
              <w:rPr>
                <w:noProof/>
                <w:webHidden/>
              </w:rPr>
              <w:fldChar w:fldCharType="separate"/>
            </w:r>
            <w:r>
              <w:rPr>
                <w:noProof/>
                <w:webHidden/>
              </w:rPr>
              <w:t>7</w:t>
            </w:r>
            <w:r>
              <w:rPr>
                <w:noProof/>
                <w:webHidden/>
              </w:rPr>
              <w:fldChar w:fldCharType="end"/>
            </w:r>
          </w:hyperlink>
        </w:p>
        <w:p w14:paraId="39DD2EA0" w14:textId="23ED65FE" w:rsidR="00A16C11" w:rsidRDefault="00A16C11">
          <w:pPr>
            <w:pStyle w:val="TOC3"/>
            <w:tabs>
              <w:tab w:val="right" w:leader="dot" w:pos="9350"/>
            </w:tabs>
            <w:rPr>
              <w:noProof/>
            </w:rPr>
          </w:pPr>
          <w:hyperlink w:anchor="_Toc222227802" w:history="1">
            <w:r w:rsidRPr="00C71678">
              <w:rPr>
                <w:rStyle w:val="Hyperlink"/>
                <w:b/>
                <w:bCs/>
                <w:noProof/>
              </w:rPr>
              <w:t>4.3.5 Rotation via Cloud Scheduler + Cloud Function</w:t>
            </w:r>
            <w:r>
              <w:rPr>
                <w:noProof/>
                <w:webHidden/>
              </w:rPr>
              <w:tab/>
            </w:r>
            <w:r>
              <w:rPr>
                <w:noProof/>
                <w:webHidden/>
              </w:rPr>
              <w:fldChar w:fldCharType="begin"/>
            </w:r>
            <w:r>
              <w:rPr>
                <w:noProof/>
                <w:webHidden/>
              </w:rPr>
              <w:instrText xml:space="preserve"> PAGEREF _Toc222227802 \h </w:instrText>
            </w:r>
            <w:r>
              <w:rPr>
                <w:noProof/>
                <w:webHidden/>
              </w:rPr>
            </w:r>
            <w:r>
              <w:rPr>
                <w:noProof/>
                <w:webHidden/>
              </w:rPr>
              <w:fldChar w:fldCharType="separate"/>
            </w:r>
            <w:r>
              <w:rPr>
                <w:noProof/>
                <w:webHidden/>
              </w:rPr>
              <w:t>7</w:t>
            </w:r>
            <w:r>
              <w:rPr>
                <w:noProof/>
                <w:webHidden/>
              </w:rPr>
              <w:fldChar w:fldCharType="end"/>
            </w:r>
          </w:hyperlink>
        </w:p>
        <w:p w14:paraId="75529161" w14:textId="5DE5A8DB" w:rsidR="00A16C11" w:rsidRDefault="00A16C11">
          <w:pPr>
            <w:pStyle w:val="TOC2"/>
            <w:tabs>
              <w:tab w:val="right" w:leader="dot" w:pos="9350"/>
            </w:tabs>
            <w:rPr>
              <w:noProof/>
            </w:rPr>
          </w:pPr>
          <w:hyperlink w:anchor="_Toc222227803" w:history="1">
            <w:r w:rsidRPr="00C71678">
              <w:rPr>
                <w:rStyle w:val="Hyperlink"/>
                <w:b/>
                <w:bCs/>
                <w:noProof/>
              </w:rPr>
              <w:t>5.1 When to Use Azure</w:t>
            </w:r>
            <w:r>
              <w:rPr>
                <w:noProof/>
                <w:webHidden/>
              </w:rPr>
              <w:tab/>
            </w:r>
            <w:r>
              <w:rPr>
                <w:noProof/>
                <w:webHidden/>
              </w:rPr>
              <w:fldChar w:fldCharType="begin"/>
            </w:r>
            <w:r>
              <w:rPr>
                <w:noProof/>
                <w:webHidden/>
              </w:rPr>
              <w:instrText xml:space="preserve"> PAGEREF _Toc222227803 \h </w:instrText>
            </w:r>
            <w:r>
              <w:rPr>
                <w:noProof/>
                <w:webHidden/>
              </w:rPr>
            </w:r>
            <w:r>
              <w:rPr>
                <w:noProof/>
                <w:webHidden/>
              </w:rPr>
              <w:fldChar w:fldCharType="separate"/>
            </w:r>
            <w:r>
              <w:rPr>
                <w:noProof/>
                <w:webHidden/>
              </w:rPr>
              <w:t>8</w:t>
            </w:r>
            <w:r>
              <w:rPr>
                <w:noProof/>
                <w:webHidden/>
              </w:rPr>
              <w:fldChar w:fldCharType="end"/>
            </w:r>
          </w:hyperlink>
        </w:p>
        <w:p w14:paraId="7BA02D99" w14:textId="605A02A1" w:rsidR="00A16C11" w:rsidRDefault="00A16C11">
          <w:pPr>
            <w:pStyle w:val="TOC2"/>
            <w:tabs>
              <w:tab w:val="right" w:leader="dot" w:pos="9350"/>
            </w:tabs>
            <w:rPr>
              <w:noProof/>
            </w:rPr>
          </w:pPr>
          <w:hyperlink w:anchor="_Toc222227804" w:history="1">
            <w:r w:rsidRPr="00C71678">
              <w:rPr>
                <w:rStyle w:val="Hyperlink"/>
                <w:b/>
                <w:bCs/>
                <w:noProof/>
              </w:rPr>
              <w:t>5.2 Architecture</w:t>
            </w:r>
            <w:r>
              <w:rPr>
                <w:noProof/>
                <w:webHidden/>
              </w:rPr>
              <w:tab/>
            </w:r>
            <w:r>
              <w:rPr>
                <w:noProof/>
                <w:webHidden/>
              </w:rPr>
              <w:fldChar w:fldCharType="begin"/>
            </w:r>
            <w:r>
              <w:rPr>
                <w:noProof/>
                <w:webHidden/>
              </w:rPr>
              <w:instrText xml:space="preserve"> PAGEREF _Toc222227804 \h </w:instrText>
            </w:r>
            <w:r>
              <w:rPr>
                <w:noProof/>
                <w:webHidden/>
              </w:rPr>
            </w:r>
            <w:r>
              <w:rPr>
                <w:noProof/>
                <w:webHidden/>
              </w:rPr>
              <w:fldChar w:fldCharType="separate"/>
            </w:r>
            <w:r>
              <w:rPr>
                <w:noProof/>
                <w:webHidden/>
              </w:rPr>
              <w:t>8</w:t>
            </w:r>
            <w:r>
              <w:rPr>
                <w:noProof/>
                <w:webHidden/>
              </w:rPr>
              <w:fldChar w:fldCharType="end"/>
            </w:r>
          </w:hyperlink>
        </w:p>
        <w:p w14:paraId="4B022E0F" w14:textId="110B3B2D" w:rsidR="00A16C11" w:rsidRDefault="00A16C11">
          <w:pPr>
            <w:pStyle w:val="TOC2"/>
            <w:tabs>
              <w:tab w:val="right" w:leader="dot" w:pos="9350"/>
            </w:tabs>
            <w:rPr>
              <w:noProof/>
            </w:rPr>
          </w:pPr>
          <w:hyperlink w:anchor="_Toc222227805" w:history="1">
            <w:r w:rsidRPr="00C71678">
              <w:rPr>
                <w:rStyle w:val="Hyperlink"/>
                <w:b/>
                <w:bCs/>
                <w:noProof/>
              </w:rPr>
              <w:t>5.3 Implementation Steps</w:t>
            </w:r>
            <w:r>
              <w:rPr>
                <w:noProof/>
                <w:webHidden/>
              </w:rPr>
              <w:tab/>
            </w:r>
            <w:r>
              <w:rPr>
                <w:noProof/>
                <w:webHidden/>
              </w:rPr>
              <w:fldChar w:fldCharType="begin"/>
            </w:r>
            <w:r>
              <w:rPr>
                <w:noProof/>
                <w:webHidden/>
              </w:rPr>
              <w:instrText xml:space="preserve"> PAGEREF _Toc222227805 \h </w:instrText>
            </w:r>
            <w:r>
              <w:rPr>
                <w:noProof/>
                <w:webHidden/>
              </w:rPr>
            </w:r>
            <w:r>
              <w:rPr>
                <w:noProof/>
                <w:webHidden/>
              </w:rPr>
              <w:fldChar w:fldCharType="separate"/>
            </w:r>
            <w:r>
              <w:rPr>
                <w:noProof/>
                <w:webHidden/>
              </w:rPr>
              <w:t>8</w:t>
            </w:r>
            <w:r>
              <w:rPr>
                <w:noProof/>
                <w:webHidden/>
              </w:rPr>
              <w:fldChar w:fldCharType="end"/>
            </w:r>
          </w:hyperlink>
        </w:p>
        <w:p w14:paraId="2DADC972" w14:textId="06FAFDF7" w:rsidR="00A16C11" w:rsidRDefault="00A16C11">
          <w:pPr>
            <w:pStyle w:val="TOC3"/>
            <w:tabs>
              <w:tab w:val="right" w:leader="dot" w:pos="9350"/>
            </w:tabs>
            <w:rPr>
              <w:noProof/>
            </w:rPr>
          </w:pPr>
          <w:hyperlink w:anchor="_Toc222227806" w:history="1">
            <w:r w:rsidRPr="00C71678">
              <w:rPr>
                <w:rStyle w:val="Hyperlink"/>
                <w:b/>
                <w:bCs/>
                <w:noProof/>
              </w:rPr>
              <w:t>5.3.1 Create the Key Vault</w:t>
            </w:r>
            <w:r>
              <w:rPr>
                <w:noProof/>
                <w:webHidden/>
              </w:rPr>
              <w:tab/>
            </w:r>
            <w:r>
              <w:rPr>
                <w:noProof/>
                <w:webHidden/>
              </w:rPr>
              <w:fldChar w:fldCharType="begin"/>
            </w:r>
            <w:r>
              <w:rPr>
                <w:noProof/>
                <w:webHidden/>
              </w:rPr>
              <w:instrText xml:space="preserve"> PAGEREF _Toc222227806 \h </w:instrText>
            </w:r>
            <w:r>
              <w:rPr>
                <w:noProof/>
                <w:webHidden/>
              </w:rPr>
            </w:r>
            <w:r>
              <w:rPr>
                <w:noProof/>
                <w:webHidden/>
              </w:rPr>
              <w:fldChar w:fldCharType="separate"/>
            </w:r>
            <w:r>
              <w:rPr>
                <w:noProof/>
                <w:webHidden/>
              </w:rPr>
              <w:t>8</w:t>
            </w:r>
            <w:r>
              <w:rPr>
                <w:noProof/>
                <w:webHidden/>
              </w:rPr>
              <w:fldChar w:fldCharType="end"/>
            </w:r>
          </w:hyperlink>
        </w:p>
        <w:p w14:paraId="7F15E5A3" w14:textId="66A0F483" w:rsidR="00A16C11" w:rsidRDefault="00A16C11">
          <w:pPr>
            <w:pStyle w:val="TOC3"/>
            <w:tabs>
              <w:tab w:val="right" w:leader="dot" w:pos="9350"/>
            </w:tabs>
            <w:rPr>
              <w:noProof/>
            </w:rPr>
          </w:pPr>
          <w:hyperlink w:anchor="_Toc222227807" w:history="1">
            <w:r w:rsidRPr="00C71678">
              <w:rPr>
                <w:rStyle w:val="Hyperlink"/>
                <w:b/>
                <w:bCs/>
                <w:noProof/>
              </w:rPr>
              <w:t>5.3.2 Store a Secret</w:t>
            </w:r>
            <w:r>
              <w:rPr>
                <w:noProof/>
                <w:webHidden/>
              </w:rPr>
              <w:tab/>
            </w:r>
            <w:r>
              <w:rPr>
                <w:noProof/>
                <w:webHidden/>
              </w:rPr>
              <w:fldChar w:fldCharType="begin"/>
            </w:r>
            <w:r>
              <w:rPr>
                <w:noProof/>
                <w:webHidden/>
              </w:rPr>
              <w:instrText xml:space="preserve"> PAGEREF _Toc222227807 \h </w:instrText>
            </w:r>
            <w:r>
              <w:rPr>
                <w:noProof/>
                <w:webHidden/>
              </w:rPr>
            </w:r>
            <w:r>
              <w:rPr>
                <w:noProof/>
                <w:webHidden/>
              </w:rPr>
              <w:fldChar w:fldCharType="separate"/>
            </w:r>
            <w:r>
              <w:rPr>
                <w:noProof/>
                <w:webHidden/>
              </w:rPr>
              <w:t>8</w:t>
            </w:r>
            <w:r>
              <w:rPr>
                <w:noProof/>
                <w:webHidden/>
              </w:rPr>
              <w:fldChar w:fldCharType="end"/>
            </w:r>
          </w:hyperlink>
        </w:p>
        <w:p w14:paraId="0617AC82" w14:textId="401F290F" w:rsidR="00A16C11" w:rsidRDefault="00A16C11">
          <w:pPr>
            <w:pStyle w:val="TOC3"/>
            <w:tabs>
              <w:tab w:val="right" w:leader="dot" w:pos="9350"/>
            </w:tabs>
            <w:rPr>
              <w:noProof/>
            </w:rPr>
          </w:pPr>
          <w:hyperlink w:anchor="_Toc222227808" w:history="1">
            <w:r w:rsidRPr="00C71678">
              <w:rPr>
                <w:rStyle w:val="Hyperlink"/>
                <w:b/>
                <w:bCs/>
                <w:noProof/>
              </w:rPr>
              <w:t>5.3.3 RBAC Role Assignments</w:t>
            </w:r>
            <w:r>
              <w:rPr>
                <w:noProof/>
                <w:webHidden/>
              </w:rPr>
              <w:tab/>
            </w:r>
            <w:r>
              <w:rPr>
                <w:noProof/>
                <w:webHidden/>
              </w:rPr>
              <w:fldChar w:fldCharType="begin"/>
            </w:r>
            <w:r>
              <w:rPr>
                <w:noProof/>
                <w:webHidden/>
              </w:rPr>
              <w:instrText xml:space="preserve"> PAGEREF _Toc222227808 \h </w:instrText>
            </w:r>
            <w:r>
              <w:rPr>
                <w:noProof/>
                <w:webHidden/>
              </w:rPr>
            </w:r>
            <w:r>
              <w:rPr>
                <w:noProof/>
                <w:webHidden/>
              </w:rPr>
              <w:fldChar w:fldCharType="separate"/>
            </w:r>
            <w:r>
              <w:rPr>
                <w:noProof/>
                <w:webHidden/>
              </w:rPr>
              <w:t>9</w:t>
            </w:r>
            <w:r>
              <w:rPr>
                <w:noProof/>
                <w:webHidden/>
              </w:rPr>
              <w:fldChar w:fldCharType="end"/>
            </w:r>
          </w:hyperlink>
        </w:p>
        <w:p w14:paraId="5541A84E" w14:textId="1EB2A6CC" w:rsidR="00A16C11" w:rsidRDefault="00A16C11">
          <w:pPr>
            <w:pStyle w:val="TOC3"/>
            <w:tabs>
              <w:tab w:val="right" w:leader="dot" w:pos="9350"/>
            </w:tabs>
            <w:rPr>
              <w:noProof/>
            </w:rPr>
          </w:pPr>
          <w:hyperlink w:anchor="_Toc222227809" w:history="1">
            <w:r w:rsidRPr="00C71678">
              <w:rPr>
                <w:rStyle w:val="Hyperlink"/>
                <w:b/>
                <w:bCs/>
                <w:noProof/>
              </w:rPr>
              <w:t>5.3.4 Retrieve Secrets in Application Code</w:t>
            </w:r>
            <w:r>
              <w:rPr>
                <w:noProof/>
                <w:webHidden/>
              </w:rPr>
              <w:tab/>
            </w:r>
            <w:r>
              <w:rPr>
                <w:noProof/>
                <w:webHidden/>
              </w:rPr>
              <w:fldChar w:fldCharType="begin"/>
            </w:r>
            <w:r>
              <w:rPr>
                <w:noProof/>
                <w:webHidden/>
              </w:rPr>
              <w:instrText xml:space="preserve"> PAGEREF _Toc222227809 \h </w:instrText>
            </w:r>
            <w:r>
              <w:rPr>
                <w:noProof/>
                <w:webHidden/>
              </w:rPr>
            </w:r>
            <w:r>
              <w:rPr>
                <w:noProof/>
                <w:webHidden/>
              </w:rPr>
              <w:fldChar w:fldCharType="separate"/>
            </w:r>
            <w:r>
              <w:rPr>
                <w:noProof/>
                <w:webHidden/>
              </w:rPr>
              <w:t>9</w:t>
            </w:r>
            <w:r>
              <w:rPr>
                <w:noProof/>
                <w:webHidden/>
              </w:rPr>
              <w:fldChar w:fldCharType="end"/>
            </w:r>
          </w:hyperlink>
        </w:p>
        <w:p w14:paraId="52E29133" w14:textId="420ACF36" w:rsidR="00A16C11" w:rsidRDefault="00A16C11">
          <w:pPr>
            <w:pStyle w:val="TOC3"/>
            <w:tabs>
              <w:tab w:val="right" w:leader="dot" w:pos="9350"/>
            </w:tabs>
            <w:rPr>
              <w:noProof/>
            </w:rPr>
          </w:pPr>
          <w:hyperlink w:anchor="_Toc222227810" w:history="1">
            <w:r w:rsidRPr="00C71678">
              <w:rPr>
                <w:rStyle w:val="Hyperlink"/>
                <w:b/>
                <w:bCs/>
                <w:noProof/>
              </w:rPr>
              <w:t>5.3.5 Recommended rotation with Event Grid + Azure Functions</w:t>
            </w:r>
            <w:r>
              <w:rPr>
                <w:noProof/>
                <w:webHidden/>
              </w:rPr>
              <w:tab/>
            </w:r>
            <w:r>
              <w:rPr>
                <w:noProof/>
                <w:webHidden/>
              </w:rPr>
              <w:fldChar w:fldCharType="begin"/>
            </w:r>
            <w:r>
              <w:rPr>
                <w:noProof/>
                <w:webHidden/>
              </w:rPr>
              <w:instrText xml:space="preserve"> PAGEREF _Toc222227810 \h </w:instrText>
            </w:r>
            <w:r>
              <w:rPr>
                <w:noProof/>
                <w:webHidden/>
              </w:rPr>
            </w:r>
            <w:r>
              <w:rPr>
                <w:noProof/>
                <w:webHidden/>
              </w:rPr>
              <w:fldChar w:fldCharType="separate"/>
            </w:r>
            <w:r>
              <w:rPr>
                <w:noProof/>
                <w:webHidden/>
              </w:rPr>
              <w:t>9</w:t>
            </w:r>
            <w:r>
              <w:rPr>
                <w:noProof/>
                <w:webHidden/>
              </w:rPr>
              <w:fldChar w:fldCharType="end"/>
            </w:r>
          </w:hyperlink>
        </w:p>
        <w:p w14:paraId="45B7CB76" w14:textId="33BC2941" w:rsidR="00A16C11" w:rsidRDefault="00A16C11">
          <w:r>
            <w:rPr>
              <w:b/>
              <w:bCs/>
              <w:noProof/>
            </w:rPr>
            <w:fldChar w:fldCharType="end"/>
          </w:r>
        </w:p>
      </w:sdtContent>
    </w:sdt>
    <w:p w14:paraId="45C1B39E" w14:textId="77777777" w:rsidR="0061513E" w:rsidRDefault="0061513E" w:rsidP="0061513E">
      <w:pPr>
        <w:pStyle w:val="Heading1"/>
      </w:pPr>
      <w:bookmarkStart w:id="1" w:name="_Toc222227778"/>
      <w:r>
        <w:rPr>
          <w:rFonts w:ascii="Arial" w:eastAsia="Arial" w:hAnsi="Arial" w:cs="Arial"/>
          <w:b/>
          <w:bCs/>
          <w:color w:val="1B2A4A"/>
          <w:sz w:val="32"/>
          <w:szCs w:val="32"/>
        </w:rPr>
        <w:lastRenderedPageBreak/>
        <w:t>1. Executive Summary</w:t>
      </w:r>
      <w:bookmarkEnd w:id="1"/>
      <w:bookmarkEnd w:id="0"/>
    </w:p>
    <w:p w14:paraId="583FC964" w14:textId="77777777" w:rsidR="00B01E16" w:rsidRDefault="00B01E16" w:rsidP="0061513E">
      <w:pPr>
        <w:spacing w:after="160" w:line="276" w:lineRule="auto"/>
        <w:rPr>
          <w:color w:val="4A4A4A"/>
        </w:rPr>
      </w:pPr>
    </w:p>
    <w:p w14:paraId="33148685" w14:textId="19B5DE9C" w:rsidR="0061513E" w:rsidRDefault="00B034E2" w:rsidP="0061513E">
      <w:pPr>
        <w:spacing w:after="160" w:line="276" w:lineRule="auto"/>
      </w:pPr>
      <w:r>
        <w:rPr>
          <w:color w:val="4A4A4A"/>
        </w:rPr>
        <w:t xml:space="preserve">This guidance deals with Non-Human </w:t>
      </w:r>
      <w:r w:rsidR="0061513E">
        <w:rPr>
          <w:color w:val="4A4A4A"/>
        </w:rPr>
        <w:t>This guide provides prescriptive, implementation-ready guidance for secrets management across AWS, GCP, and Azure environments used by Point72. Every team that stores, transmits, or references credentials, API keys, certificates, or encryption keys must comply with the controls defined in this document.</w:t>
      </w:r>
    </w:p>
    <w:p w14:paraId="35797927" w14:textId="77777777" w:rsidR="0061513E" w:rsidRDefault="0061513E" w:rsidP="0061513E">
      <w:pPr>
        <w:pStyle w:val="Heading2"/>
      </w:pPr>
      <w:bookmarkStart w:id="2" w:name="_Toc221806947"/>
      <w:bookmarkStart w:id="3" w:name="_Toc222227779"/>
      <w:r>
        <w:rPr>
          <w:rFonts w:ascii="Arial" w:eastAsia="Arial" w:hAnsi="Arial" w:cs="Arial"/>
          <w:b/>
          <w:bCs/>
          <w:color w:val="1B2A4A"/>
          <w:sz w:val="26"/>
          <w:szCs w:val="26"/>
        </w:rPr>
        <w:t>1.1 Scope</w:t>
      </w:r>
      <w:bookmarkEnd w:id="2"/>
      <w:bookmarkEnd w:id="3"/>
    </w:p>
    <w:p w14:paraId="1029A909" w14:textId="77777777" w:rsidR="0061513E" w:rsidRDefault="0061513E" w:rsidP="0061513E">
      <w:pPr>
        <w:spacing w:after="160" w:line="276" w:lineRule="auto"/>
      </w:pPr>
      <w:r>
        <w:rPr>
          <w:color w:val="4A4A4A"/>
        </w:rPr>
        <w:t>This guide covers the following secret types across all three major cloud providers:</w:t>
      </w:r>
    </w:p>
    <w:p w14:paraId="294665E9" w14:textId="77777777" w:rsidR="0061513E" w:rsidRDefault="0061513E" w:rsidP="0061513E">
      <w:pPr>
        <w:pStyle w:val="ListParagraph"/>
        <w:numPr>
          <w:ilvl w:val="0"/>
          <w:numId w:val="1"/>
        </w:numPr>
        <w:spacing w:after="80" w:line="276" w:lineRule="auto"/>
        <w:contextualSpacing w:val="0"/>
      </w:pPr>
      <w:r>
        <w:rPr>
          <w:color w:val="4A4A4A"/>
        </w:rPr>
        <w:t xml:space="preserve">Database credentials </w:t>
      </w:r>
    </w:p>
    <w:p w14:paraId="0CC0527F" w14:textId="77777777" w:rsidR="0061513E" w:rsidRDefault="0061513E" w:rsidP="0061513E">
      <w:pPr>
        <w:pStyle w:val="ListParagraph"/>
        <w:numPr>
          <w:ilvl w:val="0"/>
          <w:numId w:val="1"/>
        </w:numPr>
        <w:spacing w:after="80" w:line="276" w:lineRule="auto"/>
        <w:contextualSpacing w:val="0"/>
      </w:pPr>
      <w:r>
        <w:rPr>
          <w:color w:val="4A4A4A"/>
        </w:rPr>
        <w:t>API keys and tokens</w:t>
      </w:r>
    </w:p>
    <w:p w14:paraId="4929841D" w14:textId="77777777" w:rsidR="0061513E" w:rsidRDefault="0061513E" w:rsidP="0061513E">
      <w:pPr>
        <w:pStyle w:val="ListParagraph"/>
        <w:numPr>
          <w:ilvl w:val="0"/>
          <w:numId w:val="1"/>
        </w:numPr>
        <w:spacing w:after="80" w:line="276" w:lineRule="auto"/>
        <w:contextualSpacing w:val="0"/>
      </w:pPr>
      <w:r>
        <w:rPr>
          <w:color w:val="4A4A4A"/>
        </w:rPr>
        <w:t xml:space="preserve">Digital certificates and private keys </w:t>
      </w:r>
    </w:p>
    <w:p w14:paraId="58BE2C4B" w14:textId="77777777" w:rsidR="0061513E" w:rsidRDefault="0061513E" w:rsidP="0061513E">
      <w:pPr>
        <w:pStyle w:val="ListParagraph"/>
        <w:numPr>
          <w:ilvl w:val="0"/>
          <w:numId w:val="1"/>
        </w:numPr>
        <w:spacing w:after="80" w:line="276" w:lineRule="auto"/>
        <w:contextualSpacing w:val="0"/>
      </w:pPr>
      <w:r>
        <w:rPr>
          <w:color w:val="4A4A4A"/>
        </w:rPr>
        <w:t xml:space="preserve">Encryption keys </w:t>
      </w:r>
    </w:p>
    <w:p w14:paraId="12B61855" w14:textId="77777777" w:rsidR="0061513E" w:rsidRDefault="0061513E" w:rsidP="0061513E">
      <w:pPr>
        <w:pStyle w:val="ListParagraph"/>
        <w:numPr>
          <w:ilvl w:val="0"/>
          <w:numId w:val="1"/>
        </w:numPr>
        <w:spacing w:after="80" w:line="276" w:lineRule="auto"/>
        <w:contextualSpacing w:val="0"/>
      </w:pPr>
      <w:r>
        <w:rPr>
          <w:color w:val="4A4A4A"/>
        </w:rPr>
        <w:t xml:space="preserve">SSH keys and service account credentials </w:t>
      </w:r>
    </w:p>
    <w:p w14:paraId="6ED03B9C" w14:textId="77777777" w:rsidR="0061513E" w:rsidRDefault="0061513E" w:rsidP="0061513E">
      <w:pPr>
        <w:pStyle w:val="ListParagraph"/>
        <w:numPr>
          <w:ilvl w:val="0"/>
          <w:numId w:val="1"/>
        </w:numPr>
        <w:spacing w:after="80" w:line="276" w:lineRule="auto"/>
        <w:contextualSpacing w:val="0"/>
      </w:pPr>
      <w:r>
        <w:rPr>
          <w:color w:val="4A4A4A"/>
        </w:rPr>
        <w:t>HMAC secrets, webhook signing keys, and OAuth client secrets</w:t>
      </w:r>
    </w:p>
    <w:p w14:paraId="458BBB7E" w14:textId="77777777" w:rsidR="0061513E" w:rsidRDefault="0061513E" w:rsidP="0061513E">
      <w:pPr>
        <w:pStyle w:val="Heading2"/>
      </w:pPr>
      <w:bookmarkStart w:id="4" w:name="_Toc221806948"/>
      <w:bookmarkStart w:id="5" w:name="_Toc222227780"/>
      <w:r>
        <w:rPr>
          <w:rFonts w:ascii="Arial" w:eastAsia="Arial" w:hAnsi="Arial" w:cs="Arial"/>
          <w:b/>
          <w:bCs/>
          <w:color w:val="1B2A4A"/>
          <w:sz w:val="26"/>
          <w:szCs w:val="26"/>
        </w:rPr>
        <w:t>1.2 Decision Framework: Which Provider, When</w:t>
      </w:r>
      <w:bookmarkEnd w:id="4"/>
      <w:bookmarkEnd w:id="5"/>
    </w:p>
    <w:p w14:paraId="1CA4B94D" w14:textId="77777777" w:rsidR="0061513E" w:rsidRDefault="0061513E" w:rsidP="0061513E">
      <w:pPr>
        <w:spacing w:after="160" w:line="276" w:lineRule="auto"/>
      </w:pPr>
      <w:r>
        <w:rPr>
          <w:color w:val="4A4A4A"/>
        </w:rPr>
        <w:t>If your organization operates in a single cloud, use that cloud’s native secrets manager. If you operate multi-cloud or hybrid, the following decision matrix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61513E" w14:paraId="30B08812" w14:textId="77777777" w:rsidTr="00A3032F">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7665815B" w14:textId="77777777" w:rsidR="0061513E" w:rsidRDefault="0061513E" w:rsidP="00A3032F">
            <w:r>
              <w:rPr>
                <w:b/>
                <w:bCs/>
                <w:color w:val="FFFFFF"/>
                <w:sz w:val="19"/>
                <w:szCs w:val="19"/>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2F207DB7" w14:textId="77777777" w:rsidR="0061513E" w:rsidRDefault="0061513E" w:rsidP="00A3032F">
            <w:r>
              <w:rPr>
                <w:b/>
                <w:bCs/>
                <w:color w:val="FFFFFF"/>
                <w:sz w:val="19"/>
                <w:szCs w:val="19"/>
              </w:rPr>
              <w:t>Primary Provider</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C83A07D" w14:textId="77777777" w:rsidR="0061513E" w:rsidRDefault="0061513E" w:rsidP="00A3032F">
            <w:r>
              <w:rPr>
                <w:b/>
                <w:bCs/>
                <w:color w:val="FFFFFF"/>
                <w:sz w:val="19"/>
                <w:szCs w:val="19"/>
              </w:rPr>
              <w:t>Rationale</w:t>
            </w:r>
          </w:p>
        </w:tc>
      </w:tr>
      <w:tr w:rsidR="0061513E" w14:paraId="24AF7C30" w14:textId="77777777" w:rsidTr="00A30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0D7E7" w14:textId="77777777" w:rsidR="0061513E" w:rsidRDefault="0061513E" w:rsidP="00A3032F">
            <w:r>
              <w:rPr>
                <w:color w:val="4A4A4A"/>
                <w:sz w:val="19"/>
                <w:szCs w:val="19"/>
              </w:rPr>
              <w:t>All-in on AWS infrastructure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47B00E" w14:textId="77777777" w:rsidR="0061513E" w:rsidRDefault="0061513E" w:rsidP="00A3032F">
            <w:r>
              <w:rPr>
                <w:color w:val="4A4A4A"/>
                <w:sz w:val="19"/>
                <w:szCs w:val="19"/>
              </w:rPr>
              <w:t>AWS Secrets Manager + KMS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9DBBB" w14:textId="77777777" w:rsidR="0061513E" w:rsidRDefault="0061513E" w:rsidP="00A3032F">
            <w:r>
              <w:rPr>
                <w:color w:val="4A4A4A"/>
                <w:sz w:val="19"/>
                <w:szCs w:val="19"/>
              </w:rPr>
              <w:t>Deepest IAM integration, native RDS/Redshift rotation, Lambda-based custom rotation</w:t>
            </w:r>
          </w:p>
        </w:tc>
      </w:tr>
      <w:tr w:rsidR="0061513E" w14:paraId="1DF45F8C" w14:textId="77777777" w:rsidTr="00A3032F">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B3BFC99" w14:textId="77777777" w:rsidR="0061513E" w:rsidRDefault="0061513E" w:rsidP="00A3032F">
            <w:r>
              <w:rPr>
                <w:color w:val="4A4A4A"/>
                <w:sz w:val="19"/>
                <w:szCs w:val="19"/>
              </w:rPr>
              <w:t>All-in on Google Cloud infrastructure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47567E81" w14:textId="77777777" w:rsidR="0061513E" w:rsidRDefault="0061513E" w:rsidP="00A3032F">
            <w:r>
              <w:rPr>
                <w:color w:val="4A4A4A"/>
                <w:sz w:val="19"/>
                <w:szCs w:val="19"/>
              </w:rPr>
              <w:t>GCP Secret Manager + Cloud KMS</w:t>
            </w:r>
          </w:p>
        </w:tc>
        <w:tc>
          <w:tcPr>
            <w:tcW w:w="3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C3FFDB1" w14:textId="77777777" w:rsidR="0061513E" w:rsidRDefault="0061513E" w:rsidP="00A3032F">
            <w:r>
              <w:rPr>
                <w:color w:val="4A4A4A"/>
                <w:sz w:val="19"/>
                <w:szCs w:val="19"/>
              </w:rPr>
              <w:t>Simpler IAM model, automatic replication, tight integration with Cloud Run and GKE</w:t>
            </w:r>
          </w:p>
        </w:tc>
      </w:tr>
      <w:tr w:rsidR="0061513E" w14:paraId="328D0C6B" w14:textId="77777777" w:rsidTr="00A30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23515" w14:textId="77777777" w:rsidR="0061513E" w:rsidRDefault="0061513E" w:rsidP="00A3032F">
            <w:r>
              <w:rPr>
                <w:color w:val="4A4A4A"/>
                <w:sz w:val="19"/>
                <w:szCs w:val="19"/>
              </w:rPr>
              <w:t>Azure AD is the identity provider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B3B73" w14:textId="77777777" w:rsidR="0061513E" w:rsidRDefault="0061513E" w:rsidP="00A3032F">
            <w:r>
              <w:rPr>
                <w:color w:val="4A4A4A"/>
                <w:sz w:val="19"/>
                <w:szCs w:val="19"/>
              </w:rPr>
              <w:t>Azure Key Vault + Managed HSM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E475EF" w14:textId="77777777" w:rsidR="0061513E" w:rsidRDefault="0061513E" w:rsidP="00A3032F">
            <w:r>
              <w:rPr>
                <w:color w:val="4A4A4A"/>
                <w:sz w:val="19"/>
                <w:szCs w:val="19"/>
              </w:rPr>
              <w:t>Seamless RBAC, native integration with Azure SQL, App Service, AKS</w:t>
            </w:r>
          </w:p>
        </w:tc>
      </w:tr>
      <w:tr w:rsidR="0061513E" w14:paraId="2067899E" w14:textId="77777777" w:rsidTr="00A3032F">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6822405B" w14:textId="77777777" w:rsidR="0061513E" w:rsidRDefault="0061513E" w:rsidP="00A3032F">
            <w:r>
              <w:rPr>
                <w:color w:val="4A4A4A"/>
                <w:sz w:val="19"/>
                <w:szCs w:val="19"/>
              </w:rPr>
              <w:t>Multi-cloud or on-premises</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50BDAF3" w14:textId="5F3F8C0D" w:rsidR="0061513E" w:rsidRDefault="0061513E" w:rsidP="00A3032F">
            <w:proofErr w:type="spellStart"/>
            <w:r>
              <w:rPr>
                <w:color w:val="4A4A4A"/>
                <w:sz w:val="19"/>
                <w:szCs w:val="19"/>
              </w:rPr>
              <w:t>HashiCorp</w:t>
            </w:r>
            <w:proofErr w:type="spellEnd"/>
            <w:r>
              <w:rPr>
                <w:color w:val="4A4A4A"/>
                <w:sz w:val="19"/>
                <w:szCs w:val="19"/>
              </w:rPr>
              <w:t xml:space="preserve"> Vau</w:t>
            </w:r>
          </w:p>
        </w:tc>
        <w:tc>
          <w:tcPr>
            <w:tcW w:w="3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2DB415E" w14:textId="77777777" w:rsidR="0061513E" w:rsidRDefault="0061513E" w:rsidP="00A3032F">
            <w:r>
              <w:rPr>
                <w:color w:val="4A4A4A"/>
                <w:sz w:val="19"/>
                <w:szCs w:val="19"/>
              </w:rPr>
              <w:t>Cloud-agnostic, dynamic secrets</w:t>
            </w:r>
          </w:p>
        </w:tc>
      </w:tr>
    </w:tbl>
    <w:p w14:paraId="3F173D67" w14:textId="77777777" w:rsidR="0061513E" w:rsidRDefault="0061513E" w:rsidP="0061513E">
      <w:pPr>
        <w:spacing w:after="200"/>
      </w:pPr>
    </w:p>
    <w:p w14:paraId="799B6B6F" w14:textId="5CCA2180" w:rsidR="0061513E" w:rsidRDefault="0061513E" w:rsidP="0061513E">
      <w:pPr>
        <w:pBdr>
          <w:left w:val="single" w:sz="6" w:space="0" w:color="E65100"/>
        </w:pBdr>
        <w:shd w:val="clear" w:color="auto" w:fill="FFF3E0"/>
        <w:spacing w:before="160" w:after="160" w:line="276" w:lineRule="auto"/>
        <w:ind w:left="360"/>
      </w:pPr>
      <w:r>
        <w:t xml:space="preserve">⚠ </w:t>
      </w:r>
      <w:r>
        <w:rPr>
          <w:b/>
          <w:bCs/>
          <w:color w:val="E65100"/>
        </w:rPr>
        <w:t xml:space="preserve">Do NOT use environment variables as a secret storage mechanism. They leak into process listings, crash dumps, container inspection output, and CI/CD logs. </w:t>
      </w:r>
    </w:p>
    <w:p w14:paraId="68584212" w14:textId="0C5B734A" w:rsidR="00B01E16" w:rsidRDefault="0061513E" w:rsidP="00B01E16">
      <w:pPr>
        <w:rPr>
          <w:b/>
          <w:bCs/>
          <w:color w:val="1B2A4A"/>
          <w:sz w:val="32"/>
          <w:szCs w:val="32"/>
        </w:rPr>
      </w:pPr>
      <w:r>
        <w:br/>
      </w:r>
      <w:bookmarkStart w:id="6" w:name="_Toc221806949"/>
      <w:r>
        <w:rPr>
          <w:b/>
          <w:bCs/>
          <w:color w:val="1B2A4A"/>
          <w:sz w:val="32"/>
          <w:szCs w:val="32"/>
        </w:rPr>
        <w:t>2. Foundational Principles</w:t>
      </w:r>
      <w:bookmarkEnd w:id="6"/>
    </w:p>
    <w:p w14:paraId="4FFD0429" w14:textId="77777777" w:rsidR="00B01E16" w:rsidRDefault="00B01E16" w:rsidP="00B01E16"/>
    <w:p w14:paraId="310EBBBB" w14:textId="3C8185F6" w:rsidR="00B01E16" w:rsidRPr="000852BE" w:rsidRDefault="00B01E16" w:rsidP="00B01E16">
      <w:r w:rsidRPr="000852BE">
        <w:t>A secret is any credential, key, token, or sensitive value that provides authentication or authorization to systems, services, or data. Examples include:</w:t>
      </w:r>
    </w:p>
    <w:p w14:paraId="1D44D0E0" w14:textId="77777777" w:rsidR="00B01E16" w:rsidRPr="000852BE" w:rsidRDefault="00B01E16" w:rsidP="00B01E16">
      <w:pPr>
        <w:numPr>
          <w:ilvl w:val="0"/>
          <w:numId w:val="13"/>
        </w:numPr>
        <w:spacing w:after="160" w:line="278" w:lineRule="auto"/>
      </w:pPr>
      <w:r w:rsidRPr="000852BE">
        <w:t>Cloud provider credentials</w:t>
      </w:r>
    </w:p>
    <w:p w14:paraId="740DCFFA" w14:textId="77777777" w:rsidR="00B01E16" w:rsidRPr="000852BE" w:rsidRDefault="00B01E16" w:rsidP="00B01E16">
      <w:pPr>
        <w:numPr>
          <w:ilvl w:val="0"/>
          <w:numId w:val="13"/>
        </w:numPr>
        <w:spacing w:after="160" w:line="278" w:lineRule="auto"/>
      </w:pPr>
      <w:r w:rsidRPr="000852BE">
        <w:t>Database credentials (usernames, passwords, connection strings)</w:t>
      </w:r>
    </w:p>
    <w:p w14:paraId="50F0A946" w14:textId="77777777" w:rsidR="00B01E16" w:rsidRPr="000852BE" w:rsidRDefault="00B01E16" w:rsidP="00B01E16">
      <w:pPr>
        <w:numPr>
          <w:ilvl w:val="0"/>
          <w:numId w:val="13"/>
        </w:numPr>
        <w:spacing w:after="160" w:line="278" w:lineRule="auto"/>
      </w:pPr>
      <w:r w:rsidRPr="000852BE">
        <w:t>API keys and tokens (third-party services, internal APIs)</w:t>
      </w:r>
    </w:p>
    <w:p w14:paraId="3B9ABB38" w14:textId="77777777" w:rsidR="00B01E16" w:rsidRPr="000852BE" w:rsidRDefault="00B01E16" w:rsidP="00B01E16">
      <w:pPr>
        <w:numPr>
          <w:ilvl w:val="0"/>
          <w:numId w:val="13"/>
        </w:numPr>
        <w:spacing w:after="160" w:line="278" w:lineRule="auto"/>
      </w:pPr>
      <w:r w:rsidRPr="000852BE">
        <w:lastRenderedPageBreak/>
        <w:t>Private keys and certificates (SSL/TLS, SSH, code signing)</w:t>
      </w:r>
    </w:p>
    <w:p w14:paraId="3A0D368D" w14:textId="77777777" w:rsidR="00B01E16" w:rsidRPr="000852BE" w:rsidRDefault="00B01E16" w:rsidP="00B01E16">
      <w:pPr>
        <w:numPr>
          <w:ilvl w:val="0"/>
          <w:numId w:val="13"/>
        </w:numPr>
        <w:spacing w:after="160" w:line="278" w:lineRule="auto"/>
      </w:pPr>
      <w:r w:rsidRPr="000852BE">
        <w:t>OAuth tokens, JWT signing keys, session tokens</w:t>
      </w:r>
    </w:p>
    <w:p w14:paraId="27F28595" w14:textId="77777777" w:rsidR="00B01E16" w:rsidRPr="000852BE" w:rsidRDefault="00B01E16" w:rsidP="00B01E16">
      <w:pPr>
        <w:numPr>
          <w:ilvl w:val="0"/>
          <w:numId w:val="13"/>
        </w:numPr>
        <w:spacing w:after="160" w:line="278" w:lineRule="auto"/>
      </w:pPr>
      <w:r w:rsidRPr="000852BE">
        <w:t>Encryption keys and passwords</w:t>
      </w:r>
    </w:p>
    <w:p w14:paraId="05D216E7" w14:textId="77777777" w:rsidR="00B01E16" w:rsidRPr="000852BE" w:rsidRDefault="00B01E16" w:rsidP="00B01E16">
      <w:pPr>
        <w:pStyle w:val="ListParagraph"/>
        <w:numPr>
          <w:ilvl w:val="0"/>
          <w:numId w:val="13"/>
        </w:numPr>
      </w:pPr>
      <w:r w:rsidRPr="000852BE">
        <w:t>Exposed secrets can lead to unauthorized access, data breaches, financial loss, and compliance violations. Even internal repository exposure creates risk - we must assume any secret in version control is compromised and must be rotated immediately.</w:t>
      </w:r>
    </w:p>
    <w:p w14:paraId="0032BF4E" w14:textId="77777777" w:rsidR="00B01E16" w:rsidRPr="00B01E16" w:rsidRDefault="00B01E16" w:rsidP="00B01E16">
      <w:pPr>
        <w:rPr>
          <w:b/>
          <w:bCs/>
          <w:color w:val="1B2A4A"/>
          <w:sz w:val="32"/>
          <w:szCs w:val="32"/>
        </w:rPr>
      </w:pPr>
    </w:p>
    <w:p w14:paraId="6A7258B7" w14:textId="77777777" w:rsidR="0061513E" w:rsidRDefault="0061513E" w:rsidP="0061513E">
      <w:pPr>
        <w:pStyle w:val="Heading2"/>
      </w:pPr>
      <w:bookmarkStart w:id="7" w:name="_Toc221806950"/>
      <w:bookmarkStart w:id="8" w:name="_Toc222227781"/>
      <w:r>
        <w:rPr>
          <w:rFonts w:ascii="Arial" w:eastAsia="Arial" w:hAnsi="Arial" w:cs="Arial"/>
          <w:b/>
          <w:bCs/>
          <w:color w:val="1B2A4A"/>
          <w:sz w:val="26"/>
          <w:szCs w:val="26"/>
        </w:rPr>
        <w:t>2.1 Zero Plaintext Policy</w:t>
      </w:r>
      <w:bookmarkEnd w:id="7"/>
      <w:bookmarkEnd w:id="8"/>
    </w:p>
    <w:p w14:paraId="3FC2644F" w14:textId="77777777" w:rsidR="0061513E" w:rsidRDefault="0061513E" w:rsidP="0061513E">
      <w:pPr>
        <w:spacing w:after="160" w:line="276" w:lineRule="auto"/>
      </w:pPr>
      <w:r>
        <w:rPr>
          <w:color w:val="4A4A4A"/>
        </w:rPr>
        <w:t>Secrets must never exist in plaintext outside of the process memory that consumes them. This means:</w:t>
      </w:r>
    </w:p>
    <w:p w14:paraId="1F8EFFE5" w14:textId="77777777" w:rsidR="0061513E" w:rsidRDefault="0061513E" w:rsidP="0061513E">
      <w:pPr>
        <w:pStyle w:val="ListParagraph"/>
        <w:numPr>
          <w:ilvl w:val="0"/>
          <w:numId w:val="2"/>
        </w:numPr>
        <w:spacing w:after="80" w:line="276" w:lineRule="auto"/>
        <w:contextualSpacing w:val="0"/>
      </w:pPr>
      <w:r>
        <w:rPr>
          <w:color w:val="4A4A4A"/>
        </w:rPr>
        <w:t>No secrets in source code, including “temporary” or “test” values in non-production branches.</w:t>
      </w:r>
    </w:p>
    <w:p w14:paraId="4BFBBBD3" w14:textId="77777777" w:rsidR="0061513E" w:rsidRDefault="0061513E" w:rsidP="0061513E">
      <w:pPr>
        <w:pStyle w:val="ListParagraph"/>
        <w:numPr>
          <w:ilvl w:val="0"/>
          <w:numId w:val="2"/>
        </w:numPr>
        <w:spacing w:after="80" w:line="276" w:lineRule="auto"/>
        <w:contextualSpacing w:val="0"/>
      </w:pPr>
      <w:r>
        <w:rPr>
          <w:color w:val="4A4A4A"/>
        </w:rPr>
        <w:t>No secrets in configuration files checked into version control, even if the repository is private.</w:t>
      </w:r>
    </w:p>
    <w:p w14:paraId="13615A02" w14:textId="77777777" w:rsidR="0061513E" w:rsidRDefault="0061513E" w:rsidP="0061513E">
      <w:pPr>
        <w:pStyle w:val="ListParagraph"/>
        <w:numPr>
          <w:ilvl w:val="0"/>
          <w:numId w:val="2"/>
        </w:numPr>
        <w:spacing w:after="80" w:line="276" w:lineRule="auto"/>
        <w:contextualSpacing w:val="0"/>
      </w:pPr>
      <w:r>
        <w:rPr>
          <w:color w:val="4A4A4A"/>
        </w:rPr>
        <w:t xml:space="preserve">No secrets in container images or </w:t>
      </w:r>
      <w:proofErr w:type="spellStart"/>
      <w:r>
        <w:rPr>
          <w:color w:val="4A4A4A"/>
        </w:rPr>
        <w:t>Dockerfiles</w:t>
      </w:r>
      <w:proofErr w:type="spellEnd"/>
      <w:r>
        <w:rPr>
          <w:color w:val="4A4A4A"/>
        </w:rPr>
        <w:t>, including build arguments.</w:t>
      </w:r>
    </w:p>
    <w:p w14:paraId="18C6B5BA" w14:textId="77777777" w:rsidR="0061513E" w:rsidRDefault="0061513E" w:rsidP="0061513E">
      <w:pPr>
        <w:pStyle w:val="ListParagraph"/>
        <w:numPr>
          <w:ilvl w:val="0"/>
          <w:numId w:val="2"/>
        </w:numPr>
        <w:spacing w:after="80" w:line="276" w:lineRule="auto"/>
        <w:contextualSpacing w:val="0"/>
      </w:pPr>
      <w:r>
        <w:rPr>
          <w:color w:val="4A4A4A"/>
        </w:rPr>
        <w:t>No secrets in CI/CD pipeline definitions (GitHub Actions, Bitbucket, Jenkins, etc.) as inline values.</w:t>
      </w:r>
    </w:p>
    <w:p w14:paraId="1A36607D" w14:textId="77777777" w:rsidR="0061513E" w:rsidRDefault="0061513E" w:rsidP="0061513E">
      <w:pPr>
        <w:pStyle w:val="ListParagraph"/>
        <w:numPr>
          <w:ilvl w:val="0"/>
          <w:numId w:val="2"/>
        </w:numPr>
        <w:spacing w:after="80" w:line="276" w:lineRule="auto"/>
        <w:contextualSpacing w:val="0"/>
      </w:pPr>
      <w:r>
        <w:rPr>
          <w:color w:val="4A4A4A"/>
        </w:rPr>
        <w:t>No secrets in log output. Implement structured logging with automatic secret redaction.</w:t>
      </w:r>
    </w:p>
    <w:p w14:paraId="33204C90" w14:textId="77777777" w:rsidR="0061513E" w:rsidRDefault="0061513E" w:rsidP="0061513E">
      <w:pPr>
        <w:pStyle w:val="ListParagraph"/>
        <w:numPr>
          <w:ilvl w:val="0"/>
          <w:numId w:val="2"/>
        </w:numPr>
        <w:spacing w:after="80" w:line="276" w:lineRule="auto"/>
        <w:contextualSpacing w:val="0"/>
      </w:pPr>
      <w:r>
        <w:rPr>
          <w:color w:val="4A4A4A"/>
        </w:rPr>
        <w:t xml:space="preserve">No secrets in Slack, Symphony, Confluence, </w:t>
      </w:r>
      <w:proofErr w:type="gramStart"/>
      <w:r>
        <w:rPr>
          <w:color w:val="4A4A4A"/>
        </w:rPr>
        <w:t>email</w:t>
      </w:r>
      <w:proofErr w:type="gramEnd"/>
      <w:r>
        <w:rPr>
          <w:color w:val="4A4A4A"/>
        </w:rPr>
        <w:t>, or any communication channel.</w:t>
      </w:r>
    </w:p>
    <w:p w14:paraId="79261025" w14:textId="77777777" w:rsidR="0061513E" w:rsidRDefault="0061513E" w:rsidP="0061513E">
      <w:pPr>
        <w:pStyle w:val="Heading2"/>
      </w:pPr>
      <w:bookmarkStart w:id="9" w:name="_Toc221806951"/>
      <w:bookmarkStart w:id="10" w:name="_Toc222227782"/>
      <w:r>
        <w:rPr>
          <w:rFonts w:ascii="Arial" w:eastAsia="Arial" w:hAnsi="Arial" w:cs="Arial"/>
          <w:b/>
          <w:bCs/>
          <w:color w:val="1B2A4A"/>
          <w:sz w:val="26"/>
          <w:szCs w:val="26"/>
        </w:rPr>
        <w:t>2.2 Principle of Least Privilege</w:t>
      </w:r>
      <w:bookmarkEnd w:id="9"/>
      <w:bookmarkEnd w:id="10"/>
    </w:p>
    <w:p w14:paraId="4446417E" w14:textId="77777777" w:rsidR="0061513E" w:rsidRDefault="0061513E" w:rsidP="0061513E">
      <w:pPr>
        <w:spacing w:after="160" w:line="276" w:lineRule="auto"/>
      </w:pPr>
      <w:r>
        <w:rPr>
          <w:color w:val="4A4A4A"/>
        </w:rPr>
        <w:t xml:space="preserve">Every service, user, and pipeline gets the minimum permissions required to retrieve only the secrets it needs. </w:t>
      </w:r>
    </w:p>
    <w:p w14:paraId="564B67E6" w14:textId="77777777" w:rsidR="0061513E" w:rsidRDefault="0061513E" w:rsidP="0061513E">
      <w:pPr>
        <w:pStyle w:val="Heading2"/>
      </w:pPr>
      <w:bookmarkStart w:id="11" w:name="_Toc221806952"/>
      <w:bookmarkStart w:id="12" w:name="_Toc222227783"/>
      <w:r>
        <w:rPr>
          <w:rFonts w:ascii="Arial" w:eastAsia="Arial" w:hAnsi="Arial" w:cs="Arial"/>
          <w:b/>
          <w:bCs/>
          <w:color w:val="1B2A4A"/>
          <w:sz w:val="26"/>
          <w:szCs w:val="26"/>
        </w:rPr>
        <w:t>2.3 Mandatory Rotation</w:t>
      </w:r>
      <w:bookmarkEnd w:id="11"/>
      <w:bookmarkEnd w:id="12"/>
    </w:p>
    <w:p w14:paraId="25DDB654" w14:textId="77777777" w:rsidR="0061513E" w:rsidRDefault="0061513E" w:rsidP="0061513E">
      <w:pPr>
        <w:spacing w:after="160" w:line="276" w:lineRule="auto"/>
      </w:pPr>
      <w:r>
        <w:rPr>
          <w:color w:val="4A4A4A"/>
        </w:rPr>
        <w:t>Every secret must have an automated rotation schedule. Manual rotation is unacceptable at scale. The following rotation cadences are mandatory: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61513E" w14:paraId="5F639B44"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5A86AD7" w14:textId="77777777" w:rsidR="0061513E" w:rsidRDefault="0061513E" w:rsidP="00A3032F">
            <w:r>
              <w:rPr>
                <w:b/>
                <w:bCs/>
                <w:color w:val="FFFFFF"/>
                <w:sz w:val="19"/>
                <w:szCs w:val="19"/>
              </w:rPr>
              <w:t>Secret Type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178807" w14:textId="77777777" w:rsidR="0061513E" w:rsidRDefault="0061513E" w:rsidP="00A3032F">
            <w:r>
              <w:rPr>
                <w:b/>
                <w:bCs/>
                <w:color w:val="FFFFFF"/>
                <w:sz w:val="19"/>
                <w:szCs w:val="19"/>
              </w:rPr>
              <w:t>Maximum Lifetime</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6CA7126" w14:textId="77777777" w:rsidR="0061513E" w:rsidRDefault="0061513E" w:rsidP="00A3032F">
            <w:r>
              <w:rPr>
                <w:b/>
                <w:bCs/>
                <w:color w:val="FFFFFF"/>
                <w:sz w:val="19"/>
                <w:szCs w:val="19"/>
              </w:rPr>
              <w:t>Rotation Strategy</w:t>
            </w:r>
          </w:p>
        </w:tc>
      </w:tr>
      <w:tr w:rsidR="0061513E" w14:paraId="5A2BC265"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85F17" w14:textId="77777777" w:rsidR="0061513E" w:rsidRDefault="0061513E" w:rsidP="00A3032F">
            <w:r>
              <w:rPr>
                <w:color w:val="4A4A4A"/>
                <w:sz w:val="19"/>
                <w:szCs w:val="19"/>
              </w:rPr>
              <w:t>Database credentials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4B198" w14:textId="77777777" w:rsidR="0061513E" w:rsidRDefault="0061513E" w:rsidP="00A3032F">
            <w:r>
              <w:rPr>
                <w:color w:val="4A4A4A"/>
                <w:sz w:val="19"/>
                <w:szCs w:val="19"/>
              </w:rPr>
              <w:t>90 days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E15EC" w14:textId="77777777" w:rsidR="0061513E" w:rsidRDefault="0061513E" w:rsidP="00A3032F">
            <w:r>
              <w:rPr>
                <w:color w:val="4A4A4A"/>
                <w:sz w:val="19"/>
                <w:szCs w:val="19"/>
              </w:rPr>
              <w:t>Automated dual-user rotation via cloud-native rotation function</w:t>
            </w:r>
          </w:p>
        </w:tc>
      </w:tr>
      <w:tr w:rsidR="0061513E" w14:paraId="1A9B3AFF"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BCD775B" w14:textId="77777777" w:rsidR="0061513E" w:rsidRDefault="0061513E" w:rsidP="00A3032F">
            <w:r>
              <w:rPr>
                <w:color w:val="4A4A4A"/>
                <w:sz w:val="19"/>
                <w:szCs w:val="19"/>
              </w:rPr>
              <w:t>API keys</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468C6A8" w14:textId="77777777" w:rsidR="0061513E" w:rsidRDefault="0061513E" w:rsidP="00A3032F">
            <w:r>
              <w:rPr>
                <w:color w:val="4A4A4A"/>
                <w:sz w:val="19"/>
                <w:szCs w:val="19"/>
              </w:rPr>
              <w:t>90 days (or per vendor policy)</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29A0ABF" w14:textId="77777777" w:rsidR="0061513E" w:rsidRDefault="0061513E" w:rsidP="00A3032F">
            <w:r>
              <w:rPr>
                <w:color w:val="4A4A4A"/>
                <w:sz w:val="19"/>
                <w:szCs w:val="19"/>
              </w:rPr>
              <w:t>Automated key pair rotation with zero-downtime swap</w:t>
            </w:r>
          </w:p>
        </w:tc>
      </w:tr>
      <w:tr w:rsidR="0061513E" w14:paraId="32DAE3B5"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331AFB" w14:textId="77777777" w:rsidR="0061513E" w:rsidRDefault="0061513E" w:rsidP="00A3032F">
            <w:r>
              <w:rPr>
                <w:color w:val="4A4A4A"/>
                <w:sz w:val="19"/>
                <w:szCs w:val="19"/>
              </w:rPr>
              <w:t>TLS certificates (internal)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F00ED" w14:textId="77777777" w:rsidR="0061513E" w:rsidRDefault="0061513E" w:rsidP="00A3032F">
            <w:r>
              <w:rPr>
                <w:color w:val="4A4A4A"/>
                <w:sz w:val="19"/>
                <w:szCs w:val="19"/>
              </w:rPr>
              <w:t>90 days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5399" w14:textId="77777777" w:rsidR="0061513E" w:rsidRDefault="0061513E" w:rsidP="00A3032F">
            <w:r>
              <w:rPr>
                <w:color w:val="4A4A4A"/>
                <w:sz w:val="19"/>
                <w:szCs w:val="19"/>
              </w:rPr>
              <w:t>Automated via ACME or cloud CA with auto-renewal at 2/3 lifetime</w:t>
            </w:r>
          </w:p>
        </w:tc>
      </w:tr>
      <w:tr w:rsidR="0061513E" w14:paraId="2AA61B1B"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125E6967" w14:textId="77777777" w:rsidR="0061513E" w:rsidRDefault="0061513E" w:rsidP="00A3032F">
            <w:r>
              <w:rPr>
                <w:color w:val="4A4A4A"/>
                <w:sz w:val="19"/>
                <w:szCs w:val="19"/>
              </w:rPr>
              <w:t>TLS certificates (external)</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4AFE554E" w14:textId="77777777" w:rsidR="0061513E" w:rsidRDefault="0061513E" w:rsidP="00A3032F">
            <w:r>
              <w:rPr>
                <w:color w:val="4A4A4A"/>
                <w:sz w:val="19"/>
                <w:szCs w:val="19"/>
              </w:rPr>
              <w:t>1 year (per CA/Browser Forum)</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1A1B76B7" w14:textId="77777777" w:rsidR="0061513E" w:rsidRDefault="0061513E" w:rsidP="00A3032F">
            <w:r>
              <w:rPr>
                <w:color w:val="4A4A4A"/>
                <w:sz w:val="19"/>
                <w:szCs w:val="19"/>
              </w:rPr>
              <w:t>Automated renewal with 30-day advance warning</w:t>
            </w:r>
          </w:p>
        </w:tc>
      </w:tr>
      <w:tr w:rsidR="0061513E" w14:paraId="7E8D7941"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A9F5E" w14:textId="77777777" w:rsidR="0061513E" w:rsidRDefault="0061513E" w:rsidP="00A3032F">
            <w:r>
              <w:rPr>
                <w:color w:val="4A4A4A"/>
                <w:sz w:val="19"/>
                <w:szCs w:val="19"/>
              </w:rPr>
              <w:t>Encryption keys (DEKs)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0BAB5" w14:textId="77777777" w:rsidR="0061513E" w:rsidRDefault="0061513E" w:rsidP="00A3032F">
            <w:r>
              <w:rPr>
                <w:color w:val="4A4A4A"/>
                <w:sz w:val="19"/>
                <w:szCs w:val="19"/>
              </w:rPr>
              <w:t>1 year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77843" w14:textId="77777777" w:rsidR="0061513E" w:rsidRDefault="0061513E" w:rsidP="00A3032F">
            <w:r>
              <w:rPr>
                <w:color w:val="4A4A4A"/>
                <w:sz w:val="19"/>
                <w:szCs w:val="19"/>
              </w:rPr>
              <w:t>Automated key rotation with re-encryption of active data</w:t>
            </w:r>
          </w:p>
        </w:tc>
      </w:tr>
      <w:tr w:rsidR="0061513E" w14:paraId="3752CCC1"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1471A76E" w14:textId="77777777" w:rsidR="0061513E" w:rsidRDefault="0061513E" w:rsidP="00A3032F">
            <w:r>
              <w:rPr>
                <w:color w:val="4A4A4A"/>
                <w:sz w:val="19"/>
                <w:szCs w:val="19"/>
              </w:rPr>
              <w:t>Encryption keys (KEKs)</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6730E154" w14:textId="77777777" w:rsidR="0061513E" w:rsidRDefault="0061513E" w:rsidP="00A3032F">
            <w:r>
              <w:rPr>
                <w:color w:val="4A4A4A"/>
                <w:sz w:val="19"/>
                <w:szCs w:val="19"/>
              </w:rPr>
              <w:t>2 years</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9414076" w14:textId="77777777" w:rsidR="0061513E" w:rsidRDefault="0061513E" w:rsidP="00A3032F">
            <w:r>
              <w:rPr>
                <w:color w:val="4A4A4A"/>
                <w:sz w:val="19"/>
                <w:szCs w:val="19"/>
              </w:rPr>
              <w:t>Scheduled rotation, old versions retained for decryption</w:t>
            </w:r>
          </w:p>
        </w:tc>
      </w:tr>
      <w:tr w:rsidR="0061513E" w14:paraId="68BB4B56"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5D270" w14:textId="77777777" w:rsidR="0061513E" w:rsidRDefault="0061513E" w:rsidP="00A3032F">
            <w:r>
              <w:rPr>
                <w:color w:val="4A4A4A"/>
                <w:sz w:val="19"/>
                <w:szCs w:val="19"/>
              </w:rPr>
              <w:t>SSH keys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71A15" w14:textId="77777777" w:rsidR="0061513E" w:rsidRDefault="0061513E" w:rsidP="00A3032F">
            <w:r>
              <w:rPr>
                <w:color w:val="4A4A4A"/>
                <w:sz w:val="19"/>
                <w:szCs w:val="19"/>
              </w:rPr>
              <w:t>180 days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07A29" w14:textId="77777777" w:rsidR="0061513E" w:rsidRDefault="0061513E" w:rsidP="00A3032F">
            <w:r>
              <w:rPr>
                <w:color w:val="4A4A4A"/>
                <w:sz w:val="19"/>
                <w:szCs w:val="19"/>
              </w:rPr>
              <w:t>Prefer short-lived certificates over long-lived keys</w:t>
            </w:r>
          </w:p>
        </w:tc>
      </w:tr>
      <w:tr w:rsidR="0061513E" w14:paraId="3703297C"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4461747" w14:textId="77777777" w:rsidR="0061513E" w:rsidRDefault="0061513E" w:rsidP="00A3032F">
            <w:r>
              <w:rPr>
                <w:color w:val="4A4A4A"/>
                <w:sz w:val="19"/>
                <w:szCs w:val="19"/>
              </w:rPr>
              <w:lastRenderedPageBreak/>
              <w:t>OAuth client secrets</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FF7F45B" w14:textId="77777777" w:rsidR="0061513E" w:rsidRDefault="0061513E" w:rsidP="00A3032F">
            <w:r>
              <w:rPr>
                <w:color w:val="4A4A4A"/>
                <w:sz w:val="19"/>
                <w:szCs w:val="19"/>
              </w:rPr>
              <w:t>180 days</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266620C0" w14:textId="77777777" w:rsidR="0061513E" w:rsidRDefault="0061513E" w:rsidP="00A3032F">
            <w:r>
              <w:rPr>
                <w:color w:val="4A4A4A"/>
                <w:sz w:val="19"/>
                <w:szCs w:val="19"/>
              </w:rPr>
              <w:t>Dual-secret rotation pattern</w:t>
            </w:r>
          </w:p>
        </w:tc>
      </w:tr>
      <w:tr w:rsidR="0061513E" w14:paraId="1B98CC20" w14:textId="77777777" w:rsidTr="00A30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B5BAF" w14:textId="77777777" w:rsidR="0061513E" w:rsidRDefault="0061513E" w:rsidP="00A3032F">
            <w:r>
              <w:rPr>
                <w:color w:val="4A4A4A"/>
                <w:sz w:val="19"/>
                <w:szCs w:val="19"/>
              </w:rPr>
              <w:t>Service account tokens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8EFB0" w14:textId="77777777" w:rsidR="0061513E" w:rsidRDefault="0061513E" w:rsidP="00A3032F">
            <w:r>
              <w:rPr>
                <w:color w:val="4A4A4A"/>
                <w:sz w:val="19"/>
                <w:szCs w:val="19"/>
              </w:rPr>
              <w:t>24 hours or less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005BC" w14:textId="77777777" w:rsidR="0061513E" w:rsidRDefault="0061513E" w:rsidP="00A3032F">
            <w:r>
              <w:rPr>
                <w:color w:val="4A4A4A"/>
                <w:sz w:val="19"/>
                <w:szCs w:val="19"/>
              </w:rPr>
              <w:t>Use identity federation; avoid long-lived tokens entirely</w:t>
            </w:r>
          </w:p>
        </w:tc>
      </w:tr>
    </w:tbl>
    <w:p w14:paraId="4FDB9E66" w14:textId="77777777" w:rsidR="0061513E" w:rsidRDefault="0061513E" w:rsidP="0061513E">
      <w:pPr>
        <w:spacing w:after="200"/>
      </w:pPr>
    </w:p>
    <w:p w14:paraId="3758806D" w14:textId="77777777" w:rsidR="0061513E" w:rsidRDefault="0061513E" w:rsidP="0061513E">
      <w:pPr>
        <w:pStyle w:val="Heading2"/>
      </w:pPr>
      <w:bookmarkStart w:id="13" w:name="_Toc221806953"/>
      <w:bookmarkStart w:id="14" w:name="_Toc222227784"/>
      <w:r>
        <w:rPr>
          <w:rFonts w:ascii="Arial" w:eastAsia="Arial" w:hAnsi="Arial" w:cs="Arial"/>
          <w:b/>
          <w:bCs/>
          <w:color w:val="1B2A4A"/>
          <w:sz w:val="26"/>
          <w:szCs w:val="26"/>
        </w:rPr>
        <w:t>2.4 Audit Everything</w:t>
      </w:r>
      <w:bookmarkEnd w:id="13"/>
      <w:bookmarkEnd w:id="14"/>
    </w:p>
    <w:p w14:paraId="5943B97A" w14:textId="77777777" w:rsidR="0061513E" w:rsidRDefault="0061513E" w:rsidP="0061513E">
      <w:pPr>
        <w:pStyle w:val="ListParagraph"/>
        <w:numPr>
          <w:ilvl w:val="0"/>
          <w:numId w:val="3"/>
        </w:numPr>
        <w:spacing w:after="80" w:line="276" w:lineRule="auto"/>
        <w:contextualSpacing w:val="0"/>
      </w:pPr>
      <w:r>
        <w:t>Blurb about GitGuardian and monitoring here</w:t>
      </w:r>
    </w:p>
    <w:p w14:paraId="162F5C08" w14:textId="77777777" w:rsidR="0061513E" w:rsidRDefault="0061513E" w:rsidP="0061513E">
      <w:r>
        <w:br/>
      </w:r>
    </w:p>
    <w:p w14:paraId="31EA6929" w14:textId="77777777" w:rsidR="0061513E" w:rsidRDefault="0061513E" w:rsidP="0061513E">
      <w:pPr>
        <w:pStyle w:val="Heading1"/>
      </w:pPr>
      <w:bookmarkStart w:id="15" w:name="_Toc221806954"/>
    </w:p>
    <w:p w14:paraId="08D123F6" w14:textId="77777777" w:rsidR="0061513E" w:rsidRDefault="0061513E" w:rsidP="0061513E">
      <w:pPr>
        <w:pStyle w:val="Heading1"/>
      </w:pPr>
    </w:p>
    <w:p w14:paraId="5A5D5494" w14:textId="77777777" w:rsidR="0061513E" w:rsidRDefault="0061513E" w:rsidP="0061513E">
      <w:pPr>
        <w:pStyle w:val="Heading1"/>
      </w:pPr>
      <w:bookmarkStart w:id="16" w:name="_Toc222227785"/>
      <w:r>
        <w:rPr>
          <w:rFonts w:ascii="Arial" w:eastAsia="Arial" w:hAnsi="Arial" w:cs="Arial"/>
          <w:b/>
          <w:bCs/>
          <w:color w:val="1B2A4A"/>
          <w:sz w:val="32"/>
          <w:szCs w:val="32"/>
        </w:rPr>
        <w:t>3. AWS Secrets Manager + KMS</w:t>
      </w:r>
      <w:bookmarkEnd w:id="15"/>
      <w:bookmarkEnd w:id="16"/>
    </w:p>
    <w:p w14:paraId="4982A528" w14:textId="77777777" w:rsidR="0061513E" w:rsidRDefault="0061513E" w:rsidP="0061513E">
      <w:pPr>
        <w:spacing w:after="160" w:line="276" w:lineRule="auto"/>
      </w:pPr>
      <w:r>
        <w:rPr>
          <w:color w:val="4A4A4A"/>
        </w:rPr>
        <w:t>AWS Secrets Manager is the primary secrets store for AWS-native deployments. Use it in conjunction with AWS KMS for envelope encryption and IAM for access control.</w:t>
      </w:r>
    </w:p>
    <w:p w14:paraId="3406BEE2" w14:textId="77777777" w:rsidR="0061513E" w:rsidRDefault="0061513E" w:rsidP="0061513E">
      <w:pPr>
        <w:pStyle w:val="Heading2"/>
      </w:pPr>
      <w:bookmarkStart w:id="17" w:name="_Toc221806955"/>
      <w:bookmarkStart w:id="18" w:name="_Toc222227786"/>
      <w:r>
        <w:rPr>
          <w:rFonts w:ascii="Arial" w:eastAsia="Arial" w:hAnsi="Arial" w:cs="Arial"/>
          <w:b/>
          <w:bCs/>
          <w:color w:val="1B2A4A"/>
          <w:sz w:val="26"/>
          <w:szCs w:val="26"/>
        </w:rPr>
        <w:t>3.1 When to Use AWS</w:t>
      </w:r>
      <w:bookmarkEnd w:id="17"/>
      <w:bookmarkEnd w:id="18"/>
    </w:p>
    <w:p w14:paraId="01D5A54B" w14:textId="77777777" w:rsidR="0061513E" w:rsidRDefault="0061513E" w:rsidP="0061513E">
      <w:pPr>
        <w:pStyle w:val="ListParagraph"/>
        <w:numPr>
          <w:ilvl w:val="0"/>
          <w:numId w:val="4"/>
        </w:numPr>
        <w:spacing w:after="80" w:line="276" w:lineRule="auto"/>
        <w:contextualSpacing w:val="0"/>
      </w:pPr>
      <w:r>
        <w:rPr>
          <w:color w:val="4A4A4A"/>
        </w:rPr>
        <w:t xml:space="preserve">Your </w:t>
      </w:r>
      <w:proofErr w:type="gramStart"/>
      <w:r>
        <w:rPr>
          <w:color w:val="4A4A4A"/>
        </w:rPr>
        <w:t>compute</w:t>
      </w:r>
      <w:proofErr w:type="gramEnd"/>
      <w:r>
        <w:rPr>
          <w:color w:val="4A4A4A"/>
        </w:rPr>
        <w:t xml:space="preserve"> runs primarily on EC2, ECS, EKS, or Lambda.</w:t>
      </w:r>
    </w:p>
    <w:p w14:paraId="7C32E2C4" w14:textId="77777777" w:rsidR="0061513E" w:rsidRDefault="0061513E" w:rsidP="0061513E">
      <w:pPr>
        <w:pStyle w:val="ListParagraph"/>
        <w:numPr>
          <w:ilvl w:val="0"/>
          <w:numId w:val="4"/>
        </w:numPr>
        <w:spacing w:after="80" w:line="276" w:lineRule="auto"/>
        <w:contextualSpacing w:val="0"/>
      </w:pPr>
      <w:r>
        <w:rPr>
          <w:color w:val="4A4A4A"/>
        </w:rPr>
        <w:t xml:space="preserve">Your databases are RDS, Aurora, Redshift, or </w:t>
      </w:r>
      <w:proofErr w:type="spellStart"/>
      <w:r>
        <w:rPr>
          <w:color w:val="4A4A4A"/>
        </w:rPr>
        <w:t>DocumentDB</w:t>
      </w:r>
      <w:proofErr w:type="spellEnd"/>
      <w:r>
        <w:rPr>
          <w:color w:val="4A4A4A"/>
        </w:rPr>
        <w:t>.</w:t>
      </w:r>
    </w:p>
    <w:p w14:paraId="47328612" w14:textId="77777777" w:rsidR="0061513E" w:rsidRDefault="0061513E" w:rsidP="0061513E">
      <w:pPr>
        <w:pStyle w:val="ListParagraph"/>
        <w:numPr>
          <w:ilvl w:val="0"/>
          <w:numId w:val="4"/>
        </w:numPr>
        <w:spacing w:after="80" w:line="276" w:lineRule="auto"/>
        <w:contextualSpacing w:val="0"/>
      </w:pPr>
      <w:r>
        <w:rPr>
          <w:color w:val="4A4A4A"/>
        </w:rPr>
        <w:t>You need automatic rotation with zero application code changes for supported database engines.</w:t>
      </w:r>
    </w:p>
    <w:p w14:paraId="784E3DAC" w14:textId="77777777" w:rsidR="0061513E" w:rsidRDefault="0061513E" w:rsidP="0061513E">
      <w:pPr>
        <w:pStyle w:val="ListParagraph"/>
        <w:numPr>
          <w:ilvl w:val="0"/>
          <w:numId w:val="4"/>
        </w:numPr>
        <w:spacing w:after="80" w:line="276" w:lineRule="auto"/>
        <w:contextualSpacing w:val="0"/>
      </w:pPr>
      <w:r>
        <w:rPr>
          <w:color w:val="4A4A4A"/>
        </w:rPr>
        <w:t xml:space="preserve">Your team already manages IAM </w:t>
      </w:r>
      <w:proofErr w:type="gramStart"/>
      <w:r>
        <w:rPr>
          <w:color w:val="4A4A4A"/>
        </w:rPr>
        <w:t>policies</w:t>
      </w:r>
      <w:proofErr w:type="gramEnd"/>
      <w:r>
        <w:rPr>
          <w:color w:val="4A4A4A"/>
        </w:rPr>
        <w:t xml:space="preserve"> and you want to avoid introducing another access control tool.</w:t>
      </w:r>
    </w:p>
    <w:p w14:paraId="6CA0E738" w14:textId="77777777" w:rsidR="0061513E" w:rsidRDefault="0061513E" w:rsidP="0061513E">
      <w:pPr>
        <w:pStyle w:val="Heading2"/>
      </w:pPr>
      <w:bookmarkStart w:id="19" w:name="_Toc221806956"/>
      <w:bookmarkStart w:id="20" w:name="_Toc222227787"/>
      <w:r>
        <w:rPr>
          <w:rFonts w:ascii="Arial" w:eastAsia="Arial" w:hAnsi="Arial" w:cs="Arial"/>
          <w:b/>
          <w:bCs/>
          <w:color w:val="1B2A4A"/>
          <w:sz w:val="26"/>
          <w:szCs w:val="26"/>
        </w:rPr>
        <w:t>3.2 Architecture</w:t>
      </w:r>
      <w:bookmarkEnd w:id="19"/>
      <w:bookmarkEnd w:id="20"/>
    </w:p>
    <w:p w14:paraId="73D3335F" w14:textId="77777777" w:rsidR="0061513E" w:rsidRDefault="0061513E" w:rsidP="0061513E">
      <w:pPr>
        <w:spacing w:after="160" w:line="276" w:lineRule="auto"/>
      </w:pPr>
      <w:r>
        <w:rPr>
          <w:color w:val="4A4A4A"/>
        </w:rPr>
        <w:t>The reference architecture for an environment on AWS:</w:t>
      </w:r>
    </w:p>
    <w:p w14:paraId="0866B03D" w14:textId="77777777" w:rsidR="0061513E" w:rsidRDefault="0061513E" w:rsidP="0061513E">
      <w:pPr>
        <w:pStyle w:val="ListParagraph"/>
        <w:numPr>
          <w:ilvl w:val="0"/>
          <w:numId w:val="5"/>
        </w:numPr>
        <w:spacing w:after="80" w:line="276" w:lineRule="auto"/>
        <w:contextualSpacing w:val="0"/>
      </w:pPr>
      <w:r>
        <w:rPr>
          <w:color w:val="4A4A4A"/>
        </w:rPr>
        <w:t xml:space="preserve">One dedicated KMS Customer Managed Key (CMK) per environment (dev, staging, prod) for Secrets Manager encryption. Do not use the AWS-managed </w:t>
      </w:r>
      <w:proofErr w:type="gramStart"/>
      <w:r>
        <w:rPr>
          <w:color w:val="4A4A4A"/>
        </w:rPr>
        <w:t>key—</w:t>
      </w:r>
      <w:proofErr w:type="gramEnd"/>
      <w:r>
        <w:rPr>
          <w:color w:val="4A4A4A"/>
        </w:rPr>
        <w:t>you lose the ability to restrict decryption by IAM policy.</w:t>
      </w:r>
    </w:p>
    <w:p w14:paraId="6683B6DA" w14:textId="77777777" w:rsidR="0061513E" w:rsidRDefault="0061513E" w:rsidP="0061513E">
      <w:pPr>
        <w:pStyle w:val="ListParagraph"/>
        <w:numPr>
          <w:ilvl w:val="0"/>
          <w:numId w:val="5"/>
        </w:numPr>
        <w:spacing w:after="80" w:line="276" w:lineRule="auto"/>
        <w:contextualSpacing w:val="0"/>
      </w:pPr>
      <w:r>
        <w:rPr>
          <w:color w:val="4A4A4A"/>
        </w:rPr>
        <w:t>Secrets stored per service, per environment: e.g., prod/trading-engine/application-</w:t>
      </w:r>
      <w:proofErr w:type="spellStart"/>
      <w:r>
        <w:rPr>
          <w:color w:val="4A4A4A"/>
        </w:rPr>
        <w:t>api</w:t>
      </w:r>
      <w:proofErr w:type="spellEnd"/>
      <w:r>
        <w:rPr>
          <w:color w:val="4A4A4A"/>
        </w:rPr>
        <w:t>-key, prod/risk-service/</w:t>
      </w:r>
      <w:proofErr w:type="spellStart"/>
      <w:r>
        <w:rPr>
          <w:color w:val="4A4A4A"/>
        </w:rPr>
        <w:t>db</w:t>
      </w:r>
      <w:proofErr w:type="spellEnd"/>
      <w:r>
        <w:rPr>
          <w:color w:val="4A4A4A"/>
        </w:rPr>
        <w:t>-credentials.</w:t>
      </w:r>
    </w:p>
    <w:p w14:paraId="660AA6DB" w14:textId="77777777" w:rsidR="0061513E" w:rsidRDefault="0061513E" w:rsidP="0061513E">
      <w:pPr>
        <w:pStyle w:val="ListParagraph"/>
        <w:numPr>
          <w:ilvl w:val="0"/>
          <w:numId w:val="5"/>
        </w:numPr>
        <w:spacing w:after="80" w:line="276" w:lineRule="auto"/>
        <w:contextualSpacing w:val="0"/>
      </w:pPr>
      <w:r>
        <w:rPr>
          <w:color w:val="4A4A4A"/>
        </w:rPr>
        <w:t>IAM policies are scoped to specific secret ARNs, never wildcards on the secret name.</w:t>
      </w:r>
    </w:p>
    <w:p w14:paraId="41AFFB59" w14:textId="77777777" w:rsidR="0061513E" w:rsidRDefault="0061513E" w:rsidP="0061513E">
      <w:pPr>
        <w:pStyle w:val="ListParagraph"/>
        <w:numPr>
          <w:ilvl w:val="0"/>
          <w:numId w:val="5"/>
        </w:numPr>
        <w:spacing w:after="80" w:line="276" w:lineRule="auto"/>
        <w:contextualSpacing w:val="0"/>
      </w:pPr>
      <w:r>
        <w:rPr>
          <w:color w:val="4A4A4A"/>
        </w:rPr>
        <w:t>Cross-account access via resource-based policies for shared secrets (e.g., a market data feed credential used by multiple services in different accounts).</w:t>
      </w:r>
    </w:p>
    <w:p w14:paraId="174A4C5E" w14:textId="77777777" w:rsidR="0061513E" w:rsidRDefault="0061513E" w:rsidP="0061513E">
      <w:pPr>
        <w:pStyle w:val="Heading2"/>
      </w:pPr>
      <w:bookmarkStart w:id="21" w:name="_Toc221806957"/>
      <w:bookmarkStart w:id="22" w:name="_Toc222227788"/>
      <w:r>
        <w:rPr>
          <w:rFonts w:ascii="Arial" w:eastAsia="Arial" w:hAnsi="Arial" w:cs="Arial"/>
          <w:b/>
          <w:bCs/>
          <w:color w:val="1B2A4A"/>
          <w:sz w:val="26"/>
          <w:szCs w:val="26"/>
        </w:rPr>
        <w:lastRenderedPageBreak/>
        <w:t>3.3 Implementation Steps</w:t>
      </w:r>
      <w:bookmarkEnd w:id="21"/>
      <w:bookmarkEnd w:id="22"/>
    </w:p>
    <w:p w14:paraId="18606D1F" w14:textId="77777777" w:rsidR="0061513E" w:rsidRDefault="0061513E" w:rsidP="0061513E">
      <w:pPr>
        <w:pStyle w:val="Heading3"/>
        <w:spacing w:before="240" w:after="120"/>
      </w:pPr>
      <w:bookmarkStart w:id="23" w:name="_Toc221806958"/>
      <w:bookmarkStart w:id="24" w:name="_Toc222227789"/>
      <w:r>
        <w:rPr>
          <w:rFonts w:eastAsia="Arial" w:cs="Arial"/>
          <w:b/>
          <w:bCs/>
          <w:color w:val="1B2A4A"/>
          <w:sz w:val="22"/>
          <w:szCs w:val="22"/>
        </w:rPr>
        <w:t>3.3.1 Create the KMS Key</w:t>
      </w:r>
      <w:bookmarkEnd w:id="23"/>
      <w:bookmarkEnd w:id="24"/>
    </w:p>
    <w:p w14:paraId="4646EFDD" w14:textId="77777777" w:rsidR="0061513E" w:rsidRDefault="0061513E" w:rsidP="0061513E">
      <w:pPr>
        <w:spacing w:after="160" w:line="276" w:lineRule="auto"/>
      </w:pPr>
      <w:r>
        <w:rPr>
          <w:color w:val="4A4A4A"/>
        </w:rPr>
        <w:t>Create a dedicated CMK for secrets encryption. This is Terraform; adapt to CloudFormation or CDK as appropriate:</w:t>
      </w:r>
    </w:p>
    <w:p w14:paraId="2A6CD491"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resource "</w:t>
      </w:r>
      <w:proofErr w:type="spellStart"/>
      <w:r>
        <w:rPr>
          <w:rFonts w:ascii="Courier New" w:eastAsia="Courier New" w:hAnsi="Courier New" w:cs="Courier New"/>
          <w:color w:val="333333"/>
          <w:sz w:val="17"/>
          <w:szCs w:val="17"/>
        </w:rPr>
        <w:t>aws_kms_key</w:t>
      </w:r>
      <w:proofErr w:type="spellEnd"/>
      <w:r>
        <w:rPr>
          <w:rFonts w:ascii="Courier New" w:eastAsia="Courier New" w:hAnsi="Courier New" w:cs="Courier New"/>
          <w:color w:val="333333"/>
          <w:sz w:val="17"/>
          <w:szCs w:val="17"/>
        </w:rPr>
        <w:t>" "secrets_key" {</w:t>
      </w:r>
    </w:p>
    <w:p w14:paraId="2C238C01"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description             = "CMK for Secrets Manager - Production"</w:t>
      </w:r>
    </w:p>
    <w:p w14:paraId="6ABEC738"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deletion_window_in_days</w:t>
      </w:r>
      <w:proofErr w:type="spellEnd"/>
      <w:r>
        <w:rPr>
          <w:rFonts w:ascii="Courier New" w:eastAsia="Courier New" w:hAnsi="Courier New" w:cs="Courier New"/>
          <w:color w:val="333333"/>
          <w:sz w:val="17"/>
          <w:szCs w:val="17"/>
        </w:rPr>
        <w:t xml:space="preserve"> = 30</w:t>
      </w:r>
    </w:p>
    <w:p w14:paraId="33EDACC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enable_key_rotation</w:t>
      </w:r>
      <w:proofErr w:type="spellEnd"/>
      <w:r>
        <w:rPr>
          <w:rFonts w:ascii="Courier New" w:eastAsia="Courier New" w:hAnsi="Courier New" w:cs="Courier New"/>
          <w:color w:val="333333"/>
          <w:sz w:val="17"/>
          <w:szCs w:val="17"/>
        </w:rPr>
        <w:t xml:space="preserve">     = </w:t>
      </w:r>
      <w:proofErr w:type="gramStart"/>
      <w:r>
        <w:rPr>
          <w:rFonts w:ascii="Courier New" w:eastAsia="Courier New" w:hAnsi="Courier New" w:cs="Courier New"/>
          <w:color w:val="333333"/>
          <w:sz w:val="17"/>
          <w:szCs w:val="17"/>
        </w:rPr>
        <w:t>true  #</w:t>
      </w:r>
      <w:proofErr w:type="gramEnd"/>
      <w:r>
        <w:rPr>
          <w:rFonts w:ascii="Courier New" w:eastAsia="Courier New" w:hAnsi="Courier New" w:cs="Courier New"/>
          <w:color w:val="333333"/>
          <w:sz w:val="17"/>
          <w:szCs w:val="17"/>
        </w:rPr>
        <w:t xml:space="preserve"> Automatic annual rotation</w:t>
      </w:r>
    </w:p>
    <w:p w14:paraId="400A0451"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policy = </w:t>
      </w:r>
      <w:proofErr w:type="spellStart"/>
      <w:proofErr w:type="gramStart"/>
      <w:r>
        <w:rPr>
          <w:rFonts w:ascii="Courier New" w:eastAsia="Courier New" w:hAnsi="Courier New" w:cs="Courier New"/>
          <w:color w:val="333333"/>
          <w:sz w:val="17"/>
          <w:szCs w:val="17"/>
        </w:rPr>
        <w:t>jsonencode</w:t>
      </w:r>
      <w:proofErr w:type="spellEnd"/>
      <w:r>
        <w:rPr>
          <w:rFonts w:ascii="Courier New" w:eastAsia="Courier New" w:hAnsi="Courier New" w:cs="Courier New"/>
          <w:color w:val="333333"/>
          <w:sz w:val="17"/>
          <w:szCs w:val="17"/>
        </w:rPr>
        <w:t>(</w:t>
      </w:r>
      <w:proofErr w:type="gramEnd"/>
      <w:r>
        <w:rPr>
          <w:rFonts w:ascii="Courier New" w:eastAsia="Courier New" w:hAnsi="Courier New" w:cs="Courier New"/>
          <w:color w:val="333333"/>
          <w:sz w:val="17"/>
          <w:szCs w:val="17"/>
        </w:rPr>
        <w:t>{</w:t>
      </w:r>
    </w:p>
    <w:p w14:paraId="5B546FD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Version = "2012-10-17"</w:t>
      </w:r>
    </w:p>
    <w:p w14:paraId="515371D5"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Statement = [</w:t>
      </w:r>
    </w:p>
    <w:p w14:paraId="0942D358"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63B29E1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Sid    = "</w:t>
      </w:r>
      <w:proofErr w:type="spellStart"/>
      <w:r>
        <w:rPr>
          <w:rFonts w:ascii="Courier New" w:eastAsia="Courier New" w:hAnsi="Courier New" w:cs="Courier New"/>
          <w:color w:val="333333"/>
          <w:sz w:val="17"/>
          <w:szCs w:val="17"/>
        </w:rPr>
        <w:t>AllowSecurityAdminFullAccess</w:t>
      </w:r>
      <w:proofErr w:type="spellEnd"/>
      <w:r>
        <w:rPr>
          <w:rFonts w:ascii="Courier New" w:eastAsia="Courier New" w:hAnsi="Courier New" w:cs="Courier New"/>
          <w:color w:val="333333"/>
          <w:sz w:val="17"/>
          <w:szCs w:val="17"/>
        </w:rPr>
        <w:t>"</w:t>
      </w:r>
    </w:p>
    <w:p w14:paraId="5667273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Effect = "Allow"</w:t>
      </w:r>
    </w:p>
    <w:p w14:paraId="4E57C9B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Principal = {</w:t>
      </w:r>
    </w:p>
    <w:p w14:paraId="18E314F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AWS = "</w:t>
      </w:r>
      <w:proofErr w:type="spellStart"/>
      <w:proofErr w:type="gramStart"/>
      <w:r>
        <w:rPr>
          <w:rFonts w:ascii="Courier New" w:eastAsia="Courier New" w:hAnsi="Courier New" w:cs="Courier New"/>
          <w:color w:val="333333"/>
          <w:sz w:val="17"/>
          <w:szCs w:val="17"/>
        </w:rPr>
        <w:t>arn:aws</w:t>
      </w:r>
      <w:proofErr w:type="gramEnd"/>
      <w:r>
        <w:rPr>
          <w:rFonts w:ascii="Courier New" w:eastAsia="Courier New" w:hAnsi="Courier New" w:cs="Courier New"/>
          <w:color w:val="333333"/>
          <w:sz w:val="17"/>
          <w:szCs w:val="17"/>
        </w:rPr>
        <w:t>:iam</w:t>
      </w:r>
      <w:proofErr w:type="spellEnd"/>
      <w:r>
        <w:rPr>
          <w:rFonts w:ascii="Courier New" w:eastAsia="Courier New" w:hAnsi="Courier New" w:cs="Courier New"/>
          <w:color w:val="333333"/>
          <w:sz w:val="17"/>
          <w:szCs w:val="17"/>
        </w:rPr>
        <w:t>::role/</w:t>
      </w:r>
      <w:proofErr w:type="spellStart"/>
      <w:r>
        <w:rPr>
          <w:rFonts w:ascii="Courier New" w:eastAsia="Courier New" w:hAnsi="Courier New" w:cs="Courier New"/>
          <w:color w:val="333333"/>
          <w:sz w:val="17"/>
          <w:szCs w:val="17"/>
        </w:rPr>
        <w:t>SecurityAdmin</w:t>
      </w:r>
      <w:proofErr w:type="spellEnd"/>
      <w:r>
        <w:rPr>
          <w:rFonts w:ascii="Courier New" w:eastAsia="Courier New" w:hAnsi="Courier New" w:cs="Courier New"/>
          <w:color w:val="333333"/>
          <w:sz w:val="17"/>
          <w:szCs w:val="17"/>
        </w:rPr>
        <w:t>"</w:t>
      </w:r>
    </w:p>
    <w:p w14:paraId="5AA79E72"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6B76520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Action   = "</w:t>
      </w:r>
      <w:proofErr w:type="gramStart"/>
      <w:r>
        <w:rPr>
          <w:rFonts w:ascii="Courier New" w:eastAsia="Courier New" w:hAnsi="Courier New" w:cs="Courier New"/>
          <w:color w:val="333333"/>
          <w:sz w:val="17"/>
          <w:szCs w:val="17"/>
        </w:rPr>
        <w:t>kms:*</w:t>
      </w:r>
      <w:proofErr w:type="gramEnd"/>
      <w:r>
        <w:rPr>
          <w:rFonts w:ascii="Courier New" w:eastAsia="Courier New" w:hAnsi="Courier New" w:cs="Courier New"/>
          <w:color w:val="333333"/>
          <w:sz w:val="17"/>
          <w:szCs w:val="17"/>
        </w:rPr>
        <w:t>"</w:t>
      </w:r>
    </w:p>
    <w:p w14:paraId="3535D5D9"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Resource = "*"</w:t>
      </w:r>
    </w:p>
    <w:p w14:paraId="6D59B0AF"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4DC150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A1F4CF1"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Sid    = "</w:t>
      </w:r>
      <w:proofErr w:type="spellStart"/>
      <w:r>
        <w:rPr>
          <w:rFonts w:ascii="Courier New" w:eastAsia="Courier New" w:hAnsi="Courier New" w:cs="Courier New"/>
          <w:color w:val="333333"/>
          <w:sz w:val="17"/>
          <w:szCs w:val="17"/>
        </w:rPr>
        <w:t>AllowSecretsManagerUse</w:t>
      </w:r>
      <w:proofErr w:type="spellEnd"/>
      <w:r>
        <w:rPr>
          <w:rFonts w:ascii="Courier New" w:eastAsia="Courier New" w:hAnsi="Courier New" w:cs="Courier New"/>
          <w:color w:val="333333"/>
          <w:sz w:val="17"/>
          <w:szCs w:val="17"/>
        </w:rPr>
        <w:t>"</w:t>
      </w:r>
    </w:p>
    <w:p w14:paraId="0DD7712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Effect = "Allow"</w:t>
      </w:r>
    </w:p>
    <w:p w14:paraId="1D1C901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Principal = </w:t>
      </w:r>
      <w:proofErr w:type="gramStart"/>
      <w:r>
        <w:rPr>
          <w:rFonts w:ascii="Courier New" w:eastAsia="Courier New" w:hAnsi="Courier New" w:cs="Courier New"/>
          <w:color w:val="333333"/>
          <w:sz w:val="17"/>
          <w:szCs w:val="17"/>
        </w:rPr>
        <w:t>{ AWS</w:t>
      </w:r>
      <w:proofErr w:type="gramEnd"/>
      <w:r>
        <w:rPr>
          <w:rFonts w:ascii="Courier New" w:eastAsia="Courier New" w:hAnsi="Courier New" w:cs="Courier New"/>
          <w:color w:val="333333"/>
          <w:sz w:val="17"/>
          <w:szCs w:val="17"/>
        </w:rPr>
        <w:t xml:space="preserve"> = "*" }</w:t>
      </w:r>
    </w:p>
    <w:p w14:paraId="6BD1125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Action = [</w:t>
      </w:r>
    </w:p>
    <w:p w14:paraId="4EBA0FE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kms:Decrypt</w:t>
      </w:r>
      <w:proofErr w:type="spellEnd"/>
      <w:proofErr w:type="gramEnd"/>
      <w:r>
        <w:rPr>
          <w:rFonts w:ascii="Courier New" w:eastAsia="Courier New" w:hAnsi="Courier New" w:cs="Courier New"/>
          <w:color w:val="333333"/>
          <w:sz w:val="17"/>
          <w:szCs w:val="17"/>
        </w:rPr>
        <w:t>",</w:t>
      </w:r>
    </w:p>
    <w:p w14:paraId="530067C8"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kms:GenerateDataKey</w:t>
      </w:r>
      <w:proofErr w:type="spellEnd"/>
      <w:proofErr w:type="gramEnd"/>
      <w:r>
        <w:rPr>
          <w:rFonts w:ascii="Courier New" w:eastAsia="Courier New" w:hAnsi="Courier New" w:cs="Courier New"/>
          <w:color w:val="333333"/>
          <w:sz w:val="17"/>
          <w:szCs w:val="17"/>
        </w:rPr>
        <w:t>"</w:t>
      </w:r>
    </w:p>
    <w:p w14:paraId="519A483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6D11051"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Resource = "*"</w:t>
      </w:r>
    </w:p>
    <w:p w14:paraId="3D6BBEF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Condition = {</w:t>
      </w:r>
    </w:p>
    <w:p w14:paraId="6989741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StringEquals</w:t>
      </w:r>
      <w:proofErr w:type="spellEnd"/>
      <w:r>
        <w:rPr>
          <w:rFonts w:ascii="Courier New" w:eastAsia="Courier New" w:hAnsi="Courier New" w:cs="Courier New"/>
          <w:color w:val="333333"/>
          <w:sz w:val="17"/>
          <w:szCs w:val="17"/>
        </w:rPr>
        <w:t xml:space="preserve"> = {</w:t>
      </w:r>
    </w:p>
    <w:p w14:paraId="5936EA2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kms:ViaService</w:t>
      </w:r>
      <w:proofErr w:type="spellEnd"/>
      <w:proofErr w:type="gramEnd"/>
      <w:r>
        <w:rPr>
          <w:rFonts w:ascii="Courier New" w:eastAsia="Courier New" w:hAnsi="Courier New" w:cs="Courier New"/>
          <w:color w:val="333333"/>
          <w:sz w:val="17"/>
          <w:szCs w:val="17"/>
        </w:rPr>
        <w:t>" = "secretsmanager.us-east-1.amazonaws.com"</w:t>
      </w:r>
    </w:p>
    <w:p w14:paraId="2AC1873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5D6C8FB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8D301D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41F9F66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D6DFBA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6F5CC8CD" w14:textId="77777777" w:rsidR="0061513E" w:rsidRDefault="0061513E" w:rsidP="0061513E">
      <w:pPr>
        <w:shd w:val="clear" w:color="auto" w:fill="F5F6F8"/>
        <w:spacing w:after="160"/>
        <w:ind w:left="360"/>
      </w:pPr>
      <w:r>
        <w:rPr>
          <w:rFonts w:ascii="Courier New" w:eastAsia="Courier New" w:hAnsi="Courier New" w:cs="Courier New"/>
          <w:color w:val="333333"/>
          <w:sz w:val="17"/>
          <w:szCs w:val="17"/>
        </w:rPr>
        <w:t>}</w:t>
      </w:r>
    </w:p>
    <w:p w14:paraId="55906013" w14:textId="77777777" w:rsidR="0061513E" w:rsidRDefault="0061513E" w:rsidP="0061513E">
      <w:pPr>
        <w:pStyle w:val="Heading3"/>
        <w:spacing w:before="240" w:after="120"/>
      </w:pPr>
      <w:bookmarkStart w:id="25" w:name="_Toc221806959"/>
      <w:bookmarkStart w:id="26" w:name="_Toc222227790"/>
      <w:r>
        <w:rPr>
          <w:rFonts w:eastAsia="Arial" w:cs="Arial"/>
          <w:b/>
          <w:bCs/>
          <w:color w:val="1B2A4A"/>
          <w:sz w:val="22"/>
          <w:szCs w:val="22"/>
        </w:rPr>
        <w:t>3.3.2 Store a Secret</w:t>
      </w:r>
      <w:bookmarkEnd w:id="25"/>
      <w:bookmarkEnd w:id="26"/>
    </w:p>
    <w:p w14:paraId="1EC29FA2" w14:textId="77777777" w:rsidR="0061513E" w:rsidRDefault="0061513E" w:rsidP="0061513E">
      <w:pPr>
        <w:spacing w:after="160" w:line="276" w:lineRule="auto"/>
      </w:pPr>
      <w:r>
        <w:rPr>
          <w:color w:val="4A4A4A"/>
        </w:rPr>
        <w:t>Use a naming convention that encodes environment, service, and purpose: {env}/{service}/{secret-name}.</w:t>
      </w:r>
    </w:p>
    <w:p w14:paraId="2B72BE74"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resource "</w:t>
      </w:r>
      <w:proofErr w:type="spellStart"/>
      <w:r>
        <w:rPr>
          <w:rFonts w:ascii="Courier New" w:eastAsia="Courier New" w:hAnsi="Courier New" w:cs="Courier New"/>
          <w:color w:val="333333"/>
          <w:sz w:val="17"/>
          <w:szCs w:val="17"/>
        </w:rPr>
        <w:t>aws_secretsmanager_secret</w:t>
      </w:r>
      <w:proofErr w:type="spellEnd"/>
      <w:r>
        <w:rPr>
          <w:rFonts w:ascii="Courier New" w:eastAsia="Courier New" w:hAnsi="Courier New" w:cs="Courier New"/>
          <w:color w:val="333333"/>
          <w:sz w:val="17"/>
          <w:szCs w:val="17"/>
        </w:rPr>
        <w:t>" "</w:t>
      </w:r>
      <w:proofErr w:type="spellStart"/>
      <w:r>
        <w:rPr>
          <w:rFonts w:ascii="Courier New" w:eastAsia="Courier New" w:hAnsi="Courier New" w:cs="Courier New"/>
          <w:color w:val="333333"/>
          <w:sz w:val="17"/>
          <w:szCs w:val="17"/>
        </w:rPr>
        <w:t>exchange_api_key</w:t>
      </w:r>
      <w:proofErr w:type="spellEnd"/>
      <w:r>
        <w:rPr>
          <w:rFonts w:ascii="Courier New" w:eastAsia="Courier New" w:hAnsi="Courier New" w:cs="Courier New"/>
          <w:color w:val="333333"/>
          <w:sz w:val="17"/>
          <w:szCs w:val="17"/>
        </w:rPr>
        <w:t>" {</w:t>
      </w:r>
    </w:p>
    <w:p w14:paraId="6C012F3F"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name       = "prod/trading-engine/exchange-</w:t>
      </w:r>
      <w:proofErr w:type="spellStart"/>
      <w:r>
        <w:rPr>
          <w:rFonts w:ascii="Courier New" w:eastAsia="Courier New" w:hAnsi="Courier New" w:cs="Courier New"/>
          <w:color w:val="333333"/>
          <w:sz w:val="17"/>
          <w:szCs w:val="17"/>
        </w:rPr>
        <w:t>api</w:t>
      </w:r>
      <w:proofErr w:type="spellEnd"/>
      <w:r>
        <w:rPr>
          <w:rFonts w:ascii="Courier New" w:eastAsia="Courier New" w:hAnsi="Courier New" w:cs="Courier New"/>
          <w:color w:val="333333"/>
          <w:sz w:val="17"/>
          <w:szCs w:val="17"/>
        </w:rPr>
        <w:t>-key"</w:t>
      </w:r>
    </w:p>
    <w:p w14:paraId="047E6C31"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kms_key_id</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aws_kms_key.secrets_key.arn</w:t>
      </w:r>
      <w:proofErr w:type="spellEnd"/>
    </w:p>
    <w:p w14:paraId="01094149" w14:textId="77777777" w:rsidR="0061513E" w:rsidRDefault="0061513E" w:rsidP="0061513E">
      <w:pPr>
        <w:shd w:val="clear" w:color="auto" w:fill="F5F6F8"/>
        <w:spacing w:after="20"/>
        <w:ind w:left="360"/>
      </w:pPr>
    </w:p>
    <w:p w14:paraId="5B1A4ACF"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tags = {</w:t>
      </w:r>
    </w:p>
    <w:p w14:paraId="1AB4D75F"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Environment = "production"</w:t>
      </w:r>
    </w:p>
    <w:p w14:paraId="26B7133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Service     = "trading-engine"</w:t>
      </w:r>
    </w:p>
    <w:p w14:paraId="58698F5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Compliance  =</w:t>
      </w:r>
      <w:proofErr w:type="gramEnd"/>
      <w:r>
        <w:rPr>
          <w:rFonts w:ascii="Courier New" w:eastAsia="Courier New" w:hAnsi="Courier New" w:cs="Courier New"/>
          <w:color w:val="333333"/>
          <w:sz w:val="17"/>
          <w:szCs w:val="17"/>
        </w:rPr>
        <w:t xml:space="preserve"> "SOX-FINRA"</w:t>
      </w:r>
    </w:p>
    <w:p w14:paraId="64AD767D"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RotationDays</w:t>
      </w:r>
      <w:proofErr w:type="spellEnd"/>
      <w:proofErr w:type="gramEnd"/>
      <w:r>
        <w:rPr>
          <w:rFonts w:ascii="Courier New" w:eastAsia="Courier New" w:hAnsi="Courier New" w:cs="Courier New"/>
          <w:color w:val="333333"/>
          <w:sz w:val="17"/>
          <w:szCs w:val="17"/>
        </w:rPr>
        <w:t xml:space="preserve"> = "90"</w:t>
      </w:r>
    </w:p>
    <w:p w14:paraId="6DA790D8"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506C9CD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w:t>
      </w:r>
    </w:p>
    <w:p w14:paraId="71C9AD02" w14:textId="77777777" w:rsidR="0061513E" w:rsidRDefault="0061513E" w:rsidP="0061513E">
      <w:pPr>
        <w:shd w:val="clear" w:color="auto" w:fill="F5F6F8"/>
        <w:spacing w:after="20"/>
        <w:ind w:left="360"/>
      </w:pPr>
    </w:p>
    <w:p w14:paraId="60FF1BD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lastRenderedPageBreak/>
        <w:t>resource "</w:t>
      </w:r>
      <w:proofErr w:type="spellStart"/>
      <w:r>
        <w:rPr>
          <w:rFonts w:ascii="Courier New" w:eastAsia="Courier New" w:hAnsi="Courier New" w:cs="Courier New"/>
          <w:color w:val="333333"/>
          <w:sz w:val="17"/>
          <w:szCs w:val="17"/>
        </w:rPr>
        <w:t>aws_secretsmanager_secret_version</w:t>
      </w:r>
      <w:proofErr w:type="spellEnd"/>
      <w:r>
        <w:rPr>
          <w:rFonts w:ascii="Courier New" w:eastAsia="Courier New" w:hAnsi="Courier New" w:cs="Courier New"/>
          <w:color w:val="333333"/>
          <w:sz w:val="17"/>
          <w:szCs w:val="17"/>
        </w:rPr>
        <w:t>" "</w:t>
      </w:r>
      <w:proofErr w:type="spellStart"/>
      <w:r>
        <w:rPr>
          <w:rFonts w:ascii="Courier New" w:eastAsia="Courier New" w:hAnsi="Courier New" w:cs="Courier New"/>
          <w:color w:val="333333"/>
          <w:sz w:val="17"/>
          <w:szCs w:val="17"/>
        </w:rPr>
        <w:t>exchange_api_key</w:t>
      </w:r>
      <w:proofErr w:type="spellEnd"/>
      <w:r>
        <w:rPr>
          <w:rFonts w:ascii="Courier New" w:eastAsia="Courier New" w:hAnsi="Courier New" w:cs="Courier New"/>
          <w:color w:val="333333"/>
          <w:sz w:val="17"/>
          <w:szCs w:val="17"/>
        </w:rPr>
        <w:t>" {</w:t>
      </w:r>
    </w:p>
    <w:p w14:paraId="35DADE98"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secret_id</w:t>
      </w:r>
      <w:proofErr w:type="spellEnd"/>
      <w:r>
        <w:rPr>
          <w:rFonts w:ascii="Courier New" w:eastAsia="Courier New" w:hAnsi="Courier New" w:cs="Courier New"/>
          <w:color w:val="333333"/>
          <w:sz w:val="17"/>
          <w:szCs w:val="17"/>
        </w:rPr>
        <w:t xml:space="preserve">     = aws_secretsmanager_secret.exchange_api_key.id</w:t>
      </w:r>
    </w:p>
    <w:p w14:paraId="289A3381"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secret_string</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jsonencode</w:t>
      </w:r>
      <w:proofErr w:type="spellEnd"/>
      <w:r>
        <w:rPr>
          <w:rFonts w:ascii="Courier New" w:eastAsia="Courier New" w:hAnsi="Courier New" w:cs="Courier New"/>
          <w:color w:val="333333"/>
          <w:sz w:val="17"/>
          <w:szCs w:val="17"/>
        </w:rPr>
        <w:t>(</w:t>
      </w:r>
      <w:proofErr w:type="gramEnd"/>
      <w:r>
        <w:rPr>
          <w:rFonts w:ascii="Courier New" w:eastAsia="Courier New" w:hAnsi="Courier New" w:cs="Courier New"/>
          <w:color w:val="333333"/>
          <w:sz w:val="17"/>
          <w:szCs w:val="17"/>
        </w:rPr>
        <w:t>{</w:t>
      </w:r>
    </w:p>
    <w:p w14:paraId="3EB69DE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api_key</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var.exchange</w:t>
      </w:r>
      <w:proofErr w:type="gramEnd"/>
      <w:r>
        <w:rPr>
          <w:rFonts w:ascii="Courier New" w:eastAsia="Courier New" w:hAnsi="Courier New" w:cs="Courier New"/>
          <w:color w:val="333333"/>
          <w:sz w:val="17"/>
          <w:szCs w:val="17"/>
        </w:rPr>
        <w:t>_api_key</w:t>
      </w:r>
      <w:proofErr w:type="spellEnd"/>
    </w:p>
    <w:p w14:paraId="7ED3752F"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api_secret</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var.exchange</w:t>
      </w:r>
      <w:proofErr w:type="gramEnd"/>
      <w:r>
        <w:rPr>
          <w:rFonts w:ascii="Courier New" w:eastAsia="Courier New" w:hAnsi="Courier New" w:cs="Courier New"/>
          <w:color w:val="333333"/>
          <w:sz w:val="17"/>
          <w:szCs w:val="17"/>
        </w:rPr>
        <w:t>_api_secret</w:t>
      </w:r>
      <w:proofErr w:type="spellEnd"/>
    </w:p>
    <w:p w14:paraId="114391F9"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endpoint   = "https://api.exchange.com/v2"</w:t>
      </w:r>
    </w:p>
    <w:p w14:paraId="6843C7B5"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0B516B2F" w14:textId="77777777" w:rsidR="0061513E" w:rsidRDefault="0061513E" w:rsidP="0061513E">
      <w:pPr>
        <w:shd w:val="clear" w:color="auto" w:fill="F5F6F8"/>
        <w:spacing w:after="160"/>
        <w:ind w:left="360"/>
      </w:pPr>
      <w:r>
        <w:rPr>
          <w:rFonts w:ascii="Courier New" w:eastAsia="Courier New" w:hAnsi="Courier New" w:cs="Courier New"/>
          <w:color w:val="333333"/>
          <w:sz w:val="17"/>
          <w:szCs w:val="17"/>
        </w:rPr>
        <w:t>}</w:t>
      </w:r>
    </w:p>
    <w:p w14:paraId="4D89AA4A" w14:textId="77777777" w:rsidR="0061513E" w:rsidRDefault="0061513E" w:rsidP="0061513E">
      <w:pPr>
        <w:pStyle w:val="Heading3"/>
        <w:spacing w:before="240" w:after="120"/>
      </w:pPr>
      <w:bookmarkStart w:id="27" w:name="_Toc221806960"/>
      <w:bookmarkStart w:id="28" w:name="_Toc222227791"/>
      <w:r>
        <w:rPr>
          <w:rFonts w:eastAsia="Arial" w:cs="Arial"/>
          <w:b/>
          <w:bCs/>
          <w:color w:val="1B2A4A"/>
          <w:sz w:val="22"/>
          <w:szCs w:val="22"/>
        </w:rPr>
        <w:t>3.3.3 Configure Automatic Rotation</w:t>
      </w:r>
      <w:bookmarkEnd w:id="27"/>
      <w:bookmarkEnd w:id="28"/>
    </w:p>
    <w:p w14:paraId="3556A5E9" w14:textId="77777777" w:rsidR="0061513E" w:rsidRDefault="0061513E" w:rsidP="0061513E">
      <w:pPr>
        <w:spacing w:after="160" w:line="276" w:lineRule="auto"/>
      </w:pPr>
      <w:r>
        <w:rPr>
          <w:color w:val="4A4A4A"/>
        </w:rPr>
        <w:t>For RDS databases, use the AWS-provided rotation Lambda. For custom secrets (exchange APIs, third-party credentials), deploy a custom rotation Lambda.</w:t>
      </w:r>
    </w:p>
    <w:p w14:paraId="5827AAFE"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resource "</w:t>
      </w:r>
      <w:proofErr w:type="spellStart"/>
      <w:r>
        <w:rPr>
          <w:rFonts w:ascii="Courier New" w:eastAsia="Courier New" w:hAnsi="Courier New" w:cs="Courier New"/>
          <w:color w:val="333333"/>
          <w:sz w:val="17"/>
          <w:szCs w:val="17"/>
        </w:rPr>
        <w:t>aws_secretsmanager_secret_rotation</w:t>
      </w:r>
      <w:proofErr w:type="spellEnd"/>
      <w:r>
        <w:rPr>
          <w:rFonts w:ascii="Courier New" w:eastAsia="Courier New" w:hAnsi="Courier New" w:cs="Courier New"/>
          <w:color w:val="333333"/>
          <w:sz w:val="17"/>
          <w:szCs w:val="17"/>
        </w:rPr>
        <w:t>" "</w:t>
      </w:r>
      <w:proofErr w:type="spellStart"/>
      <w:r>
        <w:rPr>
          <w:rFonts w:ascii="Courier New" w:eastAsia="Courier New" w:hAnsi="Courier New" w:cs="Courier New"/>
          <w:color w:val="333333"/>
          <w:sz w:val="17"/>
          <w:szCs w:val="17"/>
        </w:rPr>
        <w:t>db_</w:t>
      </w:r>
      <w:proofErr w:type="gramStart"/>
      <w:r>
        <w:rPr>
          <w:rFonts w:ascii="Courier New" w:eastAsia="Courier New" w:hAnsi="Courier New" w:cs="Courier New"/>
          <w:color w:val="333333"/>
          <w:sz w:val="17"/>
          <w:szCs w:val="17"/>
        </w:rPr>
        <w:t>rotation</w:t>
      </w:r>
      <w:proofErr w:type="spellEnd"/>
      <w:r>
        <w:rPr>
          <w:rFonts w:ascii="Courier New" w:eastAsia="Courier New" w:hAnsi="Courier New" w:cs="Courier New"/>
          <w:color w:val="333333"/>
          <w:sz w:val="17"/>
          <w:szCs w:val="17"/>
        </w:rPr>
        <w:t>" {</w:t>
      </w:r>
      <w:proofErr w:type="gramEnd"/>
    </w:p>
    <w:p w14:paraId="04D7B9D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secret_id</w:t>
      </w:r>
      <w:proofErr w:type="spellEnd"/>
      <w:r>
        <w:rPr>
          <w:rFonts w:ascii="Courier New" w:eastAsia="Courier New" w:hAnsi="Courier New" w:cs="Courier New"/>
          <w:color w:val="333333"/>
          <w:sz w:val="17"/>
          <w:szCs w:val="17"/>
        </w:rPr>
        <w:t xml:space="preserve">           = aws_secretsmanager_secret.db_creds.id</w:t>
      </w:r>
    </w:p>
    <w:p w14:paraId="6300AE8A"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rotation_lambda_arn</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aws_lambda_function.rotation.arn</w:t>
      </w:r>
      <w:proofErr w:type="spellEnd"/>
    </w:p>
    <w:p w14:paraId="2C34CAA3" w14:textId="77777777" w:rsidR="0061513E" w:rsidRDefault="0061513E" w:rsidP="0061513E">
      <w:pPr>
        <w:shd w:val="clear" w:color="auto" w:fill="F5F6F8"/>
        <w:spacing w:after="20"/>
        <w:ind w:left="360"/>
      </w:pPr>
    </w:p>
    <w:p w14:paraId="004E954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rotation_rules</w:t>
      </w:r>
      <w:proofErr w:type="spellEnd"/>
      <w:r>
        <w:rPr>
          <w:rFonts w:ascii="Courier New" w:eastAsia="Courier New" w:hAnsi="Courier New" w:cs="Courier New"/>
          <w:color w:val="333333"/>
          <w:sz w:val="17"/>
          <w:szCs w:val="17"/>
        </w:rPr>
        <w:t xml:space="preserve"> {</w:t>
      </w:r>
    </w:p>
    <w:p w14:paraId="61C171E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automatically_after_days</w:t>
      </w:r>
      <w:proofErr w:type="spellEnd"/>
      <w:r>
        <w:rPr>
          <w:rFonts w:ascii="Courier New" w:eastAsia="Courier New" w:hAnsi="Courier New" w:cs="Courier New"/>
          <w:color w:val="333333"/>
          <w:sz w:val="17"/>
          <w:szCs w:val="17"/>
        </w:rPr>
        <w:t xml:space="preserve"> = 90</w:t>
      </w:r>
    </w:p>
    <w:p w14:paraId="553B6BB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63A0D1BA" w14:textId="77777777" w:rsidR="0061513E" w:rsidRDefault="0061513E" w:rsidP="0061513E">
      <w:pPr>
        <w:shd w:val="clear" w:color="auto" w:fill="F5F6F8"/>
        <w:spacing w:after="160"/>
        <w:ind w:left="360"/>
      </w:pPr>
      <w:r>
        <w:rPr>
          <w:rFonts w:ascii="Courier New" w:eastAsia="Courier New" w:hAnsi="Courier New" w:cs="Courier New"/>
          <w:color w:val="333333"/>
          <w:sz w:val="17"/>
          <w:szCs w:val="17"/>
        </w:rPr>
        <w:t>}</w:t>
      </w:r>
    </w:p>
    <w:p w14:paraId="2B9AC2E2" w14:textId="77777777" w:rsidR="0061513E" w:rsidRDefault="0061513E" w:rsidP="0061513E">
      <w:pPr>
        <w:spacing w:after="160" w:line="276" w:lineRule="auto"/>
      </w:pPr>
      <w:r>
        <w:rPr>
          <w:color w:val="4A4A4A"/>
        </w:rPr>
        <w:t xml:space="preserve">The rotation Lambda must implement four steps: </w:t>
      </w:r>
      <w:proofErr w:type="spellStart"/>
      <w:proofErr w:type="gramStart"/>
      <w:r>
        <w:rPr>
          <w:color w:val="4A4A4A"/>
        </w:rPr>
        <w:t>createSecret</w:t>
      </w:r>
      <w:proofErr w:type="spellEnd"/>
      <w:proofErr w:type="gramEnd"/>
      <w:r>
        <w:rPr>
          <w:color w:val="4A4A4A"/>
        </w:rPr>
        <w:t xml:space="preserve">, </w:t>
      </w:r>
      <w:proofErr w:type="spellStart"/>
      <w:r>
        <w:rPr>
          <w:color w:val="4A4A4A"/>
        </w:rPr>
        <w:t>setSecret</w:t>
      </w:r>
      <w:proofErr w:type="spellEnd"/>
      <w:r>
        <w:rPr>
          <w:color w:val="4A4A4A"/>
        </w:rPr>
        <w:t xml:space="preserve">, </w:t>
      </w:r>
      <w:proofErr w:type="spellStart"/>
      <w:r>
        <w:rPr>
          <w:color w:val="4A4A4A"/>
        </w:rPr>
        <w:t>testSecret</w:t>
      </w:r>
      <w:proofErr w:type="spellEnd"/>
      <w:r>
        <w:rPr>
          <w:color w:val="4A4A4A"/>
        </w:rPr>
        <w:t xml:space="preserve">, and </w:t>
      </w:r>
      <w:proofErr w:type="spellStart"/>
      <w:r>
        <w:rPr>
          <w:color w:val="4A4A4A"/>
        </w:rPr>
        <w:t>finishSecret</w:t>
      </w:r>
      <w:proofErr w:type="spellEnd"/>
      <w:r>
        <w:rPr>
          <w:color w:val="4A4A4A"/>
        </w:rPr>
        <w:t>. For database credentials, use the dual-user rotation strategy—maintaining two active credential sets so rotation never causes downtime.</w:t>
      </w:r>
    </w:p>
    <w:p w14:paraId="6B332AAC" w14:textId="77777777" w:rsidR="0061513E" w:rsidRDefault="0061513E" w:rsidP="0061513E">
      <w:pPr>
        <w:pBdr>
          <w:left w:val="single" w:sz="6" w:space="0" w:color="E65100"/>
        </w:pBdr>
        <w:shd w:val="clear" w:color="auto" w:fill="FFF3E0"/>
        <w:spacing w:before="160" w:after="160" w:line="276" w:lineRule="auto"/>
        <w:ind w:left="360"/>
        <w:rPr>
          <w:b/>
          <w:bCs/>
          <w:color w:val="E65100"/>
        </w:rPr>
      </w:pPr>
      <w:r>
        <w:t xml:space="preserve">⚠ </w:t>
      </w:r>
      <w:r>
        <w:rPr>
          <w:b/>
          <w:bCs/>
          <w:color w:val="E65100"/>
        </w:rPr>
        <w:t xml:space="preserve">CRITICAL: Test rotation in a non-production environment first. </w:t>
      </w:r>
    </w:p>
    <w:p w14:paraId="24F8E8C5" w14:textId="77777777" w:rsidR="0061513E" w:rsidRDefault="0061513E" w:rsidP="0061513E">
      <w:pPr>
        <w:pBdr>
          <w:left w:val="single" w:sz="6" w:space="0" w:color="E65100"/>
        </w:pBdr>
        <w:shd w:val="clear" w:color="auto" w:fill="FFF3E0"/>
        <w:spacing w:before="160" w:after="160" w:line="276" w:lineRule="auto"/>
        <w:ind w:left="360"/>
      </w:pPr>
    </w:p>
    <w:p w14:paraId="7C0690C6" w14:textId="77777777" w:rsidR="0061513E" w:rsidRDefault="0061513E" w:rsidP="0061513E">
      <w:pPr>
        <w:pStyle w:val="Heading3"/>
        <w:spacing w:before="240" w:after="120"/>
      </w:pPr>
      <w:bookmarkStart w:id="29" w:name="_Toc221806961"/>
      <w:bookmarkStart w:id="30" w:name="_Toc222227792"/>
      <w:r>
        <w:rPr>
          <w:rFonts w:eastAsia="Arial" w:cs="Arial"/>
          <w:b/>
          <w:bCs/>
          <w:color w:val="1B2A4A"/>
          <w:sz w:val="22"/>
          <w:szCs w:val="22"/>
        </w:rPr>
        <w:t>3.3.4 Retrieve Secrets in Application Code</w:t>
      </w:r>
      <w:bookmarkEnd w:id="29"/>
      <w:bookmarkEnd w:id="30"/>
    </w:p>
    <w:p w14:paraId="22ECF983" w14:textId="77777777" w:rsidR="0061513E" w:rsidRDefault="0061513E" w:rsidP="0061513E">
      <w:pPr>
        <w:spacing w:after="160" w:line="276" w:lineRule="auto"/>
      </w:pPr>
      <w:r>
        <w:rPr>
          <w:color w:val="4A4A4A"/>
        </w:rPr>
        <w:t>Use the AWS SDK with caching. Never retrieve a secret on every request—use a TTL-based cache.</w:t>
      </w:r>
    </w:p>
    <w:p w14:paraId="782CDA8C"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 Python example with caching</w:t>
      </w:r>
    </w:p>
    <w:p w14:paraId="6BC92365"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from </w:t>
      </w:r>
      <w:proofErr w:type="spellStart"/>
      <w:r>
        <w:rPr>
          <w:rFonts w:ascii="Courier New" w:eastAsia="Courier New" w:hAnsi="Courier New" w:cs="Courier New"/>
          <w:color w:val="333333"/>
          <w:sz w:val="17"/>
          <w:szCs w:val="17"/>
        </w:rPr>
        <w:t>aws_secretsmanager_caching</w:t>
      </w:r>
      <w:proofErr w:type="spellEnd"/>
      <w:r>
        <w:rPr>
          <w:rFonts w:ascii="Courier New" w:eastAsia="Courier New" w:hAnsi="Courier New" w:cs="Courier New"/>
          <w:color w:val="333333"/>
          <w:sz w:val="17"/>
          <w:szCs w:val="17"/>
        </w:rPr>
        <w:t xml:space="preserve"> import </w:t>
      </w:r>
      <w:proofErr w:type="spellStart"/>
      <w:r>
        <w:rPr>
          <w:rFonts w:ascii="Courier New" w:eastAsia="Courier New" w:hAnsi="Courier New" w:cs="Courier New"/>
          <w:color w:val="333333"/>
          <w:sz w:val="17"/>
          <w:szCs w:val="17"/>
        </w:rPr>
        <w:t>SecretCache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SecretCacheConfig</w:t>
      </w:r>
      <w:proofErr w:type="spellEnd"/>
    </w:p>
    <w:p w14:paraId="1E5FC152"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import </w:t>
      </w:r>
      <w:proofErr w:type="spellStart"/>
      <w:proofErr w:type="gramStart"/>
      <w:r>
        <w:rPr>
          <w:rFonts w:ascii="Courier New" w:eastAsia="Courier New" w:hAnsi="Courier New" w:cs="Courier New"/>
          <w:color w:val="333333"/>
          <w:sz w:val="17"/>
          <w:szCs w:val="17"/>
        </w:rPr>
        <w:t>botocore.session</w:t>
      </w:r>
      <w:proofErr w:type="spellEnd"/>
      <w:proofErr w:type="gramEnd"/>
    </w:p>
    <w:p w14:paraId="5A88225B" w14:textId="77777777" w:rsidR="0061513E" w:rsidRDefault="0061513E" w:rsidP="0061513E">
      <w:pPr>
        <w:shd w:val="clear" w:color="auto" w:fill="F5F6F8"/>
        <w:spacing w:after="20"/>
        <w:ind w:left="360"/>
      </w:pPr>
    </w:p>
    <w:p w14:paraId="339AE669"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client = </w:t>
      </w:r>
      <w:proofErr w:type="spellStart"/>
      <w:r>
        <w:rPr>
          <w:rFonts w:ascii="Courier New" w:eastAsia="Courier New" w:hAnsi="Courier New" w:cs="Courier New"/>
          <w:color w:val="333333"/>
          <w:sz w:val="17"/>
          <w:szCs w:val="17"/>
        </w:rPr>
        <w:t>botocore.session.get_</w:t>
      </w:r>
      <w:proofErr w:type="gramStart"/>
      <w:r>
        <w:rPr>
          <w:rFonts w:ascii="Courier New" w:eastAsia="Courier New" w:hAnsi="Courier New" w:cs="Courier New"/>
          <w:color w:val="333333"/>
          <w:sz w:val="17"/>
          <w:szCs w:val="17"/>
        </w:rPr>
        <w:t>session</w:t>
      </w:r>
      <w:proofErr w:type="spellEnd"/>
      <w:r>
        <w:rPr>
          <w:rFonts w:ascii="Courier New" w:eastAsia="Courier New" w:hAnsi="Courier New" w:cs="Courier New"/>
          <w:color w:val="333333"/>
          <w:sz w:val="17"/>
          <w:szCs w:val="17"/>
        </w:rPr>
        <w:t>(</w:t>
      </w:r>
      <w:proofErr w:type="gram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create_client</w:t>
      </w:r>
      <w:proofErr w:type="spellEnd"/>
      <w:r>
        <w:rPr>
          <w:rFonts w:ascii="Courier New" w:eastAsia="Courier New" w:hAnsi="Courier New" w:cs="Courier New"/>
          <w:color w:val="333333"/>
          <w:sz w:val="17"/>
          <w:szCs w:val="17"/>
        </w:rPr>
        <w:t>(</w:t>
      </w:r>
    </w:p>
    <w:p w14:paraId="58860C7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secretsmanager</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region_name</w:t>
      </w:r>
      <w:proofErr w:type="spellEnd"/>
      <w:r>
        <w:rPr>
          <w:rFonts w:ascii="Courier New" w:eastAsia="Courier New" w:hAnsi="Courier New" w:cs="Courier New"/>
          <w:color w:val="333333"/>
          <w:sz w:val="17"/>
          <w:szCs w:val="17"/>
        </w:rPr>
        <w:t>="us-east-1"</w:t>
      </w:r>
    </w:p>
    <w:p w14:paraId="2998B4D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w:t>
      </w:r>
    </w:p>
    <w:p w14:paraId="625DF810" w14:textId="77777777" w:rsidR="0061513E" w:rsidRDefault="0061513E" w:rsidP="0061513E">
      <w:pPr>
        <w:shd w:val="clear" w:color="auto" w:fill="F5F6F8"/>
        <w:spacing w:after="20"/>
        <w:ind w:left="360"/>
      </w:pPr>
      <w:proofErr w:type="spellStart"/>
      <w:r>
        <w:rPr>
          <w:rFonts w:ascii="Courier New" w:eastAsia="Courier New" w:hAnsi="Courier New" w:cs="Courier New"/>
          <w:color w:val="333333"/>
          <w:sz w:val="17"/>
          <w:szCs w:val="17"/>
        </w:rPr>
        <w:t>cache_config</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SecretCacheConfig</w:t>
      </w:r>
      <w:proofErr w:type="spellEnd"/>
      <w:r>
        <w:rPr>
          <w:rFonts w:ascii="Courier New" w:eastAsia="Courier New" w:hAnsi="Courier New" w:cs="Courier New"/>
          <w:color w:val="333333"/>
          <w:sz w:val="17"/>
          <w:szCs w:val="17"/>
        </w:rPr>
        <w:t>(</w:t>
      </w:r>
      <w:proofErr w:type="gramEnd"/>
    </w:p>
    <w:p w14:paraId="4A026FDA"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max_cache_size</w:t>
      </w:r>
      <w:proofErr w:type="spellEnd"/>
      <w:r>
        <w:rPr>
          <w:rFonts w:ascii="Courier New" w:eastAsia="Courier New" w:hAnsi="Courier New" w:cs="Courier New"/>
          <w:color w:val="333333"/>
          <w:sz w:val="17"/>
          <w:szCs w:val="17"/>
        </w:rPr>
        <w:t>=100,</w:t>
      </w:r>
    </w:p>
    <w:p w14:paraId="5A89E991"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secret_refresh_interval</w:t>
      </w:r>
      <w:proofErr w:type="spellEnd"/>
      <w:r>
        <w:rPr>
          <w:rFonts w:ascii="Courier New" w:eastAsia="Courier New" w:hAnsi="Courier New" w:cs="Courier New"/>
          <w:color w:val="333333"/>
          <w:sz w:val="17"/>
          <w:szCs w:val="17"/>
        </w:rPr>
        <w:t>=</w:t>
      </w:r>
      <w:proofErr w:type="gramStart"/>
      <w:r>
        <w:rPr>
          <w:rFonts w:ascii="Courier New" w:eastAsia="Courier New" w:hAnsi="Courier New" w:cs="Courier New"/>
          <w:color w:val="333333"/>
          <w:sz w:val="17"/>
          <w:szCs w:val="17"/>
        </w:rPr>
        <w:t>3600  #</w:t>
      </w:r>
      <w:proofErr w:type="gramEnd"/>
      <w:r>
        <w:rPr>
          <w:rFonts w:ascii="Courier New" w:eastAsia="Courier New" w:hAnsi="Courier New" w:cs="Courier New"/>
          <w:color w:val="333333"/>
          <w:sz w:val="17"/>
          <w:szCs w:val="17"/>
        </w:rPr>
        <w:t xml:space="preserve"> 1 hour</w:t>
      </w:r>
    </w:p>
    <w:p w14:paraId="77D244AD"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w:t>
      </w:r>
    </w:p>
    <w:p w14:paraId="58A19B5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cache = </w:t>
      </w:r>
      <w:proofErr w:type="spellStart"/>
      <w:proofErr w:type="gramStart"/>
      <w:r>
        <w:rPr>
          <w:rFonts w:ascii="Courier New" w:eastAsia="Courier New" w:hAnsi="Courier New" w:cs="Courier New"/>
          <w:color w:val="333333"/>
          <w:sz w:val="17"/>
          <w:szCs w:val="17"/>
        </w:rPr>
        <w:t>SecretCache</w:t>
      </w:r>
      <w:proofErr w:type="spellEnd"/>
      <w:r>
        <w:rPr>
          <w:rFonts w:ascii="Courier New" w:eastAsia="Courier New" w:hAnsi="Courier New" w:cs="Courier New"/>
          <w:color w:val="333333"/>
          <w:sz w:val="17"/>
          <w:szCs w:val="17"/>
        </w:rPr>
        <w:t>(</w:t>
      </w:r>
      <w:proofErr w:type="gramEnd"/>
      <w:r>
        <w:rPr>
          <w:rFonts w:ascii="Courier New" w:eastAsia="Courier New" w:hAnsi="Courier New" w:cs="Courier New"/>
          <w:color w:val="333333"/>
          <w:sz w:val="17"/>
          <w:szCs w:val="17"/>
        </w:rPr>
        <w:t>config=</w:t>
      </w:r>
      <w:proofErr w:type="spellStart"/>
      <w:r>
        <w:rPr>
          <w:rFonts w:ascii="Courier New" w:eastAsia="Courier New" w:hAnsi="Courier New" w:cs="Courier New"/>
          <w:color w:val="333333"/>
          <w:sz w:val="17"/>
          <w:szCs w:val="17"/>
        </w:rPr>
        <w:t>cache_config</w:t>
      </w:r>
      <w:proofErr w:type="spellEnd"/>
      <w:r>
        <w:rPr>
          <w:rFonts w:ascii="Courier New" w:eastAsia="Courier New" w:hAnsi="Courier New" w:cs="Courier New"/>
          <w:color w:val="333333"/>
          <w:sz w:val="17"/>
          <w:szCs w:val="17"/>
        </w:rPr>
        <w:t>, client=client)</w:t>
      </w:r>
    </w:p>
    <w:p w14:paraId="4AD1CB4C" w14:textId="77777777" w:rsidR="0061513E" w:rsidRDefault="0061513E" w:rsidP="0061513E">
      <w:pPr>
        <w:shd w:val="clear" w:color="auto" w:fill="F5F6F8"/>
        <w:spacing w:after="20"/>
        <w:ind w:left="360"/>
      </w:pPr>
    </w:p>
    <w:p w14:paraId="6D710942" w14:textId="77777777" w:rsidR="0061513E" w:rsidRDefault="0061513E" w:rsidP="0061513E">
      <w:pPr>
        <w:shd w:val="clear" w:color="auto" w:fill="F5F6F8"/>
        <w:spacing w:after="20"/>
        <w:ind w:left="360"/>
      </w:pPr>
      <w:proofErr w:type="spellStart"/>
      <w:r>
        <w:rPr>
          <w:rFonts w:ascii="Courier New" w:eastAsia="Courier New" w:hAnsi="Courier New" w:cs="Courier New"/>
          <w:color w:val="333333"/>
          <w:sz w:val="17"/>
          <w:szCs w:val="17"/>
        </w:rPr>
        <w:t>secret_value</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cache.get_secret_</w:t>
      </w:r>
      <w:proofErr w:type="gramStart"/>
      <w:r>
        <w:rPr>
          <w:rFonts w:ascii="Courier New" w:eastAsia="Courier New" w:hAnsi="Courier New" w:cs="Courier New"/>
          <w:color w:val="333333"/>
          <w:sz w:val="17"/>
          <w:szCs w:val="17"/>
        </w:rPr>
        <w:t>string</w:t>
      </w:r>
      <w:proofErr w:type="spellEnd"/>
      <w:r>
        <w:rPr>
          <w:rFonts w:ascii="Courier New" w:eastAsia="Courier New" w:hAnsi="Courier New" w:cs="Courier New"/>
          <w:color w:val="333333"/>
          <w:sz w:val="17"/>
          <w:szCs w:val="17"/>
        </w:rPr>
        <w:t>(</w:t>
      </w:r>
      <w:proofErr w:type="gramEnd"/>
    </w:p>
    <w:p w14:paraId="247D235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"prod/trading-engine/exchange-</w:t>
      </w:r>
      <w:proofErr w:type="spellStart"/>
      <w:r>
        <w:rPr>
          <w:rFonts w:ascii="Courier New" w:eastAsia="Courier New" w:hAnsi="Courier New" w:cs="Courier New"/>
          <w:color w:val="333333"/>
          <w:sz w:val="17"/>
          <w:szCs w:val="17"/>
        </w:rPr>
        <w:t>api</w:t>
      </w:r>
      <w:proofErr w:type="spellEnd"/>
      <w:r>
        <w:rPr>
          <w:rFonts w:ascii="Courier New" w:eastAsia="Courier New" w:hAnsi="Courier New" w:cs="Courier New"/>
          <w:color w:val="333333"/>
          <w:sz w:val="17"/>
          <w:szCs w:val="17"/>
        </w:rPr>
        <w:t>-key"</w:t>
      </w:r>
    </w:p>
    <w:p w14:paraId="6FC1658B" w14:textId="77777777" w:rsidR="0061513E" w:rsidRDefault="0061513E" w:rsidP="0061513E">
      <w:pPr>
        <w:shd w:val="clear" w:color="auto" w:fill="F5F6F8"/>
        <w:spacing w:after="160"/>
        <w:ind w:left="360"/>
      </w:pPr>
      <w:r>
        <w:rPr>
          <w:rFonts w:ascii="Courier New" w:eastAsia="Courier New" w:hAnsi="Courier New" w:cs="Courier New"/>
          <w:color w:val="333333"/>
          <w:sz w:val="17"/>
          <w:szCs w:val="17"/>
        </w:rPr>
        <w:t>)</w:t>
      </w:r>
    </w:p>
    <w:p w14:paraId="69617463" w14:textId="77777777" w:rsidR="0061513E" w:rsidRDefault="0061513E" w:rsidP="0061513E">
      <w:pPr>
        <w:pStyle w:val="Heading3"/>
        <w:spacing w:before="240" w:after="120"/>
      </w:pPr>
      <w:bookmarkStart w:id="31" w:name="_Toc221806962"/>
      <w:bookmarkStart w:id="32" w:name="_Toc222227793"/>
      <w:r>
        <w:rPr>
          <w:rFonts w:eastAsia="Arial" w:cs="Arial"/>
          <w:b/>
          <w:bCs/>
          <w:color w:val="1B2A4A"/>
          <w:sz w:val="22"/>
          <w:szCs w:val="22"/>
        </w:rPr>
        <w:t>3.3.5 IAM Policy for Secret Access</w:t>
      </w:r>
      <w:bookmarkEnd w:id="31"/>
      <w:bookmarkEnd w:id="32"/>
    </w:p>
    <w:p w14:paraId="5ABAF392" w14:textId="77777777" w:rsidR="0061513E" w:rsidRDefault="0061513E" w:rsidP="0061513E">
      <w:pPr>
        <w:spacing w:after="160" w:line="276" w:lineRule="auto"/>
      </w:pPr>
      <w:r>
        <w:rPr>
          <w:color w:val="4A4A4A"/>
        </w:rPr>
        <w:t>Scope permissions tightly. This policy allows a trading engine to read only its own secrets:</w:t>
      </w:r>
    </w:p>
    <w:p w14:paraId="511F20AC"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w:t>
      </w:r>
    </w:p>
    <w:p w14:paraId="32355142"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"Version": "2012-10-17",</w:t>
      </w:r>
    </w:p>
    <w:p w14:paraId="427B2499"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"Statement": [</w:t>
      </w:r>
    </w:p>
    <w:p w14:paraId="0937D05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lastRenderedPageBreak/>
        <w:t xml:space="preserve">    {</w:t>
      </w:r>
    </w:p>
    <w:p w14:paraId="3D40230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"Effect": "Allow",</w:t>
      </w:r>
    </w:p>
    <w:p w14:paraId="608D58DA"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"Action": [</w:t>
      </w:r>
    </w:p>
    <w:p w14:paraId="299686B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secretsmanager:GetSecretValue</w:t>
      </w:r>
      <w:proofErr w:type="spellEnd"/>
      <w:proofErr w:type="gramEnd"/>
      <w:r>
        <w:rPr>
          <w:rFonts w:ascii="Courier New" w:eastAsia="Courier New" w:hAnsi="Courier New" w:cs="Courier New"/>
          <w:color w:val="333333"/>
          <w:sz w:val="17"/>
          <w:szCs w:val="17"/>
        </w:rPr>
        <w:t>",</w:t>
      </w:r>
    </w:p>
    <w:p w14:paraId="0EBA634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secretsmanager:DescribeSecret</w:t>
      </w:r>
      <w:proofErr w:type="spellEnd"/>
      <w:proofErr w:type="gramEnd"/>
      <w:r>
        <w:rPr>
          <w:rFonts w:ascii="Courier New" w:eastAsia="Courier New" w:hAnsi="Courier New" w:cs="Courier New"/>
          <w:color w:val="333333"/>
          <w:sz w:val="17"/>
          <w:szCs w:val="17"/>
        </w:rPr>
        <w:t>"</w:t>
      </w:r>
    </w:p>
    <w:p w14:paraId="1F7EB9D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5BAC1EEE"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"Resource": [</w:t>
      </w:r>
    </w:p>
    <w:p w14:paraId="752B88A5"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arn:aws</w:t>
      </w:r>
      <w:proofErr w:type="gramEnd"/>
      <w:r>
        <w:rPr>
          <w:rFonts w:ascii="Courier New" w:eastAsia="Courier New" w:hAnsi="Courier New" w:cs="Courier New"/>
          <w:color w:val="333333"/>
          <w:sz w:val="17"/>
          <w:szCs w:val="17"/>
        </w:rPr>
        <w:t>:secretsmanager:us-east-1:ACCT:secret:prod/trading-engine/*"</w:t>
      </w:r>
    </w:p>
    <w:p w14:paraId="22260945"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83E622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7C47391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536634E5"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"Effect": "Allow",</w:t>
      </w:r>
    </w:p>
    <w:p w14:paraId="130813AE"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"Action": ["</w:t>
      </w:r>
      <w:proofErr w:type="spellStart"/>
      <w:proofErr w:type="gramStart"/>
      <w:r>
        <w:rPr>
          <w:rFonts w:ascii="Courier New" w:eastAsia="Courier New" w:hAnsi="Courier New" w:cs="Courier New"/>
          <w:color w:val="333333"/>
          <w:sz w:val="17"/>
          <w:szCs w:val="17"/>
        </w:rPr>
        <w:t>kms:Decrypt</w:t>
      </w:r>
      <w:proofErr w:type="spellEnd"/>
      <w:proofErr w:type="gramEnd"/>
      <w:r>
        <w:rPr>
          <w:rFonts w:ascii="Courier New" w:eastAsia="Courier New" w:hAnsi="Courier New" w:cs="Courier New"/>
          <w:color w:val="333333"/>
          <w:sz w:val="17"/>
          <w:szCs w:val="17"/>
        </w:rPr>
        <w:t>"],</w:t>
      </w:r>
    </w:p>
    <w:p w14:paraId="37E7AF9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"Resource": ["</w:t>
      </w:r>
      <w:proofErr w:type="gramStart"/>
      <w:r>
        <w:rPr>
          <w:rFonts w:ascii="Courier New" w:eastAsia="Courier New" w:hAnsi="Courier New" w:cs="Courier New"/>
          <w:color w:val="333333"/>
          <w:sz w:val="17"/>
          <w:szCs w:val="17"/>
        </w:rPr>
        <w:t>arn:aws</w:t>
      </w:r>
      <w:proofErr w:type="gramEnd"/>
      <w:r>
        <w:rPr>
          <w:rFonts w:ascii="Courier New" w:eastAsia="Courier New" w:hAnsi="Courier New" w:cs="Courier New"/>
          <w:color w:val="333333"/>
          <w:sz w:val="17"/>
          <w:szCs w:val="17"/>
        </w:rPr>
        <w:t>:kms:us-east-1:ACCT:key/KEY-ID"],</w:t>
      </w:r>
    </w:p>
    <w:p w14:paraId="4E46E76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"Condition</w:t>
      </w:r>
      <w:proofErr w:type="gramStart"/>
      <w:r>
        <w:rPr>
          <w:rFonts w:ascii="Courier New" w:eastAsia="Courier New" w:hAnsi="Courier New" w:cs="Courier New"/>
          <w:color w:val="333333"/>
          <w:sz w:val="17"/>
          <w:szCs w:val="17"/>
        </w:rPr>
        <w:t>": {</w:t>
      </w:r>
      <w:proofErr w:type="gramEnd"/>
    </w:p>
    <w:p w14:paraId="11273355"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StringEquals</w:t>
      </w:r>
      <w:proofErr w:type="spellEnd"/>
      <w:proofErr w:type="gramStart"/>
      <w:r>
        <w:rPr>
          <w:rFonts w:ascii="Courier New" w:eastAsia="Courier New" w:hAnsi="Courier New" w:cs="Courier New"/>
          <w:color w:val="333333"/>
          <w:sz w:val="17"/>
          <w:szCs w:val="17"/>
        </w:rPr>
        <w:t>": {</w:t>
      </w:r>
      <w:proofErr w:type="gramEnd"/>
    </w:p>
    <w:p w14:paraId="27E8F51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kms:ViaService</w:t>
      </w:r>
      <w:proofErr w:type="spellEnd"/>
      <w:proofErr w:type="gramEnd"/>
      <w:r>
        <w:rPr>
          <w:rFonts w:ascii="Courier New" w:eastAsia="Courier New" w:hAnsi="Courier New" w:cs="Courier New"/>
          <w:color w:val="333333"/>
          <w:sz w:val="17"/>
          <w:szCs w:val="17"/>
        </w:rPr>
        <w:t>": "secretsmanager.us-east-1.amazonaws.com"</w:t>
      </w:r>
    </w:p>
    <w:p w14:paraId="2F0FF39D"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1201899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6008C24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4B129FE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48DF10F" w14:textId="77777777" w:rsidR="0061513E" w:rsidRDefault="0061513E" w:rsidP="0061513E">
      <w:pPr>
        <w:shd w:val="clear" w:color="auto" w:fill="F5F6F8"/>
        <w:spacing w:after="160"/>
        <w:ind w:left="360"/>
      </w:pPr>
      <w:r>
        <w:rPr>
          <w:rFonts w:ascii="Courier New" w:eastAsia="Courier New" w:hAnsi="Courier New" w:cs="Courier New"/>
          <w:color w:val="333333"/>
          <w:sz w:val="17"/>
          <w:szCs w:val="17"/>
        </w:rPr>
        <w:t>}</w:t>
      </w:r>
    </w:p>
    <w:p w14:paraId="74659B7F" w14:textId="77777777" w:rsidR="0061513E" w:rsidRDefault="0061513E" w:rsidP="0061513E">
      <w:pPr>
        <w:pStyle w:val="Heading1"/>
      </w:pPr>
      <w:bookmarkStart w:id="33" w:name="_Toc221806964"/>
      <w:bookmarkStart w:id="34" w:name="_Toc222227794"/>
      <w:r>
        <w:rPr>
          <w:rFonts w:ascii="Arial" w:eastAsia="Arial" w:hAnsi="Arial" w:cs="Arial"/>
          <w:b/>
          <w:bCs/>
          <w:color w:val="1B2A4A"/>
          <w:sz w:val="32"/>
          <w:szCs w:val="32"/>
        </w:rPr>
        <w:t>4. GCP Secret Manager + Cloud KMS</w:t>
      </w:r>
      <w:bookmarkEnd w:id="33"/>
      <w:bookmarkEnd w:id="34"/>
    </w:p>
    <w:p w14:paraId="790B492D" w14:textId="77777777" w:rsidR="0061513E" w:rsidRDefault="0061513E" w:rsidP="0061513E">
      <w:pPr>
        <w:spacing w:after="160" w:line="276" w:lineRule="auto"/>
      </w:pPr>
      <w:r>
        <w:rPr>
          <w:color w:val="4A4A4A"/>
        </w:rPr>
        <w:t>GCP Secret Manager is the simplest of the three major cloud providers to set up, with a clean API and automatic regional replication. It integrates tightly with IAM and Cloud KMS for encryption.</w:t>
      </w:r>
    </w:p>
    <w:p w14:paraId="41032EDF" w14:textId="77777777" w:rsidR="0061513E" w:rsidRDefault="0061513E" w:rsidP="0061513E">
      <w:pPr>
        <w:pStyle w:val="Heading2"/>
      </w:pPr>
      <w:bookmarkStart w:id="35" w:name="_Toc221806965"/>
      <w:bookmarkStart w:id="36" w:name="_Toc222227795"/>
      <w:r>
        <w:rPr>
          <w:rFonts w:ascii="Arial" w:eastAsia="Arial" w:hAnsi="Arial" w:cs="Arial"/>
          <w:b/>
          <w:bCs/>
          <w:color w:val="1B2A4A"/>
          <w:sz w:val="26"/>
          <w:szCs w:val="26"/>
        </w:rPr>
        <w:t>4.1 When to Use GCP</w:t>
      </w:r>
      <w:bookmarkEnd w:id="35"/>
      <w:bookmarkEnd w:id="36"/>
    </w:p>
    <w:p w14:paraId="3229EDAA" w14:textId="77777777" w:rsidR="0061513E" w:rsidRDefault="0061513E" w:rsidP="0061513E">
      <w:pPr>
        <w:pStyle w:val="ListParagraph"/>
        <w:numPr>
          <w:ilvl w:val="0"/>
          <w:numId w:val="6"/>
        </w:numPr>
        <w:spacing w:after="80" w:line="276" w:lineRule="auto"/>
        <w:contextualSpacing w:val="0"/>
      </w:pPr>
      <w:r>
        <w:rPr>
          <w:color w:val="4A4A4A"/>
        </w:rPr>
        <w:t>Your compute runs on GKE, Cloud Run, Compute Engine, or Cloud Functions.</w:t>
      </w:r>
    </w:p>
    <w:p w14:paraId="0D8F65A2" w14:textId="77777777" w:rsidR="0061513E" w:rsidRDefault="0061513E" w:rsidP="0061513E">
      <w:pPr>
        <w:pStyle w:val="ListParagraph"/>
        <w:numPr>
          <w:ilvl w:val="0"/>
          <w:numId w:val="6"/>
        </w:numPr>
        <w:spacing w:after="80" w:line="276" w:lineRule="auto"/>
        <w:contextualSpacing w:val="0"/>
      </w:pPr>
      <w:r>
        <w:rPr>
          <w:color w:val="4A4A4A"/>
        </w:rPr>
        <w:t xml:space="preserve">Your analytics pipeline uses </w:t>
      </w:r>
      <w:proofErr w:type="spellStart"/>
      <w:proofErr w:type="gramStart"/>
      <w:r>
        <w:rPr>
          <w:color w:val="4A4A4A"/>
        </w:rPr>
        <w:t>BigQuery</w:t>
      </w:r>
      <w:proofErr w:type="spellEnd"/>
      <w:proofErr w:type="gramEnd"/>
      <w:r>
        <w:rPr>
          <w:color w:val="4A4A4A"/>
        </w:rPr>
        <w:t xml:space="preserve"> and you need </w:t>
      </w:r>
      <w:proofErr w:type="gramStart"/>
      <w:r>
        <w:rPr>
          <w:color w:val="4A4A4A"/>
        </w:rPr>
        <w:t>service account management</w:t>
      </w:r>
      <w:proofErr w:type="gramEnd"/>
      <w:r>
        <w:rPr>
          <w:color w:val="4A4A4A"/>
        </w:rPr>
        <w:t>.</w:t>
      </w:r>
    </w:p>
    <w:p w14:paraId="513AA748" w14:textId="77777777" w:rsidR="0061513E" w:rsidRDefault="0061513E" w:rsidP="0061513E">
      <w:pPr>
        <w:pStyle w:val="ListParagraph"/>
        <w:numPr>
          <w:ilvl w:val="0"/>
          <w:numId w:val="6"/>
        </w:numPr>
        <w:spacing w:after="80" w:line="276" w:lineRule="auto"/>
        <w:contextualSpacing w:val="0"/>
      </w:pPr>
      <w:r>
        <w:rPr>
          <w:color w:val="4A4A4A"/>
        </w:rPr>
        <w:t>You prefer a simpler IAM model (GCP’s IAM is less granular than AWS but easier to reason about).</w:t>
      </w:r>
    </w:p>
    <w:p w14:paraId="52304E2C" w14:textId="77777777" w:rsidR="0061513E" w:rsidRDefault="0061513E" w:rsidP="0061513E">
      <w:pPr>
        <w:pStyle w:val="ListParagraph"/>
        <w:numPr>
          <w:ilvl w:val="0"/>
          <w:numId w:val="6"/>
        </w:numPr>
        <w:spacing w:after="80" w:line="276" w:lineRule="auto"/>
        <w:contextualSpacing w:val="0"/>
      </w:pPr>
      <w:r>
        <w:rPr>
          <w:color w:val="4A4A4A"/>
        </w:rPr>
        <w:t>You need automatic cross-region replication of secrets without additional configuration.</w:t>
      </w:r>
    </w:p>
    <w:p w14:paraId="2233BFBC" w14:textId="77777777" w:rsidR="0061513E" w:rsidRDefault="0061513E" w:rsidP="0061513E">
      <w:pPr>
        <w:pStyle w:val="Heading2"/>
      </w:pPr>
      <w:bookmarkStart w:id="37" w:name="_Toc221806966"/>
      <w:bookmarkStart w:id="38" w:name="_Toc222227796"/>
      <w:r>
        <w:rPr>
          <w:rFonts w:ascii="Arial" w:eastAsia="Arial" w:hAnsi="Arial" w:cs="Arial"/>
          <w:b/>
          <w:bCs/>
          <w:color w:val="1B2A4A"/>
          <w:sz w:val="26"/>
          <w:szCs w:val="26"/>
        </w:rPr>
        <w:t>4.2 Architecture</w:t>
      </w:r>
      <w:bookmarkEnd w:id="37"/>
      <w:bookmarkEnd w:id="38"/>
    </w:p>
    <w:p w14:paraId="364F494B" w14:textId="77777777" w:rsidR="0061513E" w:rsidRDefault="0061513E" w:rsidP="0061513E">
      <w:pPr>
        <w:spacing w:after="160" w:line="276" w:lineRule="auto"/>
      </w:pPr>
      <w:r>
        <w:rPr>
          <w:color w:val="4A4A4A"/>
        </w:rPr>
        <w:t>GCP Secret Manager organizes secrets at the project level. For financial trading environments:</w:t>
      </w:r>
    </w:p>
    <w:p w14:paraId="1ABB8C5A" w14:textId="77777777" w:rsidR="0061513E" w:rsidRDefault="0061513E" w:rsidP="0061513E">
      <w:pPr>
        <w:pStyle w:val="ListParagraph"/>
        <w:numPr>
          <w:ilvl w:val="0"/>
          <w:numId w:val="7"/>
        </w:numPr>
        <w:spacing w:after="80" w:line="276" w:lineRule="auto"/>
        <w:contextualSpacing w:val="0"/>
      </w:pPr>
      <w:r>
        <w:rPr>
          <w:color w:val="4A4A4A"/>
        </w:rPr>
        <w:t>One GCP project per environment (dev, staging, prod) for hard IAM boundaries.</w:t>
      </w:r>
    </w:p>
    <w:p w14:paraId="280424D3" w14:textId="77777777" w:rsidR="0061513E" w:rsidRDefault="0061513E" w:rsidP="0061513E">
      <w:pPr>
        <w:pStyle w:val="ListParagraph"/>
        <w:numPr>
          <w:ilvl w:val="0"/>
          <w:numId w:val="7"/>
        </w:numPr>
        <w:spacing w:after="80" w:line="276" w:lineRule="auto"/>
        <w:contextualSpacing w:val="0"/>
      </w:pPr>
      <w:r>
        <w:rPr>
          <w:color w:val="4A4A4A"/>
        </w:rPr>
        <w:t>Secrets encrypted with Customer-Managed Encryption Keys (CMEK) via Cloud KMS. Do not rely on Google-managed keys for regulated workloads.</w:t>
      </w:r>
    </w:p>
    <w:p w14:paraId="42057B1C" w14:textId="77777777" w:rsidR="0061513E" w:rsidRDefault="0061513E" w:rsidP="0061513E">
      <w:pPr>
        <w:pStyle w:val="ListParagraph"/>
        <w:numPr>
          <w:ilvl w:val="0"/>
          <w:numId w:val="7"/>
        </w:numPr>
        <w:spacing w:after="80" w:line="276" w:lineRule="auto"/>
        <w:contextualSpacing w:val="0"/>
      </w:pPr>
      <w:r>
        <w:rPr>
          <w:color w:val="4A4A4A"/>
        </w:rPr>
        <w:t>Use secret labels for classification: compliance=sox-</w:t>
      </w:r>
      <w:proofErr w:type="spellStart"/>
      <w:r>
        <w:rPr>
          <w:color w:val="4A4A4A"/>
        </w:rPr>
        <w:t>finra</w:t>
      </w:r>
      <w:proofErr w:type="spellEnd"/>
      <w:r>
        <w:rPr>
          <w:color w:val="4A4A4A"/>
        </w:rPr>
        <w:t>, rotation-days=90, service=trading-engine.</w:t>
      </w:r>
    </w:p>
    <w:p w14:paraId="6750AD72" w14:textId="77777777" w:rsidR="0061513E" w:rsidRDefault="0061513E" w:rsidP="0061513E">
      <w:pPr>
        <w:pStyle w:val="ListParagraph"/>
        <w:numPr>
          <w:ilvl w:val="0"/>
          <w:numId w:val="7"/>
        </w:numPr>
        <w:spacing w:after="80" w:line="276" w:lineRule="auto"/>
        <w:contextualSpacing w:val="0"/>
      </w:pPr>
      <w:r>
        <w:rPr>
          <w:color w:val="4A4A4A"/>
        </w:rPr>
        <w:t xml:space="preserve">Enable automatic replication with customer-managed encryption </w:t>
      </w:r>
      <w:proofErr w:type="gramStart"/>
      <w:r>
        <w:rPr>
          <w:color w:val="4A4A4A"/>
        </w:rPr>
        <w:t>per</w:t>
      </w:r>
      <w:proofErr w:type="gramEnd"/>
      <w:r>
        <w:rPr>
          <w:color w:val="4A4A4A"/>
        </w:rPr>
        <w:t xml:space="preserve"> replica location.</w:t>
      </w:r>
    </w:p>
    <w:p w14:paraId="1D1AEB2C" w14:textId="77777777" w:rsidR="0061513E" w:rsidRDefault="0061513E" w:rsidP="0061513E">
      <w:pPr>
        <w:pStyle w:val="Heading2"/>
      </w:pPr>
      <w:bookmarkStart w:id="39" w:name="_Toc221806967"/>
      <w:bookmarkStart w:id="40" w:name="_Toc222227797"/>
      <w:r>
        <w:rPr>
          <w:rFonts w:ascii="Arial" w:eastAsia="Arial" w:hAnsi="Arial" w:cs="Arial"/>
          <w:b/>
          <w:bCs/>
          <w:color w:val="1B2A4A"/>
          <w:sz w:val="26"/>
          <w:szCs w:val="26"/>
        </w:rPr>
        <w:t>4.3 Implementation Steps</w:t>
      </w:r>
      <w:bookmarkEnd w:id="39"/>
      <w:bookmarkEnd w:id="40"/>
    </w:p>
    <w:p w14:paraId="2CBCBB05" w14:textId="77777777" w:rsidR="0061513E" w:rsidRDefault="0061513E" w:rsidP="0061513E">
      <w:pPr>
        <w:pStyle w:val="Heading3"/>
        <w:spacing w:before="240" w:after="120"/>
      </w:pPr>
      <w:bookmarkStart w:id="41" w:name="_Toc221806968"/>
      <w:bookmarkStart w:id="42" w:name="_Toc222227798"/>
      <w:r>
        <w:rPr>
          <w:rFonts w:eastAsia="Arial" w:cs="Arial"/>
          <w:b/>
          <w:bCs/>
          <w:color w:val="1B2A4A"/>
          <w:sz w:val="22"/>
          <w:szCs w:val="22"/>
        </w:rPr>
        <w:t>4.3.1 Create the KMS Key</w:t>
      </w:r>
      <w:bookmarkEnd w:id="41"/>
      <w:bookmarkEnd w:id="42"/>
    </w:p>
    <w:p w14:paraId="5F5F85F5"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resource "</w:t>
      </w:r>
      <w:proofErr w:type="spellStart"/>
      <w:r>
        <w:rPr>
          <w:rFonts w:ascii="Courier New" w:eastAsia="Courier New" w:hAnsi="Courier New" w:cs="Courier New"/>
          <w:color w:val="333333"/>
          <w:sz w:val="17"/>
          <w:szCs w:val="17"/>
        </w:rPr>
        <w:t>google_kms_key_ring</w:t>
      </w:r>
      <w:proofErr w:type="spellEnd"/>
      <w:r>
        <w:rPr>
          <w:rFonts w:ascii="Courier New" w:eastAsia="Courier New" w:hAnsi="Courier New" w:cs="Courier New"/>
          <w:color w:val="333333"/>
          <w:sz w:val="17"/>
          <w:szCs w:val="17"/>
        </w:rPr>
        <w:t>" "secrets" {</w:t>
      </w:r>
    </w:p>
    <w:p w14:paraId="6EA2EB5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name     = "secrets-keyring"</w:t>
      </w:r>
    </w:p>
    <w:p w14:paraId="7B2BFCB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location = "us-east1"</w:t>
      </w:r>
    </w:p>
    <w:p w14:paraId="618ADFA8"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lastRenderedPageBreak/>
        <w:t>}</w:t>
      </w:r>
    </w:p>
    <w:p w14:paraId="27B30E85" w14:textId="77777777" w:rsidR="0061513E" w:rsidRDefault="0061513E" w:rsidP="0061513E">
      <w:pPr>
        <w:shd w:val="clear" w:color="auto" w:fill="F5F6F8"/>
        <w:spacing w:after="20"/>
        <w:ind w:left="360"/>
      </w:pPr>
    </w:p>
    <w:p w14:paraId="1B40B9A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resource "</w:t>
      </w:r>
      <w:proofErr w:type="spellStart"/>
      <w:r>
        <w:rPr>
          <w:rFonts w:ascii="Courier New" w:eastAsia="Courier New" w:hAnsi="Courier New" w:cs="Courier New"/>
          <w:color w:val="333333"/>
          <w:sz w:val="17"/>
          <w:szCs w:val="17"/>
        </w:rPr>
        <w:t>google_kms_crypto_key</w:t>
      </w:r>
      <w:proofErr w:type="spellEnd"/>
      <w:r>
        <w:rPr>
          <w:rFonts w:ascii="Courier New" w:eastAsia="Courier New" w:hAnsi="Courier New" w:cs="Courier New"/>
          <w:color w:val="333333"/>
          <w:sz w:val="17"/>
          <w:szCs w:val="17"/>
        </w:rPr>
        <w:t>" "</w:t>
      </w:r>
      <w:proofErr w:type="spellStart"/>
      <w:r>
        <w:rPr>
          <w:rFonts w:ascii="Courier New" w:eastAsia="Courier New" w:hAnsi="Courier New" w:cs="Courier New"/>
          <w:color w:val="333333"/>
          <w:sz w:val="17"/>
          <w:szCs w:val="17"/>
        </w:rPr>
        <w:t>secrets_key</w:t>
      </w:r>
      <w:proofErr w:type="spellEnd"/>
      <w:r>
        <w:rPr>
          <w:rFonts w:ascii="Courier New" w:eastAsia="Courier New" w:hAnsi="Courier New" w:cs="Courier New"/>
          <w:color w:val="333333"/>
          <w:sz w:val="17"/>
          <w:szCs w:val="17"/>
        </w:rPr>
        <w:t>" {</w:t>
      </w:r>
    </w:p>
    <w:p w14:paraId="1D1F953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name            = "secrets-encryption-key"</w:t>
      </w:r>
    </w:p>
    <w:p w14:paraId="5FAB118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key_ring</w:t>
      </w:r>
      <w:proofErr w:type="spellEnd"/>
      <w:r>
        <w:rPr>
          <w:rFonts w:ascii="Courier New" w:eastAsia="Courier New" w:hAnsi="Courier New" w:cs="Courier New"/>
          <w:color w:val="333333"/>
          <w:sz w:val="17"/>
          <w:szCs w:val="17"/>
        </w:rPr>
        <w:t xml:space="preserve">        = google_kms_key_ring.secrets.id</w:t>
      </w:r>
    </w:p>
    <w:p w14:paraId="40CC3FA2"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rotation_period</w:t>
      </w:r>
      <w:proofErr w:type="spellEnd"/>
      <w:r>
        <w:rPr>
          <w:rFonts w:ascii="Courier New" w:eastAsia="Courier New" w:hAnsi="Courier New" w:cs="Courier New"/>
          <w:color w:val="333333"/>
          <w:sz w:val="17"/>
          <w:szCs w:val="17"/>
        </w:rPr>
        <w:t xml:space="preserve"> = "7776000s</w:t>
      </w:r>
      <w:proofErr w:type="gramStart"/>
      <w:r>
        <w:rPr>
          <w:rFonts w:ascii="Courier New" w:eastAsia="Courier New" w:hAnsi="Courier New" w:cs="Courier New"/>
          <w:color w:val="333333"/>
          <w:sz w:val="17"/>
          <w:szCs w:val="17"/>
        </w:rPr>
        <w:t>"  #</w:t>
      </w:r>
      <w:proofErr w:type="gramEnd"/>
      <w:r>
        <w:rPr>
          <w:rFonts w:ascii="Courier New" w:eastAsia="Courier New" w:hAnsi="Courier New" w:cs="Courier New"/>
          <w:color w:val="333333"/>
          <w:sz w:val="17"/>
          <w:szCs w:val="17"/>
        </w:rPr>
        <w:t xml:space="preserve"> 90 days</w:t>
      </w:r>
    </w:p>
    <w:p w14:paraId="76B210A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purpose         = "ENCRYPT_DECRYPT"</w:t>
      </w:r>
    </w:p>
    <w:p w14:paraId="2835B89A" w14:textId="77777777" w:rsidR="0061513E" w:rsidRDefault="0061513E" w:rsidP="0061513E">
      <w:pPr>
        <w:shd w:val="clear" w:color="auto" w:fill="F5F6F8"/>
        <w:spacing w:after="160"/>
        <w:ind w:left="360"/>
      </w:pPr>
      <w:r>
        <w:rPr>
          <w:rFonts w:ascii="Courier New" w:eastAsia="Courier New" w:hAnsi="Courier New" w:cs="Courier New"/>
          <w:color w:val="333333"/>
          <w:sz w:val="17"/>
          <w:szCs w:val="17"/>
        </w:rPr>
        <w:t>}</w:t>
      </w:r>
    </w:p>
    <w:p w14:paraId="2FF7AF02" w14:textId="77777777" w:rsidR="0061513E" w:rsidRDefault="0061513E" w:rsidP="0061513E">
      <w:pPr>
        <w:pStyle w:val="Heading3"/>
        <w:spacing w:before="240" w:after="120"/>
      </w:pPr>
      <w:bookmarkStart w:id="43" w:name="_Toc221806969"/>
      <w:bookmarkStart w:id="44" w:name="_Toc222227799"/>
      <w:r>
        <w:rPr>
          <w:rFonts w:eastAsia="Arial" w:cs="Arial"/>
          <w:b/>
          <w:bCs/>
          <w:color w:val="1B2A4A"/>
          <w:sz w:val="22"/>
          <w:szCs w:val="22"/>
        </w:rPr>
        <w:t>4.3.2 Store a Secret</w:t>
      </w:r>
      <w:bookmarkEnd w:id="43"/>
      <w:bookmarkEnd w:id="44"/>
    </w:p>
    <w:p w14:paraId="4C01A902"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resource "</w:t>
      </w:r>
      <w:proofErr w:type="spellStart"/>
      <w:r>
        <w:rPr>
          <w:rFonts w:ascii="Courier New" w:eastAsia="Courier New" w:hAnsi="Courier New" w:cs="Courier New"/>
          <w:color w:val="333333"/>
          <w:sz w:val="17"/>
          <w:szCs w:val="17"/>
        </w:rPr>
        <w:t>google_secret_manager_secret</w:t>
      </w:r>
      <w:proofErr w:type="spellEnd"/>
      <w:r>
        <w:rPr>
          <w:rFonts w:ascii="Courier New" w:eastAsia="Courier New" w:hAnsi="Courier New" w:cs="Courier New"/>
          <w:color w:val="333333"/>
          <w:sz w:val="17"/>
          <w:szCs w:val="17"/>
        </w:rPr>
        <w:t>" "</w:t>
      </w:r>
      <w:proofErr w:type="spellStart"/>
      <w:r>
        <w:rPr>
          <w:rFonts w:ascii="Courier New" w:eastAsia="Courier New" w:hAnsi="Courier New" w:cs="Courier New"/>
          <w:color w:val="333333"/>
          <w:sz w:val="17"/>
          <w:szCs w:val="17"/>
        </w:rPr>
        <w:t>exchange_api_</w:t>
      </w:r>
      <w:proofErr w:type="gramStart"/>
      <w:r>
        <w:rPr>
          <w:rFonts w:ascii="Courier New" w:eastAsia="Courier New" w:hAnsi="Courier New" w:cs="Courier New"/>
          <w:color w:val="333333"/>
          <w:sz w:val="17"/>
          <w:szCs w:val="17"/>
        </w:rPr>
        <w:t>key</w:t>
      </w:r>
      <w:proofErr w:type="spellEnd"/>
      <w:r>
        <w:rPr>
          <w:rFonts w:ascii="Courier New" w:eastAsia="Courier New" w:hAnsi="Courier New" w:cs="Courier New"/>
          <w:color w:val="333333"/>
          <w:sz w:val="17"/>
          <w:szCs w:val="17"/>
        </w:rPr>
        <w:t>" {</w:t>
      </w:r>
      <w:proofErr w:type="gramEnd"/>
    </w:p>
    <w:p w14:paraId="76BD7DED"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secret_id</w:t>
      </w:r>
      <w:proofErr w:type="spellEnd"/>
      <w:r>
        <w:rPr>
          <w:rFonts w:ascii="Courier New" w:eastAsia="Courier New" w:hAnsi="Courier New" w:cs="Courier New"/>
          <w:color w:val="333333"/>
          <w:sz w:val="17"/>
          <w:szCs w:val="17"/>
        </w:rPr>
        <w:t xml:space="preserve"> = "prod-trading-engine-exchange-</w:t>
      </w:r>
      <w:proofErr w:type="spellStart"/>
      <w:r>
        <w:rPr>
          <w:rFonts w:ascii="Courier New" w:eastAsia="Courier New" w:hAnsi="Courier New" w:cs="Courier New"/>
          <w:color w:val="333333"/>
          <w:sz w:val="17"/>
          <w:szCs w:val="17"/>
        </w:rPr>
        <w:t>api</w:t>
      </w:r>
      <w:proofErr w:type="spellEnd"/>
      <w:r>
        <w:rPr>
          <w:rFonts w:ascii="Courier New" w:eastAsia="Courier New" w:hAnsi="Courier New" w:cs="Courier New"/>
          <w:color w:val="333333"/>
          <w:sz w:val="17"/>
          <w:szCs w:val="17"/>
        </w:rPr>
        <w:t>-key"</w:t>
      </w:r>
    </w:p>
    <w:p w14:paraId="5E94E2E2" w14:textId="77777777" w:rsidR="0061513E" w:rsidRDefault="0061513E" w:rsidP="0061513E">
      <w:pPr>
        <w:shd w:val="clear" w:color="auto" w:fill="F5F6F8"/>
        <w:spacing w:after="20"/>
        <w:ind w:left="360"/>
      </w:pPr>
    </w:p>
    <w:p w14:paraId="10D0E6A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replication {</w:t>
      </w:r>
    </w:p>
    <w:p w14:paraId="392C3888"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user_managed</w:t>
      </w:r>
      <w:proofErr w:type="spellEnd"/>
      <w:r>
        <w:rPr>
          <w:rFonts w:ascii="Courier New" w:eastAsia="Courier New" w:hAnsi="Courier New" w:cs="Courier New"/>
          <w:color w:val="333333"/>
          <w:sz w:val="17"/>
          <w:szCs w:val="17"/>
        </w:rPr>
        <w:t xml:space="preserve"> {</w:t>
      </w:r>
    </w:p>
    <w:p w14:paraId="708179E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replicas {</w:t>
      </w:r>
    </w:p>
    <w:p w14:paraId="322F1546"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location = "us-east1"</w:t>
      </w:r>
    </w:p>
    <w:p w14:paraId="534FDD4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customer_managed_encryption</w:t>
      </w:r>
      <w:proofErr w:type="spellEnd"/>
      <w:r>
        <w:rPr>
          <w:rFonts w:ascii="Courier New" w:eastAsia="Courier New" w:hAnsi="Courier New" w:cs="Courier New"/>
          <w:color w:val="333333"/>
          <w:sz w:val="17"/>
          <w:szCs w:val="17"/>
        </w:rPr>
        <w:t xml:space="preserve"> {</w:t>
      </w:r>
    </w:p>
    <w:p w14:paraId="39E96F4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kms_key_name</w:t>
      </w:r>
      <w:proofErr w:type="spellEnd"/>
      <w:r>
        <w:rPr>
          <w:rFonts w:ascii="Courier New" w:eastAsia="Courier New" w:hAnsi="Courier New" w:cs="Courier New"/>
          <w:color w:val="333333"/>
          <w:sz w:val="17"/>
          <w:szCs w:val="17"/>
        </w:rPr>
        <w:t xml:space="preserve"> = google_kms_crypto_key.secrets_key.id</w:t>
      </w:r>
    </w:p>
    <w:p w14:paraId="4B5F8369"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A4133F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272E532"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replicas {</w:t>
      </w:r>
    </w:p>
    <w:p w14:paraId="2CCF6291"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location = "us-central1"</w:t>
      </w:r>
    </w:p>
    <w:p w14:paraId="2B051F62"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customer_managed_encryption</w:t>
      </w:r>
      <w:proofErr w:type="spellEnd"/>
      <w:r>
        <w:rPr>
          <w:rFonts w:ascii="Courier New" w:eastAsia="Courier New" w:hAnsi="Courier New" w:cs="Courier New"/>
          <w:color w:val="333333"/>
          <w:sz w:val="17"/>
          <w:szCs w:val="17"/>
        </w:rPr>
        <w:t xml:space="preserve"> {</w:t>
      </w:r>
    </w:p>
    <w:p w14:paraId="7E91A9BF"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kms_key_name</w:t>
      </w:r>
      <w:proofErr w:type="spellEnd"/>
      <w:r>
        <w:rPr>
          <w:rFonts w:ascii="Courier New" w:eastAsia="Courier New" w:hAnsi="Courier New" w:cs="Courier New"/>
          <w:color w:val="333333"/>
          <w:sz w:val="17"/>
          <w:szCs w:val="17"/>
        </w:rPr>
        <w:t xml:space="preserve"> = google_kms_crypto_key.secrets_key_central.id</w:t>
      </w:r>
    </w:p>
    <w:p w14:paraId="3529F89A"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632FB4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0CDF53CD"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6E9E93FF"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54A08423" w14:textId="77777777" w:rsidR="0061513E" w:rsidRDefault="0061513E" w:rsidP="0061513E">
      <w:pPr>
        <w:shd w:val="clear" w:color="auto" w:fill="F5F6F8"/>
        <w:spacing w:after="20"/>
        <w:ind w:left="360"/>
      </w:pPr>
    </w:p>
    <w:p w14:paraId="2CFA1F2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labels = {</w:t>
      </w:r>
    </w:p>
    <w:p w14:paraId="1289553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environment    = "production"</w:t>
      </w:r>
    </w:p>
    <w:p w14:paraId="3995D340"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service        = "trading-engine"</w:t>
      </w:r>
    </w:p>
    <w:p w14:paraId="43D61CA9"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compliance     = "sox-</w:t>
      </w:r>
      <w:proofErr w:type="spellStart"/>
      <w:r>
        <w:rPr>
          <w:rFonts w:ascii="Courier New" w:eastAsia="Courier New" w:hAnsi="Courier New" w:cs="Courier New"/>
          <w:color w:val="333333"/>
          <w:sz w:val="17"/>
          <w:szCs w:val="17"/>
        </w:rPr>
        <w:t>finra</w:t>
      </w:r>
      <w:proofErr w:type="spellEnd"/>
      <w:r>
        <w:rPr>
          <w:rFonts w:ascii="Courier New" w:eastAsia="Courier New" w:hAnsi="Courier New" w:cs="Courier New"/>
          <w:color w:val="333333"/>
          <w:sz w:val="17"/>
          <w:szCs w:val="17"/>
        </w:rPr>
        <w:t>"</w:t>
      </w:r>
    </w:p>
    <w:p w14:paraId="08165424"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rotation-</w:t>
      </w:r>
      <w:proofErr w:type="gramStart"/>
      <w:r>
        <w:rPr>
          <w:rFonts w:ascii="Courier New" w:eastAsia="Courier New" w:hAnsi="Courier New" w:cs="Courier New"/>
          <w:color w:val="333333"/>
          <w:sz w:val="17"/>
          <w:szCs w:val="17"/>
        </w:rPr>
        <w:t>days  =</w:t>
      </w:r>
      <w:proofErr w:type="gramEnd"/>
      <w:r>
        <w:rPr>
          <w:rFonts w:ascii="Courier New" w:eastAsia="Courier New" w:hAnsi="Courier New" w:cs="Courier New"/>
          <w:color w:val="333333"/>
          <w:sz w:val="17"/>
          <w:szCs w:val="17"/>
        </w:rPr>
        <w:t xml:space="preserve"> "90"</w:t>
      </w:r>
    </w:p>
    <w:p w14:paraId="5BA6AD4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
    <w:p w14:paraId="2451C86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w:t>
      </w:r>
    </w:p>
    <w:p w14:paraId="70828BFB" w14:textId="77777777" w:rsidR="0061513E" w:rsidRDefault="0061513E" w:rsidP="0061513E">
      <w:pPr>
        <w:shd w:val="clear" w:color="auto" w:fill="F5F6F8"/>
        <w:spacing w:after="20"/>
        <w:ind w:left="360"/>
      </w:pPr>
    </w:p>
    <w:p w14:paraId="5B41179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resource "</w:t>
      </w:r>
      <w:proofErr w:type="spellStart"/>
      <w:r>
        <w:rPr>
          <w:rFonts w:ascii="Courier New" w:eastAsia="Courier New" w:hAnsi="Courier New" w:cs="Courier New"/>
          <w:color w:val="333333"/>
          <w:sz w:val="17"/>
          <w:szCs w:val="17"/>
        </w:rPr>
        <w:t>google_secret_manager_secret_version</w:t>
      </w:r>
      <w:proofErr w:type="spellEnd"/>
      <w:r>
        <w:rPr>
          <w:rFonts w:ascii="Courier New" w:eastAsia="Courier New" w:hAnsi="Courier New" w:cs="Courier New"/>
          <w:color w:val="333333"/>
          <w:sz w:val="17"/>
          <w:szCs w:val="17"/>
        </w:rPr>
        <w:t>" "</w:t>
      </w:r>
      <w:proofErr w:type="spellStart"/>
      <w:r>
        <w:rPr>
          <w:rFonts w:ascii="Courier New" w:eastAsia="Courier New" w:hAnsi="Courier New" w:cs="Courier New"/>
          <w:color w:val="333333"/>
          <w:sz w:val="17"/>
          <w:szCs w:val="17"/>
        </w:rPr>
        <w:t>exchange_api_</w:t>
      </w:r>
      <w:proofErr w:type="gramStart"/>
      <w:r>
        <w:rPr>
          <w:rFonts w:ascii="Courier New" w:eastAsia="Courier New" w:hAnsi="Courier New" w:cs="Courier New"/>
          <w:color w:val="333333"/>
          <w:sz w:val="17"/>
          <w:szCs w:val="17"/>
        </w:rPr>
        <w:t>key</w:t>
      </w:r>
      <w:proofErr w:type="spellEnd"/>
      <w:r>
        <w:rPr>
          <w:rFonts w:ascii="Courier New" w:eastAsia="Courier New" w:hAnsi="Courier New" w:cs="Courier New"/>
          <w:color w:val="333333"/>
          <w:sz w:val="17"/>
          <w:szCs w:val="17"/>
        </w:rPr>
        <w:t>" {</w:t>
      </w:r>
      <w:proofErr w:type="gramEnd"/>
    </w:p>
    <w:p w14:paraId="6B32DBF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secret      = google_secret_manager_secret.exchange_api_key.id</w:t>
      </w:r>
    </w:p>
    <w:p w14:paraId="192E547A"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secret_data</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var.exchange</w:t>
      </w:r>
      <w:proofErr w:type="gramEnd"/>
      <w:r>
        <w:rPr>
          <w:rFonts w:ascii="Courier New" w:eastAsia="Courier New" w:hAnsi="Courier New" w:cs="Courier New"/>
          <w:color w:val="333333"/>
          <w:sz w:val="17"/>
          <w:szCs w:val="17"/>
        </w:rPr>
        <w:t>_api_key_json</w:t>
      </w:r>
      <w:proofErr w:type="spellEnd"/>
    </w:p>
    <w:p w14:paraId="216B7E99" w14:textId="77777777" w:rsidR="0061513E" w:rsidRDefault="0061513E" w:rsidP="0061513E">
      <w:pPr>
        <w:shd w:val="clear" w:color="auto" w:fill="F5F6F8"/>
        <w:spacing w:after="160"/>
        <w:ind w:left="360"/>
      </w:pPr>
      <w:r>
        <w:rPr>
          <w:rFonts w:ascii="Courier New" w:eastAsia="Courier New" w:hAnsi="Courier New" w:cs="Courier New"/>
          <w:color w:val="333333"/>
          <w:sz w:val="17"/>
          <w:szCs w:val="17"/>
        </w:rPr>
        <w:t>}</w:t>
      </w:r>
    </w:p>
    <w:p w14:paraId="33E488DA" w14:textId="77777777" w:rsidR="0061513E" w:rsidRDefault="0061513E" w:rsidP="0061513E">
      <w:pPr>
        <w:pStyle w:val="Heading3"/>
        <w:spacing w:before="240" w:after="120"/>
      </w:pPr>
      <w:bookmarkStart w:id="45" w:name="_Toc221806970"/>
      <w:bookmarkStart w:id="46" w:name="_Toc222227800"/>
      <w:r>
        <w:rPr>
          <w:rFonts w:eastAsia="Arial" w:cs="Arial"/>
          <w:b/>
          <w:bCs/>
          <w:color w:val="1B2A4A"/>
          <w:sz w:val="22"/>
          <w:szCs w:val="22"/>
        </w:rPr>
        <w:t>4.3.3 IAM Binding</w:t>
      </w:r>
      <w:bookmarkEnd w:id="45"/>
      <w:bookmarkEnd w:id="46"/>
    </w:p>
    <w:p w14:paraId="6162E1CB" w14:textId="77777777" w:rsidR="0061513E" w:rsidRDefault="0061513E" w:rsidP="0061513E">
      <w:pPr>
        <w:spacing w:after="160" w:line="276" w:lineRule="auto"/>
      </w:pPr>
      <w:r>
        <w:rPr>
          <w:color w:val="4A4A4A"/>
        </w:rPr>
        <w:t>GCP uses IAM bindings at the secret level. Grant the minimum role: roles/</w:t>
      </w:r>
      <w:proofErr w:type="spellStart"/>
      <w:r>
        <w:rPr>
          <w:color w:val="4A4A4A"/>
        </w:rPr>
        <w:t>secretmanager.secretAccessor</w:t>
      </w:r>
      <w:proofErr w:type="spellEnd"/>
      <w:r>
        <w:rPr>
          <w:color w:val="4A4A4A"/>
        </w:rPr>
        <w:t xml:space="preserve"> for read-only access.</w:t>
      </w:r>
    </w:p>
    <w:p w14:paraId="297D1758"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resource "</w:t>
      </w:r>
      <w:proofErr w:type="spellStart"/>
      <w:r>
        <w:rPr>
          <w:rFonts w:ascii="Courier New" w:eastAsia="Courier New" w:hAnsi="Courier New" w:cs="Courier New"/>
          <w:color w:val="333333"/>
          <w:sz w:val="17"/>
          <w:szCs w:val="17"/>
        </w:rPr>
        <w:t>google_secret_manager_secret_iam_member</w:t>
      </w:r>
      <w:proofErr w:type="spellEnd"/>
      <w:r>
        <w:rPr>
          <w:rFonts w:ascii="Courier New" w:eastAsia="Courier New" w:hAnsi="Courier New" w:cs="Courier New"/>
          <w:color w:val="333333"/>
          <w:sz w:val="17"/>
          <w:szCs w:val="17"/>
        </w:rPr>
        <w:t>" "</w:t>
      </w:r>
      <w:proofErr w:type="spellStart"/>
      <w:r>
        <w:rPr>
          <w:rFonts w:ascii="Courier New" w:eastAsia="Courier New" w:hAnsi="Courier New" w:cs="Courier New"/>
          <w:color w:val="333333"/>
          <w:sz w:val="17"/>
          <w:szCs w:val="17"/>
        </w:rPr>
        <w:t>trading_</w:t>
      </w:r>
      <w:proofErr w:type="gramStart"/>
      <w:r>
        <w:rPr>
          <w:rFonts w:ascii="Courier New" w:eastAsia="Courier New" w:hAnsi="Courier New" w:cs="Courier New"/>
          <w:color w:val="333333"/>
          <w:sz w:val="17"/>
          <w:szCs w:val="17"/>
        </w:rPr>
        <w:t>engine</w:t>
      </w:r>
      <w:proofErr w:type="spellEnd"/>
      <w:r>
        <w:rPr>
          <w:rFonts w:ascii="Courier New" w:eastAsia="Courier New" w:hAnsi="Courier New" w:cs="Courier New"/>
          <w:color w:val="333333"/>
          <w:sz w:val="17"/>
          <w:szCs w:val="17"/>
        </w:rPr>
        <w:t>" {</w:t>
      </w:r>
      <w:proofErr w:type="gramEnd"/>
    </w:p>
    <w:p w14:paraId="3EF54257"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secret_id</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google_secret_manager_</w:t>
      </w:r>
      <w:proofErr w:type="gramStart"/>
      <w:r>
        <w:rPr>
          <w:rFonts w:ascii="Courier New" w:eastAsia="Courier New" w:hAnsi="Courier New" w:cs="Courier New"/>
          <w:color w:val="333333"/>
          <w:sz w:val="17"/>
          <w:szCs w:val="17"/>
        </w:rPr>
        <w:t>secret.exchange</w:t>
      </w:r>
      <w:proofErr w:type="gramEnd"/>
      <w:r>
        <w:rPr>
          <w:rFonts w:ascii="Courier New" w:eastAsia="Courier New" w:hAnsi="Courier New" w:cs="Courier New"/>
          <w:color w:val="333333"/>
          <w:sz w:val="17"/>
          <w:szCs w:val="17"/>
        </w:rPr>
        <w:t>_api_key.secret_id</w:t>
      </w:r>
      <w:proofErr w:type="spellEnd"/>
    </w:p>
    <w:p w14:paraId="61FEE65C"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role      = "roles/</w:t>
      </w:r>
      <w:proofErr w:type="spellStart"/>
      <w:r>
        <w:rPr>
          <w:rFonts w:ascii="Courier New" w:eastAsia="Courier New" w:hAnsi="Courier New" w:cs="Courier New"/>
          <w:color w:val="333333"/>
          <w:sz w:val="17"/>
          <w:szCs w:val="17"/>
        </w:rPr>
        <w:t>secretmanager.secretAccessor</w:t>
      </w:r>
      <w:proofErr w:type="spellEnd"/>
      <w:r>
        <w:rPr>
          <w:rFonts w:ascii="Courier New" w:eastAsia="Courier New" w:hAnsi="Courier New" w:cs="Courier New"/>
          <w:color w:val="333333"/>
          <w:sz w:val="17"/>
          <w:szCs w:val="17"/>
        </w:rPr>
        <w:t>"</w:t>
      </w:r>
    </w:p>
    <w:p w14:paraId="0AD840B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  member    = "</w:t>
      </w:r>
      <w:proofErr w:type="gramStart"/>
      <w:r>
        <w:rPr>
          <w:rFonts w:ascii="Courier New" w:eastAsia="Courier New" w:hAnsi="Courier New" w:cs="Courier New"/>
          <w:color w:val="333333"/>
          <w:sz w:val="17"/>
          <w:szCs w:val="17"/>
        </w:rPr>
        <w:t>serviceAccount:trading-engine@prod-project.iam.gserviceaccount.com</w:t>
      </w:r>
      <w:proofErr w:type="gramEnd"/>
      <w:r>
        <w:rPr>
          <w:rFonts w:ascii="Courier New" w:eastAsia="Courier New" w:hAnsi="Courier New" w:cs="Courier New"/>
          <w:color w:val="333333"/>
          <w:sz w:val="17"/>
          <w:szCs w:val="17"/>
        </w:rPr>
        <w:t>"</w:t>
      </w:r>
    </w:p>
    <w:p w14:paraId="2536CE5F" w14:textId="77777777" w:rsidR="0061513E" w:rsidRDefault="0061513E" w:rsidP="0061513E">
      <w:pPr>
        <w:shd w:val="clear" w:color="auto" w:fill="F5F6F8"/>
        <w:spacing w:after="160"/>
        <w:ind w:left="360"/>
      </w:pPr>
      <w:r>
        <w:rPr>
          <w:rFonts w:ascii="Courier New" w:eastAsia="Courier New" w:hAnsi="Courier New" w:cs="Courier New"/>
          <w:color w:val="333333"/>
          <w:sz w:val="17"/>
          <w:szCs w:val="17"/>
        </w:rPr>
        <w:t>}</w:t>
      </w:r>
    </w:p>
    <w:p w14:paraId="4297E6F5" w14:textId="77777777" w:rsidR="0061513E" w:rsidRDefault="0061513E" w:rsidP="0061513E">
      <w:pPr>
        <w:pStyle w:val="Heading3"/>
        <w:spacing w:before="240" w:after="120"/>
      </w:pPr>
      <w:bookmarkStart w:id="47" w:name="_Toc221806971"/>
      <w:bookmarkStart w:id="48" w:name="_Toc222227801"/>
      <w:r>
        <w:rPr>
          <w:rFonts w:eastAsia="Arial" w:cs="Arial"/>
          <w:b/>
          <w:bCs/>
          <w:color w:val="1B2A4A"/>
          <w:sz w:val="22"/>
          <w:szCs w:val="22"/>
        </w:rPr>
        <w:t>4.3.4 Retrieve Secrets in Application Code</w:t>
      </w:r>
      <w:bookmarkEnd w:id="47"/>
      <w:bookmarkEnd w:id="48"/>
    </w:p>
    <w:p w14:paraId="588413AD" w14:textId="77777777" w:rsidR="0061513E" w:rsidRDefault="0061513E" w:rsidP="0061513E">
      <w:pPr>
        <w:shd w:val="clear" w:color="auto" w:fill="F5F6F8"/>
        <w:spacing w:before="80" w:after="20"/>
        <w:ind w:left="360"/>
      </w:pPr>
      <w:r>
        <w:rPr>
          <w:rFonts w:ascii="Courier New" w:eastAsia="Courier New" w:hAnsi="Courier New" w:cs="Courier New"/>
          <w:color w:val="333333"/>
          <w:sz w:val="17"/>
          <w:szCs w:val="17"/>
        </w:rPr>
        <w:t># Python</w:t>
      </w:r>
    </w:p>
    <w:p w14:paraId="5DF3C969"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from </w:t>
      </w:r>
      <w:proofErr w:type="spellStart"/>
      <w:proofErr w:type="gramStart"/>
      <w:r>
        <w:rPr>
          <w:rFonts w:ascii="Courier New" w:eastAsia="Courier New" w:hAnsi="Courier New" w:cs="Courier New"/>
          <w:color w:val="333333"/>
          <w:sz w:val="17"/>
          <w:szCs w:val="17"/>
        </w:rPr>
        <w:t>google.cloud</w:t>
      </w:r>
      <w:proofErr w:type="spellEnd"/>
      <w:proofErr w:type="gramEnd"/>
      <w:r>
        <w:rPr>
          <w:rFonts w:ascii="Courier New" w:eastAsia="Courier New" w:hAnsi="Courier New" w:cs="Courier New"/>
          <w:color w:val="333333"/>
          <w:sz w:val="17"/>
          <w:szCs w:val="17"/>
        </w:rPr>
        <w:t xml:space="preserve"> import </w:t>
      </w:r>
      <w:proofErr w:type="spellStart"/>
      <w:proofErr w:type="gramStart"/>
      <w:r>
        <w:rPr>
          <w:rFonts w:ascii="Courier New" w:eastAsia="Courier New" w:hAnsi="Courier New" w:cs="Courier New"/>
          <w:color w:val="333333"/>
          <w:sz w:val="17"/>
          <w:szCs w:val="17"/>
        </w:rPr>
        <w:t>secretmanager</w:t>
      </w:r>
      <w:proofErr w:type="spellEnd"/>
      <w:proofErr w:type="gramEnd"/>
    </w:p>
    <w:p w14:paraId="6C829AC2" w14:textId="77777777" w:rsidR="0061513E" w:rsidRDefault="0061513E" w:rsidP="0061513E">
      <w:pPr>
        <w:shd w:val="clear" w:color="auto" w:fill="F5F6F8"/>
        <w:spacing w:after="20"/>
        <w:ind w:left="360"/>
      </w:pPr>
    </w:p>
    <w:p w14:paraId="6977E79B"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lastRenderedPageBreak/>
        <w:t xml:space="preserve">client = </w:t>
      </w:r>
      <w:proofErr w:type="spellStart"/>
      <w:proofErr w:type="gramStart"/>
      <w:r>
        <w:rPr>
          <w:rFonts w:ascii="Courier New" w:eastAsia="Courier New" w:hAnsi="Courier New" w:cs="Courier New"/>
          <w:color w:val="333333"/>
          <w:sz w:val="17"/>
          <w:szCs w:val="17"/>
        </w:rPr>
        <w:t>secretmanager.SecretManagerServiceClient</w:t>
      </w:r>
      <w:proofErr w:type="spellEnd"/>
      <w:proofErr w:type="gramEnd"/>
      <w:r>
        <w:rPr>
          <w:rFonts w:ascii="Courier New" w:eastAsia="Courier New" w:hAnsi="Courier New" w:cs="Courier New"/>
          <w:color w:val="333333"/>
          <w:sz w:val="17"/>
          <w:szCs w:val="17"/>
        </w:rPr>
        <w:t>()</w:t>
      </w:r>
    </w:p>
    <w:p w14:paraId="37FD0B23"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name = "projects/prod-project/secrets/prod-trading-engine-exchange-api-key/versions/latest"</w:t>
      </w:r>
    </w:p>
    <w:p w14:paraId="01A111CA" w14:textId="77777777" w:rsidR="0061513E" w:rsidRDefault="0061513E" w:rsidP="0061513E">
      <w:pPr>
        <w:shd w:val="clear" w:color="auto" w:fill="F5F6F8"/>
        <w:spacing w:after="20"/>
        <w:ind w:left="360"/>
      </w:pPr>
      <w:r>
        <w:rPr>
          <w:rFonts w:ascii="Courier New" w:eastAsia="Courier New" w:hAnsi="Courier New" w:cs="Courier New"/>
          <w:color w:val="333333"/>
          <w:sz w:val="17"/>
          <w:szCs w:val="17"/>
        </w:rPr>
        <w:t xml:space="preserve">response = </w:t>
      </w:r>
      <w:proofErr w:type="spellStart"/>
      <w:proofErr w:type="gramStart"/>
      <w:r>
        <w:rPr>
          <w:rFonts w:ascii="Courier New" w:eastAsia="Courier New" w:hAnsi="Courier New" w:cs="Courier New"/>
          <w:color w:val="333333"/>
          <w:sz w:val="17"/>
          <w:szCs w:val="17"/>
        </w:rPr>
        <w:t>client.access</w:t>
      </w:r>
      <w:proofErr w:type="gramEnd"/>
      <w:r>
        <w:rPr>
          <w:rFonts w:ascii="Courier New" w:eastAsia="Courier New" w:hAnsi="Courier New" w:cs="Courier New"/>
          <w:color w:val="333333"/>
          <w:sz w:val="17"/>
          <w:szCs w:val="17"/>
        </w:rPr>
        <w:t>_secret_version</w:t>
      </w:r>
      <w:proofErr w:type="spellEnd"/>
      <w:r>
        <w:rPr>
          <w:rFonts w:ascii="Courier New" w:eastAsia="Courier New" w:hAnsi="Courier New" w:cs="Courier New"/>
          <w:color w:val="333333"/>
          <w:sz w:val="17"/>
          <w:szCs w:val="17"/>
        </w:rPr>
        <w:t xml:space="preserve">(request={"name": </w:t>
      </w:r>
      <w:proofErr w:type="gramStart"/>
      <w:r>
        <w:rPr>
          <w:rFonts w:ascii="Courier New" w:eastAsia="Courier New" w:hAnsi="Courier New" w:cs="Courier New"/>
          <w:color w:val="333333"/>
          <w:sz w:val="17"/>
          <w:szCs w:val="17"/>
        </w:rPr>
        <w:t>name})</w:t>
      </w:r>
      <w:proofErr w:type="gramEnd"/>
    </w:p>
    <w:p w14:paraId="1B341E38" w14:textId="77777777" w:rsidR="0061513E" w:rsidRDefault="0061513E" w:rsidP="0061513E">
      <w:pPr>
        <w:shd w:val="clear" w:color="auto" w:fill="F5F6F8"/>
        <w:spacing w:after="160"/>
        <w:ind w:left="360"/>
      </w:pPr>
      <w:proofErr w:type="spellStart"/>
      <w:r>
        <w:rPr>
          <w:rFonts w:ascii="Courier New" w:eastAsia="Courier New" w:hAnsi="Courier New" w:cs="Courier New"/>
          <w:color w:val="333333"/>
          <w:sz w:val="17"/>
          <w:szCs w:val="17"/>
        </w:rPr>
        <w:t>secret_value</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response.payload</w:t>
      </w:r>
      <w:proofErr w:type="gramEnd"/>
      <w:r>
        <w:rPr>
          <w:rFonts w:ascii="Courier New" w:eastAsia="Courier New" w:hAnsi="Courier New" w:cs="Courier New"/>
          <w:color w:val="333333"/>
          <w:sz w:val="17"/>
          <w:szCs w:val="17"/>
        </w:rPr>
        <w:t>.data.decode</w:t>
      </w:r>
      <w:proofErr w:type="spellEnd"/>
      <w:r>
        <w:rPr>
          <w:rFonts w:ascii="Courier New" w:eastAsia="Courier New" w:hAnsi="Courier New" w:cs="Courier New"/>
          <w:color w:val="333333"/>
          <w:sz w:val="17"/>
          <w:szCs w:val="17"/>
        </w:rPr>
        <w:t>("UTF-8")</w:t>
      </w:r>
    </w:p>
    <w:p w14:paraId="397807C9" w14:textId="77777777" w:rsidR="0061513E" w:rsidRDefault="0061513E" w:rsidP="0061513E">
      <w:pPr>
        <w:pStyle w:val="Heading3"/>
        <w:spacing w:before="240" w:after="120"/>
      </w:pPr>
      <w:bookmarkStart w:id="49" w:name="_Toc221806972"/>
      <w:bookmarkStart w:id="50" w:name="_Toc222227802"/>
      <w:r>
        <w:rPr>
          <w:rFonts w:eastAsia="Arial" w:cs="Arial"/>
          <w:b/>
          <w:bCs/>
          <w:color w:val="1B2A4A"/>
          <w:sz w:val="22"/>
          <w:szCs w:val="22"/>
        </w:rPr>
        <w:t>4.3.5 Rotation via Cloud Scheduler + Cloud Function</w:t>
      </w:r>
      <w:bookmarkEnd w:id="49"/>
      <w:bookmarkEnd w:id="50"/>
    </w:p>
    <w:p w14:paraId="4CCF8D43" w14:textId="77777777" w:rsidR="0061513E" w:rsidRDefault="0061513E" w:rsidP="0061513E">
      <w:pPr>
        <w:spacing w:after="160" w:line="276" w:lineRule="auto"/>
      </w:pPr>
      <w:r>
        <w:rPr>
          <w:color w:val="4A4A4A"/>
        </w:rPr>
        <w:t>GCP does not provide built-in rotation like AWS. You must build it. The recommended pattern uses a Pub/</w:t>
      </w:r>
      <w:proofErr w:type="gramStart"/>
      <w:r>
        <w:rPr>
          <w:color w:val="4A4A4A"/>
        </w:rPr>
        <w:t>Sub topic</w:t>
      </w:r>
      <w:proofErr w:type="gramEnd"/>
      <w:r>
        <w:rPr>
          <w:color w:val="4A4A4A"/>
        </w:rPr>
        <w:t xml:space="preserve"> triggered by Cloud Scheduler, consumed by a Cloud Function that performs the rotation:</w:t>
      </w:r>
    </w:p>
    <w:p w14:paraId="516B2066" w14:textId="77777777" w:rsidR="0061513E" w:rsidRDefault="0061513E" w:rsidP="0061513E">
      <w:pPr>
        <w:pStyle w:val="ListParagraph"/>
        <w:numPr>
          <w:ilvl w:val="0"/>
          <w:numId w:val="8"/>
        </w:numPr>
        <w:spacing w:after="80" w:line="276" w:lineRule="auto"/>
        <w:contextualSpacing w:val="0"/>
      </w:pPr>
      <w:r>
        <w:rPr>
          <w:color w:val="4A4A4A"/>
        </w:rPr>
        <w:t>Cloud Scheduler publishes a rotation event to a Pub/</w:t>
      </w:r>
      <w:proofErr w:type="gramStart"/>
      <w:r>
        <w:rPr>
          <w:color w:val="4A4A4A"/>
        </w:rPr>
        <w:t>Sub topic</w:t>
      </w:r>
      <w:proofErr w:type="gramEnd"/>
      <w:r>
        <w:rPr>
          <w:color w:val="4A4A4A"/>
        </w:rPr>
        <w:t xml:space="preserve"> on a </w:t>
      </w:r>
      <w:proofErr w:type="spellStart"/>
      <w:r>
        <w:rPr>
          <w:color w:val="4A4A4A"/>
        </w:rPr>
        <w:t>cron</w:t>
      </w:r>
      <w:proofErr w:type="spellEnd"/>
      <w:r>
        <w:rPr>
          <w:color w:val="4A4A4A"/>
        </w:rPr>
        <w:t xml:space="preserve"> schedule.</w:t>
      </w:r>
    </w:p>
    <w:p w14:paraId="15C6D9D3" w14:textId="77777777" w:rsidR="0061513E" w:rsidRDefault="0061513E" w:rsidP="0061513E">
      <w:pPr>
        <w:pStyle w:val="ListParagraph"/>
        <w:numPr>
          <w:ilvl w:val="0"/>
          <w:numId w:val="8"/>
        </w:numPr>
        <w:spacing w:after="80" w:line="276" w:lineRule="auto"/>
        <w:contextualSpacing w:val="0"/>
      </w:pPr>
      <w:r>
        <w:rPr>
          <w:color w:val="4A4A4A"/>
        </w:rPr>
        <w:t>A Cloud Function subscribes to the topic, generates new credentials, updates the target system, creates a new secret version, and disables the old version.</w:t>
      </w:r>
    </w:p>
    <w:p w14:paraId="089F354B" w14:textId="77777777" w:rsidR="0061513E" w:rsidRDefault="0061513E" w:rsidP="0061513E">
      <w:pPr>
        <w:pStyle w:val="ListParagraph"/>
        <w:numPr>
          <w:ilvl w:val="0"/>
          <w:numId w:val="8"/>
        </w:numPr>
        <w:spacing w:after="80" w:line="276" w:lineRule="auto"/>
        <w:contextualSpacing w:val="0"/>
      </w:pPr>
      <w:r>
        <w:rPr>
          <w:color w:val="4A4A4A"/>
        </w:rPr>
        <w:t>A second Cloud Function runs on a delayed schedule to destroy disabled versions after a grace period.</w:t>
      </w:r>
    </w:p>
    <w:p w14:paraId="5ECC3637" w14:textId="77777777" w:rsidR="0061513E" w:rsidRDefault="0061513E" w:rsidP="0061513E">
      <w:pPr>
        <w:pBdr>
          <w:left w:val="single" w:sz="6" w:space="0" w:color="E65100"/>
        </w:pBdr>
        <w:shd w:val="clear" w:color="auto" w:fill="FFF3E0"/>
        <w:spacing w:before="160" w:after="160" w:line="276" w:lineRule="auto"/>
        <w:ind w:left="360"/>
      </w:pPr>
      <w:r>
        <w:t xml:space="preserve">⚠ </w:t>
      </w:r>
      <w:r>
        <w:rPr>
          <w:b/>
          <w:bCs/>
          <w:color w:val="E65100"/>
        </w:rPr>
        <w:t>GCP does not auto-rotate secrets. You MUST build rotation automation or use an external tool.</w:t>
      </w:r>
    </w:p>
    <w:p w14:paraId="2D293D09" w14:textId="1E31D225" w:rsidR="00540A2F" w:rsidRPr="00540A2F" w:rsidRDefault="0061513E" w:rsidP="00540A2F">
      <w:pPr>
        <w:rPr>
          <w:b/>
          <w:bCs/>
          <w:color w:val="1B2A4A"/>
          <w:sz w:val="32"/>
          <w:szCs w:val="32"/>
        </w:rPr>
      </w:pPr>
      <w:r>
        <w:br/>
      </w:r>
      <w:bookmarkStart w:id="51" w:name="_Toc221806973"/>
      <w:r w:rsidR="00540A2F" w:rsidRPr="00540A2F">
        <w:rPr>
          <w:b/>
          <w:bCs/>
          <w:color w:val="1B2A4A"/>
          <w:sz w:val="32"/>
          <w:szCs w:val="32"/>
        </w:rPr>
        <w:t>5. Azure Key Vault + Managed HSM</w:t>
      </w:r>
      <w:bookmarkEnd w:id="51"/>
    </w:p>
    <w:p w14:paraId="22174149" w14:textId="5141B42C" w:rsidR="00540A2F" w:rsidRPr="00540A2F" w:rsidRDefault="00540A2F" w:rsidP="00540A2F">
      <w:pPr>
        <w:spacing w:after="160" w:line="276" w:lineRule="auto"/>
      </w:pPr>
      <w:r w:rsidRPr="00540A2F">
        <w:rPr>
          <w:color w:val="4A4A4A"/>
        </w:rPr>
        <w:t xml:space="preserve">Azure Key Vault is the secrets management service for Azure-native environments. </w:t>
      </w:r>
      <w:r>
        <w:rPr>
          <w:color w:val="4A4A4A"/>
        </w:rPr>
        <w:t>It is recommended to</w:t>
      </w:r>
      <w:r w:rsidRPr="00540A2F">
        <w:rPr>
          <w:color w:val="4A4A4A"/>
        </w:rPr>
        <w:t xml:space="preserve"> use the Premium tier (HSM-backed keys) or Managed HSM for the highest assurance. Key Vault integrates deeply with Entra ID (formerly Azure AD) for access control.</w:t>
      </w:r>
    </w:p>
    <w:p w14:paraId="71305E24" w14:textId="77777777" w:rsidR="00540A2F" w:rsidRPr="00540A2F" w:rsidRDefault="00540A2F" w:rsidP="00540A2F">
      <w:pPr>
        <w:spacing w:before="240" w:after="120"/>
        <w:outlineLvl w:val="1"/>
        <w:rPr>
          <w:b/>
          <w:bCs/>
          <w:color w:val="2C3E6B"/>
          <w:sz w:val="26"/>
          <w:szCs w:val="26"/>
        </w:rPr>
      </w:pPr>
      <w:bookmarkStart w:id="52" w:name="_Toc221806974"/>
      <w:bookmarkStart w:id="53" w:name="_Toc222227803"/>
      <w:r w:rsidRPr="00540A2F">
        <w:rPr>
          <w:b/>
          <w:bCs/>
          <w:color w:val="1B2A4A"/>
          <w:sz w:val="26"/>
          <w:szCs w:val="26"/>
        </w:rPr>
        <w:t>5.1 When to Use Azure</w:t>
      </w:r>
      <w:bookmarkEnd w:id="52"/>
      <w:bookmarkEnd w:id="53"/>
    </w:p>
    <w:p w14:paraId="67987600" w14:textId="0DDCA88D" w:rsidR="00540A2F" w:rsidRPr="00540A2F" w:rsidRDefault="00540A2F" w:rsidP="00540A2F">
      <w:pPr>
        <w:numPr>
          <w:ilvl w:val="0"/>
          <w:numId w:val="9"/>
        </w:numPr>
        <w:spacing w:after="80" w:line="276" w:lineRule="auto"/>
      </w:pPr>
      <w:r w:rsidRPr="00540A2F">
        <w:rPr>
          <w:color w:val="4A4A4A"/>
        </w:rPr>
        <w:t xml:space="preserve">Your identity infrastructure is Entra </w:t>
      </w:r>
      <w:proofErr w:type="gramStart"/>
      <w:r w:rsidRPr="00540A2F">
        <w:rPr>
          <w:color w:val="4A4A4A"/>
        </w:rPr>
        <w:t>ID</w:t>
      </w:r>
      <w:proofErr w:type="gramEnd"/>
      <w:r w:rsidRPr="00540A2F">
        <w:rPr>
          <w:color w:val="4A4A4A"/>
        </w:rPr>
        <w:t xml:space="preserve"> and you want R</w:t>
      </w:r>
      <w:r w:rsidR="000A7B3E">
        <w:rPr>
          <w:color w:val="4A4A4A"/>
        </w:rPr>
        <w:t xml:space="preserve">ole </w:t>
      </w:r>
      <w:r w:rsidRPr="00540A2F">
        <w:rPr>
          <w:color w:val="4A4A4A"/>
        </w:rPr>
        <w:t>B</w:t>
      </w:r>
      <w:r w:rsidR="000A7B3E">
        <w:rPr>
          <w:color w:val="4A4A4A"/>
        </w:rPr>
        <w:t xml:space="preserve">ased </w:t>
      </w:r>
      <w:r w:rsidRPr="00540A2F">
        <w:rPr>
          <w:color w:val="4A4A4A"/>
        </w:rPr>
        <w:t>A</w:t>
      </w:r>
      <w:r w:rsidR="000A7B3E">
        <w:rPr>
          <w:color w:val="4A4A4A"/>
        </w:rPr>
        <w:t xml:space="preserve">ccess </w:t>
      </w:r>
      <w:r w:rsidRPr="00540A2F">
        <w:rPr>
          <w:color w:val="4A4A4A"/>
        </w:rPr>
        <w:t>C</w:t>
      </w:r>
      <w:r w:rsidR="000A7B3E">
        <w:rPr>
          <w:color w:val="4A4A4A"/>
        </w:rPr>
        <w:t>ontrol</w:t>
      </w:r>
      <w:r w:rsidR="00C616AB">
        <w:rPr>
          <w:color w:val="4A4A4A"/>
        </w:rPr>
        <w:t xml:space="preserve"> (RBAC)</w:t>
      </w:r>
      <w:r w:rsidRPr="00540A2F">
        <w:rPr>
          <w:color w:val="4A4A4A"/>
        </w:rPr>
        <w:t xml:space="preserve"> for secrets.</w:t>
      </w:r>
    </w:p>
    <w:p w14:paraId="5EF3BFA1" w14:textId="77777777" w:rsidR="00540A2F" w:rsidRPr="00540A2F" w:rsidRDefault="00540A2F" w:rsidP="00540A2F">
      <w:pPr>
        <w:numPr>
          <w:ilvl w:val="0"/>
          <w:numId w:val="9"/>
        </w:numPr>
        <w:spacing w:after="80" w:line="276" w:lineRule="auto"/>
      </w:pPr>
      <w:r w:rsidRPr="00540A2F">
        <w:rPr>
          <w:color w:val="4A4A4A"/>
        </w:rPr>
        <w:t xml:space="preserve">Your </w:t>
      </w:r>
      <w:proofErr w:type="gramStart"/>
      <w:r w:rsidRPr="00540A2F">
        <w:rPr>
          <w:color w:val="4A4A4A"/>
        </w:rPr>
        <w:t>compute</w:t>
      </w:r>
      <w:proofErr w:type="gramEnd"/>
      <w:r w:rsidRPr="00540A2F">
        <w:rPr>
          <w:color w:val="4A4A4A"/>
        </w:rPr>
        <w:t xml:space="preserve"> runs on Azure VMs, AKS, App Service, or Azure Functions.</w:t>
      </w:r>
    </w:p>
    <w:p w14:paraId="480B7754" w14:textId="186523EC" w:rsidR="00540A2F" w:rsidRPr="00540A2F" w:rsidRDefault="00540A2F" w:rsidP="00540A2F">
      <w:pPr>
        <w:numPr>
          <w:ilvl w:val="0"/>
          <w:numId w:val="9"/>
        </w:numPr>
        <w:spacing w:after="80" w:line="276" w:lineRule="auto"/>
      </w:pPr>
      <w:r w:rsidRPr="00540A2F">
        <w:rPr>
          <w:color w:val="4A4A4A"/>
        </w:rPr>
        <w:t>You need FIPS 140-2 Level 3 HSM.</w:t>
      </w:r>
    </w:p>
    <w:p w14:paraId="7AEDA44F" w14:textId="7BCE8503" w:rsidR="00540A2F" w:rsidRPr="00540A2F" w:rsidRDefault="00540A2F" w:rsidP="00540A2F">
      <w:pPr>
        <w:numPr>
          <w:ilvl w:val="0"/>
          <w:numId w:val="9"/>
        </w:numPr>
        <w:spacing w:after="80" w:line="276" w:lineRule="auto"/>
      </w:pPr>
      <w:r w:rsidRPr="00540A2F">
        <w:rPr>
          <w:color w:val="4A4A4A"/>
        </w:rPr>
        <w:t>You</w:t>
      </w:r>
      <w:r w:rsidR="000A7B3E">
        <w:rPr>
          <w:color w:val="4A4A4A"/>
        </w:rPr>
        <w:t>’</w:t>
      </w:r>
      <w:r w:rsidRPr="00540A2F">
        <w:rPr>
          <w:color w:val="4A4A4A"/>
        </w:rPr>
        <w:t>r</w:t>
      </w:r>
      <w:r w:rsidR="000A7B3E">
        <w:rPr>
          <w:color w:val="4A4A4A"/>
        </w:rPr>
        <w:t>e working within</w:t>
      </w:r>
      <w:r w:rsidRPr="00540A2F">
        <w:rPr>
          <w:color w:val="4A4A4A"/>
        </w:rPr>
        <w:t xml:space="preserve"> compliance framework requires separation between key</w:t>
      </w:r>
      <w:r w:rsidR="000A7B3E">
        <w:rPr>
          <w:color w:val="4A4A4A"/>
        </w:rPr>
        <w:t xml:space="preserve"> and data</w:t>
      </w:r>
      <w:r w:rsidRPr="00540A2F">
        <w:rPr>
          <w:color w:val="4A4A4A"/>
        </w:rPr>
        <w:t xml:space="preserve"> </w:t>
      </w:r>
      <w:r w:rsidR="000A7B3E">
        <w:rPr>
          <w:color w:val="4A4A4A"/>
        </w:rPr>
        <w:t>man</w:t>
      </w:r>
      <w:r w:rsidR="0080452B">
        <w:rPr>
          <w:color w:val="4A4A4A"/>
        </w:rPr>
        <w:t>a</w:t>
      </w:r>
      <w:r w:rsidR="000A7B3E">
        <w:rPr>
          <w:color w:val="4A4A4A"/>
        </w:rPr>
        <w:t>gement</w:t>
      </w:r>
      <w:r w:rsidRPr="00540A2F">
        <w:rPr>
          <w:color w:val="4A4A4A"/>
        </w:rPr>
        <w:t>.</w:t>
      </w:r>
    </w:p>
    <w:p w14:paraId="09C55FE4" w14:textId="77777777" w:rsidR="00540A2F" w:rsidRPr="00540A2F" w:rsidRDefault="00540A2F" w:rsidP="00540A2F">
      <w:pPr>
        <w:spacing w:before="240" w:after="120"/>
        <w:outlineLvl w:val="1"/>
        <w:rPr>
          <w:b/>
          <w:bCs/>
          <w:color w:val="2C3E6B"/>
          <w:sz w:val="26"/>
          <w:szCs w:val="26"/>
        </w:rPr>
      </w:pPr>
      <w:bookmarkStart w:id="54" w:name="_Toc221806975"/>
      <w:bookmarkStart w:id="55" w:name="_Toc222227804"/>
      <w:r w:rsidRPr="00540A2F">
        <w:rPr>
          <w:b/>
          <w:bCs/>
          <w:color w:val="1B2A4A"/>
          <w:sz w:val="26"/>
          <w:szCs w:val="26"/>
        </w:rPr>
        <w:t>5.2 Architecture</w:t>
      </w:r>
      <w:bookmarkEnd w:id="54"/>
      <w:bookmarkEnd w:id="55"/>
    </w:p>
    <w:p w14:paraId="73FC6499" w14:textId="15EAD182" w:rsidR="00540A2F" w:rsidRPr="00540A2F" w:rsidRDefault="00551380" w:rsidP="00540A2F">
      <w:pPr>
        <w:numPr>
          <w:ilvl w:val="0"/>
          <w:numId w:val="10"/>
        </w:numPr>
        <w:spacing w:after="80" w:line="276" w:lineRule="auto"/>
      </w:pPr>
      <w:r>
        <w:rPr>
          <w:color w:val="4A4A4A"/>
        </w:rPr>
        <w:t>Use o</w:t>
      </w:r>
      <w:r w:rsidR="00540A2F" w:rsidRPr="00540A2F">
        <w:rPr>
          <w:color w:val="4A4A4A"/>
        </w:rPr>
        <w:t>ne Key Vault per environment per service grouping. Do not share a single vault across unrelated services.</w:t>
      </w:r>
    </w:p>
    <w:p w14:paraId="34AC3952" w14:textId="34AA1403" w:rsidR="00540A2F" w:rsidRPr="00540A2F" w:rsidRDefault="00540A2F" w:rsidP="00540A2F">
      <w:pPr>
        <w:numPr>
          <w:ilvl w:val="0"/>
          <w:numId w:val="10"/>
        </w:numPr>
        <w:spacing w:after="80" w:line="276" w:lineRule="auto"/>
      </w:pPr>
      <w:r w:rsidRPr="00540A2F">
        <w:rPr>
          <w:color w:val="4A4A4A"/>
        </w:rPr>
        <w:t>Use Azure R</w:t>
      </w:r>
      <w:r w:rsidR="00C616AB">
        <w:rPr>
          <w:color w:val="4A4A4A"/>
        </w:rPr>
        <w:t xml:space="preserve">BAC </w:t>
      </w:r>
      <w:r w:rsidRPr="00540A2F">
        <w:rPr>
          <w:color w:val="4A4A4A"/>
        </w:rPr>
        <w:t>for granular permission control.</w:t>
      </w:r>
    </w:p>
    <w:p w14:paraId="4E1FBC74" w14:textId="32370FE1" w:rsidR="00540A2F" w:rsidRPr="00540A2F" w:rsidRDefault="00540A2F" w:rsidP="00540A2F">
      <w:pPr>
        <w:numPr>
          <w:ilvl w:val="0"/>
          <w:numId w:val="10"/>
        </w:numPr>
        <w:spacing w:after="80" w:line="276" w:lineRule="auto"/>
      </w:pPr>
      <w:r w:rsidRPr="00540A2F">
        <w:rPr>
          <w:color w:val="4A4A4A"/>
        </w:rPr>
        <w:t>Enable soft-delete and purge protection on all production vaults.</w:t>
      </w:r>
    </w:p>
    <w:p w14:paraId="328D9ACA" w14:textId="5B378124" w:rsidR="00540A2F" w:rsidRPr="00540A2F" w:rsidRDefault="00540A2F" w:rsidP="00540A2F">
      <w:pPr>
        <w:numPr>
          <w:ilvl w:val="0"/>
          <w:numId w:val="10"/>
        </w:numPr>
        <w:spacing w:after="80" w:line="276" w:lineRule="auto"/>
      </w:pPr>
      <w:r w:rsidRPr="00540A2F">
        <w:rPr>
          <w:color w:val="4A4A4A"/>
        </w:rPr>
        <w:t>Use Private Endpoints to restrict Key Vault access</w:t>
      </w:r>
      <w:r w:rsidR="00A33B35">
        <w:rPr>
          <w:color w:val="4A4A4A"/>
        </w:rPr>
        <w:t>. It’s recommended to d</w:t>
      </w:r>
      <w:r w:rsidRPr="00540A2F">
        <w:rPr>
          <w:color w:val="4A4A4A"/>
        </w:rPr>
        <w:t>isable public network access entirely.</w:t>
      </w:r>
    </w:p>
    <w:p w14:paraId="7D77F964" w14:textId="4153D29A" w:rsidR="00540A2F" w:rsidRPr="00540A2F" w:rsidRDefault="00A33B35" w:rsidP="00540A2F">
      <w:pPr>
        <w:numPr>
          <w:ilvl w:val="0"/>
          <w:numId w:val="10"/>
        </w:numPr>
        <w:spacing w:after="80" w:line="276" w:lineRule="auto"/>
      </w:pPr>
      <w:r>
        <w:rPr>
          <w:color w:val="4A4A4A"/>
        </w:rPr>
        <w:t>Use</w:t>
      </w:r>
      <w:r w:rsidR="00540A2F" w:rsidRPr="00540A2F">
        <w:rPr>
          <w:color w:val="4A4A4A"/>
        </w:rPr>
        <w:t xml:space="preserve"> Managed HSM (FIPS 140-2 Level 3)</w:t>
      </w:r>
      <w:r>
        <w:rPr>
          <w:color w:val="4A4A4A"/>
        </w:rPr>
        <w:t xml:space="preserve"> for any cryptographic operations</w:t>
      </w:r>
      <w:r w:rsidR="00540A2F" w:rsidRPr="00540A2F">
        <w:rPr>
          <w:color w:val="4A4A4A"/>
        </w:rPr>
        <w:t>.</w:t>
      </w:r>
    </w:p>
    <w:p w14:paraId="7EA77280" w14:textId="77777777" w:rsidR="00540A2F" w:rsidRPr="00540A2F" w:rsidRDefault="00540A2F" w:rsidP="00540A2F">
      <w:pPr>
        <w:spacing w:before="240" w:after="120"/>
        <w:outlineLvl w:val="1"/>
        <w:rPr>
          <w:b/>
          <w:bCs/>
          <w:color w:val="2C3E6B"/>
          <w:sz w:val="26"/>
          <w:szCs w:val="26"/>
        </w:rPr>
      </w:pPr>
      <w:bookmarkStart w:id="56" w:name="_Toc221806976"/>
      <w:bookmarkStart w:id="57" w:name="_Toc222227805"/>
      <w:r w:rsidRPr="00540A2F">
        <w:rPr>
          <w:b/>
          <w:bCs/>
          <w:color w:val="1B2A4A"/>
          <w:sz w:val="26"/>
          <w:szCs w:val="26"/>
        </w:rPr>
        <w:t>5.3 Implementation Steps</w:t>
      </w:r>
      <w:bookmarkEnd w:id="56"/>
      <w:bookmarkEnd w:id="57"/>
    </w:p>
    <w:p w14:paraId="78E09E65" w14:textId="77777777" w:rsidR="00540A2F" w:rsidRPr="00540A2F" w:rsidRDefault="00540A2F" w:rsidP="00540A2F">
      <w:pPr>
        <w:spacing w:before="240" w:after="120"/>
        <w:outlineLvl w:val="2"/>
        <w:rPr>
          <w:b/>
          <w:bCs/>
          <w:color w:val="3B6FA0"/>
          <w:sz w:val="22"/>
          <w:szCs w:val="22"/>
        </w:rPr>
      </w:pPr>
      <w:bookmarkStart w:id="58" w:name="_Toc221806977"/>
      <w:bookmarkStart w:id="59" w:name="_Toc222227806"/>
      <w:r w:rsidRPr="00540A2F">
        <w:rPr>
          <w:b/>
          <w:bCs/>
          <w:color w:val="1B2A4A"/>
          <w:sz w:val="22"/>
          <w:szCs w:val="22"/>
        </w:rPr>
        <w:lastRenderedPageBreak/>
        <w:t>5.3.1 Create the Key Vault</w:t>
      </w:r>
      <w:bookmarkEnd w:id="58"/>
      <w:bookmarkEnd w:id="59"/>
    </w:p>
    <w:p w14:paraId="5C29794F" w14:textId="77777777" w:rsidR="00540A2F" w:rsidRPr="00540A2F" w:rsidRDefault="00540A2F" w:rsidP="00540A2F">
      <w:pPr>
        <w:shd w:val="clear" w:color="auto" w:fill="F5F6F8"/>
        <w:spacing w:before="80" w:after="20"/>
        <w:ind w:left="360"/>
      </w:pPr>
      <w:r w:rsidRPr="00540A2F">
        <w:rPr>
          <w:rFonts w:ascii="Courier New" w:eastAsia="Courier New" w:hAnsi="Courier New" w:cs="Courier New"/>
          <w:color w:val="333333"/>
          <w:sz w:val="17"/>
          <w:szCs w:val="17"/>
        </w:rPr>
        <w:t>resource "</w:t>
      </w:r>
      <w:proofErr w:type="spellStart"/>
      <w:r w:rsidRPr="00540A2F">
        <w:rPr>
          <w:rFonts w:ascii="Courier New" w:eastAsia="Courier New" w:hAnsi="Courier New" w:cs="Courier New"/>
          <w:color w:val="333333"/>
          <w:sz w:val="17"/>
          <w:szCs w:val="17"/>
        </w:rPr>
        <w:t>azurerm_key_vault</w:t>
      </w:r>
      <w:proofErr w:type="spellEnd"/>
      <w:r w:rsidRPr="00540A2F">
        <w:rPr>
          <w:rFonts w:ascii="Courier New" w:eastAsia="Courier New" w:hAnsi="Courier New" w:cs="Courier New"/>
          <w:color w:val="333333"/>
          <w:sz w:val="17"/>
          <w:szCs w:val="17"/>
        </w:rPr>
        <w:t>" "trading" {</w:t>
      </w:r>
    </w:p>
    <w:p w14:paraId="3E1FA5D7"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name                       = "</w:t>
      </w:r>
      <w:proofErr w:type="spellStart"/>
      <w:r w:rsidRPr="00540A2F">
        <w:rPr>
          <w:rFonts w:ascii="Courier New" w:eastAsia="Courier New" w:hAnsi="Courier New" w:cs="Courier New"/>
          <w:color w:val="333333"/>
          <w:sz w:val="17"/>
          <w:szCs w:val="17"/>
        </w:rPr>
        <w:t>kv</w:t>
      </w:r>
      <w:proofErr w:type="spellEnd"/>
      <w:r w:rsidRPr="00540A2F">
        <w:rPr>
          <w:rFonts w:ascii="Courier New" w:eastAsia="Courier New" w:hAnsi="Courier New" w:cs="Courier New"/>
          <w:color w:val="333333"/>
          <w:sz w:val="17"/>
          <w:szCs w:val="17"/>
        </w:rPr>
        <w:t>-prod-trading"</w:t>
      </w:r>
    </w:p>
    <w:p w14:paraId="5F29F049"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location                   = </w:t>
      </w:r>
      <w:proofErr w:type="spellStart"/>
      <w:r w:rsidRPr="00540A2F">
        <w:rPr>
          <w:rFonts w:ascii="Courier New" w:eastAsia="Courier New" w:hAnsi="Courier New" w:cs="Courier New"/>
          <w:color w:val="333333"/>
          <w:sz w:val="17"/>
          <w:szCs w:val="17"/>
        </w:rPr>
        <w:t>azurerm_resource_</w:t>
      </w:r>
      <w:proofErr w:type="gramStart"/>
      <w:r w:rsidRPr="00540A2F">
        <w:rPr>
          <w:rFonts w:ascii="Courier New" w:eastAsia="Courier New" w:hAnsi="Courier New" w:cs="Courier New"/>
          <w:color w:val="333333"/>
          <w:sz w:val="17"/>
          <w:szCs w:val="17"/>
        </w:rPr>
        <w:t>group.trading</w:t>
      </w:r>
      <w:proofErr w:type="gramEnd"/>
      <w:r w:rsidRPr="00540A2F">
        <w:rPr>
          <w:rFonts w:ascii="Courier New" w:eastAsia="Courier New" w:hAnsi="Courier New" w:cs="Courier New"/>
          <w:color w:val="333333"/>
          <w:sz w:val="17"/>
          <w:szCs w:val="17"/>
        </w:rPr>
        <w:t>.location</w:t>
      </w:r>
      <w:proofErr w:type="spellEnd"/>
    </w:p>
    <w:p w14:paraId="66F40FC9"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resource_group_name</w:t>
      </w:r>
      <w:proofErr w:type="spellEnd"/>
      <w:r w:rsidRPr="00540A2F">
        <w:rPr>
          <w:rFonts w:ascii="Courier New" w:eastAsia="Courier New" w:hAnsi="Courier New" w:cs="Courier New"/>
          <w:color w:val="333333"/>
          <w:sz w:val="17"/>
          <w:szCs w:val="17"/>
        </w:rPr>
        <w:t xml:space="preserve">        = azurerm_resource_group.trading.name</w:t>
      </w:r>
    </w:p>
    <w:p w14:paraId="3C0E881B"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tenant_id</w:t>
      </w:r>
      <w:proofErr w:type="spellEnd"/>
      <w:r w:rsidRPr="00540A2F">
        <w:rPr>
          <w:rFonts w:ascii="Courier New" w:eastAsia="Courier New" w:hAnsi="Courier New" w:cs="Courier New"/>
          <w:color w:val="333333"/>
          <w:sz w:val="17"/>
          <w:szCs w:val="17"/>
        </w:rPr>
        <w:t xml:space="preserve">                  = </w:t>
      </w:r>
      <w:proofErr w:type="spellStart"/>
      <w:proofErr w:type="gramStart"/>
      <w:r w:rsidRPr="00540A2F">
        <w:rPr>
          <w:rFonts w:ascii="Courier New" w:eastAsia="Courier New" w:hAnsi="Courier New" w:cs="Courier New"/>
          <w:color w:val="333333"/>
          <w:sz w:val="17"/>
          <w:szCs w:val="17"/>
        </w:rPr>
        <w:t>data.azurerm</w:t>
      </w:r>
      <w:proofErr w:type="gramEnd"/>
      <w:r w:rsidRPr="00540A2F">
        <w:rPr>
          <w:rFonts w:ascii="Courier New" w:eastAsia="Courier New" w:hAnsi="Courier New" w:cs="Courier New"/>
          <w:color w:val="333333"/>
          <w:sz w:val="17"/>
          <w:szCs w:val="17"/>
        </w:rPr>
        <w:t>_client_config.current.tenant_id</w:t>
      </w:r>
      <w:proofErr w:type="spellEnd"/>
    </w:p>
    <w:p w14:paraId="148857D7"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sku_name</w:t>
      </w:r>
      <w:proofErr w:type="spellEnd"/>
      <w:r w:rsidRPr="00540A2F">
        <w:rPr>
          <w:rFonts w:ascii="Courier New" w:eastAsia="Courier New" w:hAnsi="Courier New" w:cs="Courier New"/>
          <w:color w:val="333333"/>
          <w:sz w:val="17"/>
          <w:szCs w:val="17"/>
        </w:rPr>
        <w:t xml:space="preserve">                   = "premium</w:t>
      </w:r>
      <w:proofErr w:type="gramStart"/>
      <w:r w:rsidRPr="00540A2F">
        <w:rPr>
          <w:rFonts w:ascii="Courier New" w:eastAsia="Courier New" w:hAnsi="Courier New" w:cs="Courier New"/>
          <w:color w:val="333333"/>
          <w:sz w:val="17"/>
          <w:szCs w:val="17"/>
        </w:rPr>
        <w:t>"  #</w:t>
      </w:r>
      <w:proofErr w:type="gramEnd"/>
      <w:r w:rsidRPr="00540A2F">
        <w:rPr>
          <w:rFonts w:ascii="Courier New" w:eastAsia="Courier New" w:hAnsi="Courier New" w:cs="Courier New"/>
          <w:color w:val="333333"/>
          <w:sz w:val="17"/>
          <w:szCs w:val="17"/>
        </w:rPr>
        <w:t xml:space="preserve"> HSM-backed keys</w:t>
      </w:r>
    </w:p>
    <w:p w14:paraId="4D9E9963"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soft_delete_retention_days</w:t>
      </w:r>
      <w:proofErr w:type="spellEnd"/>
      <w:r w:rsidRPr="00540A2F">
        <w:rPr>
          <w:rFonts w:ascii="Courier New" w:eastAsia="Courier New" w:hAnsi="Courier New" w:cs="Courier New"/>
          <w:color w:val="333333"/>
          <w:sz w:val="17"/>
          <w:szCs w:val="17"/>
        </w:rPr>
        <w:t xml:space="preserve"> = 90</w:t>
      </w:r>
    </w:p>
    <w:p w14:paraId="586F5357"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purge_protection_enabled</w:t>
      </w:r>
      <w:proofErr w:type="spellEnd"/>
      <w:r w:rsidRPr="00540A2F">
        <w:rPr>
          <w:rFonts w:ascii="Courier New" w:eastAsia="Courier New" w:hAnsi="Courier New" w:cs="Courier New"/>
          <w:color w:val="333333"/>
          <w:sz w:val="17"/>
          <w:szCs w:val="17"/>
        </w:rPr>
        <w:t xml:space="preserve">   = true       # MANDATORY for production</w:t>
      </w:r>
    </w:p>
    <w:p w14:paraId="41DD0B6B"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enable_rbac_</w:t>
      </w:r>
      <w:proofErr w:type="gramStart"/>
      <w:r w:rsidRPr="00540A2F">
        <w:rPr>
          <w:rFonts w:ascii="Courier New" w:eastAsia="Courier New" w:hAnsi="Courier New" w:cs="Courier New"/>
          <w:color w:val="333333"/>
          <w:sz w:val="17"/>
          <w:szCs w:val="17"/>
        </w:rPr>
        <w:t>authorization</w:t>
      </w:r>
      <w:proofErr w:type="spellEnd"/>
      <w:r w:rsidRPr="00540A2F">
        <w:rPr>
          <w:rFonts w:ascii="Courier New" w:eastAsia="Courier New" w:hAnsi="Courier New" w:cs="Courier New"/>
          <w:color w:val="333333"/>
          <w:sz w:val="17"/>
          <w:szCs w:val="17"/>
        </w:rPr>
        <w:t xml:space="preserve">  =</w:t>
      </w:r>
      <w:proofErr w:type="gramEnd"/>
      <w:r w:rsidRPr="00540A2F">
        <w:rPr>
          <w:rFonts w:ascii="Courier New" w:eastAsia="Courier New" w:hAnsi="Courier New" w:cs="Courier New"/>
          <w:color w:val="333333"/>
          <w:sz w:val="17"/>
          <w:szCs w:val="17"/>
        </w:rPr>
        <w:t xml:space="preserve"> true        # Use RBAC, not access policies</w:t>
      </w:r>
    </w:p>
    <w:p w14:paraId="580BE767" w14:textId="77777777" w:rsidR="00540A2F" w:rsidRPr="00540A2F" w:rsidRDefault="00540A2F" w:rsidP="00540A2F">
      <w:pPr>
        <w:shd w:val="clear" w:color="auto" w:fill="F5F6F8"/>
        <w:spacing w:after="20"/>
        <w:ind w:left="360"/>
      </w:pPr>
    </w:p>
    <w:p w14:paraId="5BB94AF5"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network_acls</w:t>
      </w:r>
      <w:proofErr w:type="spellEnd"/>
      <w:r w:rsidRPr="00540A2F">
        <w:rPr>
          <w:rFonts w:ascii="Courier New" w:eastAsia="Courier New" w:hAnsi="Courier New" w:cs="Courier New"/>
          <w:color w:val="333333"/>
          <w:sz w:val="17"/>
          <w:szCs w:val="17"/>
        </w:rPr>
        <w:t xml:space="preserve"> {</w:t>
      </w:r>
    </w:p>
    <w:p w14:paraId="6E7D9276"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default_action</w:t>
      </w:r>
      <w:proofErr w:type="spellEnd"/>
      <w:r w:rsidRPr="00540A2F">
        <w:rPr>
          <w:rFonts w:ascii="Courier New" w:eastAsia="Courier New" w:hAnsi="Courier New" w:cs="Courier New"/>
          <w:color w:val="333333"/>
          <w:sz w:val="17"/>
          <w:szCs w:val="17"/>
        </w:rPr>
        <w:t xml:space="preserve"> = "</w:t>
      </w:r>
      <w:proofErr w:type="gramStart"/>
      <w:r w:rsidRPr="00540A2F">
        <w:rPr>
          <w:rFonts w:ascii="Courier New" w:eastAsia="Courier New" w:hAnsi="Courier New" w:cs="Courier New"/>
          <w:color w:val="333333"/>
          <w:sz w:val="17"/>
          <w:szCs w:val="17"/>
        </w:rPr>
        <w:t>Deny"                #</w:t>
      </w:r>
      <w:proofErr w:type="gramEnd"/>
      <w:r w:rsidRPr="00540A2F">
        <w:rPr>
          <w:rFonts w:ascii="Courier New" w:eastAsia="Courier New" w:hAnsi="Courier New" w:cs="Courier New"/>
          <w:color w:val="333333"/>
          <w:sz w:val="17"/>
          <w:szCs w:val="17"/>
        </w:rPr>
        <w:t xml:space="preserve"> Block public access</w:t>
      </w:r>
    </w:p>
    <w:p w14:paraId="6268A390"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bypass         = "</w:t>
      </w:r>
      <w:proofErr w:type="spellStart"/>
      <w:r w:rsidRPr="00540A2F">
        <w:rPr>
          <w:rFonts w:ascii="Courier New" w:eastAsia="Courier New" w:hAnsi="Courier New" w:cs="Courier New"/>
          <w:color w:val="333333"/>
          <w:sz w:val="17"/>
          <w:szCs w:val="17"/>
        </w:rPr>
        <w:t>AzureServices</w:t>
      </w:r>
      <w:proofErr w:type="spellEnd"/>
      <w:r w:rsidRPr="00540A2F">
        <w:rPr>
          <w:rFonts w:ascii="Courier New" w:eastAsia="Courier New" w:hAnsi="Courier New" w:cs="Courier New"/>
          <w:color w:val="333333"/>
          <w:sz w:val="17"/>
          <w:szCs w:val="17"/>
        </w:rPr>
        <w:t>"</w:t>
      </w:r>
    </w:p>
    <w:p w14:paraId="6357BE53"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
    <w:p w14:paraId="382D6F63" w14:textId="77777777" w:rsidR="00540A2F" w:rsidRPr="00540A2F" w:rsidRDefault="00540A2F" w:rsidP="00540A2F">
      <w:pPr>
        <w:shd w:val="clear" w:color="auto" w:fill="F5F6F8"/>
        <w:spacing w:after="160"/>
        <w:ind w:left="360"/>
      </w:pPr>
      <w:r w:rsidRPr="00540A2F">
        <w:rPr>
          <w:rFonts w:ascii="Courier New" w:eastAsia="Courier New" w:hAnsi="Courier New" w:cs="Courier New"/>
          <w:color w:val="333333"/>
          <w:sz w:val="17"/>
          <w:szCs w:val="17"/>
        </w:rPr>
        <w:t>}</w:t>
      </w:r>
    </w:p>
    <w:p w14:paraId="4216FEC2" w14:textId="77777777" w:rsidR="00540A2F" w:rsidRPr="00540A2F" w:rsidRDefault="00540A2F" w:rsidP="00540A2F">
      <w:pPr>
        <w:spacing w:before="240" w:after="120"/>
        <w:outlineLvl w:val="2"/>
        <w:rPr>
          <w:b/>
          <w:bCs/>
          <w:color w:val="3B6FA0"/>
          <w:sz w:val="22"/>
          <w:szCs w:val="22"/>
        </w:rPr>
      </w:pPr>
      <w:bookmarkStart w:id="60" w:name="_Toc221806978"/>
      <w:bookmarkStart w:id="61" w:name="_Toc222227807"/>
      <w:r w:rsidRPr="00540A2F">
        <w:rPr>
          <w:b/>
          <w:bCs/>
          <w:color w:val="1B2A4A"/>
          <w:sz w:val="22"/>
          <w:szCs w:val="22"/>
        </w:rPr>
        <w:t>5.3.2 Store a Secret</w:t>
      </w:r>
      <w:bookmarkEnd w:id="60"/>
      <w:bookmarkEnd w:id="61"/>
    </w:p>
    <w:p w14:paraId="0738317F" w14:textId="77777777" w:rsidR="00540A2F" w:rsidRPr="00540A2F" w:rsidRDefault="00540A2F" w:rsidP="00540A2F">
      <w:pPr>
        <w:shd w:val="clear" w:color="auto" w:fill="F5F6F8"/>
        <w:spacing w:before="80" w:after="20"/>
        <w:ind w:left="360"/>
      </w:pPr>
      <w:r w:rsidRPr="00540A2F">
        <w:rPr>
          <w:rFonts w:ascii="Courier New" w:eastAsia="Courier New" w:hAnsi="Courier New" w:cs="Courier New"/>
          <w:color w:val="333333"/>
          <w:sz w:val="17"/>
          <w:szCs w:val="17"/>
        </w:rPr>
        <w:t>resource "</w:t>
      </w:r>
      <w:proofErr w:type="spellStart"/>
      <w:r w:rsidRPr="00540A2F">
        <w:rPr>
          <w:rFonts w:ascii="Courier New" w:eastAsia="Courier New" w:hAnsi="Courier New" w:cs="Courier New"/>
          <w:color w:val="333333"/>
          <w:sz w:val="17"/>
          <w:szCs w:val="17"/>
        </w:rPr>
        <w:t>azurerm_key_vault_secret</w:t>
      </w:r>
      <w:proofErr w:type="spellEnd"/>
      <w:r w:rsidRPr="00540A2F">
        <w:rPr>
          <w:rFonts w:ascii="Courier New" w:eastAsia="Courier New" w:hAnsi="Courier New" w:cs="Courier New"/>
          <w:color w:val="333333"/>
          <w:sz w:val="17"/>
          <w:szCs w:val="17"/>
        </w:rPr>
        <w:t>" "</w:t>
      </w:r>
      <w:proofErr w:type="spellStart"/>
      <w:r w:rsidRPr="00540A2F">
        <w:rPr>
          <w:rFonts w:ascii="Courier New" w:eastAsia="Courier New" w:hAnsi="Courier New" w:cs="Courier New"/>
          <w:color w:val="333333"/>
          <w:sz w:val="17"/>
          <w:szCs w:val="17"/>
        </w:rPr>
        <w:t>exchange_api_</w:t>
      </w:r>
      <w:proofErr w:type="gramStart"/>
      <w:r w:rsidRPr="00540A2F">
        <w:rPr>
          <w:rFonts w:ascii="Courier New" w:eastAsia="Courier New" w:hAnsi="Courier New" w:cs="Courier New"/>
          <w:color w:val="333333"/>
          <w:sz w:val="17"/>
          <w:szCs w:val="17"/>
        </w:rPr>
        <w:t>key</w:t>
      </w:r>
      <w:proofErr w:type="spellEnd"/>
      <w:r w:rsidRPr="00540A2F">
        <w:rPr>
          <w:rFonts w:ascii="Courier New" w:eastAsia="Courier New" w:hAnsi="Courier New" w:cs="Courier New"/>
          <w:color w:val="333333"/>
          <w:sz w:val="17"/>
          <w:szCs w:val="17"/>
        </w:rPr>
        <w:t>" {</w:t>
      </w:r>
      <w:proofErr w:type="gramEnd"/>
    </w:p>
    <w:p w14:paraId="11CF8086" w14:textId="47E7BB1B"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name         = "prod-</w:t>
      </w:r>
      <w:proofErr w:type="spellStart"/>
      <w:r w:rsidRPr="00540A2F">
        <w:rPr>
          <w:rFonts w:ascii="Courier New" w:eastAsia="Courier New" w:hAnsi="Courier New" w:cs="Courier New"/>
          <w:color w:val="333333"/>
          <w:sz w:val="17"/>
          <w:szCs w:val="17"/>
        </w:rPr>
        <w:t>api</w:t>
      </w:r>
      <w:proofErr w:type="spellEnd"/>
      <w:r w:rsidRPr="00540A2F">
        <w:rPr>
          <w:rFonts w:ascii="Courier New" w:eastAsia="Courier New" w:hAnsi="Courier New" w:cs="Courier New"/>
          <w:color w:val="333333"/>
          <w:sz w:val="17"/>
          <w:szCs w:val="17"/>
        </w:rPr>
        <w:t>-key"</w:t>
      </w:r>
    </w:p>
    <w:p w14:paraId="60824EAC" w14:textId="399523F9"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value        = </w:t>
      </w:r>
      <w:proofErr w:type="spellStart"/>
      <w:r w:rsidRPr="00540A2F">
        <w:rPr>
          <w:rFonts w:ascii="Courier New" w:eastAsia="Courier New" w:hAnsi="Courier New" w:cs="Courier New"/>
          <w:color w:val="333333"/>
          <w:sz w:val="17"/>
          <w:szCs w:val="17"/>
        </w:rPr>
        <w:t>var.api_key_json</w:t>
      </w:r>
      <w:proofErr w:type="spellEnd"/>
    </w:p>
    <w:p w14:paraId="02110CF5" w14:textId="084DEAE1"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key_vault_id</w:t>
      </w:r>
      <w:proofErr w:type="spellEnd"/>
      <w:r w:rsidRPr="00540A2F">
        <w:rPr>
          <w:rFonts w:ascii="Courier New" w:eastAsia="Courier New" w:hAnsi="Courier New" w:cs="Courier New"/>
          <w:color w:val="333333"/>
          <w:sz w:val="17"/>
          <w:szCs w:val="17"/>
        </w:rPr>
        <w:t xml:space="preserve"> = azurerm_key_vault.id</w:t>
      </w:r>
    </w:p>
    <w:p w14:paraId="632AB8C4" w14:textId="77777777" w:rsidR="00540A2F" w:rsidRPr="00540A2F" w:rsidRDefault="00540A2F" w:rsidP="00540A2F">
      <w:pPr>
        <w:shd w:val="clear" w:color="auto" w:fill="F5F6F8"/>
        <w:spacing w:after="20"/>
        <w:ind w:left="360"/>
      </w:pPr>
    </w:p>
    <w:p w14:paraId="78FF2605"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content_type</w:t>
      </w:r>
      <w:proofErr w:type="spellEnd"/>
      <w:r w:rsidRPr="00540A2F">
        <w:rPr>
          <w:rFonts w:ascii="Courier New" w:eastAsia="Courier New" w:hAnsi="Courier New" w:cs="Courier New"/>
          <w:color w:val="333333"/>
          <w:sz w:val="17"/>
          <w:szCs w:val="17"/>
        </w:rPr>
        <w:t xml:space="preserve">    = "application/</w:t>
      </w:r>
      <w:proofErr w:type="spellStart"/>
      <w:r w:rsidRPr="00540A2F">
        <w:rPr>
          <w:rFonts w:ascii="Courier New" w:eastAsia="Courier New" w:hAnsi="Courier New" w:cs="Courier New"/>
          <w:color w:val="333333"/>
          <w:sz w:val="17"/>
          <w:szCs w:val="17"/>
        </w:rPr>
        <w:t>json</w:t>
      </w:r>
      <w:proofErr w:type="spellEnd"/>
      <w:r w:rsidRPr="00540A2F">
        <w:rPr>
          <w:rFonts w:ascii="Courier New" w:eastAsia="Courier New" w:hAnsi="Courier New" w:cs="Courier New"/>
          <w:color w:val="333333"/>
          <w:sz w:val="17"/>
          <w:szCs w:val="17"/>
        </w:rPr>
        <w:t>"</w:t>
      </w:r>
    </w:p>
    <w:p w14:paraId="6F629775"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expiration_date</w:t>
      </w:r>
      <w:proofErr w:type="spellEnd"/>
      <w:r w:rsidRPr="00540A2F">
        <w:rPr>
          <w:rFonts w:ascii="Courier New" w:eastAsia="Courier New" w:hAnsi="Courier New" w:cs="Courier New"/>
          <w:color w:val="333333"/>
          <w:sz w:val="17"/>
          <w:szCs w:val="17"/>
        </w:rPr>
        <w:t xml:space="preserve"> = </w:t>
      </w:r>
      <w:proofErr w:type="spellStart"/>
      <w:r w:rsidRPr="00540A2F">
        <w:rPr>
          <w:rFonts w:ascii="Courier New" w:eastAsia="Courier New" w:hAnsi="Courier New" w:cs="Courier New"/>
          <w:color w:val="333333"/>
          <w:sz w:val="17"/>
          <w:szCs w:val="17"/>
        </w:rPr>
        <w:t>timeadd</w:t>
      </w:r>
      <w:proofErr w:type="spellEnd"/>
      <w:r w:rsidRPr="00540A2F">
        <w:rPr>
          <w:rFonts w:ascii="Courier New" w:eastAsia="Courier New" w:hAnsi="Courier New" w:cs="Courier New"/>
          <w:color w:val="333333"/>
          <w:sz w:val="17"/>
          <w:szCs w:val="17"/>
        </w:rPr>
        <w:t>(</w:t>
      </w:r>
      <w:proofErr w:type="gramStart"/>
      <w:r w:rsidRPr="00540A2F">
        <w:rPr>
          <w:rFonts w:ascii="Courier New" w:eastAsia="Courier New" w:hAnsi="Courier New" w:cs="Courier New"/>
          <w:color w:val="333333"/>
          <w:sz w:val="17"/>
          <w:szCs w:val="17"/>
        </w:rPr>
        <w:t>timestamp(</w:t>
      </w:r>
      <w:proofErr w:type="gramEnd"/>
      <w:r w:rsidRPr="00540A2F">
        <w:rPr>
          <w:rFonts w:ascii="Courier New" w:eastAsia="Courier New" w:hAnsi="Courier New" w:cs="Courier New"/>
          <w:color w:val="333333"/>
          <w:sz w:val="17"/>
          <w:szCs w:val="17"/>
        </w:rPr>
        <w:t>), "2160h")  # 90 days</w:t>
      </w:r>
    </w:p>
    <w:p w14:paraId="34595745" w14:textId="77777777" w:rsidR="00540A2F" w:rsidRPr="00540A2F" w:rsidRDefault="00540A2F" w:rsidP="00540A2F">
      <w:pPr>
        <w:shd w:val="clear" w:color="auto" w:fill="F5F6F8"/>
        <w:spacing w:after="20"/>
        <w:ind w:left="360"/>
      </w:pPr>
    </w:p>
    <w:p w14:paraId="47ADA479" w14:textId="77777777" w:rsidR="00540A2F" w:rsidRPr="00540A2F" w:rsidRDefault="00540A2F" w:rsidP="00540A2F">
      <w:pPr>
        <w:shd w:val="clear" w:color="auto" w:fill="F5F6F8"/>
        <w:spacing w:after="160"/>
        <w:ind w:left="360"/>
      </w:pPr>
      <w:r w:rsidRPr="00540A2F">
        <w:rPr>
          <w:rFonts w:ascii="Courier New" w:eastAsia="Courier New" w:hAnsi="Courier New" w:cs="Courier New"/>
          <w:color w:val="333333"/>
          <w:sz w:val="17"/>
          <w:szCs w:val="17"/>
        </w:rPr>
        <w:t>}</w:t>
      </w:r>
    </w:p>
    <w:p w14:paraId="6B8B7E30" w14:textId="77777777" w:rsidR="00540A2F" w:rsidRPr="00540A2F" w:rsidRDefault="00540A2F" w:rsidP="00540A2F">
      <w:pPr>
        <w:spacing w:before="240" w:after="120"/>
        <w:outlineLvl w:val="2"/>
        <w:rPr>
          <w:b/>
          <w:bCs/>
          <w:color w:val="3B6FA0"/>
          <w:sz w:val="22"/>
          <w:szCs w:val="22"/>
        </w:rPr>
      </w:pPr>
      <w:bookmarkStart w:id="62" w:name="_Toc221806979"/>
      <w:bookmarkStart w:id="63" w:name="_Toc222227808"/>
      <w:r w:rsidRPr="00540A2F">
        <w:rPr>
          <w:b/>
          <w:bCs/>
          <w:color w:val="1B2A4A"/>
          <w:sz w:val="22"/>
          <w:szCs w:val="22"/>
        </w:rPr>
        <w:t>5.3.3 RBAC Role Assignments</w:t>
      </w:r>
      <w:bookmarkEnd w:id="62"/>
      <w:bookmarkEnd w:id="63"/>
    </w:p>
    <w:p w14:paraId="6174D52C" w14:textId="77777777" w:rsidR="00540A2F" w:rsidRPr="00540A2F" w:rsidRDefault="00540A2F" w:rsidP="00540A2F">
      <w:pPr>
        <w:spacing w:after="160" w:line="276" w:lineRule="auto"/>
      </w:pPr>
      <w:r w:rsidRPr="00540A2F">
        <w:rPr>
          <w:color w:val="4A4A4A"/>
        </w:rPr>
        <w:t>Use built-in roles. The Key Vault Secrets User role grants read access to secret values only.</w:t>
      </w:r>
    </w:p>
    <w:p w14:paraId="5A22DBD0" w14:textId="40023278" w:rsidR="00540A2F" w:rsidRPr="00540A2F" w:rsidRDefault="00540A2F" w:rsidP="00540A2F">
      <w:pPr>
        <w:shd w:val="clear" w:color="auto" w:fill="F5F6F8"/>
        <w:spacing w:before="80" w:after="20"/>
        <w:ind w:left="360"/>
      </w:pPr>
      <w:r w:rsidRPr="00540A2F">
        <w:rPr>
          <w:rFonts w:ascii="Courier New" w:eastAsia="Courier New" w:hAnsi="Courier New" w:cs="Courier New"/>
          <w:color w:val="333333"/>
          <w:sz w:val="17"/>
          <w:szCs w:val="17"/>
        </w:rPr>
        <w:t>resource "</w:t>
      </w:r>
      <w:proofErr w:type="spellStart"/>
      <w:r w:rsidRPr="00540A2F">
        <w:rPr>
          <w:rFonts w:ascii="Courier New" w:eastAsia="Courier New" w:hAnsi="Courier New" w:cs="Courier New"/>
          <w:color w:val="333333"/>
          <w:sz w:val="17"/>
          <w:szCs w:val="17"/>
        </w:rPr>
        <w:t>azurerm_role_assignment</w:t>
      </w:r>
      <w:proofErr w:type="spellEnd"/>
      <w:r w:rsidRPr="00540A2F">
        <w:rPr>
          <w:rFonts w:ascii="Courier New" w:eastAsia="Courier New" w:hAnsi="Courier New" w:cs="Courier New"/>
          <w:color w:val="333333"/>
          <w:sz w:val="17"/>
          <w:szCs w:val="17"/>
        </w:rPr>
        <w:t>" "</w:t>
      </w:r>
      <w:proofErr w:type="gramStart"/>
      <w:r w:rsidR="00557ED5">
        <w:rPr>
          <w:rFonts w:ascii="Courier New" w:eastAsia="Courier New" w:hAnsi="Courier New" w:cs="Courier New"/>
          <w:color w:val="333333"/>
          <w:sz w:val="17"/>
          <w:szCs w:val="17"/>
        </w:rPr>
        <w:t>p72</w:t>
      </w:r>
      <w:r w:rsidRPr="00540A2F">
        <w:rPr>
          <w:rFonts w:ascii="Courier New" w:eastAsia="Courier New" w:hAnsi="Courier New" w:cs="Courier New"/>
          <w:color w:val="333333"/>
          <w:sz w:val="17"/>
          <w:szCs w:val="17"/>
        </w:rPr>
        <w:t>secrets" {</w:t>
      </w:r>
      <w:proofErr w:type="gramEnd"/>
    </w:p>
    <w:p w14:paraId="0657AACF" w14:textId="5D3F9933"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scope                = azurerm_key_va</w:t>
      </w:r>
      <w:r w:rsidR="00557ED5">
        <w:rPr>
          <w:rFonts w:ascii="Courier New" w:eastAsia="Courier New" w:hAnsi="Courier New" w:cs="Courier New"/>
          <w:color w:val="333333"/>
          <w:sz w:val="17"/>
          <w:szCs w:val="17"/>
        </w:rPr>
        <w:t>ult.</w:t>
      </w:r>
      <w:r w:rsidRPr="00540A2F">
        <w:rPr>
          <w:rFonts w:ascii="Courier New" w:eastAsia="Courier New" w:hAnsi="Courier New" w:cs="Courier New"/>
          <w:color w:val="333333"/>
          <w:sz w:val="17"/>
          <w:szCs w:val="17"/>
        </w:rPr>
        <w:t>id</w:t>
      </w:r>
    </w:p>
    <w:p w14:paraId="6C407E6B"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role_definition_name</w:t>
      </w:r>
      <w:proofErr w:type="spellEnd"/>
      <w:r w:rsidRPr="00540A2F">
        <w:rPr>
          <w:rFonts w:ascii="Courier New" w:eastAsia="Courier New" w:hAnsi="Courier New" w:cs="Courier New"/>
          <w:color w:val="333333"/>
          <w:sz w:val="17"/>
          <w:szCs w:val="17"/>
        </w:rPr>
        <w:t xml:space="preserve"> = "Key Vault Secrets User"</w:t>
      </w:r>
    </w:p>
    <w:p w14:paraId="013ECA0F" w14:textId="7A4CFDC2"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principal_id</w:t>
      </w:r>
      <w:proofErr w:type="spellEnd"/>
      <w:r w:rsidRPr="00540A2F">
        <w:rPr>
          <w:rFonts w:ascii="Courier New" w:eastAsia="Courier New" w:hAnsi="Courier New" w:cs="Courier New"/>
          <w:color w:val="333333"/>
          <w:sz w:val="17"/>
          <w:szCs w:val="17"/>
        </w:rPr>
        <w:t xml:space="preserve">         = azurerm_user_assigned_</w:t>
      </w:r>
      <w:proofErr w:type="gramStart"/>
      <w:r w:rsidRPr="00540A2F">
        <w:rPr>
          <w:rFonts w:ascii="Courier New" w:eastAsia="Courier New" w:hAnsi="Courier New" w:cs="Courier New"/>
          <w:color w:val="333333"/>
          <w:sz w:val="17"/>
          <w:szCs w:val="17"/>
        </w:rPr>
        <w:t>identity</w:t>
      </w:r>
      <w:r w:rsidR="00557ED5">
        <w:rPr>
          <w:rFonts w:ascii="Courier New" w:eastAsia="Courier New" w:hAnsi="Courier New" w:cs="Courier New"/>
          <w:color w:val="333333"/>
          <w:sz w:val="17"/>
          <w:szCs w:val="17"/>
        </w:rPr>
        <w:t>.&lt;</w:t>
      </w:r>
      <w:proofErr w:type="gramEnd"/>
      <w:r w:rsidR="00557ED5">
        <w:rPr>
          <w:rFonts w:ascii="Courier New" w:eastAsia="Courier New" w:hAnsi="Courier New" w:cs="Courier New"/>
          <w:color w:val="333333"/>
          <w:sz w:val="17"/>
          <w:szCs w:val="17"/>
        </w:rPr>
        <w:t>app_name&gt;.&lt;app_Type&gt;.</w:t>
      </w:r>
      <w:r w:rsidRPr="00540A2F">
        <w:rPr>
          <w:rFonts w:ascii="Courier New" w:eastAsia="Courier New" w:hAnsi="Courier New" w:cs="Courier New"/>
          <w:color w:val="333333"/>
          <w:sz w:val="17"/>
          <w:szCs w:val="17"/>
        </w:rPr>
        <w:t>principal_id</w:t>
      </w:r>
    </w:p>
    <w:p w14:paraId="60DA463D" w14:textId="77777777" w:rsidR="00540A2F" w:rsidRPr="00540A2F" w:rsidRDefault="00540A2F" w:rsidP="00540A2F">
      <w:pPr>
        <w:shd w:val="clear" w:color="auto" w:fill="F5F6F8"/>
        <w:spacing w:after="160"/>
        <w:ind w:left="360"/>
      </w:pPr>
      <w:r w:rsidRPr="00540A2F">
        <w:rPr>
          <w:rFonts w:ascii="Courier New" w:eastAsia="Courier New" w:hAnsi="Courier New" w:cs="Courier New"/>
          <w:color w:val="333333"/>
          <w:sz w:val="17"/>
          <w:szCs w:val="17"/>
        </w:rPr>
        <w:t>}</w:t>
      </w:r>
    </w:p>
    <w:p w14:paraId="30C5731F" w14:textId="77777777" w:rsidR="00540A2F" w:rsidRPr="00540A2F" w:rsidRDefault="00540A2F" w:rsidP="00540A2F">
      <w:pPr>
        <w:spacing w:before="240" w:after="120"/>
        <w:outlineLvl w:val="2"/>
        <w:rPr>
          <w:b/>
          <w:bCs/>
          <w:color w:val="3B6FA0"/>
          <w:sz w:val="22"/>
          <w:szCs w:val="22"/>
        </w:rPr>
      </w:pPr>
      <w:bookmarkStart w:id="64" w:name="_Toc221806980"/>
      <w:bookmarkStart w:id="65" w:name="_Toc222227809"/>
      <w:r w:rsidRPr="00540A2F">
        <w:rPr>
          <w:b/>
          <w:bCs/>
          <w:color w:val="1B2A4A"/>
          <w:sz w:val="22"/>
          <w:szCs w:val="22"/>
        </w:rPr>
        <w:t>5.3.4 Retrieve Secrets in Application Code</w:t>
      </w:r>
      <w:bookmarkEnd w:id="64"/>
      <w:bookmarkEnd w:id="65"/>
    </w:p>
    <w:p w14:paraId="21DE2CDA" w14:textId="77777777" w:rsidR="00540A2F" w:rsidRPr="00540A2F" w:rsidRDefault="00540A2F" w:rsidP="00540A2F">
      <w:pPr>
        <w:shd w:val="clear" w:color="auto" w:fill="F5F6F8"/>
        <w:spacing w:before="80" w:after="20"/>
        <w:ind w:left="360"/>
      </w:pPr>
      <w:r w:rsidRPr="00540A2F">
        <w:rPr>
          <w:rFonts w:ascii="Courier New" w:eastAsia="Courier New" w:hAnsi="Courier New" w:cs="Courier New"/>
          <w:color w:val="333333"/>
          <w:sz w:val="17"/>
          <w:szCs w:val="17"/>
        </w:rPr>
        <w:t># Python with Azure Identity (</w:t>
      </w:r>
      <w:proofErr w:type="spellStart"/>
      <w:r w:rsidRPr="00540A2F">
        <w:rPr>
          <w:rFonts w:ascii="Courier New" w:eastAsia="Courier New" w:hAnsi="Courier New" w:cs="Courier New"/>
          <w:color w:val="333333"/>
          <w:sz w:val="17"/>
          <w:szCs w:val="17"/>
        </w:rPr>
        <w:t>DefaultAzureCredential</w:t>
      </w:r>
      <w:proofErr w:type="spellEnd"/>
      <w:r w:rsidRPr="00540A2F">
        <w:rPr>
          <w:rFonts w:ascii="Courier New" w:eastAsia="Courier New" w:hAnsi="Courier New" w:cs="Courier New"/>
          <w:color w:val="333333"/>
          <w:sz w:val="17"/>
          <w:szCs w:val="17"/>
        </w:rPr>
        <w:t>)</w:t>
      </w:r>
    </w:p>
    <w:p w14:paraId="636B70B3"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from </w:t>
      </w:r>
      <w:proofErr w:type="spellStart"/>
      <w:proofErr w:type="gramStart"/>
      <w:r w:rsidRPr="00540A2F">
        <w:rPr>
          <w:rFonts w:ascii="Courier New" w:eastAsia="Courier New" w:hAnsi="Courier New" w:cs="Courier New"/>
          <w:color w:val="333333"/>
          <w:sz w:val="17"/>
          <w:szCs w:val="17"/>
        </w:rPr>
        <w:t>azure.identity</w:t>
      </w:r>
      <w:proofErr w:type="spellEnd"/>
      <w:proofErr w:type="gramEnd"/>
      <w:r w:rsidRPr="00540A2F">
        <w:rPr>
          <w:rFonts w:ascii="Courier New" w:eastAsia="Courier New" w:hAnsi="Courier New" w:cs="Courier New"/>
          <w:color w:val="333333"/>
          <w:sz w:val="17"/>
          <w:szCs w:val="17"/>
        </w:rPr>
        <w:t xml:space="preserve"> import </w:t>
      </w:r>
      <w:proofErr w:type="spellStart"/>
      <w:r w:rsidRPr="00540A2F">
        <w:rPr>
          <w:rFonts w:ascii="Courier New" w:eastAsia="Courier New" w:hAnsi="Courier New" w:cs="Courier New"/>
          <w:color w:val="333333"/>
          <w:sz w:val="17"/>
          <w:szCs w:val="17"/>
        </w:rPr>
        <w:t>DefaultAzureCredential</w:t>
      </w:r>
      <w:proofErr w:type="spellEnd"/>
    </w:p>
    <w:p w14:paraId="2BCF6423"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from </w:t>
      </w:r>
      <w:proofErr w:type="spellStart"/>
      <w:proofErr w:type="gramStart"/>
      <w:r w:rsidRPr="00540A2F">
        <w:rPr>
          <w:rFonts w:ascii="Courier New" w:eastAsia="Courier New" w:hAnsi="Courier New" w:cs="Courier New"/>
          <w:color w:val="333333"/>
          <w:sz w:val="17"/>
          <w:szCs w:val="17"/>
        </w:rPr>
        <w:t>azure.keyvault</w:t>
      </w:r>
      <w:proofErr w:type="gramEnd"/>
      <w:r w:rsidRPr="00540A2F">
        <w:rPr>
          <w:rFonts w:ascii="Courier New" w:eastAsia="Courier New" w:hAnsi="Courier New" w:cs="Courier New"/>
          <w:color w:val="333333"/>
          <w:sz w:val="17"/>
          <w:szCs w:val="17"/>
        </w:rPr>
        <w:t>.secrets</w:t>
      </w:r>
      <w:proofErr w:type="spellEnd"/>
      <w:r w:rsidRPr="00540A2F">
        <w:rPr>
          <w:rFonts w:ascii="Courier New" w:eastAsia="Courier New" w:hAnsi="Courier New" w:cs="Courier New"/>
          <w:color w:val="333333"/>
          <w:sz w:val="17"/>
          <w:szCs w:val="17"/>
        </w:rPr>
        <w:t xml:space="preserve"> import </w:t>
      </w:r>
      <w:proofErr w:type="spellStart"/>
      <w:r w:rsidRPr="00540A2F">
        <w:rPr>
          <w:rFonts w:ascii="Courier New" w:eastAsia="Courier New" w:hAnsi="Courier New" w:cs="Courier New"/>
          <w:color w:val="333333"/>
          <w:sz w:val="17"/>
          <w:szCs w:val="17"/>
        </w:rPr>
        <w:t>SecretClient</w:t>
      </w:r>
      <w:proofErr w:type="spellEnd"/>
    </w:p>
    <w:p w14:paraId="4E4155C6" w14:textId="77777777" w:rsidR="00540A2F" w:rsidRPr="00540A2F" w:rsidRDefault="00540A2F" w:rsidP="00540A2F">
      <w:pPr>
        <w:shd w:val="clear" w:color="auto" w:fill="F5F6F8"/>
        <w:spacing w:after="20"/>
        <w:ind w:left="360"/>
      </w:pPr>
    </w:p>
    <w:p w14:paraId="3B847C93"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credential = </w:t>
      </w:r>
      <w:proofErr w:type="spellStart"/>
      <w:proofErr w:type="gramStart"/>
      <w:r w:rsidRPr="00540A2F">
        <w:rPr>
          <w:rFonts w:ascii="Courier New" w:eastAsia="Courier New" w:hAnsi="Courier New" w:cs="Courier New"/>
          <w:color w:val="333333"/>
          <w:sz w:val="17"/>
          <w:szCs w:val="17"/>
        </w:rPr>
        <w:t>DefaultAzureCredential</w:t>
      </w:r>
      <w:proofErr w:type="spellEnd"/>
      <w:r w:rsidRPr="00540A2F">
        <w:rPr>
          <w:rFonts w:ascii="Courier New" w:eastAsia="Courier New" w:hAnsi="Courier New" w:cs="Courier New"/>
          <w:color w:val="333333"/>
          <w:sz w:val="17"/>
          <w:szCs w:val="17"/>
        </w:rPr>
        <w:t>(</w:t>
      </w:r>
      <w:proofErr w:type="gramEnd"/>
      <w:r w:rsidRPr="00540A2F">
        <w:rPr>
          <w:rFonts w:ascii="Courier New" w:eastAsia="Courier New" w:hAnsi="Courier New" w:cs="Courier New"/>
          <w:color w:val="333333"/>
          <w:sz w:val="17"/>
          <w:szCs w:val="17"/>
        </w:rPr>
        <w:t>)</w:t>
      </w:r>
    </w:p>
    <w:p w14:paraId="64ABDF9A"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client = </w:t>
      </w:r>
      <w:proofErr w:type="spellStart"/>
      <w:proofErr w:type="gramStart"/>
      <w:r w:rsidRPr="00540A2F">
        <w:rPr>
          <w:rFonts w:ascii="Courier New" w:eastAsia="Courier New" w:hAnsi="Courier New" w:cs="Courier New"/>
          <w:color w:val="333333"/>
          <w:sz w:val="17"/>
          <w:szCs w:val="17"/>
        </w:rPr>
        <w:t>SecretClient</w:t>
      </w:r>
      <w:proofErr w:type="spellEnd"/>
      <w:r w:rsidRPr="00540A2F">
        <w:rPr>
          <w:rFonts w:ascii="Courier New" w:eastAsia="Courier New" w:hAnsi="Courier New" w:cs="Courier New"/>
          <w:color w:val="333333"/>
          <w:sz w:val="17"/>
          <w:szCs w:val="17"/>
        </w:rPr>
        <w:t>(</w:t>
      </w:r>
      <w:proofErr w:type="gramEnd"/>
    </w:p>
    <w:p w14:paraId="30AE0CBC" w14:textId="5F2747BC"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w:t>
      </w:r>
      <w:proofErr w:type="spellStart"/>
      <w:r w:rsidRPr="00540A2F">
        <w:rPr>
          <w:rFonts w:ascii="Courier New" w:eastAsia="Courier New" w:hAnsi="Courier New" w:cs="Courier New"/>
          <w:color w:val="333333"/>
          <w:sz w:val="17"/>
          <w:szCs w:val="17"/>
        </w:rPr>
        <w:t>vault_url</w:t>
      </w:r>
      <w:proofErr w:type="spellEnd"/>
      <w:r w:rsidRPr="00540A2F">
        <w:rPr>
          <w:rFonts w:ascii="Courier New" w:eastAsia="Courier New" w:hAnsi="Courier New" w:cs="Courier New"/>
          <w:color w:val="333333"/>
          <w:sz w:val="17"/>
          <w:szCs w:val="17"/>
        </w:rPr>
        <w:t>="https://kv-prod.vault.azure.net/",</w:t>
      </w:r>
    </w:p>
    <w:p w14:paraId="202B5075"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    credential=credential</w:t>
      </w:r>
    </w:p>
    <w:p w14:paraId="38BA48E9" w14:textId="77777777"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w:t>
      </w:r>
    </w:p>
    <w:p w14:paraId="5D8BD328" w14:textId="77777777" w:rsidR="00540A2F" w:rsidRPr="00540A2F" w:rsidRDefault="00540A2F" w:rsidP="00540A2F">
      <w:pPr>
        <w:shd w:val="clear" w:color="auto" w:fill="F5F6F8"/>
        <w:spacing w:after="20"/>
        <w:ind w:left="360"/>
      </w:pPr>
    </w:p>
    <w:p w14:paraId="58308E6E" w14:textId="722A118B" w:rsidR="00540A2F" w:rsidRPr="00540A2F" w:rsidRDefault="00540A2F" w:rsidP="00540A2F">
      <w:pPr>
        <w:shd w:val="clear" w:color="auto" w:fill="F5F6F8"/>
        <w:spacing w:after="20"/>
        <w:ind w:left="360"/>
      </w:pPr>
      <w:r w:rsidRPr="00540A2F">
        <w:rPr>
          <w:rFonts w:ascii="Courier New" w:eastAsia="Courier New" w:hAnsi="Courier New" w:cs="Courier New"/>
          <w:color w:val="333333"/>
          <w:sz w:val="17"/>
          <w:szCs w:val="17"/>
        </w:rPr>
        <w:t xml:space="preserve">secret = </w:t>
      </w:r>
      <w:proofErr w:type="spellStart"/>
      <w:r w:rsidRPr="00540A2F">
        <w:rPr>
          <w:rFonts w:ascii="Courier New" w:eastAsia="Courier New" w:hAnsi="Courier New" w:cs="Courier New"/>
          <w:color w:val="333333"/>
          <w:sz w:val="17"/>
          <w:szCs w:val="17"/>
        </w:rPr>
        <w:t>client.get_secret</w:t>
      </w:r>
      <w:proofErr w:type="spellEnd"/>
      <w:r w:rsidRPr="00540A2F">
        <w:rPr>
          <w:rFonts w:ascii="Courier New" w:eastAsia="Courier New" w:hAnsi="Courier New" w:cs="Courier New"/>
          <w:color w:val="333333"/>
          <w:sz w:val="17"/>
          <w:szCs w:val="17"/>
        </w:rPr>
        <w:t>("prod-</w:t>
      </w:r>
      <w:r w:rsidR="00557ED5">
        <w:rPr>
          <w:rFonts w:ascii="Courier New" w:eastAsia="Courier New" w:hAnsi="Courier New" w:cs="Courier New"/>
          <w:color w:val="333333"/>
          <w:sz w:val="17"/>
          <w:szCs w:val="17"/>
        </w:rPr>
        <w:t>&lt;</w:t>
      </w:r>
      <w:proofErr w:type="spellStart"/>
      <w:r w:rsidR="00557ED5">
        <w:rPr>
          <w:rFonts w:ascii="Courier New" w:eastAsia="Courier New" w:hAnsi="Courier New" w:cs="Courier New"/>
          <w:color w:val="333333"/>
          <w:sz w:val="17"/>
          <w:szCs w:val="17"/>
        </w:rPr>
        <w:t>app_name</w:t>
      </w:r>
      <w:proofErr w:type="spellEnd"/>
      <w:r w:rsidR="00557ED5">
        <w:rPr>
          <w:rFonts w:ascii="Courier New" w:eastAsia="Courier New" w:hAnsi="Courier New" w:cs="Courier New"/>
          <w:color w:val="333333"/>
          <w:sz w:val="17"/>
          <w:szCs w:val="17"/>
        </w:rPr>
        <w:t>&gt;-&lt;</w:t>
      </w:r>
      <w:proofErr w:type="spellStart"/>
      <w:r w:rsidR="00557ED5">
        <w:rPr>
          <w:rFonts w:ascii="Courier New" w:eastAsia="Courier New" w:hAnsi="Courier New" w:cs="Courier New"/>
          <w:color w:val="333333"/>
          <w:sz w:val="17"/>
          <w:szCs w:val="17"/>
        </w:rPr>
        <w:t>app_Type</w:t>
      </w:r>
      <w:proofErr w:type="spellEnd"/>
      <w:r w:rsidR="00557ED5">
        <w:rPr>
          <w:rFonts w:ascii="Courier New" w:eastAsia="Courier New" w:hAnsi="Courier New" w:cs="Courier New"/>
          <w:color w:val="333333"/>
          <w:sz w:val="17"/>
          <w:szCs w:val="17"/>
        </w:rPr>
        <w:t>&gt;</w:t>
      </w:r>
      <w:r w:rsidRPr="00540A2F">
        <w:rPr>
          <w:rFonts w:ascii="Courier New" w:eastAsia="Courier New" w:hAnsi="Courier New" w:cs="Courier New"/>
          <w:color w:val="333333"/>
          <w:sz w:val="17"/>
          <w:szCs w:val="17"/>
        </w:rPr>
        <w:t>-key")</w:t>
      </w:r>
    </w:p>
    <w:p w14:paraId="59D4F730" w14:textId="77777777" w:rsidR="00540A2F" w:rsidRPr="00540A2F" w:rsidRDefault="00540A2F" w:rsidP="00540A2F">
      <w:pPr>
        <w:shd w:val="clear" w:color="auto" w:fill="F5F6F8"/>
        <w:spacing w:after="160"/>
        <w:ind w:left="360"/>
      </w:pPr>
      <w:proofErr w:type="spellStart"/>
      <w:r w:rsidRPr="00540A2F">
        <w:rPr>
          <w:rFonts w:ascii="Courier New" w:eastAsia="Courier New" w:hAnsi="Courier New" w:cs="Courier New"/>
          <w:color w:val="333333"/>
          <w:sz w:val="17"/>
          <w:szCs w:val="17"/>
        </w:rPr>
        <w:t>secret_value</w:t>
      </w:r>
      <w:proofErr w:type="spellEnd"/>
      <w:r w:rsidRPr="00540A2F">
        <w:rPr>
          <w:rFonts w:ascii="Courier New" w:eastAsia="Courier New" w:hAnsi="Courier New" w:cs="Courier New"/>
          <w:color w:val="333333"/>
          <w:sz w:val="17"/>
          <w:szCs w:val="17"/>
        </w:rPr>
        <w:t xml:space="preserve"> = </w:t>
      </w:r>
      <w:proofErr w:type="spellStart"/>
      <w:r w:rsidRPr="00540A2F">
        <w:rPr>
          <w:rFonts w:ascii="Courier New" w:eastAsia="Courier New" w:hAnsi="Courier New" w:cs="Courier New"/>
          <w:color w:val="333333"/>
          <w:sz w:val="17"/>
          <w:szCs w:val="17"/>
        </w:rPr>
        <w:t>secret.value</w:t>
      </w:r>
      <w:proofErr w:type="spellEnd"/>
    </w:p>
    <w:p w14:paraId="5A1BD57C" w14:textId="4677A9EC" w:rsidR="00540A2F" w:rsidRPr="00540A2F" w:rsidRDefault="00540A2F" w:rsidP="00540A2F">
      <w:pPr>
        <w:spacing w:before="240" w:after="120"/>
        <w:outlineLvl w:val="2"/>
        <w:rPr>
          <w:b/>
          <w:bCs/>
          <w:color w:val="3B6FA0"/>
          <w:sz w:val="22"/>
          <w:szCs w:val="22"/>
        </w:rPr>
      </w:pPr>
      <w:bookmarkStart w:id="66" w:name="_Toc221806981"/>
      <w:bookmarkStart w:id="67" w:name="_Toc222227810"/>
      <w:r w:rsidRPr="00540A2F">
        <w:rPr>
          <w:b/>
          <w:bCs/>
          <w:color w:val="1B2A4A"/>
          <w:sz w:val="22"/>
          <w:szCs w:val="22"/>
        </w:rPr>
        <w:t>5.3.5 R</w:t>
      </w:r>
      <w:r w:rsidR="00557ED5">
        <w:rPr>
          <w:b/>
          <w:bCs/>
          <w:color w:val="1B2A4A"/>
          <w:sz w:val="22"/>
          <w:szCs w:val="22"/>
        </w:rPr>
        <w:t>ecommended r</w:t>
      </w:r>
      <w:r w:rsidRPr="00540A2F">
        <w:rPr>
          <w:b/>
          <w:bCs/>
          <w:color w:val="1B2A4A"/>
          <w:sz w:val="22"/>
          <w:szCs w:val="22"/>
        </w:rPr>
        <w:t>otation with Event Grid + Azure Functions</w:t>
      </w:r>
      <w:bookmarkEnd w:id="66"/>
      <w:bookmarkEnd w:id="67"/>
    </w:p>
    <w:p w14:paraId="78D9E935" w14:textId="77777777" w:rsidR="00540A2F" w:rsidRPr="00540A2F" w:rsidRDefault="00540A2F" w:rsidP="00540A2F">
      <w:pPr>
        <w:spacing w:after="160" w:line="276" w:lineRule="auto"/>
      </w:pPr>
      <w:r w:rsidRPr="00540A2F">
        <w:rPr>
          <w:color w:val="4A4A4A"/>
        </w:rPr>
        <w:t>Azure Key Vault emits events when secrets approach expiration. Wire Event Grid to an Azure Function for automated rotation:</w:t>
      </w:r>
    </w:p>
    <w:p w14:paraId="5AD49D6C" w14:textId="5395D44B" w:rsidR="00540A2F" w:rsidRPr="00540A2F" w:rsidRDefault="00540A2F" w:rsidP="00540A2F">
      <w:pPr>
        <w:numPr>
          <w:ilvl w:val="0"/>
          <w:numId w:val="11"/>
        </w:numPr>
        <w:spacing w:after="80" w:line="276" w:lineRule="auto"/>
      </w:pPr>
      <w:r w:rsidRPr="00540A2F">
        <w:rPr>
          <w:color w:val="4A4A4A"/>
        </w:rPr>
        <w:lastRenderedPageBreak/>
        <w:t>Set an expiration date on every secret</w:t>
      </w:r>
      <w:r w:rsidR="00853AB8">
        <w:rPr>
          <w:color w:val="4A4A4A"/>
        </w:rPr>
        <w:t>.</w:t>
      </w:r>
    </w:p>
    <w:p w14:paraId="29A82C26" w14:textId="77777777" w:rsidR="00540A2F" w:rsidRPr="00540A2F" w:rsidRDefault="00540A2F" w:rsidP="00540A2F">
      <w:pPr>
        <w:numPr>
          <w:ilvl w:val="0"/>
          <w:numId w:val="11"/>
        </w:numPr>
        <w:spacing w:after="80" w:line="276" w:lineRule="auto"/>
      </w:pPr>
      <w:r w:rsidRPr="00540A2F">
        <w:rPr>
          <w:color w:val="4A4A4A"/>
        </w:rPr>
        <w:t xml:space="preserve">Subscribe to the </w:t>
      </w:r>
      <w:proofErr w:type="spellStart"/>
      <w:r w:rsidRPr="00540A2F">
        <w:rPr>
          <w:color w:val="4A4A4A"/>
        </w:rPr>
        <w:t>SecretNearExpiry</w:t>
      </w:r>
      <w:proofErr w:type="spellEnd"/>
      <w:r w:rsidRPr="00540A2F">
        <w:rPr>
          <w:color w:val="4A4A4A"/>
        </w:rPr>
        <w:t xml:space="preserve"> event via Event Grid.</w:t>
      </w:r>
    </w:p>
    <w:p w14:paraId="33B28792" w14:textId="77777777" w:rsidR="00540A2F" w:rsidRPr="00540A2F" w:rsidRDefault="00540A2F" w:rsidP="00540A2F">
      <w:pPr>
        <w:numPr>
          <w:ilvl w:val="0"/>
          <w:numId w:val="11"/>
        </w:numPr>
        <w:spacing w:after="80" w:line="276" w:lineRule="auto"/>
      </w:pPr>
      <w:r w:rsidRPr="00540A2F">
        <w:rPr>
          <w:color w:val="4A4A4A"/>
        </w:rPr>
        <w:t>An Azure Function receives the event, generates new credentials, updates the target system, and stores the new secret version in Key Vault.</w:t>
      </w:r>
    </w:p>
    <w:p w14:paraId="6307B6BE" w14:textId="77777777" w:rsidR="00540A2F" w:rsidRPr="00540A2F" w:rsidRDefault="00540A2F" w:rsidP="00540A2F">
      <w:pPr>
        <w:numPr>
          <w:ilvl w:val="0"/>
          <w:numId w:val="11"/>
        </w:numPr>
        <w:spacing w:after="80" w:line="276" w:lineRule="auto"/>
      </w:pPr>
      <w:r w:rsidRPr="00540A2F">
        <w:rPr>
          <w:color w:val="4A4A4A"/>
        </w:rPr>
        <w:t xml:space="preserve">Monitor rotation success via Azure Monitor alerts on the </w:t>
      </w:r>
      <w:proofErr w:type="spellStart"/>
      <w:r w:rsidRPr="00540A2F">
        <w:rPr>
          <w:color w:val="4A4A4A"/>
        </w:rPr>
        <w:t>SecretNewVersionCreated</w:t>
      </w:r>
      <w:proofErr w:type="spellEnd"/>
      <w:r w:rsidRPr="00540A2F">
        <w:rPr>
          <w:color w:val="4A4A4A"/>
        </w:rPr>
        <w:t xml:space="preserve"> event.</w:t>
      </w:r>
    </w:p>
    <w:p w14:paraId="73241B64" w14:textId="77777777" w:rsidR="0061513E" w:rsidRDefault="0061513E"/>
    <w:sectPr w:rsidR="00615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2A8"/>
    <w:multiLevelType w:val="multilevel"/>
    <w:tmpl w:val="BEA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26B8F"/>
    <w:multiLevelType w:val="hybridMultilevel"/>
    <w:tmpl w:val="46A8FC3A"/>
    <w:lvl w:ilvl="0" w:tplc="0142901C">
      <w:start w:val="1"/>
      <w:numFmt w:val="bullet"/>
      <w:lvlText w:val="•"/>
      <w:lvlJc w:val="left"/>
      <w:pPr>
        <w:ind w:left="720" w:hanging="360"/>
      </w:pPr>
    </w:lvl>
    <w:lvl w:ilvl="1" w:tplc="2B3ACE1E">
      <w:numFmt w:val="decimal"/>
      <w:lvlText w:val=""/>
      <w:lvlJc w:val="left"/>
    </w:lvl>
    <w:lvl w:ilvl="2" w:tplc="F4061B24">
      <w:numFmt w:val="decimal"/>
      <w:lvlText w:val=""/>
      <w:lvlJc w:val="left"/>
    </w:lvl>
    <w:lvl w:ilvl="3" w:tplc="A4C6DD24">
      <w:numFmt w:val="decimal"/>
      <w:lvlText w:val=""/>
      <w:lvlJc w:val="left"/>
    </w:lvl>
    <w:lvl w:ilvl="4" w:tplc="70724046">
      <w:numFmt w:val="decimal"/>
      <w:lvlText w:val=""/>
      <w:lvlJc w:val="left"/>
    </w:lvl>
    <w:lvl w:ilvl="5" w:tplc="30A21396">
      <w:numFmt w:val="decimal"/>
      <w:lvlText w:val=""/>
      <w:lvlJc w:val="left"/>
    </w:lvl>
    <w:lvl w:ilvl="6" w:tplc="9FFCFFF0">
      <w:numFmt w:val="decimal"/>
      <w:lvlText w:val=""/>
      <w:lvlJc w:val="left"/>
    </w:lvl>
    <w:lvl w:ilvl="7" w:tplc="43C2B41C">
      <w:numFmt w:val="decimal"/>
      <w:lvlText w:val=""/>
      <w:lvlJc w:val="left"/>
    </w:lvl>
    <w:lvl w:ilvl="8" w:tplc="0AD019F0">
      <w:numFmt w:val="decimal"/>
      <w:lvlText w:val=""/>
      <w:lvlJc w:val="left"/>
    </w:lvl>
  </w:abstractNum>
  <w:abstractNum w:abstractNumId="2" w15:restartNumberingAfterBreak="0">
    <w:nsid w:val="0769020F"/>
    <w:multiLevelType w:val="hybridMultilevel"/>
    <w:tmpl w:val="2AEADF7C"/>
    <w:lvl w:ilvl="0" w:tplc="152EF564">
      <w:start w:val="1"/>
      <w:numFmt w:val="decimal"/>
      <w:lvlText w:val="%1."/>
      <w:lvlJc w:val="left"/>
      <w:pPr>
        <w:ind w:left="720" w:hanging="360"/>
      </w:pPr>
    </w:lvl>
    <w:lvl w:ilvl="1" w:tplc="8564DE38">
      <w:numFmt w:val="decimal"/>
      <w:lvlText w:val=""/>
      <w:lvlJc w:val="left"/>
    </w:lvl>
    <w:lvl w:ilvl="2" w:tplc="C8EEE886">
      <w:numFmt w:val="decimal"/>
      <w:lvlText w:val=""/>
      <w:lvlJc w:val="left"/>
    </w:lvl>
    <w:lvl w:ilvl="3" w:tplc="015EE0D6">
      <w:numFmt w:val="decimal"/>
      <w:lvlText w:val=""/>
      <w:lvlJc w:val="left"/>
    </w:lvl>
    <w:lvl w:ilvl="4" w:tplc="1CC65CB8">
      <w:numFmt w:val="decimal"/>
      <w:lvlText w:val=""/>
      <w:lvlJc w:val="left"/>
    </w:lvl>
    <w:lvl w:ilvl="5" w:tplc="84CCE998">
      <w:numFmt w:val="decimal"/>
      <w:lvlText w:val=""/>
      <w:lvlJc w:val="left"/>
    </w:lvl>
    <w:lvl w:ilvl="6" w:tplc="2DD833F2">
      <w:numFmt w:val="decimal"/>
      <w:lvlText w:val=""/>
      <w:lvlJc w:val="left"/>
    </w:lvl>
    <w:lvl w:ilvl="7" w:tplc="428EBAA2">
      <w:numFmt w:val="decimal"/>
      <w:lvlText w:val=""/>
      <w:lvlJc w:val="left"/>
    </w:lvl>
    <w:lvl w:ilvl="8" w:tplc="50B6A582">
      <w:numFmt w:val="decimal"/>
      <w:lvlText w:val=""/>
      <w:lvlJc w:val="left"/>
    </w:lvl>
  </w:abstractNum>
  <w:abstractNum w:abstractNumId="3" w15:restartNumberingAfterBreak="0">
    <w:nsid w:val="096C26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4878D2"/>
    <w:multiLevelType w:val="hybridMultilevel"/>
    <w:tmpl w:val="E08AA230"/>
    <w:lvl w:ilvl="0" w:tplc="7820C51A">
      <w:start w:val="1"/>
      <w:numFmt w:val="bullet"/>
      <w:lvlText w:val="•"/>
      <w:lvlJc w:val="left"/>
      <w:pPr>
        <w:ind w:left="720" w:hanging="360"/>
      </w:pPr>
    </w:lvl>
    <w:lvl w:ilvl="1" w:tplc="27E49E1E">
      <w:numFmt w:val="decimal"/>
      <w:lvlText w:val=""/>
      <w:lvlJc w:val="left"/>
    </w:lvl>
    <w:lvl w:ilvl="2" w:tplc="897007CA">
      <w:numFmt w:val="decimal"/>
      <w:lvlText w:val=""/>
      <w:lvlJc w:val="left"/>
    </w:lvl>
    <w:lvl w:ilvl="3" w:tplc="2632A5A6">
      <w:numFmt w:val="decimal"/>
      <w:lvlText w:val=""/>
      <w:lvlJc w:val="left"/>
    </w:lvl>
    <w:lvl w:ilvl="4" w:tplc="41165188">
      <w:numFmt w:val="decimal"/>
      <w:lvlText w:val=""/>
      <w:lvlJc w:val="left"/>
    </w:lvl>
    <w:lvl w:ilvl="5" w:tplc="4DC04682">
      <w:numFmt w:val="decimal"/>
      <w:lvlText w:val=""/>
      <w:lvlJc w:val="left"/>
    </w:lvl>
    <w:lvl w:ilvl="6" w:tplc="5E380ADC">
      <w:numFmt w:val="decimal"/>
      <w:lvlText w:val=""/>
      <w:lvlJc w:val="left"/>
    </w:lvl>
    <w:lvl w:ilvl="7" w:tplc="03ECF4DA">
      <w:numFmt w:val="decimal"/>
      <w:lvlText w:val=""/>
      <w:lvlJc w:val="left"/>
    </w:lvl>
    <w:lvl w:ilvl="8" w:tplc="17E4EAC2">
      <w:numFmt w:val="decimal"/>
      <w:lvlText w:val=""/>
      <w:lvlJc w:val="left"/>
    </w:lvl>
  </w:abstractNum>
  <w:abstractNum w:abstractNumId="5" w15:restartNumberingAfterBreak="0">
    <w:nsid w:val="2DF3105C"/>
    <w:multiLevelType w:val="hybridMultilevel"/>
    <w:tmpl w:val="8D488F5C"/>
    <w:lvl w:ilvl="0" w:tplc="44BC7200">
      <w:start w:val="1"/>
      <w:numFmt w:val="decimal"/>
      <w:lvlText w:val="%1."/>
      <w:lvlJc w:val="left"/>
      <w:pPr>
        <w:ind w:left="720" w:hanging="360"/>
      </w:pPr>
    </w:lvl>
    <w:lvl w:ilvl="1" w:tplc="D23AA93C">
      <w:numFmt w:val="decimal"/>
      <w:lvlText w:val=""/>
      <w:lvlJc w:val="left"/>
    </w:lvl>
    <w:lvl w:ilvl="2" w:tplc="064CD594">
      <w:numFmt w:val="decimal"/>
      <w:lvlText w:val=""/>
      <w:lvlJc w:val="left"/>
    </w:lvl>
    <w:lvl w:ilvl="3" w:tplc="33383D5A">
      <w:numFmt w:val="decimal"/>
      <w:lvlText w:val=""/>
      <w:lvlJc w:val="left"/>
    </w:lvl>
    <w:lvl w:ilvl="4" w:tplc="F9CA84C2">
      <w:numFmt w:val="decimal"/>
      <w:lvlText w:val=""/>
      <w:lvlJc w:val="left"/>
    </w:lvl>
    <w:lvl w:ilvl="5" w:tplc="8D9C2616">
      <w:numFmt w:val="decimal"/>
      <w:lvlText w:val=""/>
      <w:lvlJc w:val="left"/>
    </w:lvl>
    <w:lvl w:ilvl="6" w:tplc="A824ECE4">
      <w:numFmt w:val="decimal"/>
      <w:lvlText w:val=""/>
      <w:lvlJc w:val="left"/>
    </w:lvl>
    <w:lvl w:ilvl="7" w:tplc="7BDC0A04">
      <w:numFmt w:val="decimal"/>
      <w:lvlText w:val=""/>
      <w:lvlJc w:val="left"/>
    </w:lvl>
    <w:lvl w:ilvl="8" w:tplc="C0B6A1E0">
      <w:numFmt w:val="decimal"/>
      <w:lvlText w:val=""/>
      <w:lvlJc w:val="left"/>
    </w:lvl>
  </w:abstractNum>
  <w:abstractNum w:abstractNumId="6" w15:restartNumberingAfterBreak="0">
    <w:nsid w:val="497129C3"/>
    <w:multiLevelType w:val="hybridMultilevel"/>
    <w:tmpl w:val="CF00AA22"/>
    <w:lvl w:ilvl="0" w:tplc="7F98677C">
      <w:start w:val="1"/>
      <w:numFmt w:val="decimal"/>
      <w:lvlText w:val="%1."/>
      <w:lvlJc w:val="left"/>
      <w:pPr>
        <w:ind w:left="720" w:hanging="360"/>
      </w:pPr>
    </w:lvl>
    <w:lvl w:ilvl="1" w:tplc="664AB628">
      <w:numFmt w:val="decimal"/>
      <w:lvlText w:val=""/>
      <w:lvlJc w:val="left"/>
    </w:lvl>
    <w:lvl w:ilvl="2" w:tplc="BA7A7CB2">
      <w:numFmt w:val="decimal"/>
      <w:lvlText w:val=""/>
      <w:lvlJc w:val="left"/>
    </w:lvl>
    <w:lvl w:ilvl="3" w:tplc="580C4174">
      <w:numFmt w:val="decimal"/>
      <w:lvlText w:val=""/>
      <w:lvlJc w:val="left"/>
    </w:lvl>
    <w:lvl w:ilvl="4" w:tplc="523C3E6E">
      <w:numFmt w:val="decimal"/>
      <w:lvlText w:val=""/>
      <w:lvlJc w:val="left"/>
    </w:lvl>
    <w:lvl w:ilvl="5" w:tplc="677095F4">
      <w:numFmt w:val="decimal"/>
      <w:lvlText w:val=""/>
      <w:lvlJc w:val="left"/>
    </w:lvl>
    <w:lvl w:ilvl="6" w:tplc="5F501F60">
      <w:numFmt w:val="decimal"/>
      <w:lvlText w:val=""/>
      <w:lvlJc w:val="left"/>
    </w:lvl>
    <w:lvl w:ilvl="7" w:tplc="29AAEC06">
      <w:numFmt w:val="decimal"/>
      <w:lvlText w:val=""/>
      <w:lvlJc w:val="left"/>
    </w:lvl>
    <w:lvl w:ilvl="8" w:tplc="369C5FD2">
      <w:numFmt w:val="decimal"/>
      <w:lvlText w:val=""/>
      <w:lvlJc w:val="left"/>
    </w:lvl>
  </w:abstractNum>
  <w:abstractNum w:abstractNumId="7" w15:restartNumberingAfterBreak="0">
    <w:nsid w:val="4A137653"/>
    <w:multiLevelType w:val="hybridMultilevel"/>
    <w:tmpl w:val="1BEA5A14"/>
    <w:lvl w:ilvl="0" w:tplc="395E2FF6">
      <w:start w:val="1"/>
      <w:numFmt w:val="bullet"/>
      <w:lvlText w:val="•"/>
      <w:lvlJc w:val="left"/>
      <w:pPr>
        <w:ind w:left="720" w:hanging="360"/>
      </w:pPr>
    </w:lvl>
    <w:lvl w:ilvl="1" w:tplc="7DF0C99E">
      <w:numFmt w:val="decimal"/>
      <w:lvlText w:val=""/>
      <w:lvlJc w:val="left"/>
    </w:lvl>
    <w:lvl w:ilvl="2" w:tplc="6272120A">
      <w:numFmt w:val="decimal"/>
      <w:lvlText w:val=""/>
      <w:lvlJc w:val="left"/>
    </w:lvl>
    <w:lvl w:ilvl="3" w:tplc="738A0B24">
      <w:numFmt w:val="decimal"/>
      <w:lvlText w:val=""/>
      <w:lvlJc w:val="left"/>
    </w:lvl>
    <w:lvl w:ilvl="4" w:tplc="ADC6FC80">
      <w:numFmt w:val="decimal"/>
      <w:lvlText w:val=""/>
      <w:lvlJc w:val="left"/>
    </w:lvl>
    <w:lvl w:ilvl="5" w:tplc="87A2DE38">
      <w:numFmt w:val="decimal"/>
      <w:lvlText w:val=""/>
      <w:lvlJc w:val="left"/>
    </w:lvl>
    <w:lvl w:ilvl="6" w:tplc="95460F2A">
      <w:numFmt w:val="decimal"/>
      <w:lvlText w:val=""/>
      <w:lvlJc w:val="left"/>
    </w:lvl>
    <w:lvl w:ilvl="7" w:tplc="1F7EAB3E">
      <w:numFmt w:val="decimal"/>
      <w:lvlText w:val=""/>
      <w:lvlJc w:val="left"/>
    </w:lvl>
    <w:lvl w:ilvl="8" w:tplc="FC6C87CE">
      <w:numFmt w:val="decimal"/>
      <w:lvlText w:val=""/>
      <w:lvlJc w:val="left"/>
    </w:lvl>
  </w:abstractNum>
  <w:abstractNum w:abstractNumId="8" w15:restartNumberingAfterBreak="0">
    <w:nsid w:val="5FD24D0B"/>
    <w:multiLevelType w:val="hybridMultilevel"/>
    <w:tmpl w:val="EC8E81C4"/>
    <w:lvl w:ilvl="0" w:tplc="B502C6A0">
      <w:start w:val="1"/>
      <w:numFmt w:val="decimal"/>
      <w:lvlText w:val="%1."/>
      <w:lvlJc w:val="left"/>
      <w:pPr>
        <w:ind w:left="720" w:hanging="360"/>
      </w:pPr>
    </w:lvl>
    <w:lvl w:ilvl="1" w:tplc="9AB0EDA2">
      <w:numFmt w:val="decimal"/>
      <w:lvlText w:val=""/>
      <w:lvlJc w:val="left"/>
    </w:lvl>
    <w:lvl w:ilvl="2" w:tplc="1BE6AD1A">
      <w:numFmt w:val="decimal"/>
      <w:lvlText w:val=""/>
      <w:lvlJc w:val="left"/>
    </w:lvl>
    <w:lvl w:ilvl="3" w:tplc="5ADAD972">
      <w:numFmt w:val="decimal"/>
      <w:lvlText w:val=""/>
      <w:lvlJc w:val="left"/>
    </w:lvl>
    <w:lvl w:ilvl="4" w:tplc="807EE3F6">
      <w:numFmt w:val="decimal"/>
      <w:lvlText w:val=""/>
      <w:lvlJc w:val="left"/>
    </w:lvl>
    <w:lvl w:ilvl="5" w:tplc="D154308E">
      <w:numFmt w:val="decimal"/>
      <w:lvlText w:val=""/>
      <w:lvlJc w:val="left"/>
    </w:lvl>
    <w:lvl w:ilvl="6" w:tplc="29F02200">
      <w:numFmt w:val="decimal"/>
      <w:lvlText w:val=""/>
      <w:lvlJc w:val="left"/>
    </w:lvl>
    <w:lvl w:ilvl="7" w:tplc="B71C30A8">
      <w:numFmt w:val="decimal"/>
      <w:lvlText w:val=""/>
      <w:lvlJc w:val="left"/>
    </w:lvl>
    <w:lvl w:ilvl="8" w:tplc="1488E7A0">
      <w:numFmt w:val="decimal"/>
      <w:lvlText w:val=""/>
      <w:lvlJc w:val="left"/>
    </w:lvl>
  </w:abstractNum>
  <w:abstractNum w:abstractNumId="9" w15:restartNumberingAfterBreak="0">
    <w:nsid w:val="61BF269A"/>
    <w:multiLevelType w:val="hybridMultilevel"/>
    <w:tmpl w:val="24645D1E"/>
    <w:lvl w:ilvl="0" w:tplc="C130DF84">
      <w:start w:val="1"/>
      <w:numFmt w:val="decimal"/>
      <w:lvlText w:val="%1."/>
      <w:lvlJc w:val="left"/>
      <w:pPr>
        <w:ind w:left="720" w:hanging="360"/>
      </w:pPr>
    </w:lvl>
    <w:lvl w:ilvl="1" w:tplc="74A09B00">
      <w:numFmt w:val="decimal"/>
      <w:lvlText w:val=""/>
      <w:lvlJc w:val="left"/>
    </w:lvl>
    <w:lvl w:ilvl="2" w:tplc="B4D61EB8">
      <w:numFmt w:val="decimal"/>
      <w:lvlText w:val=""/>
      <w:lvlJc w:val="left"/>
    </w:lvl>
    <w:lvl w:ilvl="3" w:tplc="DAD81A34">
      <w:numFmt w:val="decimal"/>
      <w:lvlText w:val=""/>
      <w:lvlJc w:val="left"/>
    </w:lvl>
    <w:lvl w:ilvl="4" w:tplc="987C6242">
      <w:numFmt w:val="decimal"/>
      <w:lvlText w:val=""/>
      <w:lvlJc w:val="left"/>
    </w:lvl>
    <w:lvl w:ilvl="5" w:tplc="0DF84ECC">
      <w:numFmt w:val="decimal"/>
      <w:lvlText w:val=""/>
      <w:lvlJc w:val="left"/>
    </w:lvl>
    <w:lvl w:ilvl="6" w:tplc="4C9EB098">
      <w:numFmt w:val="decimal"/>
      <w:lvlText w:val=""/>
      <w:lvlJc w:val="left"/>
    </w:lvl>
    <w:lvl w:ilvl="7" w:tplc="5498CECE">
      <w:numFmt w:val="decimal"/>
      <w:lvlText w:val=""/>
      <w:lvlJc w:val="left"/>
    </w:lvl>
    <w:lvl w:ilvl="8" w:tplc="32DE00AC">
      <w:numFmt w:val="decimal"/>
      <w:lvlText w:val=""/>
      <w:lvlJc w:val="left"/>
    </w:lvl>
  </w:abstractNum>
  <w:abstractNum w:abstractNumId="10" w15:restartNumberingAfterBreak="0">
    <w:nsid w:val="6DB87053"/>
    <w:multiLevelType w:val="hybridMultilevel"/>
    <w:tmpl w:val="DD024A4E"/>
    <w:lvl w:ilvl="0" w:tplc="16CC1006">
      <w:start w:val="1"/>
      <w:numFmt w:val="bullet"/>
      <w:lvlText w:val="•"/>
      <w:lvlJc w:val="left"/>
      <w:pPr>
        <w:ind w:left="720" w:hanging="360"/>
      </w:pPr>
    </w:lvl>
    <w:lvl w:ilvl="1" w:tplc="36A4BCEE">
      <w:numFmt w:val="decimal"/>
      <w:lvlText w:val=""/>
      <w:lvlJc w:val="left"/>
    </w:lvl>
    <w:lvl w:ilvl="2" w:tplc="86722BC2">
      <w:numFmt w:val="decimal"/>
      <w:lvlText w:val=""/>
      <w:lvlJc w:val="left"/>
    </w:lvl>
    <w:lvl w:ilvl="3" w:tplc="404C08FC">
      <w:numFmt w:val="decimal"/>
      <w:lvlText w:val=""/>
      <w:lvlJc w:val="left"/>
    </w:lvl>
    <w:lvl w:ilvl="4" w:tplc="ECE468AA">
      <w:numFmt w:val="decimal"/>
      <w:lvlText w:val=""/>
      <w:lvlJc w:val="left"/>
    </w:lvl>
    <w:lvl w:ilvl="5" w:tplc="C0E0FE20">
      <w:numFmt w:val="decimal"/>
      <w:lvlText w:val=""/>
      <w:lvlJc w:val="left"/>
    </w:lvl>
    <w:lvl w:ilvl="6" w:tplc="AACE15B4">
      <w:numFmt w:val="decimal"/>
      <w:lvlText w:val=""/>
      <w:lvlJc w:val="left"/>
    </w:lvl>
    <w:lvl w:ilvl="7" w:tplc="ED880212">
      <w:numFmt w:val="decimal"/>
      <w:lvlText w:val=""/>
      <w:lvlJc w:val="left"/>
    </w:lvl>
    <w:lvl w:ilvl="8" w:tplc="D2D85C34">
      <w:numFmt w:val="decimal"/>
      <w:lvlText w:val=""/>
      <w:lvlJc w:val="left"/>
    </w:lvl>
  </w:abstractNum>
  <w:abstractNum w:abstractNumId="11" w15:restartNumberingAfterBreak="0">
    <w:nsid w:val="74953C52"/>
    <w:multiLevelType w:val="hybridMultilevel"/>
    <w:tmpl w:val="A2BA3042"/>
    <w:lvl w:ilvl="0" w:tplc="B2308714">
      <w:start w:val="1"/>
      <w:numFmt w:val="decimal"/>
      <w:lvlText w:val="%1."/>
      <w:lvlJc w:val="left"/>
      <w:pPr>
        <w:ind w:left="720" w:hanging="360"/>
      </w:pPr>
    </w:lvl>
    <w:lvl w:ilvl="1" w:tplc="B046E656">
      <w:numFmt w:val="decimal"/>
      <w:lvlText w:val=""/>
      <w:lvlJc w:val="left"/>
    </w:lvl>
    <w:lvl w:ilvl="2" w:tplc="16D2BF1E">
      <w:numFmt w:val="decimal"/>
      <w:lvlText w:val=""/>
      <w:lvlJc w:val="left"/>
    </w:lvl>
    <w:lvl w:ilvl="3" w:tplc="752EECD0">
      <w:numFmt w:val="decimal"/>
      <w:lvlText w:val=""/>
      <w:lvlJc w:val="left"/>
    </w:lvl>
    <w:lvl w:ilvl="4" w:tplc="7B388DA0">
      <w:numFmt w:val="decimal"/>
      <w:lvlText w:val=""/>
      <w:lvlJc w:val="left"/>
    </w:lvl>
    <w:lvl w:ilvl="5" w:tplc="D572193E">
      <w:numFmt w:val="decimal"/>
      <w:lvlText w:val=""/>
      <w:lvlJc w:val="left"/>
    </w:lvl>
    <w:lvl w:ilvl="6" w:tplc="AD02B4D0">
      <w:numFmt w:val="decimal"/>
      <w:lvlText w:val=""/>
      <w:lvlJc w:val="left"/>
    </w:lvl>
    <w:lvl w:ilvl="7" w:tplc="18AE0D7C">
      <w:numFmt w:val="decimal"/>
      <w:lvlText w:val=""/>
      <w:lvlJc w:val="left"/>
    </w:lvl>
    <w:lvl w:ilvl="8" w:tplc="D3C23A16">
      <w:numFmt w:val="decimal"/>
      <w:lvlText w:val=""/>
      <w:lvlJc w:val="left"/>
    </w:lvl>
  </w:abstractNum>
  <w:abstractNum w:abstractNumId="12" w15:restartNumberingAfterBreak="0">
    <w:nsid w:val="7D631DE2"/>
    <w:multiLevelType w:val="hybridMultilevel"/>
    <w:tmpl w:val="4D4A81B8"/>
    <w:lvl w:ilvl="0" w:tplc="E11227DE">
      <w:start w:val="1"/>
      <w:numFmt w:val="bullet"/>
      <w:lvlText w:val="•"/>
      <w:lvlJc w:val="left"/>
      <w:pPr>
        <w:ind w:left="720" w:hanging="360"/>
      </w:pPr>
    </w:lvl>
    <w:lvl w:ilvl="1" w:tplc="E702ECBE">
      <w:start w:val="1"/>
      <w:numFmt w:val="bullet"/>
      <w:lvlText w:val="◦"/>
      <w:lvlJc w:val="left"/>
      <w:pPr>
        <w:ind w:left="1080" w:hanging="360"/>
      </w:pPr>
    </w:lvl>
    <w:lvl w:ilvl="2" w:tplc="DFA45890">
      <w:numFmt w:val="decimal"/>
      <w:lvlText w:val=""/>
      <w:lvlJc w:val="left"/>
    </w:lvl>
    <w:lvl w:ilvl="3" w:tplc="E6A2990A">
      <w:numFmt w:val="decimal"/>
      <w:lvlText w:val=""/>
      <w:lvlJc w:val="left"/>
    </w:lvl>
    <w:lvl w:ilvl="4" w:tplc="A6F6AD2C">
      <w:numFmt w:val="decimal"/>
      <w:lvlText w:val=""/>
      <w:lvlJc w:val="left"/>
    </w:lvl>
    <w:lvl w:ilvl="5" w:tplc="1CDA428A">
      <w:numFmt w:val="decimal"/>
      <w:lvlText w:val=""/>
      <w:lvlJc w:val="left"/>
    </w:lvl>
    <w:lvl w:ilvl="6" w:tplc="057E0B24">
      <w:numFmt w:val="decimal"/>
      <w:lvlText w:val=""/>
      <w:lvlJc w:val="left"/>
    </w:lvl>
    <w:lvl w:ilvl="7" w:tplc="AAB6967A">
      <w:numFmt w:val="decimal"/>
      <w:lvlText w:val=""/>
      <w:lvlJc w:val="left"/>
    </w:lvl>
    <w:lvl w:ilvl="8" w:tplc="36D04276">
      <w:numFmt w:val="decimal"/>
      <w:lvlText w:val=""/>
      <w:lvlJc w:val="left"/>
    </w:lvl>
  </w:abstractNum>
  <w:num w:numId="1" w16cid:durableId="801193189">
    <w:abstractNumId w:val="12"/>
    <w:lvlOverride w:ilvl="0">
      <w:startOverride w:val="1"/>
    </w:lvlOverride>
  </w:num>
  <w:num w:numId="2" w16cid:durableId="531266837">
    <w:abstractNumId w:val="9"/>
    <w:lvlOverride w:ilvl="0">
      <w:startOverride w:val="1"/>
    </w:lvlOverride>
  </w:num>
  <w:num w:numId="3" w16cid:durableId="593972671">
    <w:abstractNumId w:val="10"/>
    <w:lvlOverride w:ilvl="0">
      <w:startOverride w:val="1"/>
    </w:lvlOverride>
  </w:num>
  <w:num w:numId="4" w16cid:durableId="1025592016">
    <w:abstractNumId w:val="4"/>
    <w:lvlOverride w:ilvl="0">
      <w:startOverride w:val="1"/>
    </w:lvlOverride>
  </w:num>
  <w:num w:numId="5" w16cid:durableId="181750912">
    <w:abstractNumId w:val="11"/>
    <w:lvlOverride w:ilvl="0">
      <w:startOverride w:val="1"/>
    </w:lvlOverride>
  </w:num>
  <w:num w:numId="6" w16cid:durableId="149757873">
    <w:abstractNumId w:val="7"/>
    <w:lvlOverride w:ilvl="0">
      <w:startOverride w:val="1"/>
    </w:lvlOverride>
  </w:num>
  <w:num w:numId="7" w16cid:durableId="171263758">
    <w:abstractNumId w:val="5"/>
    <w:lvlOverride w:ilvl="0">
      <w:startOverride w:val="1"/>
    </w:lvlOverride>
  </w:num>
  <w:num w:numId="8" w16cid:durableId="594435208">
    <w:abstractNumId w:val="2"/>
    <w:lvlOverride w:ilvl="0">
      <w:startOverride w:val="1"/>
    </w:lvlOverride>
  </w:num>
  <w:num w:numId="9" w16cid:durableId="698316995">
    <w:abstractNumId w:val="1"/>
    <w:lvlOverride w:ilvl="0">
      <w:startOverride w:val="1"/>
    </w:lvlOverride>
  </w:num>
  <w:num w:numId="10" w16cid:durableId="1392575233">
    <w:abstractNumId w:val="8"/>
    <w:lvlOverride w:ilvl="0">
      <w:startOverride w:val="1"/>
    </w:lvlOverride>
  </w:num>
  <w:num w:numId="11" w16cid:durableId="790903074">
    <w:abstractNumId w:val="6"/>
    <w:lvlOverride w:ilvl="0">
      <w:startOverride w:val="1"/>
    </w:lvlOverride>
  </w:num>
  <w:num w:numId="12" w16cid:durableId="536939146">
    <w:abstractNumId w:val="3"/>
  </w:num>
  <w:num w:numId="13" w16cid:durableId="152655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3E"/>
    <w:rsid w:val="000A7B3E"/>
    <w:rsid w:val="002D6E68"/>
    <w:rsid w:val="00376F03"/>
    <w:rsid w:val="005007BE"/>
    <w:rsid w:val="00540A2F"/>
    <w:rsid w:val="00551380"/>
    <w:rsid w:val="00557ED5"/>
    <w:rsid w:val="005F57AB"/>
    <w:rsid w:val="0061513E"/>
    <w:rsid w:val="006201F2"/>
    <w:rsid w:val="007104E8"/>
    <w:rsid w:val="0079099A"/>
    <w:rsid w:val="0080452B"/>
    <w:rsid w:val="00853AB8"/>
    <w:rsid w:val="009D11EE"/>
    <w:rsid w:val="00A16C11"/>
    <w:rsid w:val="00A33B35"/>
    <w:rsid w:val="00B01E16"/>
    <w:rsid w:val="00B034E2"/>
    <w:rsid w:val="00C616AB"/>
    <w:rsid w:val="00CB01E7"/>
    <w:rsid w:val="00FC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FC92"/>
  <w15:chartTrackingRefBased/>
  <w15:docId w15:val="{7301B499-3276-4BF5-B601-E2E0EAA66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13E"/>
    <w:pPr>
      <w:spacing w:after="0" w:line="240" w:lineRule="auto"/>
    </w:pPr>
    <w:rPr>
      <w:rFonts w:ascii="Arial" w:eastAsia="Arial" w:hAnsi="Arial" w:cs="Arial"/>
      <w:kern w:val="0"/>
      <w:sz w:val="21"/>
      <w:szCs w:val="21"/>
      <w14:ligatures w14:val="none"/>
    </w:rPr>
  </w:style>
  <w:style w:type="paragraph" w:styleId="Heading1">
    <w:name w:val="heading 1"/>
    <w:basedOn w:val="Normal"/>
    <w:next w:val="Normal"/>
    <w:link w:val="Heading1Char"/>
    <w:uiPriority w:val="9"/>
    <w:qFormat/>
    <w:rsid w:val="00615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1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1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1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1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13E"/>
    <w:rPr>
      <w:rFonts w:eastAsiaTheme="majorEastAsia" w:cstheme="majorBidi"/>
      <w:color w:val="272727" w:themeColor="text1" w:themeTint="D8"/>
    </w:rPr>
  </w:style>
  <w:style w:type="paragraph" w:styleId="Title">
    <w:name w:val="Title"/>
    <w:basedOn w:val="Normal"/>
    <w:next w:val="Normal"/>
    <w:link w:val="TitleChar"/>
    <w:uiPriority w:val="10"/>
    <w:qFormat/>
    <w:rsid w:val="006151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13E"/>
    <w:pPr>
      <w:spacing w:before="160"/>
      <w:jc w:val="center"/>
    </w:pPr>
    <w:rPr>
      <w:i/>
      <w:iCs/>
      <w:color w:val="404040" w:themeColor="text1" w:themeTint="BF"/>
    </w:rPr>
  </w:style>
  <w:style w:type="character" w:customStyle="1" w:styleId="QuoteChar">
    <w:name w:val="Quote Char"/>
    <w:basedOn w:val="DefaultParagraphFont"/>
    <w:link w:val="Quote"/>
    <w:uiPriority w:val="29"/>
    <w:rsid w:val="0061513E"/>
    <w:rPr>
      <w:i/>
      <w:iCs/>
      <w:color w:val="404040" w:themeColor="text1" w:themeTint="BF"/>
    </w:rPr>
  </w:style>
  <w:style w:type="paragraph" w:styleId="ListParagraph">
    <w:name w:val="List Paragraph"/>
    <w:basedOn w:val="Normal"/>
    <w:qFormat/>
    <w:rsid w:val="0061513E"/>
    <w:pPr>
      <w:ind w:left="720"/>
      <w:contextualSpacing/>
    </w:pPr>
  </w:style>
  <w:style w:type="character" w:styleId="IntenseEmphasis">
    <w:name w:val="Intense Emphasis"/>
    <w:basedOn w:val="DefaultParagraphFont"/>
    <w:uiPriority w:val="21"/>
    <w:qFormat/>
    <w:rsid w:val="0061513E"/>
    <w:rPr>
      <w:i/>
      <w:iCs/>
      <w:color w:val="0F4761" w:themeColor="accent1" w:themeShade="BF"/>
    </w:rPr>
  </w:style>
  <w:style w:type="paragraph" w:styleId="IntenseQuote">
    <w:name w:val="Intense Quote"/>
    <w:basedOn w:val="Normal"/>
    <w:next w:val="Normal"/>
    <w:link w:val="IntenseQuoteChar"/>
    <w:uiPriority w:val="30"/>
    <w:qFormat/>
    <w:rsid w:val="00615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13E"/>
    <w:rPr>
      <w:i/>
      <w:iCs/>
      <w:color w:val="0F4761" w:themeColor="accent1" w:themeShade="BF"/>
    </w:rPr>
  </w:style>
  <w:style w:type="character" w:styleId="IntenseReference">
    <w:name w:val="Intense Reference"/>
    <w:basedOn w:val="DefaultParagraphFont"/>
    <w:uiPriority w:val="32"/>
    <w:qFormat/>
    <w:rsid w:val="0061513E"/>
    <w:rPr>
      <w:b/>
      <w:bCs/>
      <w:smallCaps/>
      <w:color w:val="0F4761" w:themeColor="accent1" w:themeShade="BF"/>
      <w:spacing w:val="5"/>
    </w:rPr>
  </w:style>
  <w:style w:type="paragraph" w:styleId="TOCHeading">
    <w:name w:val="TOC Heading"/>
    <w:basedOn w:val="Heading1"/>
    <w:next w:val="Normal"/>
    <w:uiPriority w:val="39"/>
    <w:unhideWhenUsed/>
    <w:qFormat/>
    <w:rsid w:val="00A16C11"/>
    <w:pPr>
      <w:spacing w:before="240" w:after="0" w:line="259" w:lineRule="auto"/>
      <w:outlineLvl w:val="9"/>
    </w:pPr>
    <w:rPr>
      <w:sz w:val="32"/>
      <w:szCs w:val="32"/>
    </w:rPr>
  </w:style>
  <w:style w:type="paragraph" w:styleId="TOC1">
    <w:name w:val="toc 1"/>
    <w:basedOn w:val="Normal"/>
    <w:next w:val="Normal"/>
    <w:autoRedefine/>
    <w:uiPriority w:val="39"/>
    <w:unhideWhenUsed/>
    <w:rsid w:val="00A16C11"/>
    <w:pPr>
      <w:spacing w:after="100"/>
    </w:pPr>
  </w:style>
  <w:style w:type="paragraph" w:styleId="TOC2">
    <w:name w:val="toc 2"/>
    <w:basedOn w:val="Normal"/>
    <w:next w:val="Normal"/>
    <w:autoRedefine/>
    <w:uiPriority w:val="39"/>
    <w:unhideWhenUsed/>
    <w:rsid w:val="00A16C11"/>
    <w:pPr>
      <w:spacing w:after="100"/>
      <w:ind w:left="210"/>
    </w:pPr>
  </w:style>
  <w:style w:type="paragraph" w:styleId="TOC3">
    <w:name w:val="toc 3"/>
    <w:basedOn w:val="Normal"/>
    <w:next w:val="Normal"/>
    <w:autoRedefine/>
    <w:uiPriority w:val="39"/>
    <w:unhideWhenUsed/>
    <w:rsid w:val="00A16C11"/>
    <w:pPr>
      <w:spacing w:after="100"/>
      <w:ind w:left="420"/>
    </w:pPr>
  </w:style>
  <w:style w:type="character" w:styleId="Hyperlink">
    <w:name w:val="Hyperlink"/>
    <w:basedOn w:val="DefaultParagraphFont"/>
    <w:uiPriority w:val="99"/>
    <w:unhideWhenUsed/>
    <w:rsid w:val="00A16C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dae55f6-c620-4594-855e-425a8f7e0c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E17B38CDDD8B41BE0986B025412B28" ma:contentTypeVersion="5" ma:contentTypeDescription="Create a new document." ma:contentTypeScope="" ma:versionID="8d66b0ba8216c41554aedf0119c48032">
  <xsd:schema xmlns:xsd="http://www.w3.org/2001/XMLSchema" xmlns:xs="http://www.w3.org/2001/XMLSchema" xmlns:p="http://schemas.microsoft.com/office/2006/metadata/properties" xmlns:ns3="ddae55f6-c620-4594-855e-425a8f7e0c20" targetNamespace="http://schemas.microsoft.com/office/2006/metadata/properties" ma:root="true" ma:fieldsID="ab36b14600ae3d6e5fbb9e76855d6784" ns3:_="">
    <xsd:import namespace="ddae55f6-c620-4594-855e-425a8f7e0c2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ae55f6-c620-4594-855e-425a8f7e0c2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2F7A0-007E-4D0A-92D2-CF9F6CA38D6E}">
  <ds:schemaRefs>
    <ds:schemaRef ds:uri="http://schemas.openxmlformats.org/package/2006/metadata/core-properties"/>
    <ds:schemaRef ds:uri="ddae55f6-c620-4594-855e-425a8f7e0c20"/>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 ds:uri="http://purl.org/dc/terms/"/>
  </ds:schemaRefs>
</ds:datastoreItem>
</file>

<file path=customXml/itemProps2.xml><?xml version="1.0" encoding="utf-8"?>
<ds:datastoreItem xmlns:ds="http://schemas.openxmlformats.org/officeDocument/2006/customXml" ds:itemID="{C2A80A5D-3164-421B-B6BF-45E47DB81D62}">
  <ds:schemaRefs>
    <ds:schemaRef ds:uri="http://schemas.microsoft.com/sharepoint/v3/contenttype/forms"/>
  </ds:schemaRefs>
</ds:datastoreItem>
</file>

<file path=customXml/itemProps3.xml><?xml version="1.0" encoding="utf-8"?>
<ds:datastoreItem xmlns:ds="http://schemas.openxmlformats.org/officeDocument/2006/customXml" ds:itemID="{C64A6ECB-5B4F-4727-942C-A5E8F2E85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ae55f6-c620-4594-855e-425a8f7e0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D1D80B-0D95-40A4-9C50-BC4449A427A3}">
  <ds:schemaRefs>
    <ds:schemaRef ds:uri="http://schemas.openxmlformats.org/officeDocument/2006/bibliography"/>
  </ds:schemaRefs>
</ds:datastoreItem>
</file>

<file path=docMetadata/LabelInfo.xml><?xml version="1.0" encoding="utf-8"?>
<clbl:labelList xmlns:clbl="http://schemas.microsoft.com/office/2020/mipLabelMetadata">
  <clbl:label id="{f565de18-6476-4449-be22-0df4eddbbe8b}" enabled="0" method="" siteId="{f565de18-6476-4449-be22-0df4eddbbe8b}" removed="1"/>
</clbl:labelList>
</file>

<file path=docProps/app.xml><?xml version="1.0" encoding="utf-8"?>
<Properties xmlns="http://schemas.openxmlformats.org/officeDocument/2006/extended-properties" xmlns:vt="http://schemas.openxmlformats.org/officeDocument/2006/docPropsVTypes">
  <Template>Normal</Template>
  <TotalTime>6</TotalTime>
  <Pages>11</Pages>
  <Words>2888</Words>
  <Characters>16464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Upton, Ryan</dc:creator>
  <cp:keywords/>
  <dc:description/>
  <cp:lastModifiedBy>Upton, Ryan</cp:lastModifiedBy>
  <cp:revision>2</cp:revision>
  <dcterms:created xsi:type="dcterms:W3CDTF">2026-02-22T20:06:00Z</dcterms:created>
  <dcterms:modified xsi:type="dcterms:W3CDTF">2026-02-22T20:06:00Z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0x010100ADE17B38CDDD8B41BE0986B025412B28</vt:lpwstr>
  </property>
</Properties>
</file>