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mwascs6r7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마이데이터 기반 여행 서비스 정책서 (초안)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6fftm1mg1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정책서 목적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정책서는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마이데이터 기반 여행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</w:t>
        <w:br w:type="textWrapping"/>
        <w:t xml:space="preserve"> 사용자의 개인 데이터 수집·활용·보관·제공 전반에 대한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원칙과 운영 기준을 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함을 목적으로 한다.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여행 상품 판매 중심이 아닌,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여행 상태 관리 및 개인화 추천을 핵심 가치로 하는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로서</w:t>
        <w:br w:type="textWrapping"/>
        <w:t xml:space="preserve"> 사용자의 신뢰를 최우선 가치로 둔다.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lfri6mlbu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서비스 기본 원칙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to6h8irre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사용자 주권 원칙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개인 데이터는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항상 사용자 본인의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간주한다.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서비스는 데이터의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관리자(Processor)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역할만 수행한다.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언제든지 데이터 연결, 활용, 삭제에 대한 선택권을 가진다.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rbdwe7fcw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최소 수집·목적 제한 원칙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제공에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최소한의 데이터만 수집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수집된 데이터는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사전에 고지된 목적 외로 사용하지 않는다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hye07c1f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투명성 원칙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데이터를 왜 사용하는지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명확히 설명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추천·분석 결과에 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이해 가능한 설명을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9b2xi6ih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2.4 단계별 활용 원칙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 / 중 / 후 단계에 따라 데이터 활용 목적을 구분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단계별 데이터 활용은 상호 독립적으로 관리된다.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24nexeolw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마이데이터 수집 정책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f1kjcd8x5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수집 대상 데이터 범위</w:t>
      </w:r>
    </w:p>
    <w:tbl>
      <w:tblPr>
        <w:tblStyle w:val="Table1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120"/>
        <w:gridCol w:w="2135"/>
        <w:tblGridChange w:id="0">
          <w:tblGrid>
            <w:gridCol w:w="2015"/>
            <w:gridCol w:w="2120"/>
            <w:gridCol w:w="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활용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항공/숙소/교통 예약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자동 생성, 관리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소비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카드 결제 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예산·숙소·경험 추천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교통 이용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 동선 최적화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캘린더 일정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시점 추천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이용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클릭/저장/선택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개인화 고도화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민감 정보(건강, 종교, 정치 등)는 수집하지 않는다.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gobqpengk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데이터 수집 방식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명시적 동의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기반으로 수집한다.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API, 이메일 파싱, 외부 연동 API를 활용한다.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데이터 소스는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개별적으로 연결·해제 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하다.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tlk8x0g24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데이터 활용 정책 (IA 연계)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58ca31383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여행 홈 (상태 기반 추천)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일정, 예약, 소비 패턴을 기반으로</w:t>
        <w:br w:type="textWrapping"/>
        <w:t xml:space="preserve"> **현재 여행 상태(예정/진행/완료)**를 자동 판단한다.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강제 노출이 아닌 제안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제공된다.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ti75sgi33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일정 &amp; 경험 자동화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숙소·이동 데이터를 기반으로 일정 초안을 생성한다.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언제든지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수정·비활성화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있다.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생성 일정은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확정 일정이 아닌 제안 일정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표시한다.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s04bnhtym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여행 중 알림 정책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여행 진행 중 필수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한정한다.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광고성·판매성 알림은 기본적으로 비활성화된다.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알림 종류별 ON/OFF 설정이 가능하다.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mmuy97w5y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여행 후 기록 및 분석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종료 후, 이동·소비·일정을 요약한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 여행 리포트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제공한다.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 공개 없이 개인 전용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관리된다.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vyk4nes3u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개인화 추천 정책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n934nqltg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개인화 기준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개인화는 다음 요소를 조합하여 수행한다.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여행 이력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 패턴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이동 동선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명시적 선호 설정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iip9fuzmk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개인화 수준 제어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개인화 수준을 선택할 수 있다.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개인화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부분 개인화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개인화 비활성화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fptae95w4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차별·편향 방지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소비 수준, 여행 빈도에 따른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차별적 추천을 지양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로직은 주기적으로 점검·개선한다.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8a4juxoi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데이터 보관 및 삭제 정책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l6jk2smyk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보관 기간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이용 중: 데이터 유지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해지 시: 즉시 삭제 또는 사용자 선택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8x2iypf7b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삭제 정책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언제든지 다음을 요청할 수 있다.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데이터 삭제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데이터 삭제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계정 해제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x2dvxol1a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데이터 이동성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본인의 데이터를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기계 판독 가능한 형태로 제공받을 권리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가진다.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muex21vp7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제3자 제공 및 제휴 정책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원칙적으로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 데이터는 제3자에게 제공하지 않는다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다음의 경우 예외적으로 제공될 수 있다.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명시적 동의가 있는 경우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법적 의무에 따른 요청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제휴 상품 추천 시에도</w:t>
        <w:br w:type="textWrapping"/>
        <w:t xml:space="preserve"> 개인 식별 정보는 제공하지 않는다.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bzc6jldc6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보안 및 책임 정책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데이터는 암호화되어 저장·전송된다.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 권한은 최소한의 인원에게만 부여된다.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 사고 발생 시 즉시 사용자에게 고지한다.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z2jyajv6c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정책 변경 고지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변경 시 최소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7일 전 사전 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중대한 변경 사항은 재동의를 받는다.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mjqa4y7jr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정책서 활용 범위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정책서는 다음 문서의 상위 기준으로 사용된다.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처리방침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이용 약관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운영 정책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PRD 및 서비스 설계 문서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