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 내부 기획 제안서 ]</w:t>
      </w:r>
    </w:p>
    <w:p>
      <w:pPr>
        <w:spacing w:before="0" w:after="120"/>
        <w:jc w:val="center"/>
      </w:pPr>
      <w:r>
        <w:rPr>
          <w:rFonts w:ascii="Malgun Gothic" w:cs="Malgun Gothic" w:eastAsia="Malgun Gothic" w:hAnsi="Malgun Gothic"/>
          <w:b/>
          <w:bCs/>
          <w:color w:val="0064FF"/>
          <w:sz w:val="56"/>
          <w:szCs w:val="56"/>
        </w:rPr>
        <w:t xml:space="preserve">토스프라임 웰컴위크</w:t>
      </w:r>
    </w:p>
    <w:p>
      <w:pPr>
        <w:spacing w:before="0" w:after="80"/>
        <w:jc w:val="center"/>
      </w:pPr>
      <w:r>
        <w:rPr>
          <w:rFonts w:ascii="Malgun Gothic" w:cs="Malgun Gothic" w:eastAsia="Malgun Gothic" w:hAnsi="Malgun Gothic"/>
          <w:color w:val="1A1A1A"/>
          <w:sz w:val="28"/>
          <w:szCs w:val="28"/>
        </w:rPr>
        <w:t xml:space="preserve">Welcome Week — 신규 가입자 온보딩 &amp; 매출 확대 이벤트</w:t>
      </w:r>
    </w:p>
    <w:p>
      <w:pPr>
        <w:spacing w:before="0" w:after="4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가입 후 7일, 포인트 추가 적립으로 프라임의 가치를 직접 경험하게 하다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Malgun Gothic" w:cs="Malgun Gothic" w:eastAsia="Malgun Gothic" w:hAnsi="Malgun Gothic"/>
                <w:color w:val="666666"/>
                <w:sz w:val="16"/>
                <w:szCs w:val="16"/>
              </w:rPr>
              <w:t xml:space="preserve">작성자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토스 프라임 기획팀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Malgun Gothic" w:cs="Malgun Gothic" w:eastAsia="Malgun Gothic" w:hAnsi="Malgun Gothic"/>
                <w:color w:val="666666"/>
                <w:sz w:val="16"/>
                <w:szCs w:val="16"/>
              </w:rPr>
              <w:t xml:space="preserve">버전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v1.0 (초안)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Malgun Gothic" w:cs="Malgun Gothic" w:eastAsia="Malgun Gothic" w:hAnsi="Malgun Gothic"/>
                <w:color w:val="666666"/>
                <w:sz w:val="16"/>
                <w:szCs w:val="16"/>
              </w:rPr>
              <w:t xml:space="preserve">작성일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2025년 2월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Malgun Gothic" w:cs="Malgun Gothic" w:eastAsia="Malgun Gothic" w:hAnsi="Malgun Gothic"/>
                <w:color w:val="666666"/>
                <w:sz w:val="16"/>
                <w:szCs w:val="16"/>
              </w:rPr>
              <w:t xml:space="preserve">검토 대상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프라임 PO / C-Level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토스프라임은 월 4,900원의 구독료로 송금·투자·보험·대출·카드 등 토스 전 서비스에 걸친 혜택을 제공하는 프리미엄 멤버십입니다. 그러나 구독 전환율 제고와 초기 이탈 방지는 여전히 해결해야 할 핵심 과제입니다.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2"/>
                <w:szCs w:val="22"/>
              </w:rPr>
              <w:t xml:space="preserve">핵심 제안 요약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가입 후 7일간 포인트 추가 적립 혜택을 제공하는 '웰컴위크(Welcome Week)' 이벤트를 통해 ① 신규 구독자의 핵심 기능 체험을 유도하고 ② 습관 형성으로 장기 유지율을 높이며 ③ 구독 매출의 순증을 실현합니다.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목표 KPI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신규 가입자 월 +30% 증가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비용 효율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포인트 비용 &lt; 구독 순익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기대 ROI</w:t>
            </w:r>
          </w:p>
          <w:p>
            <w:pPr>
              <w:spacing w:before="0"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3개월 내 BEP 달성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2. 토스 &amp; 토스프라임 서비스 현황 분석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2-1. 토스 플랫폼 구조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토스(Viva Republica)는 2015년 간편송금 서비스로 출발하여 현재 월간 활성 이용자(MAU) 약 2,000만 명을 보유한 대한민국 대표 슈퍼앱입니다. 금융의 모든 영역을 단일 앱에서 해결하는 '원스톱 금융 플랫폼' 전략 아래 다음과 같은 서비스 레이어를 갖추고 있습니다.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서비스 영역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주요 서비스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💸 페이먼트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간편송금, 토스페이, 토스카드, 포인트 적립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📈 투자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토스증권 (주식·ETF·해외주식), 토스뱅크 예금·적금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🏦 뱅킹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토스뱅크 입출금계좌, 모임통장, 외화계좌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🛡 보험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자동차·운전자·여행·건강보험 비교 및 가입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💳 대출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신용대출, 주택담보대출 비교 플랫폼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📊 신용·자산관리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신용점수 관리, 자산 연동, 내보험 찾기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🎁 혜택</w:t>
            </w:r>
          </w:p>
        </w:tc>
        <w:tc>
          <w:tcPr>
            <w:tcW w:type="dxa" w:w="67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토스프라임, 만보기, 복권, 행운상자, 머니팁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2-2. 토스프라임 서비스 소개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토스프라임은 토스 앱 내 유료 구독 멤버십으로, 일반 사용자 대비 각종 금융 혜택이 강화된 '프리미엄 금융 경험'을 제공합니다.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2"/>
                <w:szCs w:val="22"/>
              </w:rPr>
              <w:t xml:space="preserve">토스프라임 핵심 혜택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매월 최대 1만원 이상 포인트 적립 (송금·결제·투자 활동 기반)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토스증권 거래 수수료 우대 및 추가 혜택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토스뱅크 이자 우대 및 대출 금리 혜택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자동차보험 갱신 시 최대 5만원 추가 캐시백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전용 고객센터 우선 연결 및 프라임 배지 노출</w:t>
            </w:r>
          </w:p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✅  이벤트 혜택 및 파트너사 제휴 할인 우선 제공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구독 가격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4"/>
                <w:szCs w:val="24"/>
              </w:rPr>
              <w:t xml:space="preserve">월 4,900원  (연간 58,800원)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0"/>
                <w:szCs w:val="20"/>
              </w:rPr>
              <w:t xml:space="preserve">가입 첫 달 혜택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7일 무료 체험 (신규 가입자 한정)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2-3. 현재 온보딩 구조의 문제점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토스프라임은 명확한 혜택 구조를 갖추고 있음에도 불구하고, 신규 가입 후 첫 1~2주 이내 이탈률이 높은 편입니다. 이는 다음의 구조적 원인에서 비롯됩니다.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혜택의 '체감 시점' 지연: 포인트 적립은 월 단위 활동에 기반하므로, 가입 직후 즉각적인 가치를 느끼기 어려움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기능 탐색 유도 부재: 가입 완료 후 어떤 기능을 먼저 써야 하는지 명확한 가이드가 부족함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경쟁 서비스 대비 차별성 희석: 네이버플러스, 카카오VX 등 유사 구독 서비스와의 비교에서 초기 임팩트가 약함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무료 체험 종료 후 전환 유인 미흡: 7일 무료 체험이 끝나는 시점에 유료 전환을 유도하는 명확한 트리거가 없음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3. 웰컴위크 (Welcome Week) 이벤트 기획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3-1. 이벤트 개요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토스프라임 웰컴위크 (Welcome Week)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슬로건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"프라임의 첫 7일, 포인트로 가득 채워드립니다"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대상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토스프라임 신규 가입자 (가입일 기준 D+7까지)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기간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상시 운영 (가입자 개인별 D-day 기준)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핵심 혜택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가입 후 7일간 일별 미션 완료 시 포인트 추가 적립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채널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토스 앱 내 혜택 탭, 푸시 알림, 프라임 홈 배너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3-2. 웰컴위크 혜택 구조 (7일 일별 미션)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각 미션은 토스프라임의 핵심 기능과 연결되어, 단순 포인트 지급이 아닌 '기능 체험 → 습관 형성'의 선순환을 만듭니다.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미션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 기능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적립 포인트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프라임 홈 탐색하기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프라임 전용 혜택 탭 확인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500P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토스페이로 결제하기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결제 포인트 추가 적립 체험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500P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신용점수 확인하기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신용관리 서비스 온보딩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300P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투자 계좌 확인 또는 잔액 조회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토스증권 연동 체험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500P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보험 내역 확인하기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내보험 찾기 기능 체험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300P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친구에게 송금하기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송금 포인트 우대 체험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500P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D+7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7일 완주 보너스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20"/>
                <w:szCs w:val="20"/>
              </w:rPr>
              <w:t xml:space="preserve">전체 미션 완료 달성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1,400P</w:t>
            </w:r>
          </w:p>
        </w:tc>
      </w:tr>
      <w:tr>
        <w:tc>
          <w:tcPr>
            <w:tcW w:type="dxa" w:w="7026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7일 전체 미션 완료 시 최대 적립 합계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2"/>
                <w:szCs w:val="22"/>
              </w:rPr>
              <w:t xml:space="preserve">4,000P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※ 포인트는 당월 활동 여부에 관계없이 미션 완료 즉시 지급되며, 토스포인트로 적립됩니다.</w:t>
      </w:r>
    </w:p>
    <w:p>
      <w:pPr>
        <w:spacing w:before="40" w:after="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※ 7일 완주 시 추가 보너스 1,400P를 포함하면 월 구독료(4,900원) 대비 약 82% 환급 효과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3-3. UX 플로우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웰컴위크는 신규 가입자가 앱을 열었을 때 자연스럽게 접하도록 설계합니다.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0064FF"/>
          <w:sz w:val="20"/>
          <w:szCs w:val="20"/>
        </w:rPr>
        <w:t xml:space="preserve">Step 1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가입 완료 직후 → 웰컴위크 인트로 팝업 노출 (스킵 가능, 단 혜택 요약 명시)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0064FF"/>
          <w:sz w:val="20"/>
          <w:szCs w:val="20"/>
        </w:rPr>
        <w:t xml:space="preserve">Step 2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프라임 홈 배너 최상단 고정 → D+1~D+7 진행상황 트래커 UI (게이미피케이션)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0064FF"/>
          <w:sz w:val="20"/>
          <w:szCs w:val="20"/>
        </w:rPr>
        <w:t xml:space="preserve">Step 3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매일 오전 9시 푸시 알림 → 오늘의 미션 안내 및 적립 예정 포인트 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0064FF"/>
          <w:sz w:val="20"/>
          <w:szCs w:val="20"/>
        </w:rPr>
        <w:t xml:space="preserve">Step 4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D+7 완주 시 → '프라임 마스터' 뱃지 부여 + 다음 달 추가 혜택 예고로 리텐션 연결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4. 비용 분석 및 매출 시뮬레이션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4-1. 비용 구조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웰컴위크의 핵심 비용은 포인트 지급 비용입니다. 개발·운영 비용은 기존 인프라 활용으로 최소화합니다.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산정 기준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포인트 지급 비용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신규 가입자 1인 × 최대 4,000P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4,000원/인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개발 비용 (일회성)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미션 트래커 UI, 알림 로직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약 2,000만원 (예상)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운영 비용 (월)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데이터 모니터링, CS 대응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약 200만원/월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마케팅 비용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기존 인앱 채널 활용 (추가 집행 최소화)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약 500만원 (초기)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4-2. 매출 시뮬레이션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월 4,900원 구독료 기준, 3가지 시나리오로 순매출을 시뮬레이션합니다.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42"/>
        <w:gridCol w:w="1628"/>
        <w:gridCol w:w="1628"/>
        <w:gridCol w:w="1628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6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신규 가입자 수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구독 매출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포인트 비용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순매출 (월)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보수적 (Conservative)</w:t>
            </w:r>
          </w:p>
        </w:tc>
        <w:tc>
          <w:tcPr>
            <w:tcW w:type="dxa" w:w="16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5,000명/월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24,500,000원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20,000,000원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4,500,000원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기준 (Base)</w:t>
            </w:r>
          </w:p>
        </w:tc>
        <w:tc>
          <w:tcPr>
            <w:tcW w:type="dxa" w:w="16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10,000명/월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49,000,000원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40,000,000원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9,000,000원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낙관적 (Optimistic)</w:t>
            </w:r>
          </w:p>
        </w:tc>
        <w:tc>
          <w:tcPr>
            <w:tcW w:type="dxa" w:w="16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20,000명/월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98,000,000원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80,000,000원</w:t>
            </w:r>
          </w:p>
        </w:tc>
        <w:tc>
          <w:tcPr>
            <w:tcW w:type="dxa" w:w="162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600"/>
                <w:sz w:val="20"/>
                <w:szCs w:val="20"/>
              </w:rPr>
              <w:t xml:space="preserve">18,000,000원</w:t>
            </w:r>
          </w:p>
        </w:tc>
      </w:tr>
      <w:tr>
        <w:tc>
          <w:tcPr>
            <w:gridSpan w:val="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B8860B"/>
                <w:sz w:val="18"/>
                <w:szCs w:val="18"/>
              </w:rPr>
              <w:t xml:space="preserve">💡 기준 시나리오 기준, 초기 개발비 2,500만원 회수까지 약 2.8개월 소요 → 3개월 내 BEP 달성 가능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6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※ 포인트 비용은 전원 최대 4,000P 적립 시 기준입니다. 실제 달성률(70~80% 가정) 적용 시 비용 절감 효과로 순매출은 더 높아집니다.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4-3. 장기 매출 효과 분석</w:t>
      </w:r>
    </w:p>
    <w:p>
      <w:pPr>
        <w:spacing w:before="60" w:after="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웰컴위크의 진정한 가치는 단기 가입자 수 증가가 아닌, 장기 유지율 향상에 있습니다.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CC4444"/>
                <w:sz w:val="20"/>
                <w:szCs w:val="20"/>
              </w:rPr>
              <w:t xml:space="preserve">웰컴위크 미도입 시 (현행)</w:t>
            </w:r>
          </w:p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1개월 유지율 약 55%</w:t>
            </w:r>
          </w:p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3개월 누적 유지율 약 35%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초기 체험 미흡으로 해지 사유 1위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28B22"/>
                <w:sz w:val="20"/>
                <w:szCs w:val="20"/>
              </w:rPr>
              <w:t xml:space="preserve">웰컴위크 도입 후 (목표)</w:t>
            </w:r>
          </w:p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1개월 유지율 약 72% (+17%p)</w:t>
            </w:r>
          </w:p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3개월 누적 유지율 약 55% (+20%p)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• 7개 기능 체험 완료 시 해지율 현저히 낮아짐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5. 실행 계획 및 일정</w:t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5-1. 개발 및 출시 로드맵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기간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기획 확정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D+0 ~ D+14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이해관계자 승인, 미션 구조 확정, 포인트 예산 승인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디자인/개발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D+15 ~ D+45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미션 트래커 UI 개발, 알림 로직 구현, 포인트 지급 시스템 연동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QA/검증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D+46 ~ D+60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이벤트 흐름 테스트, 포인트 지급 검증, CS 시나리오 준비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소프트 론칭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D+61 ~ D+75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신규 가입자 10% 대상 A/B 테스트, 지표 모니터링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전체 론칭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D+76~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전체 신규 가입자 대상 상시 적용, 주간 성과 리뷰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5-2. 핵심 성과 지표 (KPI)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KPI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목표치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신규 구독 전환율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가입 완료 / 프라임 소개 페이지 유입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19"/>
                <w:szCs w:val="19"/>
              </w:rPr>
              <w:t xml:space="preserve">+30% (vs 이전 동기)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웰컴위크 미션 완주율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7일 전체 미션 완료 / 웰컴위크 진입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19"/>
                <w:szCs w:val="19"/>
              </w:rPr>
              <w:t xml:space="preserve">목표 65% 이상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30일 유지율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30일 후 구독 유지 / 신규 가입자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19"/>
                <w:szCs w:val="19"/>
              </w:rPr>
              <w:t xml:space="preserve">목표 70% 이상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포인트 비용 효율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지급 포인트 합계 / 신규 구독 매출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19"/>
                <w:szCs w:val="19"/>
              </w:rPr>
              <w:t xml:space="preserve">80% 이하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기능 탐색 깊이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웰컴위크 참여자 월간 기능 사용 수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19"/>
                <w:szCs w:val="19"/>
              </w:rPr>
              <w:t xml:space="preserve">3개 이상 서비스 활성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6. 리스크 분석 및 대응 방안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13"/>
        <w:gridCol w:w="3013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포인트 비용 초과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중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높음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일별 발급 한도 캡 설정, 예산 소진 시 자동 종료 로직 구현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가입 후 즉시 해지 어뷰징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중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중간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미션 완료 후 30일 구독 유지 조건 추가, 이상 행동 탐지 시스템 연동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미션 완주율 저조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중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알림 A/B 테스트로 메시지 최적화, 미완 시 D+1 보너스 적립 리마인더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UI 과부하 / 피로도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2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낮음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기존 혜택 탭 내 자연스럽게 통합, 과도한 팝업 최소화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Malgun Gothic" w:cs="Malgun Gothic" w:eastAsia="Malgun Gothic" w:hAnsi="Malgun Gothic"/>
          <w:b/>
          <w:bCs/>
          <w:color w:val="0064FF"/>
          <w:sz w:val="32"/>
          <w:szCs w:val="32"/>
        </w:rPr>
        <w:t xml:space="preserve">7. 결론 및 의사결정 요청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2"/>
                <w:szCs w:val="22"/>
              </w:rPr>
              <w:t xml:space="preserve">왜 지금, 왜 웰컴위크인가?</w:t>
            </w:r>
          </w:p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구독 비즈니스에서 첫 7일은 '이탈이냐, 충성고객이냐'를 결정짓는 가장 중요한 구간입니다. 현재 토스프라임은 명확한 혜택을 보유하고 있음에도, 신규 가입자에게 그 가치를 '직접 체험'시키는 온보딩 장치가 부족합니다. 웰컴위크는 최소한의 포인트 비용으로 7개 핵심 기능 체험을 유도하여, 장기 유지율을 높이고 구독 매출의 실질적 순증을 이끌어내는 구조적 해결책입니다.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0064FF"/>
                <w:sz w:val="20"/>
                <w:szCs w:val="20"/>
              </w:rPr>
              <w:t xml:space="preserve">📌 이번 제안의 핵심 강점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✓ 기존 인프라 활용으로 개발 비용 최소화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✓ 포인트 비용 &lt; 신규 구독 매출 (1개월 내 회수)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✓ 기능 체험 → 습관 형성 → 장기 유지율 향상의 선순환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✓ 상시 이벤트 구조로 지속 가능한 온보딩 체계 구축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B8860B"/>
                <w:sz w:val="20"/>
                <w:szCs w:val="20"/>
              </w:rPr>
              <w:t xml:space="preserve">🙋 의사결정 요청 사항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→ 예산 승인: 포인트 비용 + 개발비 약 4,500만원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→ 일정 승인: D+76 전체 론칭 목표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→ 유관팀 협업 승인: 개발팀, 데이터팀, CS팀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→ A/B 테스트 신규 가입자 10% 할당 승인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200" w:after="1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토스프라임이 신규 사용자에게 처음으로 건네는 말,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b/>
          <w:bCs/>
          <w:color w:val="0064FF"/>
          <w:sz w:val="26"/>
          <w:szCs w:val="26"/>
        </w:rPr>
        <w:t xml:space="preserve">"프라임의 첫 7일을 포인트로 가득 채워드립니다"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Toss Prime  —  Welcome Week  | 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토스프라임 웰컴위크 기획 제안서</w:t>
    </w: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  |  내부 검토용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2026-02-22T06:49:55.368Z</dcterms:created>
  <dcterms:modified xsi:type="dcterms:W3CDTF">2026-02-22T06:49:55.369Z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