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2-assignment-2"/>
      <w:bookmarkEnd w:id="21"/>
      <w:r>
        <w:t xml:space="preserve">Module 2: Assignment 2</w:t>
      </w:r>
    </w:p>
    <w:p>
      <w:pPr>
        <w:pStyle w:val="Heading2"/>
      </w:pPr>
      <w:bookmarkStart w:id="22" w:name="multiple-linear-regression-and-special-issues-assignment"/>
      <w:bookmarkEnd w:id="22"/>
      <w:r>
        <w:t xml:space="preserve">Multiple Linear Regression and Special Issues Assignment</w:t>
      </w:r>
    </w:p>
    <w:p>
      <w:pPr>
        <w:pStyle w:val="Heading3"/>
      </w:pPr>
      <w:bookmarkStart w:id="23" w:name="rachel-urban"/>
      <w:bookmarkEnd w:id="23"/>
      <w:r>
        <w:t xml:space="preserve">Rachel Urban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0.3.0</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pPr>
        <w:pStyle w:val="Heading3"/>
      </w:pPr>
      <w:bookmarkStart w:id="24" w:name="task-1"/>
      <w:bookmarkEnd w:id="24"/>
      <w:r>
        <w:t xml:space="preserve">Task 1</w:t>
      </w:r>
    </w:p>
    <w:p>
      <w:pPr>
        <w:pStyle w:val="SourceCode"/>
      </w:pPr>
      <w:r>
        <w:rPr>
          <w:rStyle w:val="NormalTok"/>
        </w:rPr>
        <w:t xml:space="preserve">hour &lt;-</w:t>
      </w:r>
      <w:r>
        <w:rPr>
          <w:rStyle w:val="StringTok"/>
        </w:rPr>
        <w:t xml:space="preserve"> </w:t>
      </w:r>
      <w:r>
        <w:rPr>
          <w:rStyle w:val="KeywordTok"/>
        </w:rPr>
        <w:t xml:space="preserve">read.csv</w:t>
      </w:r>
      <w:r>
        <w:rPr>
          <w:rStyle w:val="NormalTok"/>
        </w:rPr>
        <w:t xml:space="preserve">(</w:t>
      </w:r>
      <w:r>
        <w:rPr>
          <w:rStyle w:val="StringTok"/>
        </w:rPr>
        <w:t xml:space="preserve">"hour.csv"</w:t>
      </w:r>
      <w:r>
        <w:rPr>
          <w:rStyle w:val="NormalTok"/>
        </w:rPr>
        <w:t xml:space="preserve">)</w:t>
      </w:r>
      <w:r>
        <w:br w:type="textWrapping"/>
      </w:r>
      <w:r>
        <w:rPr>
          <w:rStyle w:val="KeywordTok"/>
        </w:rPr>
        <w:t xml:space="preserve">View</w:t>
      </w:r>
      <w:r>
        <w:rPr>
          <w:rStyle w:val="NormalTok"/>
        </w:rPr>
        <w:t xml:space="preserve">(hour)</w:t>
      </w:r>
      <w:r>
        <w:br w:type="textWrapping"/>
      </w:r>
      <w:r>
        <w:rPr>
          <w:rStyle w:val="NormalTok"/>
        </w:rPr>
        <w:t xml:space="preserve">bike &lt;-</w:t>
      </w:r>
      <w:r>
        <w:rPr>
          <w:rStyle w:val="StringTok"/>
        </w:rPr>
        <w:t xml:space="preserve"> </w:t>
      </w:r>
      <w:r>
        <w:rPr>
          <w:rStyle w:val="NormalTok"/>
        </w:rPr>
        <w:t xml:space="preserve">hour</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p>
    <w:p>
      <w:pPr>
        <w:pStyle w:val="FirstParagraph"/>
      </w:pPr>
      <w:r>
        <w:t xml:space="preserve">We converted</w:t>
      </w:r>
      <w:r>
        <w:t xml:space="preserve"> </w:t>
      </w:r>
      <w:r>
        <w:t xml:space="preserve">“</w:t>
      </w:r>
      <w:r>
        <w:t xml:space="preserve">yr</w:t>
      </w:r>
      <w:r>
        <w:t xml:space="preserve">”</w:t>
      </w:r>
      <w:r>
        <w:t xml:space="preserve">,</w:t>
      </w:r>
      <w:r>
        <w:t xml:space="preserve"> </w:t>
      </w:r>
      <w:r>
        <w:t xml:space="preserve">“</w:t>
      </w:r>
      <w:r>
        <w:t xml:space="preserve">mnth</w:t>
      </w:r>
      <w:r>
        <w:t xml:space="preserve">”</w:t>
      </w:r>
      <w:r>
        <w:t xml:space="preserve">, and</w:t>
      </w:r>
      <w:r>
        <w:t xml:space="preserve"> </w:t>
      </w:r>
      <w:r>
        <w:t xml:space="preserve">“</w:t>
      </w:r>
      <w:r>
        <w:t xml:space="preserve">hr</w:t>
      </w:r>
      <w:r>
        <w:t xml:space="preserve">”</w:t>
      </w:r>
      <w:r>
        <w:t xml:space="preserve"> </w:t>
      </w:r>
      <w:r>
        <w:t xml:space="preserve">into factors because they are also categorical variables. The numbers refer to a specific/known set of values for each as there are only certain years being referred to, there are just 12 months, and there are 24 hours. Making them into factors allows the data to be easier to work with.</w:t>
      </w:r>
    </w:p>
    <w:p>
      <w:pPr>
        <w:pStyle w:val="Heading3"/>
      </w:pPr>
      <w:bookmarkStart w:id="25" w:name="task-2"/>
      <w:bookmarkEnd w:id="25"/>
      <w:r>
        <w:t xml:space="preserve">Task 2</w:t>
      </w:r>
    </w:p>
    <w:p>
      <w:pPr>
        <w:pStyle w:val="SourceCode"/>
      </w:pPr>
      <w:r>
        <w:rPr>
          <w:rStyle w:val="KeywordTok"/>
        </w:rPr>
        <w:t xml:space="preserve">ggpairs</w:t>
      </w:r>
      <w:r>
        <w:rPr>
          <w:rStyle w:val="NormalTok"/>
        </w:rPr>
        <w:t xml:space="preserve">(bike,</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ban_Assignment2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quantitative variable that appears to be best correlated with</w:t>
      </w:r>
      <w:r>
        <w:t xml:space="preserve"> </w:t>
      </w:r>
      <w:r>
        <w:t xml:space="preserve">“</w:t>
      </w:r>
      <w:r>
        <w:t xml:space="preserve">count</w:t>
      </w:r>
      <w:r>
        <w:t xml:space="preserve">”</w:t>
      </w:r>
      <w:r>
        <w:t xml:space="preserve"> </w:t>
      </w:r>
      <w:r>
        <w:t xml:space="preserve">is</w:t>
      </w:r>
      <w:r>
        <w:t xml:space="preserve"> </w:t>
      </w:r>
      <w:r>
        <w:t xml:space="preserve">“</w:t>
      </w:r>
      <w:r>
        <w:t xml:space="preserve">temp</w:t>
      </w:r>
      <w:r>
        <w:t xml:space="preserve">”</w:t>
      </w:r>
      <w:r>
        <w:t xml:space="preserve">.</w:t>
      </w:r>
    </w:p>
    <w:p>
      <w:pPr>
        <w:pStyle w:val="Heading3"/>
      </w:pPr>
      <w:bookmarkStart w:id="27" w:name="task-3"/>
      <w:bookmarkEnd w:id="27"/>
      <w:r>
        <w:t xml:space="preserve">Task 3</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ban_Assignment2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w:t>
      </w:r>
      <w:r>
        <w:t xml:space="preserve"> </w:t>
      </w:r>
      <w:r>
        <w:t xml:space="preserve">“</w:t>
      </w:r>
      <w:r>
        <w:t xml:space="preserve">mnth</w:t>
      </w:r>
      <w:r>
        <w:t xml:space="preserve">”</w:t>
      </w:r>
      <w:r>
        <w:t xml:space="preserve"> </w:t>
      </w:r>
      <w:r>
        <w:t xml:space="preserve">variable does seem to have a small affect on the</w:t>
      </w:r>
      <w:r>
        <w:t xml:space="preserve"> </w:t>
      </w:r>
      <w:r>
        <w:t xml:space="preserve">“</w:t>
      </w:r>
      <w:r>
        <w:t xml:space="preserve">count</w:t>
      </w:r>
      <w:r>
        <w:t xml:space="preserve">”</w:t>
      </w:r>
      <w:r>
        <w:t xml:space="preserve"> </w:t>
      </w:r>
      <w:r>
        <w:t xml:space="preserve">variable as there is some variation in the graph when the months in the middle of the year seem to have a higher count than the beginning and end months.</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ban_Assignment2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w:t>
      </w:r>
      <w:r>
        <w:t xml:space="preserve"> </w:t>
      </w:r>
      <w:r>
        <w:t xml:space="preserve">“</w:t>
      </w:r>
      <w:r>
        <w:t xml:space="preserve">yr</w:t>
      </w:r>
      <w:r>
        <w:t xml:space="preserve">”</w:t>
      </w:r>
      <w:r>
        <w:t xml:space="preserve"> </w:t>
      </w:r>
      <w:r>
        <w:t xml:space="preserve">variable does show a variance in the count from the first to the second year however it is hard to tell long term effects as there are only two years to compare from.</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ban_Assignment2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w:t>
      </w:r>
      <w:r>
        <w:t xml:space="preserve"> </w:t>
      </w:r>
      <w:r>
        <w:t xml:space="preserve">“</w:t>
      </w:r>
      <w:r>
        <w:t xml:space="preserve">season</w:t>
      </w:r>
      <w:r>
        <w:t xml:space="preserve">”</w:t>
      </w:r>
      <w:r>
        <w:t xml:space="preserve"> </w:t>
      </w:r>
      <w:r>
        <w:t xml:space="preserve">variable does show a small affect on the</w:t>
      </w:r>
      <w:r>
        <w:t xml:space="preserve"> </w:t>
      </w:r>
      <w:r>
        <w:t xml:space="preserve">“</w:t>
      </w:r>
      <w:r>
        <w:t xml:space="preserve">count</w:t>
      </w:r>
      <w:r>
        <w:t xml:space="preserve">”</w:t>
      </w:r>
      <w:r>
        <w:t xml:space="preserve"> </w:t>
      </w:r>
      <w:r>
        <w:t xml:space="preserve">variable as the summer and fall months show a higher count and this also correlates with the results from the</w:t>
      </w:r>
      <w:r>
        <w:t xml:space="preserve"> </w:t>
      </w:r>
      <w:r>
        <w:t xml:space="preserve">“</w:t>
      </w:r>
      <w:r>
        <w:t xml:space="preserve">mnth</w:t>
      </w:r>
      <w:r>
        <w:t xml:space="preserve">”</w:t>
      </w:r>
      <w:r>
        <w:t xml:space="preserve"> </w:t>
      </w:r>
      <w:r>
        <w:t xml:space="preserve">variable.</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ban_Assignment2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above results, the</w:t>
      </w:r>
      <w:r>
        <w:t xml:space="preserve"> </w:t>
      </w:r>
      <w:r>
        <w:t xml:space="preserve">“</w:t>
      </w:r>
      <w:r>
        <w:t xml:space="preserve">holiday</w:t>
      </w:r>
      <w:r>
        <w:t xml:space="preserve">”</w:t>
      </w:r>
      <w:r>
        <w:t xml:space="preserve"> </w:t>
      </w:r>
      <w:r>
        <w:t xml:space="preserve">variable does not appear to affect the</w:t>
      </w:r>
      <w:r>
        <w:t xml:space="preserve"> </w:t>
      </w:r>
      <w:r>
        <w:t xml:space="preserve">“</w:t>
      </w:r>
      <w:r>
        <w:t xml:space="preserve">count</w:t>
      </w:r>
      <w:r>
        <w:t xml:space="preserve">”</w:t>
      </w:r>
      <w:r>
        <w:t xml:space="preserve"> </w:t>
      </w:r>
      <w:r>
        <w:t xml:space="preserve">variable. There is only a slight variance in the median value and the spread is not much different between the two.</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ban_Assignment2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with the</w:t>
      </w:r>
      <w:r>
        <w:t xml:space="preserve"> </w:t>
      </w:r>
      <w:r>
        <w:t xml:space="preserve">“</w:t>
      </w:r>
      <w:r>
        <w:t xml:space="preserve">holiday</w:t>
      </w:r>
      <w:r>
        <w:t xml:space="preserve">”</w:t>
      </w:r>
      <w:r>
        <w:t xml:space="preserve"> </w:t>
      </w:r>
      <w:r>
        <w:t xml:space="preserve">variable, the</w:t>
      </w:r>
      <w:r>
        <w:t xml:space="preserve"> </w:t>
      </w:r>
      <w:r>
        <w:t xml:space="preserve">“</w:t>
      </w:r>
      <w:r>
        <w:t xml:space="preserve">workingday</w:t>
      </w:r>
      <w:r>
        <w:t xml:space="preserve">”</w:t>
      </w:r>
      <w:r>
        <w:t xml:space="preserve"> </w:t>
      </w:r>
      <w:r>
        <w:t xml:space="preserve">variable does not show much affect on the</w:t>
      </w:r>
      <w:r>
        <w:t xml:space="preserve"> </w:t>
      </w:r>
      <w:r>
        <w:t xml:space="preserve">“</w:t>
      </w:r>
      <w:r>
        <w:t xml:space="preserve">count</w:t>
      </w:r>
      <w:r>
        <w:t xml:space="preserve">”</w:t>
      </w:r>
      <w:r>
        <w:t xml:space="preserve"> </w:t>
      </w:r>
      <w:r>
        <w:t xml:space="preserve">variable based on the graph results above. The median value for each appear very similar for both NotWorkingDays and WorkingDays and the spread is again not very different.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ban_Assignment2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w:t>
      </w:r>
      <w:r>
        <w:t xml:space="preserve"> </w:t>
      </w:r>
      <w:r>
        <w:t xml:space="preserve">“</w:t>
      </w:r>
      <w:r>
        <w:t xml:space="preserve">weathersit</w:t>
      </w:r>
      <w:r>
        <w:t xml:space="preserve">”</w:t>
      </w:r>
      <w:r>
        <w:t xml:space="preserve"> </w:t>
      </w:r>
      <w:r>
        <w:t xml:space="preserve">varible does show an affect on the</w:t>
      </w:r>
      <w:r>
        <w:t xml:space="preserve"> </w:t>
      </w:r>
      <w:r>
        <w:t xml:space="preserve">“</w:t>
      </w:r>
      <w:r>
        <w:t xml:space="preserve">count</w:t>
      </w:r>
      <w:r>
        <w:t xml:space="preserve">”</w:t>
      </w:r>
      <w:r>
        <w:t xml:space="preserve"> </w:t>
      </w:r>
      <w:r>
        <w:t xml:space="preserve">variable. As you can see above, the count of rides steadily decreases as the precipitation increases and the spread of each value also ranges from small to larger.</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ban_Assignment2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w:t>
      </w:r>
      <w:r>
        <w:t xml:space="preserve"> </w:t>
      </w:r>
      <w:r>
        <w:t xml:space="preserve">“</w:t>
      </w:r>
      <w:r>
        <w:t xml:space="preserve">weekday</w:t>
      </w:r>
      <w:r>
        <w:t xml:space="preserve">”</w:t>
      </w:r>
      <w:r>
        <w:t xml:space="preserve"> </w:t>
      </w:r>
      <w:r>
        <w:t xml:space="preserve">variable does not seem to have much affect on the</w:t>
      </w:r>
      <w:r>
        <w:t xml:space="preserve"> </w:t>
      </w:r>
      <w:r>
        <w:t xml:space="preserve">“</w:t>
      </w:r>
      <w:r>
        <w:t xml:space="preserve">count</w:t>
      </w:r>
      <w:r>
        <w:t xml:space="preserve">”</w:t>
      </w:r>
      <w:r>
        <w:t xml:space="preserve"> </w:t>
      </w:r>
      <w:r>
        <w:t xml:space="preserve">variable. Per the graph above, the count only varies slightly based on the day of the week and the spread is not much different for any of the days.</w:t>
      </w:r>
    </w:p>
    <w:p>
      <w:pPr>
        <w:pStyle w:val="Heading3"/>
      </w:pPr>
      <w:bookmarkStart w:id="35" w:name="task-4"/>
      <w:bookmarkEnd w:id="35"/>
      <w:r>
        <w:t xml:space="preserve">Task 4</w:t>
      </w:r>
    </w:p>
    <w:p>
      <w:pPr>
        <w:pStyle w:val="SourceCode"/>
      </w:pPr>
      <w:r>
        <w:rPr>
          <w:rStyle w:val="NormalTok"/>
        </w:rPr>
        <w:t xml:space="preserve">bike1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.,bike1)</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bike1)</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variables included in the forward model are</w:t>
      </w:r>
      <w:r>
        <w:t xml:space="preserve"> </w:t>
      </w:r>
      <w:r>
        <w:t xml:space="preserve">“</w:t>
      </w:r>
      <w:r>
        <w:t xml:space="preserve">hr</w:t>
      </w:r>
      <w:r>
        <w:t xml:space="preserve">”</w:t>
      </w:r>
      <w:r>
        <w:t xml:space="preserve">,</w:t>
      </w:r>
      <w:r>
        <w:t xml:space="preserve"> </w:t>
      </w:r>
      <w:r>
        <w:t xml:space="preserve">“</w:t>
      </w:r>
      <w:r>
        <w:t xml:space="preserve">atemp</w:t>
      </w:r>
      <w:r>
        <w:t xml:space="preserve">”</w:t>
      </w:r>
      <w:r>
        <w:t xml:space="preserve">,</w:t>
      </w:r>
      <w:r>
        <w:t xml:space="preserve"> </w:t>
      </w:r>
      <w:r>
        <w:t xml:space="preserve">“</w:t>
      </w:r>
      <w:r>
        <w:t xml:space="preserve">yr</w:t>
      </w:r>
      <w:r>
        <w:t xml:space="preserve">”</w:t>
      </w:r>
      <w:r>
        <w:t xml:space="preserve">,</w:t>
      </w:r>
      <w:r>
        <w:t xml:space="preserve"> </w:t>
      </w:r>
      <w:r>
        <w:t xml:space="preserve">“</w:t>
      </w:r>
      <w:r>
        <w:t xml:space="preserve">weathersit</w:t>
      </w:r>
      <w:r>
        <w:t xml:space="preserve">”</w:t>
      </w:r>
      <w:r>
        <w:t xml:space="preserve">,</w:t>
      </w:r>
      <w:r>
        <w:t xml:space="preserve"> </w:t>
      </w:r>
      <w:r>
        <w:t xml:space="preserve">“</w:t>
      </w:r>
      <w:r>
        <w:t xml:space="preserve">season</w:t>
      </w:r>
      <w:r>
        <w:t xml:space="preserve">”</w:t>
      </w:r>
      <w:r>
        <w:t xml:space="preserve">,</w:t>
      </w:r>
      <w:r>
        <w:t xml:space="preserve"> </w:t>
      </w:r>
      <w:r>
        <w:t xml:space="preserve">“</w:t>
      </w:r>
      <w:r>
        <w:t xml:space="preserve">mnth</w:t>
      </w:r>
      <w:r>
        <w:t xml:space="preserve">”</w:t>
      </w:r>
      <w:r>
        <w:t xml:space="preserve">,</w:t>
      </w:r>
      <w:r>
        <w:t xml:space="preserve"> </w:t>
      </w:r>
      <w:r>
        <w:t xml:space="preserve">“</w:t>
      </w:r>
      <w:r>
        <w:t xml:space="preserve">hum</w:t>
      </w:r>
      <w:r>
        <w:t xml:space="preserve">”</w:t>
      </w:r>
      <w:r>
        <w:t xml:space="preserve">,</w:t>
      </w:r>
      <w:r>
        <w:t xml:space="preserve"> </w:t>
      </w:r>
      <w:r>
        <w:t xml:space="preserve">“</w:t>
      </w:r>
      <w:r>
        <w:t xml:space="preserve">weekday</w:t>
      </w:r>
      <w:r>
        <w:t xml:space="preserve">”</w:t>
      </w:r>
      <w:r>
        <w:t xml:space="preserve">,</w:t>
      </w:r>
      <w:r>
        <w:t xml:space="preserve"> </w:t>
      </w:r>
      <w:r>
        <w:t xml:space="preserve">“</w:t>
      </w:r>
      <w:r>
        <w:t xml:space="preserve">holiday</w:t>
      </w:r>
      <w:r>
        <w:t xml:space="preserve">”</w:t>
      </w:r>
      <w:r>
        <w:t xml:space="preserve">,</w:t>
      </w:r>
      <w:r>
        <w:t xml:space="preserve"> </w:t>
      </w:r>
      <w:r>
        <w:t xml:space="preserve">“</w:t>
      </w:r>
      <w:r>
        <w:t xml:space="preserve">windspeed</w:t>
      </w:r>
      <w:r>
        <w:t xml:space="preserve">”</w:t>
      </w:r>
      <w:r>
        <w:t xml:space="preserve"> </w:t>
      </w:r>
      <w:r>
        <w:t xml:space="preserve">and</w:t>
      </w:r>
      <w:r>
        <w:t xml:space="preserve"> </w:t>
      </w:r>
      <w:r>
        <w:t xml:space="preserve">“</w:t>
      </w:r>
      <w:r>
        <w:t xml:space="preserve">temp</w:t>
      </w:r>
      <w:r>
        <w:t xml:space="preserve">”</w:t>
      </w:r>
      <w:r>
        <w:t xml:space="preserve">. The quality of the model appears fairly good as the R-squared value is pretty close to 1 and the p-value is &lt;0.05. I would say the results of the model match our common sense relatively close.</w:t>
      </w:r>
    </w:p>
    <w:p>
      <w:pPr>
        <w:pStyle w:val="Heading3"/>
      </w:pPr>
      <w:bookmarkStart w:id="36" w:name="task-5"/>
      <w:bookmarkEnd w:id="36"/>
      <w:r>
        <w:t xml:space="preserve">Task 5</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backward stepwise model is the same as the forward model.</w:t>
      </w:r>
    </w:p>
    <w:p>
      <w:pPr>
        <w:pStyle w:val="Heading3"/>
      </w:pPr>
      <w:bookmarkStart w:id="37" w:name="task-6"/>
      <w:bookmarkEnd w:id="37"/>
      <w:r>
        <w:t xml:space="preserve">Task 6</w:t>
      </w:r>
    </w:p>
    <w:p>
      <w:pPr>
        <w:pStyle w:val="FirstParagraph"/>
      </w:pPr>
      <w:r>
        <w:t xml:space="preserve">Working day is most likely being represented in the model by the other variables</w:t>
      </w:r>
      <w:r>
        <w:t xml:space="preserve"> </w:t>
      </w:r>
      <w:r>
        <w:t xml:space="preserve">“</w:t>
      </w:r>
      <w:r>
        <w:t xml:space="preserve">weekday</w:t>
      </w:r>
      <w:r>
        <w:t xml:space="preserve">”</w:t>
      </w:r>
      <w:r>
        <w:t xml:space="preserve"> </w:t>
      </w:r>
      <w:r>
        <w:t xml:space="preserve">and</w:t>
      </w:r>
      <w:r>
        <w:t xml:space="preserve"> </w:t>
      </w:r>
      <w:r>
        <w:t xml:space="preserve">“</w:t>
      </w:r>
      <w:r>
        <w:t xml:space="preserve">holiday</w:t>
      </w:r>
      <w:r>
        <w:t xml:space="preserve">”</w:t>
      </w:r>
      <w:r>
        <w:t xml:space="preserve">. As the working days should be represented in Monday-Friday and excluded on holidays/included as not holidays.</w:t>
      </w:r>
    </w:p>
    <w:p>
      <w:pPr>
        <w:pStyle w:val="Heading3"/>
      </w:pPr>
      <w:bookmarkStart w:id="38" w:name="task-7"/>
      <w:bookmarkEnd w:id="38"/>
      <w:r>
        <w:t xml:space="preserve">Task 7</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r>
        <w:br w:type="textWrapping"/>
      </w: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br w:type="textWrapping"/>
      </w:r>
      <w:r>
        <w:rPr>
          <w:rStyle w:val="NormalTok"/>
        </w:rPr>
        <w:t xml:space="preserve">allmod1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.,bike2)</w:t>
      </w:r>
      <w:r>
        <w:br w:type="textWrapping"/>
      </w:r>
      <w:r>
        <w:rPr>
          <w:rStyle w:val="KeywordTok"/>
        </w:rPr>
        <w:t xml:space="preserve">summary</w:t>
      </w:r>
      <w:r>
        <w:rPr>
          <w:rStyle w:val="NormalTok"/>
        </w:rPr>
        <w:t xml:space="preserve">(allmod1)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w:t>
      </w:r>
      <w:r>
        <w:br w:type="textWrapping"/>
      </w:r>
      <w:r>
        <w:rPr>
          <w:rStyle w:val="KeywordTok"/>
        </w:rPr>
        <w:t xml:space="preserve">summary</w:t>
      </w:r>
      <w:r>
        <w:rPr>
          <w:rStyle w:val="NormalTok"/>
        </w:rPr>
        <w:t xml:space="preserve">(emptymod1)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(emptymod1, </w:t>
      </w:r>
      <w:r>
        <w:rPr>
          <w:rStyle w:val="DataTypeTok"/>
        </w:rPr>
        <w:t xml:space="preserve">direction =</w:t>
      </w:r>
      <w:r>
        <w:rPr>
          <w:rStyle w:val="NormalTok"/>
        </w:rPr>
        <w:t xml:space="preserve"> </w:t>
      </w:r>
      <w:r>
        <w:rPr>
          <w:rStyle w:val="StringTok"/>
        </w:rPr>
        <w:t xml:space="preserve">"forward"</w:t>
      </w:r>
      <w:r>
        <w:rPr>
          <w:rStyle w:val="NormalTok"/>
        </w:rPr>
        <w:t xml:space="preserve">,</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allmod1,</w:t>
      </w:r>
      <w:r>
        <w:rPr>
          <w:rStyle w:val="DataTypeTok"/>
        </w:rPr>
        <w:t xml:space="preserve">lower=</w:t>
      </w:r>
      <w:r>
        <w:rPr>
          <w:rStyle w:val="NormalTok"/>
        </w:rPr>
        <w:t xml:space="preserve">emptymod1),</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No the model did not appear to change that i can tell.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19bb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2019-02-05T02:47:09Z</dcterms:created>
  <dcterms:modified xsi:type="dcterms:W3CDTF">2019-02-05T02:47:09Z</dcterms:modified>
</cp:coreProperties>
</file>