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D3F0" w14:textId="77777777" w:rsidR="009A7E51" w:rsidRPr="00B32925" w:rsidRDefault="009A7E51" w:rsidP="009A7E51">
      <w:pPr>
        <w:pBdr>
          <w:bottom w:val="thinThickThinMediumGap" w:sz="18" w:space="1" w:color="auto"/>
        </w:pBdr>
        <w:jc w:val="both"/>
        <w:rPr>
          <w:rFonts w:cs="Times New Roman"/>
          <w:b/>
          <w:bCs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FF62C" wp14:editId="43E3BCA5">
                <wp:simplePos x="0" y="0"/>
                <wp:positionH relativeFrom="column">
                  <wp:posOffset>1015365</wp:posOffset>
                </wp:positionH>
                <wp:positionV relativeFrom="paragraph">
                  <wp:posOffset>-195580</wp:posOffset>
                </wp:positionV>
                <wp:extent cx="4505325" cy="1009650"/>
                <wp:effectExtent l="0" t="0" r="28575" b="19050"/>
                <wp:wrapNone/>
                <wp:docPr id="10108002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2CEFB" w14:textId="77777777" w:rsidR="009A7E51" w:rsidRDefault="009A7E51" w:rsidP="009A7E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33B60A8" w14:textId="77777777" w:rsidR="009A7E51" w:rsidRPr="00FD6207" w:rsidRDefault="009A7E51" w:rsidP="009A7E51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PEMROGRAMAN PERANGKAT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FF62C" id="Rectangle 1" o:spid="_x0000_s1026" style="position:absolute;left:0;text-align:left;margin-left:79.95pt;margin-top:-15.4pt;width:354.75pt;height:7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WUgwIAAJIFAAAOAAAAZHJzL2Uyb0RvYy54bWysVE1v2zAMvQ/YfxB0X21nSbcGdYqgRYcB&#10;RVu0HXpWZCkWIIuapMTOfv0o+SNdV+xQLAeFMslH8onk+UXXaLIXziswJS1OckqE4VApsy3pj6fr&#10;T18p8YGZimkwoqQH4enF6uOH89YuxQxq0JVwBEGMX7a2pHUIdpllnteiYf4ErDColOAaFvDqtlnl&#10;WIvojc5meX6ateAq64AL7/HrVa+kq4QvpeDhTkovAtElxdxCOl06N/HMVudsuXXM1ooPabB3ZNEw&#10;ZTDoBHXFAiM7p/6CahR34EGGEw5NBlIqLlINWE2Rv6rmsWZWpFqQHG8nmvz/g+W3+0d775CG1vql&#10;RzFW0UnXxH/Mj3SJrMNElugC4fhxvsgXn2cLSjjqijw/O10kOrOju3U+fBPQkCiU1OFrJJLY/sYH&#10;DImmo0mM5kGr6lppnS6xA8SldmTP8O022yK+FXr8YaXNuxwRJnpmx5qTFA5aRDxtHoQkqsIqZynh&#10;1I7HZBjnwoSiV9WsEn2Oixx/Y5Zj+innBBiRJVY3YQ8Ao2UPMmL3xQ720VWkbp6c838l1jtPHiky&#10;mDA5N8qAewtAY1VD5N5+JKmnJrIUuk2HJlHcQHW4d8RBP1be8muFL33DfLhnDucIJw53Q7jDQ2po&#10;SwqDREkN7tdb36M9tjdqKWlxLkvqf+6YE5To7wYb/6yYz+Mgp8t88WWGF/dSs3mpMbvmErB9CtxC&#10;licx2gc9itJB84wrZB2joooZjrFLyoMbL5eh3xe4hLhYr5MZDq9l4cY8Wh7BI8Gxk5+6Z+bs0O4B&#10;J+UWxhlmy1dd39tGTwPrXQCp0kgceR2ox8FPPTQsqbhZXt6T1XGVrn4DAAD//wMAUEsDBBQABgAI&#10;AAAAIQC92oD43wAAAAsBAAAPAAAAZHJzL2Rvd25yZXYueG1sTI9BS8QwFITvgv8hPMHbbmrVta1N&#10;FxFFBA+6K+jxbZO0xealNGm3/nufJz0OM8x8U24X14vZjKHzpOBinYAwVHvdUaPgff+4ykCEiKSx&#10;92QUfJsA2+r0pMRC+yO9mXkXG8ElFApU0MY4FFKGujUOw9oPhtizfnQYWY6N1CMeudz1Mk2SjXTY&#10;ES+0OJj71tRfu8kp+LT4tH94Di/SprPNu9fpw95MSp2fLXe3IKJZ4l8YfvEZHSpmOviJdBA96+s8&#10;56iC1WXCHziRbfIrEAe20iwFWZXy/4fqBwAA//8DAFBLAQItABQABgAIAAAAIQC2gziS/gAAAOEB&#10;AAATAAAAAAAAAAAAAAAAAAAAAABbQ29udGVudF9UeXBlc10ueG1sUEsBAi0AFAAGAAgAAAAhADj9&#10;If/WAAAAlAEAAAsAAAAAAAAAAAAAAAAALwEAAF9yZWxzLy5yZWxzUEsBAi0AFAAGAAgAAAAhAFK6&#10;lZSDAgAAkgUAAA4AAAAAAAAAAAAAAAAALgIAAGRycy9lMm9Eb2MueG1sUEsBAi0AFAAGAAgAAAAh&#10;AL3agPjfAAAACwEAAA8AAAAAAAAAAAAAAAAA3QQAAGRycy9kb3ducmV2LnhtbFBLBQYAAAAABAAE&#10;APMAAADpBQAAAAA=&#10;" fillcolor="white [3212]" strokecolor="white [3212]" strokeweight="1pt">
                <v:textbox>
                  <w:txbxContent>
                    <w:p w14:paraId="6732CEFB" w14:textId="77777777" w:rsidR="009A7E51" w:rsidRDefault="009A7E51" w:rsidP="009A7E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33B60A8" w14:textId="77777777" w:rsidR="009A7E51" w:rsidRPr="00FD6207" w:rsidRDefault="009A7E51" w:rsidP="009A7E51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PEMROGRAMAN PERANGKAT MOBILE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12C8CFF0" wp14:editId="3CDDD8A5">
            <wp:extent cx="904875" cy="908914"/>
            <wp:effectExtent l="0" t="0" r="0" b="5715"/>
            <wp:docPr id="1556423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23287" name="Picture 15564232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68" cy="9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</w:p>
    <w:p w14:paraId="7E8E81D7" w14:textId="77777777" w:rsidR="009A7E51" w:rsidRPr="00B32925" w:rsidRDefault="009A7E51" w:rsidP="009A7E51">
      <w:pPr>
        <w:jc w:val="both"/>
        <w:rPr>
          <w:rFonts w:cs="Times New Roman"/>
          <w:b/>
          <w:bCs/>
          <w:szCs w:val="24"/>
        </w:rPr>
      </w:pPr>
      <w:r w:rsidRPr="00B32925">
        <w:rPr>
          <w:rFonts w:cs="Times New Roman"/>
          <w:b/>
          <w:bCs/>
          <w:szCs w:val="24"/>
        </w:rPr>
        <w:t>Nama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  <w:t>: Ruri Mutiara Ayuni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proofErr w:type="spellStart"/>
      <w:r w:rsidRPr="00B32925">
        <w:rPr>
          <w:rFonts w:cs="Times New Roman"/>
          <w:b/>
          <w:bCs/>
          <w:szCs w:val="24"/>
        </w:rPr>
        <w:t>Kelas</w:t>
      </w:r>
      <w:proofErr w:type="spellEnd"/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  <w:t>: TI21A</w:t>
      </w:r>
    </w:p>
    <w:p w14:paraId="3A4A6BB6" w14:textId="775C5F6D" w:rsidR="009A7E51" w:rsidRPr="00DA69D7" w:rsidRDefault="009A7E51" w:rsidP="00DA69D7">
      <w:pPr>
        <w:pBdr>
          <w:bottom w:val="thinThickThinMediumGap" w:sz="18" w:space="1" w:color="auto"/>
        </w:pBdr>
        <w:rPr>
          <w:rFonts w:cs="Times New Roman"/>
          <w:b/>
          <w:bCs/>
          <w:szCs w:val="24"/>
        </w:rPr>
      </w:pPr>
      <w:r w:rsidRPr="00B32925">
        <w:rPr>
          <w:rFonts w:cs="Times New Roman"/>
          <w:b/>
          <w:bCs/>
          <w:szCs w:val="24"/>
        </w:rPr>
        <w:t>Nim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  <w:t>: 20210040023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 xml:space="preserve">JAWABAN UTS </w:t>
      </w:r>
      <w:r w:rsidR="00DA69D7">
        <w:rPr>
          <w:rFonts w:cs="Times New Roman"/>
          <w:b/>
          <w:bCs/>
          <w:szCs w:val="24"/>
        </w:rPr>
        <w:t xml:space="preserve"> PPM</w:t>
      </w:r>
    </w:p>
    <w:p w14:paraId="2EA290E0" w14:textId="18E23CFD" w:rsidR="00B37775" w:rsidRPr="00B37775" w:rsidRDefault="00B37775" w:rsidP="00B37775">
      <w:pPr>
        <w:spacing w:after="9" w:line="267" w:lineRule="auto"/>
        <w:ind w:left="720" w:right="9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Hasil Analisis</w:t>
      </w:r>
    </w:p>
    <w:p w14:paraId="76DD0513" w14:textId="77777777" w:rsid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main() dan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: </w:t>
      </w:r>
    </w:p>
    <w:p w14:paraId="2408EECB" w14:textId="062C9BCE" w:rsidR="00B37775" w:rsidRPr="00B37775" w:rsidRDefault="00B37775" w:rsidP="00445218">
      <w:pPr>
        <w:pStyle w:val="ListParagraph"/>
        <w:spacing w:after="9" w:line="267" w:lineRule="auto"/>
        <w:ind w:left="1080"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main() </w:t>
      </w:r>
      <w:proofErr w:type="spellStart"/>
      <w:r w:rsidRPr="00B37775">
        <w:rPr>
          <w:rFonts w:ascii="Times New Roman" w:hAnsi="Times New Roman" w:cs="Times New Roman"/>
        </w:rPr>
        <w:t>dijalankan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dimulai</w:t>
      </w:r>
      <w:proofErr w:type="spellEnd"/>
      <w:r w:rsidRPr="00B37775">
        <w:rPr>
          <w:rFonts w:ascii="Times New Roman" w:hAnsi="Times New Roman" w:cs="Times New Roman"/>
        </w:rPr>
        <w:t xml:space="preserve">. Pada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ia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memanggil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runApp</w:t>
      </w:r>
      <w:proofErr w:type="spellEnd"/>
      <w:r w:rsidRPr="00B37775">
        <w:rPr>
          <w:rFonts w:ascii="Times New Roman" w:hAnsi="Times New Roman" w:cs="Times New Roman"/>
        </w:rPr>
        <w:t xml:space="preserve">()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stateless yang </w:t>
      </w:r>
      <w:proofErr w:type="spellStart"/>
      <w:r w:rsidRPr="00B37775">
        <w:rPr>
          <w:rFonts w:ascii="Times New Roman" w:hAnsi="Times New Roman" w:cs="Times New Roman"/>
        </w:rPr>
        <w:t>mewarisi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StatelessWidget</w:t>
      </w:r>
      <w:proofErr w:type="spellEnd"/>
      <w:r w:rsidRPr="00B37775">
        <w:rPr>
          <w:rFonts w:ascii="Times New Roman" w:hAnsi="Times New Roman" w:cs="Times New Roman"/>
        </w:rPr>
        <w:t xml:space="preserve"> dan </w:t>
      </w:r>
      <w:proofErr w:type="spellStart"/>
      <w:r w:rsidRPr="00B37775">
        <w:rPr>
          <w:rFonts w:ascii="Times New Roman" w:hAnsi="Times New Roman" w:cs="Times New Roman"/>
        </w:rPr>
        <w:t>mengembalikan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05BDA2DD" w14:textId="77777777" w:rsidR="00B37775" w:rsidRPr="00B37775" w:rsidRDefault="00B37775" w:rsidP="00B37775">
      <w:pPr>
        <w:spacing w:after="2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571DA5D7" w14:textId="14A2CA4F" w:rsidR="00B37775" w:rsidRP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stateless yang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. Ini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root widget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Properti</w:t>
      </w:r>
      <w:proofErr w:type="spellEnd"/>
      <w:r w:rsidRPr="00B37775">
        <w:rPr>
          <w:rFonts w:ascii="Times New Roman" w:hAnsi="Times New Roman" w:cs="Times New Roman"/>
        </w:rPr>
        <w:t xml:space="preserve"> home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diatur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ke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widget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277013BB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11B1B29F" w14:textId="77777777" w:rsidR="00B37775" w:rsidRPr="00B37775" w:rsidRDefault="00B37775" w:rsidP="00B37775">
      <w:pPr>
        <w:spacing w:after="11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2089235E" wp14:editId="0DE9BDE6">
            <wp:extent cx="5257800" cy="12001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66D0" w14:textId="39391078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37F286ED" w14:textId="5206F4BC" w:rsid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stateful yang </w:t>
      </w:r>
      <w:proofErr w:type="spellStart"/>
      <w:r w:rsidRPr="00B37775">
        <w:rPr>
          <w:rFonts w:ascii="Times New Roman" w:hAnsi="Times New Roman" w:cs="Times New Roman"/>
        </w:rPr>
        <w:t>mewarisi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StatefulWidget</w:t>
      </w:r>
      <w:proofErr w:type="spellEnd"/>
      <w:r w:rsidRPr="00B37775">
        <w:rPr>
          <w:rFonts w:ascii="Times New Roman" w:hAnsi="Times New Roman" w:cs="Times New Roman"/>
        </w:rPr>
        <w:t xml:space="preserve">. Ini </w:t>
      </w:r>
      <w:proofErr w:type="spellStart"/>
      <w:r w:rsidRPr="00B37775">
        <w:rPr>
          <w:rFonts w:ascii="Times New Roman" w:hAnsi="Times New Roman" w:cs="Times New Roman"/>
        </w:rPr>
        <w:t>memiliki</w:t>
      </w:r>
      <w:proofErr w:type="spellEnd"/>
      <w:r w:rsidRPr="00B37775">
        <w:rPr>
          <w:rFonts w:ascii="Times New Roman" w:hAnsi="Times New Roman" w:cs="Times New Roman"/>
        </w:rPr>
        <w:t xml:space="preserve"> state yang </w:t>
      </w:r>
      <w:proofErr w:type="spellStart"/>
      <w:r w:rsidRPr="00B37775">
        <w:rPr>
          <w:rFonts w:ascii="Times New Roman" w:hAnsi="Times New Roman" w:cs="Times New Roman"/>
        </w:rPr>
        <w:t>dikelola</w:t>
      </w:r>
      <w:proofErr w:type="spellEnd"/>
      <w:r w:rsidRPr="00B37775">
        <w:rPr>
          <w:rFonts w:ascii="Times New Roman" w:hAnsi="Times New Roman" w:cs="Times New Roman"/>
        </w:rPr>
        <w:t xml:space="preserve"> oleh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19DF53A3" w14:textId="77777777" w:rsidR="00B37775" w:rsidRPr="00B37775" w:rsidRDefault="00B37775" w:rsidP="00B37775">
      <w:pPr>
        <w:pStyle w:val="ListParagraph"/>
        <w:spacing w:after="9" w:line="267" w:lineRule="auto"/>
        <w:ind w:left="1080" w:right="90"/>
        <w:jc w:val="both"/>
        <w:rPr>
          <w:rFonts w:ascii="Times New Roman" w:hAnsi="Times New Roman" w:cs="Times New Roman"/>
        </w:rPr>
      </w:pPr>
    </w:p>
    <w:p w14:paraId="6E2EF215" w14:textId="77777777" w:rsidR="00B37775" w:rsidRPr="00B37775" w:rsidRDefault="00B37775" w:rsidP="00B37775">
      <w:pPr>
        <w:spacing w:after="95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557B68D2" wp14:editId="144B4522">
            <wp:extent cx="5372100" cy="11620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147B" w14:textId="77777777" w:rsidR="00B37775" w:rsidRPr="00B37775" w:rsidRDefault="00B37775" w:rsidP="00B37775">
      <w:pPr>
        <w:spacing w:after="26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0FC0681C" w14:textId="6FDBDEA8" w:rsidR="00B37775" w:rsidRPr="00B37775" w:rsidRDefault="00B37775" w:rsidP="00B37775">
      <w:pPr>
        <w:pStyle w:val="ListParagraph"/>
        <w:numPr>
          <w:ilvl w:val="0"/>
          <w:numId w:val="2"/>
        </w:numPr>
        <w:spacing w:after="3" w:line="273" w:lineRule="auto"/>
        <w:ind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>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state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Ini </w:t>
      </w:r>
      <w:proofErr w:type="spellStart"/>
      <w:r w:rsidRPr="00B37775">
        <w:rPr>
          <w:rFonts w:ascii="Times New Roman" w:hAnsi="Times New Roman" w:cs="Times New Roman"/>
        </w:rPr>
        <w:t>mengelola</w:t>
      </w:r>
      <w:proofErr w:type="spellEnd"/>
      <w:r w:rsidRPr="00B37775">
        <w:rPr>
          <w:rFonts w:ascii="Times New Roman" w:hAnsi="Times New Roman" w:cs="Times New Roman"/>
        </w:rPr>
        <w:t xml:space="preserve"> daftar URL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B37775">
        <w:rPr>
          <w:rFonts w:ascii="Times New Roman" w:hAnsi="Times New Roman" w:cs="Times New Roman"/>
        </w:rPr>
        <w:t>(</w:t>
      </w:r>
      <w:proofErr w:type="spellStart"/>
      <w:r w:rsidRPr="00B37775">
        <w:rPr>
          <w:rFonts w:ascii="Times New Roman" w:hAnsi="Times New Roman" w:cs="Times New Roman"/>
        </w:rPr>
        <w:t>imageUrls</w:t>
      </w:r>
      <w:proofErr w:type="spellEnd"/>
      <w:r w:rsidRPr="00B37775">
        <w:rPr>
          <w:rFonts w:ascii="Times New Roman" w:hAnsi="Times New Roman" w:cs="Times New Roman"/>
        </w:rPr>
        <w:t xml:space="preserve">),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(</w:t>
      </w:r>
      <w:proofErr w:type="spellStart"/>
      <w:r w:rsidRPr="00B37775">
        <w:rPr>
          <w:rFonts w:ascii="Times New Roman" w:hAnsi="Times New Roman" w:cs="Times New Roman"/>
        </w:rPr>
        <w:t>currentIndex</w:t>
      </w:r>
      <w:proofErr w:type="spellEnd"/>
      <w:r w:rsidRPr="00B37775">
        <w:rPr>
          <w:rFonts w:ascii="Times New Roman" w:hAnsi="Times New Roman" w:cs="Times New Roman"/>
        </w:rPr>
        <w:t xml:space="preserve">), dan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seperti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goToFirst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goToPrevious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goToNext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goToLast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6366C134" w14:textId="77777777" w:rsidR="00B37775" w:rsidRPr="00B37775" w:rsidRDefault="00B37775" w:rsidP="00B37775">
      <w:pPr>
        <w:spacing w:after="6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0B3F25E9" w14:textId="0456F1E5" w:rsid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FDF363" wp14:editId="3455F3BF">
            <wp:extent cx="5353050" cy="2819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2" cy="28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4363" w14:textId="77777777" w:rsidR="00B37775" w:rsidRP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</w:p>
    <w:p w14:paraId="2493AA0C" w14:textId="44AD0A52" w:rsidR="00B37775" w:rsidRDefault="00B37775" w:rsidP="00B37775">
      <w:pPr>
        <w:pStyle w:val="ListParagraph"/>
        <w:numPr>
          <w:ilvl w:val="0"/>
          <w:numId w:val="2"/>
        </w:numPr>
        <w:spacing w:after="177"/>
        <w:ind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>Metode-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mengubah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currentIndex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antara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. Mereka </w:t>
      </w:r>
      <w:proofErr w:type="spellStart"/>
      <w:r w:rsidRPr="00B37775">
        <w:rPr>
          <w:rFonts w:ascii="Times New Roman" w:hAnsi="Times New Roman" w:cs="Times New Roman"/>
        </w:rPr>
        <w:t>menggunakan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setState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memastikan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perubahan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memicu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pembaruan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tampilan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5E737F48" w14:textId="77777777" w:rsidR="00B37775" w:rsidRPr="00B37775" w:rsidRDefault="00B37775" w:rsidP="00B37775">
      <w:pPr>
        <w:pStyle w:val="ListParagraph"/>
        <w:spacing w:after="177"/>
        <w:ind w:left="1080" w:right="90"/>
        <w:jc w:val="both"/>
        <w:rPr>
          <w:rFonts w:ascii="Times New Roman" w:hAnsi="Times New Roman" w:cs="Times New Roman"/>
        </w:rPr>
      </w:pPr>
    </w:p>
    <w:p w14:paraId="4FEF6640" w14:textId="61C8910E" w:rsidR="00B37775" w:rsidRP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16016BDA" wp14:editId="7A6152CD">
            <wp:extent cx="5372100" cy="287655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 rotWithShape="1">
                    <a:blip r:embed="rId9"/>
                    <a:srcRect b="4281"/>
                    <a:stretch/>
                  </pic:blipFill>
                  <pic:spPr bwMode="auto">
                    <a:xfrm>
                      <a:off x="0" y="0"/>
                      <a:ext cx="5372104" cy="287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28190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  <w:r w:rsidRPr="00B37775">
        <w:rPr>
          <w:rFonts w:ascii="Times New Roman" w:hAnsi="Times New Roman" w:cs="Times New Roman"/>
        </w:rPr>
        <w:br w:type="page"/>
      </w:r>
    </w:p>
    <w:p w14:paraId="62A142C2" w14:textId="77777777" w:rsidR="00B37775" w:rsidRPr="00B37775" w:rsidRDefault="00B37775" w:rsidP="00B37775">
      <w:pPr>
        <w:spacing w:after="2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lastRenderedPageBreak/>
        <w:t xml:space="preserve"> </w:t>
      </w:r>
    </w:p>
    <w:p w14:paraId="5F8AF753" w14:textId="149EEF8E" w:rsidR="00B37775" w:rsidRP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Tampilan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utama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menggunakan</w:t>
      </w:r>
      <w:proofErr w:type="spellEnd"/>
      <w:r w:rsidRPr="00B37775">
        <w:rPr>
          <w:rFonts w:ascii="Times New Roman" w:hAnsi="Times New Roman" w:cs="Times New Roman"/>
        </w:rPr>
        <w:t xml:space="preserve"> Scaffold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AppBar</w:t>
      </w:r>
      <w:proofErr w:type="spellEnd"/>
      <w:r w:rsidRPr="00B37775">
        <w:rPr>
          <w:rFonts w:ascii="Times New Roman" w:hAnsi="Times New Roman" w:cs="Times New Roman"/>
        </w:rPr>
        <w:t xml:space="preserve"> dan body. Di </w:t>
      </w:r>
      <w:proofErr w:type="spellStart"/>
      <w:r w:rsidRPr="00B37775">
        <w:rPr>
          <w:rFonts w:ascii="Times New Roman" w:hAnsi="Times New Roman" w:cs="Times New Roman"/>
        </w:rPr>
        <w:t>dalamnya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kita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memiliki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ditampilkan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URL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dan baris </w:t>
      </w:r>
      <w:proofErr w:type="spellStart"/>
      <w:r w:rsidRPr="00B37775">
        <w:rPr>
          <w:rFonts w:ascii="Times New Roman" w:hAnsi="Times New Roman" w:cs="Times New Roman"/>
        </w:rPr>
        <w:t>tombol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 ('First', 'Previous', 'Next', 'Last'). </w:t>
      </w:r>
    </w:p>
    <w:p w14:paraId="26021891" w14:textId="77777777" w:rsidR="00B37775" w:rsidRPr="00B37775" w:rsidRDefault="00B37775" w:rsidP="00B37775">
      <w:pPr>
        <w:spacing w:after="9" w:line="267" w:lineRule="auto"/>
        <w:ind w:left="720" w:right="90"/>
        <w:jc w:val="both"/>
        <w:rPr>
          <w:rFonts w:ascii="Times New Roman" w:hAnsi="Times New Roman" w:cs="Times New Roman"/>
        </w:rPr>
      </w:pPr>
    </w:p>
    <w:p w14:paraId="713F05BD" w14:textId="77777777" w:rsidR="00B37775" w:rsidRPr="00B37775" w:rsidRDefault="00B37775" w:rsidP="00B37775">
      <w:pPr>
        <w:spacing w:after="22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5FD6F3F7" wp14:editId="545A25C4">
            <wp:extent cx="5015230" cy="4602481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46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14A8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45412136" w14:textId="77777777" w:rsidR="00B37775" w:rsidRPr="00B37775" w:rsidRDefault="00B37775" w:rsidP="00B37775">
      <w:pPr>
        <w:spacing w:after="124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67C4A5" wp14:editId="24EFABC2">
            <wp:extent cx="5731510" cy="339661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75">
        <w:rPr>
          <w:rFonts w:ascii="Times New Roman" w:hAnsi="Times New Roman" w:cs="Times New Roman"/>
        </w:rPr>
        <w:t xml:space="preserve"> </w:t>
      </w:r>
    </w:p>
    <w:p w14:paraId="6EA3E696" w14:textId="77777777" w:rsidR="00B37775" w:rsidRPr="00B37775" w:rsidRDefault="00B37775" w:rsidP="00B37775">
      <w:pPr>
        <w:spacing w:after="177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1F6E6A4D" w14:textId="77777777" w:rsidR="00B37775" w:rsidRDefault="00B37775" w:rsidP="00B37775">
      <w:pPr>
        <w:tabs>
          <w:tab w:val="left" w:pos="8550"/>
        </w:tabs>
        <w:ind w:left="720" w:right="-36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Ini </w:t>
      </w:r>
      <w:proofErr w:type="spellStart"/>
      <w:r w:rsidRPr="00B37775">
        <w:rPr>
          <w:rFonts w:ascii="Times New Roman" w:hAnsi="Times New Roman" w:cs="Times New Roman"/>
        </w:rPr>
        <w:t>terdiri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utama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menjalankan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memperluas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StatelessWidget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memperluas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StatefulWidget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mengelola</w:t>
      </w:r>
      <w:proofErr w:type="spellEnd"/>
      <w:r w:rsidRPr="00B37775">
        <w:rPr>
          <w:rFonts w:ascii="Times New Roman" w:hAnsi="Times New Roman" w:cs="Times New Roman"/>
        </w:rPr>
        <w:t xml:space="preserve"> status widget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daftar URL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dan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>. Metode build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mengembalikan</w:t>
      </w:r>
      <w:proofErr w:type="spellEnd"/>
      <w:r w:rsidRPr="00B37775">
        <w:rPr>
          <w:rFonts w:ascii="Times New Roman" w:hAnsi="Times New Roman" w:cs="Times New Roman"/>
        </w:rPr>
        <w:t xml:space="preserve"> Scaffold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AppBar</w:t>
      </w:r>
      <w:proofErr w:type="spellEnd"/>
      <w:r w:rsidRPr="00B37775">
        <w:rPr>
          <w:rFonts w:ascii="Times New Roman" w:hAnsi="Times New Roman" w:cs="Times New Roman"/>
        </w:rPr>
        <w:t xml:space="preserve"> dan Kolom yang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widget Gambar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deretan</w:t>
      </w:r>
      <w:proofErr w:type="spellEnd"/>
      <w:r w:rsidRPr="00B37775">
        <w:rPr>
          <w:rFonts w:ascii="Times New Roman" w:hAnsi="Times New Roman" w:cs="Times New Roman"/>
        </w:rPr>
        <w:t xml:space="preserve"> widget </w:t>
      </w:r>
      <w:proofErr w:type="spellStart"/>
      <w:r w:rsidRPr="00B37775">
        <w:rPr>
          <w:rFonts w:ascii="Times New Roman" w:hAnsi="Times New Roman" w:cs="Times New Roman"/>
        </w:rPr>
        <w:t>ElevatedButton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20D1FDC2" w14:textId="2AC33FAC" w:rsidR="00B37775" w:rsidRPr="00B37775" w:rsidRDefault="00B37775" w:rsidP="00B37775">
      <w:pPr>
        <w:tabs>
          <w:tab w:val="left" w:pos="8550"/>
        </w:tabs>
        <w:ind w:left="720" w:right="-36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Metode </w:t>
      </w:r>
      <w:proofErr w:type="spellStart"/>
      <w:r w:rsidRPr="00B37775">
        <w:rPr>
          <w:rFonts w:ascii="Times New Roman" w:hAnsi="Times New Roman" w:cs="Times New Roman"/>
        </w:rPr>
        <w:t>goToFirst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goToPrevious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goToNext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goToLast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memperbarui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. Metode </w:t>
      </w:r>
      <w:proofErr w:type="spellStart"/>
      <w:r w:rsidRPr="00B37775">
        <w:rPr>
          <w:rFonts w:ascii="Times New Roman" w:hAnsi="Times New Roman" w:cs="Times New Roman"/>
        </w:rPr>
        <w:t>setState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memperbarui</w:t>
      </w:r>
      <w:proofErr w:type="spellEnd"/>
      <w:r w:rsidRPr="00B37775">
        <w:rPr>
          <w:rFonts w:ascii="Times New Roman" w:hAnsi="Times New Roman" w:cs="Times New Roman"/>
        </w:rPr>
        <w:t xml:space="preserve"> UI </w:t>
      </w:r>
      <w:proofErr w:type="spellStart"/>
      <w:r w:rsidRPr="00B37775">
        <w:rPr>
          <w:rFonts w:ascii="Times New Roman" w:hAnsi="Times New Roman" w:cs="Times New Roman"/>
        </w:rPr>
        <w:t>ketika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berubah</w:t>
      </w:r>
      <w:proofErr w:type="spellEnd"/>
      <w:r w:rsidRPr="00B37775">
        <w:rPr>
          <w:rFonts w:ascii="Times New Roman" w:hAnsi="Times New Roman" w:cs="Times New Roman"/>
        </w:rPr>
        <w:t xml:space="preserve">. Widget </w:t>
      </w:r>
      <w:proofErr w:type="spellStart"/>
      <w:r w:rsidRPr="00B37775">
        <w:rPr>
          <w:rFonts w:ascii="Times New Roman" w:hAnsi="Times New Roman" w:cs="Times New Roman"/>
        </w:rPr>
        <w:t>Image.network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URL yang </w:t>
      </w:r>
      <w:proofErr w:type="spellStart"/>
      <w:r w:rsidRPr="00B37775">
        <w:rPr>
          <w:rFonts w:ascii="Times New Roman" w:hAnsi="Times New Roman" w:cs="Times New Roman"/>
        </w:rPr>
        <w:t>disediakan</w:t>
      </w:r>
      <w:proofErr w:type="spellEnd"/>
      <w:r w:rsidRPr="00B37775">
        <w:rPr>
          <w:rFonts w:ascii="Times New Roman" w:hAnsi="Times New Roman" w:cs="Times New Roman"/>
        </w:rPr>
        <w:t xml:space="preserve">. Widget </w:t>
      </w:r>
      <w:proofErr w:type="spellStart"/>
      <w:r w:rsidRPr="00B37775">
        <w:rPr>
          <w:rFonts w:ascii="Times New Roman" w:hAnsi="Times New Roman" w:cs="Times New Roman"/>
        </w:rPr>
        <w:t>ElevatedButton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, dan widget </w:t>
      </w:r>
      <w:proofErr w:type="spellStart"/>
      <w:r w:rsidRPr="00B37775">
        <w:rPr>
          <w:rFonts w:ascii="Times New Roman" w:hAnsi="Times New Roman" w:cs="Times New Roman"/>
        </w:rPr>
        <w:t>SizedBox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spasi</w:t>
      </w:r>
      <w:proofErr w:type="spellEnd"/>
      <w:r w:rsidRPr="00B37775">
        <w:rPr>
          <w:rFonts w:ascii="Times New Roman" w:hAnsi="Times New Roman" w:cs="Times New Roman"/>
        </w:rPr>
        <w:t xml:space="preserve">. Kode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menunjukkan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penggunaan</w:t>
      </w:r>
      <w:proofErr w:type="spellEnd"/>
      <w:r w:rsidRPr="00B37775">
        <w:rPr>
          <w:rFonts w:ascii="Times New Roman" w:hAnsi="Times New Roman" w:cs="Times New Roman"/>
        </w:rPr>
        <w:t xml:space="preserve"> widget Flutter, </w:t>
      </w:r>
      <w:proofErr w:type="spellStart"/>
      <w:r w:rsidRPr="00B37775">
        <w:rPr>
          <w:rFonts w:ascii="Times New Roman" w:hAnsi="Times New Roman" w:cs="Times New Roman"/>
        </w:rPr>
        <w:t>pengelolaan</w:t>
      </w:r>
      <w:proofErr w:type="spellEnd"/>
      <w:r w:rsidRPr="00B37775">
        <w:rPr>
          <w:rFonts w:ascii="Times New Roman" w:hAnsi="Times New Roman" w:cs="Times New Roman"/>
        </w:rPr>
        <w:t xml:space="preserve"> status, dan </w:t>
      </w:r>
      <w:proofErr w:type="spellStart"/>
      <w:r w:rsidRPr="00B37775">
        <w:rPr>
          <w:rFonts w:ascii="Times New Roman" w:hAnsi="Times New Roman" w:cs="Times New Roman"/>
        </w:rPr>
        <w:t>pemuatan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jaringan</w:t>
      </w:r>
      <w:proofErr w:type="spellEnd"/>
      <w:r w:rsidRPr="00B37775">
        <w:rPr>
          <w:rFonts w:ascii="Times New Roman" w:hAnsi="Times New Roman" w:cs="Times New Roman"/>
        </w:rPr>
        <w:t xml:space="preserve">. Ini </w:t>
      </w:r>
      <w:proofErr w:type="spellStart"/>
      <w:r w:rsidRPr="00B37775">
        <w:rPr>
          <w:rFonts w:ascii="Times New Roman" w:hAnsi="Times New Roman" w:cs="Times New Roman"/>
        </w:rPr>
        <w:t>memberikan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contoh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sederhana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tentang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cara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membuat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galeri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kontrol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140B2524" w14:textId="77777777" w:rsidR="00B37775" w:rsidRPr="00B37775" w:rsidRDefault="00B37775" w:rsidP="00B37775">
      <w:pPr>
        <w:ind w:left="720" w:right="90"/>
        <w:jc w:val="both"/>
        <w:rPr>
          <w:rFonts w:ascii="Times New Roman" w:hAnsi="Times New Roman" w:cs="Times New Roman"/>
          <w:lang w:val="id-ID"/>
        </w:rPr>
      </w:pPr>
    </w:p>
    <w:sectPr w:rsidR="00B37775" w:rsidRPr="00B37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B1B"/>
    <w:multiLevelType w:val="hybridMultilevel"/>
    <w:tmpl w:val="AC3E4D84"/>
    <w:lvl w:ilvl="0" w:tplc="477001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CCB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0C6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0A0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EFE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E80C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ACC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6F8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8A61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D47F6"/>
    <w:multiLevelType w:val="hybridMultilevel"/>
    <w:tmpl w:val="9CFAA9AA"/>
    <w:lvl w:ilvl="0" w:tplc="A8124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3264441">
    <w:abstractNumId w:val="0"/>
  </w:num>
  <w:num w:numId="2" w16cid:durableId="1245844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75"/>
    <w:rsid w:val="00445218"/>
    <w:rsid w:val="00964FD1"/>
    <w:rsid w:val="009A7E51"/>
    <w:rsid w:val="00B37775"/>
    <w:rsid w:val="00C619EF"/>
    <w:rsid w:val="00DA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BFF7"/>
  <w15:chartTrackingRefBased/>
  <w15:docId w15:val="{F9AC59ED-E3BF-4BC8-A47C-9E1178A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 Selpiyana</dc:creator>
  <cp:keywords/>
  <dc:description/>
  <cp:lastModifiedBy>Acer</cp:lastModifiedBy>
  <cp:revision>29</cp:revision>
  <dcterms:created xsi:type="dcterms:W3CDTF">2023-11-25T15:56:00Z</dcterms:created>
  <dcterms:modified xsi:type="dcterms:W3CDTF">2023-11-25T16:02:00Z</dcterms:modified>
</cp:coreProperties>
</file>