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80"/>
        <w:jc w:val="center"/>
      </w:pPr>
      <w:r>
        <w:rPr>
          <w:rFonts w:ascii="Calibri" w:cs="Calibri" w:eastAsia="Calibri" w:hAnsi="Calibri"/>
          <w:b/>
          <w:bCs/>
          <w:color w:val="000000"/>
          <w:sz w:val="22"/>
          <w:szCs w:val="22"/>
        </w:rPr>
        <w:t xml:space="preserve">LYCEUM OF THE PHILIPPINES UNIVERSITY - CAVITE</w:t>
      </w:r>
    </w:p>
    <w:p>
      <w:pPr>
        <w:spacing w:after="20" w:before="0"/>
        <w:jc w:val="center"/>
      </w:pPr>
      <w:r>
        <w:rPr>
          <w:rFonts w:ascii="Calibri" w:cs="Calibri" w:eastAsia="Calibri" w:hAnsi="Calibri"/>
          <w:color w:val="4B5563"/>
          <w:sz w:val="18"/>
          <w:szCs w:val="18"/>
        </w:rPr>
        <w:t xml:space="preserve">College of Information Technology and Computer Studies</w:t>
      </w:r>
    </w:p>
    <w:p>
      <w:pPr>
        <w:spacing w:after="120" w:before="0"/>
        <w:jc w:val="center"/>
      </w:pPr>
      <w:r>
        <w:rPr>
          <w:rFonts w:ascii="Calibri" w:cs="Calibri" w:eastAsia="Calibri" w:hAnsi="Calibri"/>
          <w:i/>
          <w:iCs/>
          <w:color w:val="4B5563"/>
          <w:sz w:val="18"/>
          <w:szCs w:val="18"/>
        </w:rPr>
        <w:t xml:space="preserve">Application Development (BSIT301NS) - Group 1</w:t>
      </w:r>
    </w:p>
    <w:p>
      <w:pPr>
        <w:spacing w:after="40" w:before="80"/>
        <w:jc w:val="center"/>
      </w:pPr>
      <w:r>
        <w:rPr>
          <w:rFonts w:ascii="Calibri" w:cs="Calibri" w:eastAsia="Calibri" w:hAnsi="Calibri"/>
          <w:b/>
          <w:bCs/>
          <w:color w:val="000000"/>
          <w:sz w:val="32"/>
          <w:szCs w:val="32"/>
        </w:rPr>
        <w:t xml:space="preserve">LPUtility</w:t>
      </w:r>
    </w:p>
    <w:p>
      <w:pPr>
        <w:spacing w:after="120" w:before="0"/>
        <w:jc w:val="center"/>
      </w:pPr>
      <w:r>
        <w:rPr>
          <w:rFonts w:ascii="Calibri" w:cs="Calibri" w:eastAsia="Calibri" w:hAnsi="Calibri"/>
          <w:color w:val="4B5563"/>
          <w:sz w:val="20"/>
          <w:szCs w:val="20"/>
        </w:rPr>
        <w:t xml:space="preserve">Midterm Laboratory Practical: Responsive Web &amp; Android WebView Implementation</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2972"/>
        <w:gridCol w:w="6934"/>
      </w:tblGrid>
      <w:tr>
        <w:trPr>
          <w:tblHeader/>
        </w:trPr>
        <w:tc>
          <w:tcPr>
            <w:tcW w:type="pct" w:w="15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Field</w:t>
            </w:r>
          </w:p>
        </w:tc>
        <w:tc>
          <w:tcPr>
            <w:tcW w:type="pct" w:w="35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Details</w:t>
            </w:r>
          </w:p>
        </w:tc>
      </w:tr>
      <w:tr>
        <w:tc>
          <w:tcPr>
            <w:tcW w:type="pct"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Project Name</w:t>
            </w:r>
          </w:p>
        </w:tc>
        <w:tc>
          <w:tcPr>
            <w:tcW w:type="pct"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LPUtility (v2.0.0)</w:t>
            </w:r>
          </w:p>
        </w:tc>
      </w:tr>
      <w:tr>
        <w:tc>
          <w:tcPr>
            <w:tcW w:type="pct"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Lead Developer</w:t>
            </w:r>
          </w:p>
        </w:tc>
        <w:tc>
          <w:tcPr>
            <w:tcW w:type="pct" w:w="3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Arc Moreno Alvarez (GitHub: ruru-o)</w:t>
            </w:r>
          </w:p>
        </w:tc>
      </w:tr>
      <w:tr>
        <w:tc>
          <w:tcPr>
            <w:tcW w:type="pct"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Live Web Application</w:t>
            </w:r>
          </w:p>
        </w:tc>
        <w:tc>
          <w:tcPr>
            <w:tcW w:type="pct"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https://ruru-o.github.io/lputility-webview/</w:t>
            </w:r>
          </w:p>
        </w:tc>
      </w:tr>
      <w:tr>
        <w:tc>
          <w:tcPr>
            <w:tcW w:type="pct"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GitHub Repository</w:t>
            </w:r>
          </w:p>
        </w:tc>
        <w:tc>
          <w:tcPr>
            <w:tcW w:type="pct" w:w="3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https://github.com/ruru-o/lputility-webview</w:t>
            </w:r>
          </w:p>
        </w:tc>
      </w:tr>
      <w:tr>
        <w:tc>
          <w:tcPr>
            <w:tcW w:type="pct"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Android Studio Package</w:t>
            </w:r>
          </w:p>
        </w:tc>
        <w:tc>
          <w:tcPr>
            <w:tcW w:type="pct"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com.lpu.netpulse (APK: app-debug.apk, 6.17 MB)</w:t>
            </w:r>
          </w:p>
        </w:tc>
      </w:tr>
      <w:tr>
        <w:tc>
          <w:tcPr>
            <w:tcW w:type="pct" w:w="1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Google Drive Project Folder</w:t>
            </w:r>
          </w:p>
        </w:tc>
        <w:tc>
          <w:tcPr>
            <w:tcW w:type="pct" w:w="3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https://drive.google.com/drive/folders/LPUtility_BSIT301NS_Group1</w:t>
            </w:r>
          </w:p>
        </w:tc>
      </w:tr>
      <w:tr>
        <w:tc>
          <w:tcPr>
            <w:tcW w:type="pct"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Submission Date</w:t>
            </w:r>
          </w:p>
        </w:tc>
        <w:tc>
          <w:tcPr>
            <w:tcW w:type="pct" w:w="3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October 2026</w:t>
            </w:r>
          </w:p>
        </w:tc>
      </w:tr>
    </w:tbl>
    <w:p>
      <w:pPr>
        <w:spacing w:after="80" w:before="80"/>
      </w:pPr>
    </w:p>
    <w:p>
      <w:pPr>
        <w:pStyle w:val="Heading1"/>
        <w:spacing w:after="80" w:before="240"/>
      </w:pPr>
      <w:r>
        <w:rPr>
          <w:rFonts w:ascii="Calibri" w:cs="Calibri" w:eastAsia="Calibri" w:hAnsi="Calibri"/>
          <w:b/>
          <w:bCs/>
          <w:color w:val="000000"/>
          <w:sz w:val="24"/>
          <w:szCs w:val="24"/>
        </w:rPr>
        <w:t xml:space="preserve">1. System Overview</w:t>
      </w:r>
    </w:p>
    <w:p>
      <w:pPr>
        <w:spacing w:after="50" w:before="30"/>
        <w:jc w:val="left"/>
      </w:pPr>
      <w:r>
        <w:rPr>
          <w:rFonts w:ascii="Calibri" w:cs="Calibri" w:eastAsia="Calibri" w:hAnsi="Calibri"/>
          <w:b w:val="false"/>
          <w:bCs w:val="false"/>
          <w:i w:val="false"/>
          <w:iCs w:val="false"/>
          <w:color w:val="111827"/>
          <w:sz w:val="19"/>
          <w:szCs w:val="19"/>
        </w:rPr>
        <w:t xml:space="preserve">LPUtility is a network diagnostics and protocol utility suite. It runs as a responsive web app and inside a native Android WebView app. It combines real-time network latency testing, bufferbloat queue evaluation, IPv4/IPv6 subnet calculators, and cryptographic token utilities.</w:t>
      </w:r>
    </w:p>
    <w:p>
      <w:pPr>
        <w:spacing w:after="50" w:before="30"/>
        <w:jc w:val="left"/>
      </w:pPr>
      <w:r>
        <w:rPr>
          <w:rFonts w:ascii="Calibri" w:cs="Calibri" w:eastAsia="Calibri" w:hAnsi="Calibri"/>
          <w:b w:val="false"/>
          <w:bCs w:val="false"/>
          <w:i w:val="false"/>
          <w:iCs w:val="false"/>
          <w:color w:val="111827"/>
          <w:sz w:val="19"/>
          <w:szCs w:val="19"/>
        </w:rPr>
        <w:t xml:space="preserve">The goal of this midterm practical is to integrate two live APIs, build a fully responsive UI across mobile and desktop widths, handle all application states cleanly, and package the web application inside a native Android WebView app.</w:t>
      </w:r>
    </w:p>
    <w:p>
      <w:pPr>
        <w:pStyle w:val="Heading1"/>
        <w:spacing w:after="80" w:before="240"/>
      </w:pPr>
      <w:r>
        <w:rPr>
          <w:rFonts w:ascii="Calibri" w:cs="Calibri" w:eastAsia="Calibri" w:hAnsi="Calibri"/>
          <w:b/>
          <w:bCs/>
          <w:color w:val="000000"/>
          <w:sz w:val="24"/>
          <w:szCs w:val="24"/>
        </w:rPr>
        <w:t xml:space="preserve">2. Dual API Integration</w:t>
      </w:r>
    </w:p>
    <w:p>
      <w:pPr>
        <w:spacing w:after="50" w:before="30"/>
        <w:jc w:val="left"/>
      </w:pPr>
      <w:r>
        <w:rPr>
          <w:rFonts w:ascii="Calibri" w:cs="Calibri" w:eastAsia="Calibri" w:hAnsi="Calibri"/>
          <w:b w:val="false"/>
          <w:bCs w:val="false"/>
          <w:i w:val="false"/>
          <w:iCs w:val="false"/>
          <w:color w:val="111827"/>
          <w:sz w:val="19"/>
          <w:szCs w:val="19"/>
        </w:rPr>
        <w:t xml:space="preserve">The system queries two live API sets simultaneously:</w:t>
      </w:r>
    </w:p>
    <w:p>
      <w:pPr>
        <w:pStyle w:val="ListParagraph"/>
        <w:numPr>
          <w:ilvl w:val="0"/>
          <w:numId w:val="1"/>
        </w:numPr>
        <w:spacing w:after="30" w:before="20"/>
      </w:pPr>
      <w:r>
        <w:rPr>
          <w:rFonts w:ascii="Calibri" w:cs="Calibri" w:eastAsia="Calibri" w:hAnsi="Calibri"/>
          <w:b/>
          <w:bCs/>
          <w:color w:val="000000"/>
          <w:sz w:val="19"/>
          <w:szCs w:val="19"/>
        </w:rPr>
        <w:t xml:space="preserve">1. Transport &amp; Bufferbloat Engine: </w:t>
      </w:r>
      <w:r>
        <w:rPr>
          <w:rFonts w:ascii="Calibri" w:cs="Calibri" w:eastAsia="Calibri" w:hAnsi="Calibri"/>
          <w:color w:val="111827"/>
          <w:sz w:val="19"/>
          <w:szCs w:val="19"/>
        </w:rPr>
        <w:t xml:space="preserve">Cloudflare Speedtest Endpoints: Measures raw HTTP/2 round-trip time (RTT) and time-to-first-byte (TTFB). During tests, it saturates download and upload queues to measure latency increase under load.</w:t>
      </w:r>
    </w:p>
    <w:p>
      <w:pPr>
        <w:pStyle w:val="ListParagraph"/>
        <w:numPr>
          <w:ilvl w:val="0"/>
          <w:numId w:val="1"/>
        </w:numPr>
        <w:spacing w:after="30" w:before="20"/>
      </w:pPr>
      <w:r>
        <w:rPr>
          <w:rFonts w:ascii="Calibri" w:cs="Calibri" w:eastAsia="Calibri" w:hAnsi="Calibri"/>
          <w:b/>
          <w:bCs/>
          <w:color w:val="000000"/>
          <w:sz w:val="19"/>
          <w:szCs w:val="19"/>
        </w:rPr>
        <w:t xml:space="preserve">2. Anycast DoH Resolvers: </w:t>
      </w:r>
      <w:r>
        <w:rPr>
          <w:rFonts w:ascii="Calibri" w:cs="Calibri" w:eastAsia="Calibri" w:hAnsi="Calibri"/>
          <w:color w:val="111827"/>
          <w:sz w:val="19"/>
          <w:szCs w:val="19"/>
        </w:rPr>
        <w:t xml:space="preserve">RFC 8484 DNS over HTTPS Resolvers: Queries Cloudflare 1.1.1.1 and Google 8.8.8.8 over HTTPS to measure domain resolution latency and verify edge connectivity.</w:t>
      </w:r>
    </w:p>
    <w:p>
      <w:pPr>
        <w:spacing w:after="50" w:before="30"/>
        <w:jc w:val="left"/>
      </w:pPr>
      <w:r>
        <w:rPr>
          <w:rFonts w:ascii="Calibri" w:cs="Calibri" w:eastAsia="Calibri" w:hAnsi="Calibri"/>
          <w:b w:val="false"/>
          <w:bCs w:val="false"/>
          <w:i w:val="false"/>
          <w:iCs w:val="false"/>
          <w:color w:val="111827"/>
          <w:sz w:val="19"/>
          <w:szCs w:val="19"/>
        </w:rPr>
        <w:t xml:space="preserve">How Data Works Together: By testing both layers concurrently, the app isolates local router bufferbloat from ISP routing faults. If raw ping increases during downloads while DNS latency stays flat, the bottleneck is local queueing delay in the router. If both spike, the issue is on the upstream connection.</w:t>
      </w:r>
    </w:p>
    <w:p>
      <w:pPr>
        <w:spacing w:after="50" w:before="30"/>
        <w:jc w:val="left"/>
      </w:pPr>
      <w:r>
        <w:rPr>
          <w:rFonts w:ascii="Calibri" w:cs="Calibri" w:eastAsia="Calibri" w:hAnsi="Calibri"/>
          <w:b w:val="false"/>
          <w:bCs w:val="false"/>
          <w:i w:val="false"/>
          <w:iCs w:val="false"/>
          <w:color w:val="111827"/>
          <w:sz w:val="19"/>
          <w:szCs w:val="19"/>
        </w:rPr>
        <w:t xml:space="preserve">Access Method: All endpoints are queried directly from the browser over HTTPS using open CORS. No private API keys or tokens are stored in the client. Requests include cache-busting parameters and an AbortController timeout of 4.5 seconds to prevent hung calls.</w:t>
      </w:r>
    </w:p>
    <w:p>
      <w:pPr>
        <w:pStyle w:val="Heading2"/>
        <w:spacing w:after="60" w:before="160"/>
      </w:pPr>
      <w:r>
        <w:rPr>
          <w:rFonts w:ascii="Calibri" w:cs="Calibri" w:eastAsia="Calibri" w:hAnsi="Calibri"/>
          <w:b/>
          <w:bCs/>
          <w:color w:val="000000"/>
          <w:sz w:val="21"/>
          <w:szCs w:val="21"/>
        </w:rPr>
        <w:t xml:space="preserve">2.1 Monitored Endpoints</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2179"/>
        <w:gridCol w:w="3368"/>
        <w:gridCol w:w="1387"/>
        <w:gridCol w:w="1783"/>
        <w:gridCol w:w="1189"/>
      </w:tblGrid>
      <w:tr>
        <w:trPr>
          <w:tblHeader/>
        </w:trPr>
        <w:tc>
          <w:tcPr>
            <w:tcW w:type="pct" w:w="11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Endpoint Name</w:t>
            </w:r>
          </w:p>
        </w:tc>
        <w:tc>
          <w:tcPr>
            <w:tcW w:type="pct" w:w="17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Target URL</w:t>
            </w:r>
          </w:p>
        </w:tc>
        <w:tc>
          <w:tcPr>
            <w:tcW w:type="pct" w:w="7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Protocol</w:t>
            </w:r>
          </w:p>
        </w:tc>
        <w:tc>
          <w:tcPr>
            <w:tcW w:type="pct" w:w="9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Role</w:t>
            </w:r>
          </w:p>
        </w:tc>
        <w:tc>
          <w:tcPr>
            <w:tcW w:type="pct" w:w="6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Expected Latency</w:t>
            </w:r>
          </w:p>
        </w:tc>
      </w:tr>
      <w:tr>
        <w:tc>
          <w:tcPr>
            <w:tcW w:type="pct"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Cloudflare Ping</w:t>
            </w:r>
          </w:p>
        </w:tc>
        <w:tc>
          <w:tcPr>
            <w:tcW w:type="pct"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https://speed.cloudflare.com/__down?bytes=0</w:t>
            </w:r>
          </w:p>
        </w:tc>
        <w:tc>
          <w:tcPr>
            <w:tcW w:type="pct"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HTTP/2 GET</w:t>
            </w:r>
          </w:p>
        </w:tc>
        <w:tc>
          <w:tcPr>
            <w:tcW w:type="pct"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Baseline idle ping</w:t>
            </w:r>
          </w:p>
        </w:tc>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4 - 8 ms</w:t>
            </w:r>
          </w:p>
        </w:tc>
      </w:tr>
      <w:tr>
        <w:tc>
          <w:tcPr>
            <w:tcW w:type="pct"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Cloudflare DoH IPv4</w:t>
            </w:r>
          </w:p>
        </w:tc>
        <w:tc>
          <w:tcPr>
            <w:tcW w:type="pct"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https://cloudflare-dns.com/dns-query?name=cloudflare.com&amp;type=A</w:t>
            </w:r>
          </w:p>
        </w:tc>
        <w:tc>
          <w:tcPr>
            <w:tcW w:type="pct"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DoH GET</w:t>
            </w:r>
          </w:p>
        </w:tc>
        <w:tc>
          <w:tcPr>
            <w:tcW w:type="pct"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RFC 8484 A record resolution</w:t>
            </w:r>
          </w:p>
        </w:tc>
        <w:tc>
          <w:tcPr>
            <w:tcW w:type="pct"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10 - 15 ms</w:t>
            </w:r>
          </w:p>
        </w:tc>
      </w:tr>
      <w:tr>
        <w:tc>
          <w:tcPr>
            <w:tcW w:type="pct"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Cloudflare DoH IPv6</w:t>
            </w:r>
          </w:p>
        </w:tc>
        <w:tc>
          <w:tcPr>
            <w:tcW w:type="pct"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https://cloudflare-dns.com/dns-query?name=cloudflare.com&amp;type=AAAA</w:t>
            </w:r>
          </w:p>
        </w:tc>
        <w:tc>
          <w:tcPr>
            <w:tcW w:type="pct"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DoH GET</w:t>
            </w:r>
          </w:p>
        </w:tc>
        <w:tc>
          <w:tcPr>
            <w:tcW w:type="pct"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RFC 8484 AAAA record resolution</w:t>
            </w:r>
          </w:p>
        </w:tc>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12 - 16 ms</w:t>
            </w:r>
          </w:p>
        </w:tc>
      </w:tr>
      <w:tr>
        <w:tc>
          <w:tcPr>
            <w:tcW w:type="pct"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Google Public DNS</w:t>
            </w:r>
          </w:p>
        </w:tc>
        <w:tc>
          <w:tcPr>
            <w:tcW w:type="pct"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https://dns.google/resolve?name=dns.google&amp;type=A</w:t>
            </w:r>
          </w:p>
        </w:tc>
        <w:tc>
          <w:tcPr>
            <w:tcW w:type="pct"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DoH GET</w:t>
            </w:r>
          </w:p>
        </w:tc>
        <w:tc>
          <w:tcPr>
            <w:tcW w:type="pct"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Secondary reference resolver</w:t>
            </w:r>
          </w:p>
        </w:tc>
        <w:tc>
          <w:tcPr>
            <w:tcW w:type="pct"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15 - 22 ms</w:t>
            </w:r>
          </w:p>
        </w:tc>
      </w:tr>
      <w:tr>
        <w:tc>
          <w:tcPr>
            <w:tcW w:type="pct"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Downlink Saturation</w:t>
            </w:r>
          </w:p>
        </w:tc>
        <w:tc>
          <w:tcPr>
            <w:tcW w:type="pct"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https://speed.cloudflare.com/__down?bytes=100000</w:t>
            </w:r>
          </w:p>
        </w:tc>
        <w:tc>
          <w:tcPr>
            <w:tcW w:type="pct"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HTTP/2 GET</w:t>
            </w:r>
          </w:p>
        </w:tc>
        <w:tc>
          <w:tcPr>
            <w:tcW w:type="pct"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Download queue bloat test</w:t>
            </w:r>
          </w:p>
        </w:tc>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20 - 35 ms</w:t>
            </w:r>
          </w:p>
        </w:tc>
      </w:tr>
      <w:tr>
        <w:tc>
          <w:tcPr>
            <w:tcW w:type="pct"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Uplink Saturation</w:t>
            </w:r>
          </w:p>
        </w:tc>
        <w:tc>
          <w:tcPr>
            <w:tcW w:type="pct"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https://speed.cloudflare.com/__up</w:t>
            </w:r>
          </w:p>
        </w:tc>
        <w:tc>
          <w:tcPr>
            <w:tcW w:type="pct" w:w="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HTTP/2 POST</w:t>
            </w:r>
          </w:p>
        </w:tc>
        <w:tc>
          <w:tcPr>
            <w:tcW w:type="pct"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Upload queue bloat test</w:t>
            </w:r>
          </w:p>
        </w:tc>
        <w:tc>
          <w:tcPr>
            <w:tcW w:type="pct"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25 - 40 ms</w:t>
            </w:r>
          </w:p>
        </w:tc>
      </w:tr>
    </w:tbl>
    <w:p>
      <w:pPr>
        <w:pStyle w:val="Heading2"/>
        <w:spacing w:after="60" w:before="160"/>
      </w:pPr>
      <w:r>
        <w:rPr>
          <w:rFonts w:ascii="Calibri" w:cs="Calibri" w:eastAsia="Calibri" w:hAnsi="Calibri"/>
          <w:b/>
          <w:bCs/>
          <w:color w:val="000000"/>
          <w:sz w:val="21"/>
          <w:szCs w:val="21"/>
        </w:rPr>
        <w:t xml:space="preserve">2.2 API Telemetry Probe Implementation (src/services/apiHealthService.js)</w:t>
      </w:r>
    </w:p>
    <w:p>
      <w:pPr>
        <w:shd w:fill="F3F4F6" w:val="clear"/>
        <w:spacing w:after="0" w:before="40"/>
      </w:pPr>
      <w:r>
        <w:rPr>
          <w:rFonts w:ascii="Consolas" w:cs="Consolas" w:eastAsia="Consolas" w:hAnsi="Consolas"/>
          <w:color w:val="000000"/>
          <w:sz w:val="15"/>
          <w:szCs w:val="15"/>
        </w:rPr>
        <w:t xml:space="preserve">export async function probeApi(apiDef) {</w:t>
      </w:r>
    </w:p>
    <w:p>
      <w:pPr>
        <w:shd w:fill="F3F4F6" w:val="clear"/>
        <w:spacing w:after="0" w:before="0"/>
      </w:pPr>
      <w:r>
        <w:rPr>
          <w:rFonts w:ascii="Consolas" w:cs="Consolas" w:eastAsia="Consolas" w:hAnsi="Consolas"/>
          <w:color w:val="000000"/>
          <w:sz w:val="15"/>
          <w:szCs w:val="15"/>
        </w:rPr>
        <w:t xml:space="preserve">  const start = performance.now();</w:t>
      </w:r>
    </w:p>
    <w:p>
      <w:pPr>
        <w:shd w:fill="F3F4F6" w:val="clear"/>
        <w:spacing w:after="0" w:before="0"/>
      </w:pPr>
      <w:r>
        <w:rPr>
          <w:rFonts w:ascii="Consolas" w:cs="Consolas" w:eastAsia="Consolas" w:hAnsi="Consolas"/>
          <w:color w:val="000000"/>
          <w:sz w:val="15"/>
          <w:szCs w:val="15"/>
        </w:rPr>
        <w:t xml:space="preserve">  const controller = new AbortController();</w:t>
      </w:r>
    </w:p>
    <w:p>
      <w:pPr>
        <w:shd w:fill="F3F4F6" w:val="clear"/>
        <w:spacing w:after="0" w:before="0"/>
      </w:pPr>
      <w:r>
        <w:rPr>
          <w:rFonts w:ascii="Consolas" w:cs="Consolas" w:eastAsia="Consolas" w:hAnsi="Consolas"/>
          <w:color w:val="000000"/>
          <w:sz w:val="15"/>
          <w:szCs w:val="15"/>
        </w:rPr>
        <w:t xml:space="preserve">  const timeoutId = setTimeout(() =&gt; controller.abort(), 4500);</w:t>
      </w:r>
    </w:p>
    <w:p>
      <w:pPr>
        <w:shd w:fill="F3F4F6" w:val="clear"/>
        <w:spacing w:after="0" w:before="0"/>
      </w:pPr>
      <w:r>
        <w:rPr>
          <w:rFonts w:ascii="Consolas" w:cs="Consolas" w:eastAsia="Consolas" w:hAnsi="Consolas"/>
          <w:color w:val="000000"/>
          <w:sz w:val="15"/>
          <w:szCs w:val="15"/>
        </w:rPr>
        <w:t xml:space="preserve">  const url = `${apiDef.url}${apiDef.url.includes("?") ? "&amp;" : "?"}_cb=${Date.now()}`;</w:t>
      </w:r>
    </w:p>
    <w:p>
      <w:pPr>
        <w:shd w:fill="F3F4F6" w:val="clear"/>
        <w:spacing w:after="0" w:before="0"/>
      </w:pPr>
      <w:r>
        <w:rPr>
          <w:rFonts w:ascii="Consolas" w:cs="Consolas" w:eastAsia="Consolas" w:hAnsi="Consolas"/>
          <w:color w:val="000000"/>
          <w:sz w:val="15"/>
          <w:szCs w:val="15"/>
        </w:rPr>
        <w:t xml:space="preserve">  try {</w:t>
      </w:r>
    </w:p>
    <w:p>
      <w:pPr>
        <w:shd w:fill="F3F4F6" w:val="clear"/>
        <w:spacing w:after="0" w:before="0"/>
      </w:pPr>
      <w:r>
        <w:rPr>
          <w:rFonts w:ascii="Consolas" w:cs="Consolas" w:eastAsia="Consolas" w:hAnsi="Consolas"/>
          <w:color w:val="000000"/>
          <w:sz w:val="15"/>
          <w:szCs w:val="15"/>
        </w:rPr>
        <w:t xml:space="preserve">    const res = await fetch(url, {</w:t>
      </w:r>
    </w:p>
    <w:p>
      <w:pPr>
        <w:shd w:fill="F3F4F6" w:val="clear"/>
        <w:spacing w:after="0" w:before="0"/>
      </w:pPr>
      <w:r>
        <w:rPr>
          <w:rFonts w:ascii="Consolas" w:cs="Consolas" w:eastAsia="Consolas" w:hAnsi="Consolas"/>
          <w:color w:val="000000"/>
          <w:sz w:val="15"/>
          <w:szCs w:val="15"/>
        </w:rPr>
        <w:t xml:space="preserve">      method: apiDef.method || "GET",</w:t>
      </w:r>
    </w:p>
    <w:p>
      <w:pPr>
        <w:shd w:fill="F3F4F6" w:val="clear"/>
        <w:spacing w:after="0" w:before="0"/>
      </w:pPr>
      <w:r>
        <w:rPr>
          <w:rFonts w:ascii="Consolas" w:cs="Consolas" w:eastAsia="Consolas" w:hAnsi="Consolas"/>
          <w:color w:val="000000"/>
          <w:sz w:val="15"/>
          <w:szCs w:val="15"/>
        </w:rPr>
        <w:t xml:space="preserve">      headers: apiDef.headers || {},</w:t>
      </w:r>
    </w:p>
    <w:p>
      <w:pPr>
        <w:shd w:fill="F3F4F6" w:val="clear"/>
        <w:spacing w:after="0" w:before="0"/>
      </w:pPr>
      <w:r>
        <w:rPr>
          <w:rFonts w:ascii="Consolas" w:cs="Consolas" w:eastAsia="Consolas" w:hAnsi="Consolas"/>
          <w:color w:val="000000"/>
          <w:sz w:val="15"/>
          <w:szCs w:val="15"/>
        </w:rPr>
        <w:t xml:space="preserve">      signal: controller.signal,</w:t>
      </w:r>
    </w:p>
    <w:p>
      <w:pPr>
        <w:shd w:fill="F3F4F6" w:val="clear"/>
        <w:spacing w:after="0" w:before="0"/>
      </w:pPr>
      <w:r>
        <w:rPr>
          <w:rFonts w:ascii="Consolas" w:cs="Consolas" w:eastAsia="Consolas" w:hAnsi="Consolas"/>
          <w:color w:val="000000"/>
          <w:sz w:val="15"/>
          <w:szCs w:val="15"/>
        </w:rPr>
        <w:t xml:space="preserve">      cache: "no-store",</w:t>
      </w:r>
    </w:p>
    <w:p>
      <w:pPr>
        <w:shd w:fill="F3F4F6" w:val="clear"/>
        <w:spacing w:after="0" w:before="0"/>
      </w:pPr>
      <w:r>
        <w:rPr>
          <w:rFonts w:ascii="Consolas" w:cs="Consolas" w:eastAsia="Consolas" w:hAnsi="Consolas"/>
          <w:color w:val="000000"/>
          <w:sz w:val="15"/>
          <w:szCs w:val="15"/>
        </w:rPr>
        <w:t xml:space="preserve">      mode: "cors",</w:t>
      </w:r>
    </w:p>
    <w:p>
      <w:pPr>
        <w:shd w:fill="F3F4F6" w:val="clear"/>
        <w:spacing w:after="0" w:before="0"/>
      </w:pPr>
      <w:r>
        <w:rPr>
          <w:rFonts w:ascii="Consolas" w:cs="Consolas" w:eastAsia="Consolas" w:hAnsi="Consolas"/>
          <w:color w:val="000000"/>
          <w:sz w:val="15"/>
          <w:szCs w:val="15"/>
        </w:rPr>
        <w:t xml:space="preserve">      body: apiDef.body || undefined,</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clearTimeout(timeoutId);</w:t>
      </w:r>
    </w:p>
    <w:p>
      <w:pPr>
        <w:shd w:fill="F3F4F6" w:val="clear"/>
        <w:spacing w:after="0" w:before="0"/>
      </w:pPr>
      <w:r>
        <w:rPr>
          <w:rFonts w:ascii="Consolas" w:cs="Consolas" w:eastAsia="Consolas" w:hAnsi="Consolas"/>
          <w:color w:val="000000"/>
          <w:sz w:val="15"/>
          <w:szCs w:val="15"/>
        </w:rPr>
        <w:t xml:space="preserve">    let latency = Math.max(1, Math.round(performance.now() - start));</w:t>
      </w:r>
    </w:p>
    <w:p>
      <w:pPr>
        <w:shd w:fill="F3F4F6" w:val="clear"/>
        <w:spacing w:after="0" w:before="0"/>
      </w:pPr>
      <w:r>
        <w:rPr>
          <w:rFonts w:ascii="Consolas" w:cs="Consolas" w:eastAsia="Consolas" w:hAnsi="Consolas"/>
          <w:color w:val="000000"/>
          <w:sz w:val="15"/>
          <w:szCs w:val="15"/>
        </w:rPr>
        <w:t xml:space="preserve">    const serverTiming = res.headers.get("server-timing");</w:t>
      </w:r>
    </w:p>
    <w:p>
      <w:pPr>
        <w:shd w:fill="F3F4F6" w:val="clear"/>
        <w:spacing w:after="0" w:before="0"/>
      </w:pPr>
      <w:r>
        <w:rPr>
          <w:rFonts w:ascii="Consolas" w:cs="Consolas" w:eastAsia="Consolas" w:hAnsi="Consolas"/>
          <w:color w:val="000000"/>
          <w:sz w:val="15"/>
          <w:szCs w:val="15"/>
        </w:rPr>
        <w:t xml:space="preserve">    if (serverTiming) {</w:t>
      </w:r>
    </w:p>
    <w:p>
      <w:pPr>
        <w:shd w:fill="F3F4F6" w:val="clear"/>
        <w:spacing w:after="0" w:before="0"/>
      </w:pPr>
      <w:r>
        <w:rPr>
          <w:rFonts w:ascii="Consolas" w:cs="Consolas" w:eastAsia="Consolas" w:hAnsi="Consolas"/>
          <w:color w:val="000000"/>
          <w:sz w:val="15"/>
          <w:szCs w:val="15"/>
        </w:rPr>
        <w:t xml:space="preserve">      const match = serverTiming.match(/(?:min_rtt|rtt)=(\d+)/);</w:t>
      </w:r>
    </w:p>
    <w:p>
      <w:pPr>
        <w:shd w:fill="F3F4F6" w:val="clear"/>
        <w:spacing w:after="0" w:before="0"/>
      </w:pPr>
      <w:r>
        <w:rPr>
          <w:rFonts w:ascii="Consolas" w:cs="Consolas" w:eastAsia="Consolas" w:hAnsi="Consolas"/>
          <w:color w:val="000000"/>
          <w:sz w:val="15"/>
          <w:szCs w:val="15"/>
        </w:rPr>
        <w:t xml:space="preserve">      if (match) {</w:t>
      </w:r>
    </w:p>
    <w:p>
      <w:pPr>
        <w:shd w:fill="F3F4F6" w:val="clear"/>
        <w:spacing w:after="0" w:before="0"/>
      </w:pPr>
      <w:r>
        <w:rPr>
          <w:rFonts w:ascii="Consolas" w:cs="Consolas" w:eastAsia="Consolas" w:hAnsi="Consolas"/>
          <w:color w:val="000000"/>
          <w:sz w:val="15"/>
          <w:szCs w:val="15"/>
        </w:rPr>
        <w:t xml:space="preserve">        const rtt = Math.round(parseInt(match[1], 10) / 1000);</w:t>
      </w:r>
    </w:p>
    <w:p>
      <w:pPr>
        <w:shd w:fill="F3F4F6" w:val="clear"/>
        <w:spacing w:after="0" w:before="0"/>
      </w:pPr>
      <w:r>
        <w:rPr>
          <w:rFonts w:ascii="Consolas" w:cs="Consolas" w:eastAsia="Consolas" w:hAnsi="Consolas"/>
          <w:color w:val="000000"/>
          <w:sz w:val="15"/>
          <w:szCs w:val="15"/>
        </w:rPr>
        <w:t xml:space="preserve">        if (rtt &gt; 0 &amp;&amp; rtt &lt; latency) latency = rtt;</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return { id: apiDef.id, status: "online", frametime: latency, code: res.status };</w:t>
      </w:r>
    </w:p>
    <w:p>
      <w:pPr>
        <w:shd w:fill="F3F4F6" w:val="clear"/>
        <w:spacing w:after="0" w:before="0"/>
      </w:pPr>
      <w:r>
        <w:rPr>
          <w:rFonts w:ascii="Consolas" w:cs="Consolas" w:eastAsia="Consolas" w:hAnsi="Consolas"/>
          <w:color w:val="000000"/>
          <w:sz w:val="15"/>
          <w:szCs w:val="15"/>
        </w:rPr>
        <w:t xml:space="preserve">  } catch (err) {</w:t>
      </w:r>
    </w:p>
    <w:p>
      <w:pPr>
        <w:shd w:fill="F3F4F6" w:val="clear"/>
        <w:spacing w:after="0" w:before="0"/>
      </w:pPr>
      <w:r>
        <w:rPr>
          <w:rFonts w:ascii="Consolas" w:cs="Consolas" w:eastAsia="Consolas" w:hAnsi="Consolas"/>
          <w:color w:val="000000"/>
          <w:sz w:val="15"/>
          <w:szCs w:val="15"/>
        </w:rPr>
        <w:t xml:space="preserve">    clearTimeout(timeoutId);</w:t>
      </w:r>
    </w:p>
    <w:p>
      <w:pPr>
        <w:shd w:fill="F3F4F6" w:val="clear"/>
        <w:spacing w:after="0" w:before="0"/>
      </w:pPr>
      <w:r>
        <w:rPr>
          <w:rFonts w:ascii="Consolas" w:cs="Consolas" w:eastAsia="Consolas" w:hAnsi="Consolas"/>
          <w:color w:val="000000"/>
          <w:sz w:val="15"/>
          <w:szCs w:val="15"/>
        </w:rPr>
        <w:t xml:space="preserve">    return { id: apiDef.id, status: "offline", frametime: 0, error: err.message };</w:t>
      </w:r>
    </w:p>
    <w:p>
      <w:pPr>
        <w:shd w:fill="F3F4F6" w:val="clear"/>
        <w:spacing w:after="0" w:before="0"/>
      </w:pPr>
      <w:r>
        <w:rPr>
          <w:rFonts w:ascii="Consolas" w:cs="Consolas" w:eastAsia="Consolas" w:hAnsi="Consolas"/>
          <w:color w:val="000000"/>
          <w:sz w:val="15"/>
          <w:szCs w:val="15"/>
        </w:rPr>
        <w:t xml:space="preserve">  }</w:t>
      </w:r>
    </w:p>
    <w:p>
      <w:pPr>
        <w:shd w:fill="F3F4F6" w:val="clear"/>
        <w:spacing w:after="40" w:before="0"/>
      </w:pPr>
      <w:r>
        <w:rPr>
          <w:rFonts w:ascii="Consolas" w:cs="Consolas" w:eastAsia="Consolas" w:hAnsi="Consolas"/>
          <w:color w:val="000000"/>
          <w:sz w:val="15"/>
          <w:szCs w:val="15"/>
        </w:rPr>
        <w:t xml:space="preserve">}</w:t>
      </w:r>
    </w:p>
    <w:p>
      <w:r>
        <w:br w:type="page"/>
      </w:r>
    </w:p>
    <w:p>
      <w:pPr>
        <w:pStyle w:val="Heading1"/>
        <w:spacing w:after="80" w:before="240"/>
      </w:pPr>
      <w:r>
        <w:rPr>
          <w:rFonts w:ascii="Calibri" w:cs="Calibri" w:eastAsia="Calibri" w:hAnsi="Calibri"/>
          <w:b/>
          <w:bCs/>
          <w:color w:val="000000"/>
          <w:sz w:val="24"/>
          <w:szCs w:val="24"/>
        </w:rPr>
        <w:t xml:space="preserve">3. Responsive Interface &amp; CSS Media Queries</w:t>
      </w:r>
    </w:p>
    <w:p>
      <w:pPr>
        <w:spacing w:after="50" w:before="30"/>
        <w:jc w:val="left"/>
      </w:pPr>
      <w:r>
        <w:rPr>
          <w:rFonts w:ascii="Calibri" w:cs="Calibri" w:eastAsia="Calibri" w:hAnsi="Calibri"/>
          <w:b w:val="false"/>
          <w:bCs w:val="false"/>
          <w:i w:val="false"/>
          <w:iCs w:val="false"/>
          <w:color w:val="111827"/>
          <w:sz w:val="19"/>
          <w:szCs w:val="19"/>
        </w:rPr>
        <w:t xml:space="preserve">The UI adapts to desktop, tablet, and mobile displays using standard CSS media queries in src/styles/layout.css:</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1981"/>
        <w:gridCol w:w="2377"/>
        <w:gridCol w:w="3368"/>
        <w:gridCol w:w="2179"/>
      </w:tblGrid>
      <w:tr>
        <w:trPr>
          <w:tblHeader/>
        </w:trPr>
        <w:tc>
          <w:tcPr>
            <w:tcW w:type="pct" w:w="10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Screen Width</w:t>
            </w:r>
          </w:p>
        </w:tc>
        <w:tc>
          <w:tcPr>
            <w:tcW w:type="pct" w:w="12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Target Devices</w:t>
            </w:r>
          </w:p>
        </w:tc>
        <w:tc>
          <w:tcPr>
            <w:tcW w:type="pct" w:w="17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Layout Behavior</w:t>
            </w:r>
          </w:p>
        </w:tc>
        <w:tc>
          <w:tcPr>
            <w:tcW w:type="pct" w:w="11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Key CSS Rule</w:t>
            </w:r>
          </w:p>
        </w:tc>
      </w:tr>
      <w:tr>
        <w:tc>
          <w:tcPr>
            <w:tcW w:type="pct"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1025px and up</w:t>
            </w:r>
          </w:p>
        </w:tc>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Desktop displays</w:t>
            </w:r>
          </w:p>
        </w:tc>
        <w:tc>
          <w:tcPr>
            <w:tcW w:type="pct"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Fixed 240px sidebar, multi-column cards, full-width canvas</w:t>
            </w:r>
          </w:p>
        </w:tc>
        <w:tc>
          <w:tcPr>
            <w:tcW w:type="pct"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Desktop default</w:t>
            </w:r>
          </w:p>
        </w:tc>
      </w:tr>
      <w:tr>
        <w:tc>
          <w:tcPr>
            <w:tcW w:type="pct" w:w="1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769px to 1024px</w:t>
            </w:r>
          </w:p>
        </w:tc>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Tablets (iPad, etc.)</w:t>
            </w:r>
          </w:p>
        </w:tc>
        <w:tc>
          <w:tcPr>
            <w:tcW w:type="pct"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Single-column grid, sidebar converts to slide-out drawer</w:t>
            </w:r>
          </w:p>
        </w:tc>
        <w:tc>
          <w:tcPr>
            <w:tcW w:type="pct"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@media (max-width: 1024px)</w:t>
            </w:r>
          </w:p>
        </w:tc>
      </w:tr>
      <w:tr>
        <w:tc>
          <w:tcPr>
            <w:tcW w:type="pct"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481px to 768px</w:t>
            </w:r>
          </w:p>
        </w:tc>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Standard smartphones</w:t>
            </w:r>
          </w:p>
        </w:tc>
        <w:tc>
          <w:tcPr>
            <w:tcW w:type="pct"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Single column stack, hamburger menu button, 100% button width</w:t>
            </w:r>
          </w:p>
        </w:tc>
        <w:tc>
          <w:tcPr>
            <w:tcW w:type="pct"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@media (max-width: 768px)</w:t>
            </w:r>
          </w:p>
        </w:tc>
      </w:tr>
      <w:tr>
        <w:tc>
          <w:tcPr>
            <w:tcW w:type="pct" w:w="1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320px to 480px</w:t>
            </w:r>
          </w:p>
        </w:tc>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Narrow phones (iPhone SE)</w:t>
            </w:r>
          </w:p>
        </w:tc>
        <w:tc>
          <w:tcPr>
            <w:tcW w:type="pct"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Stacked input rows, reduced header font, zero horizontal overflow</w:t>
            </w:r>
          </w:p>
        </w:tc>
        <w:tc>
          <w:tcPr>
            <w:tcW w:type="pct"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@media (max-width: 480px) &amp; (max-width: 360px)</w:t>
            </w:r>
          </w:p>
        </w:tc>
      </w:tr>
    </w:tbl>
    <w:p>
      <w:pPr>
        <w:pStyle w:val="Heading2"/>
        <w:spacing w:after="60" w:before="160"/>
      </w:pPr>
      <w:r>
        <w:rPr>
          <w:rFonts w:ascii="Calibri" w:cs="Calibri" w:eastAsia="Calibri" w:hAnsi="Calibri"/>
          <w:b/>
          <w:bCs/>
          <w:color w:val="000000"/>
          <w:sz w:val="21"/>
          <w:szCs w:val="21"/>
        </w:rPr>
        <w:t xml:space="preserve">3.1 Responsive CSS Rules (src/styles/layout.css)</w:t>
      </w:r>
    </w:p>
    <w:p>
      <w:pPr>
        <w:shd w:fill="F3F4F6" w:val="clear"/>
        <w:spacing w:after="0" w:before="40"/>
      </w:pPr>
      <w:r>
        <w:rPr>
          <w:rFonts w:ascii="Consolas" w:cs="Consolas" w:eastAsia="Consolas" w:hAnsi="Consolas"/>
          <w:color w:val="000000"/>
          <w:sz w:val="15"/>
          <w:szCs w:val="15"/>
        </w:rPr>
        <w:t xml:space="preserve">/* Tablet &amp; Mobile Breakpoint */</w:t>
      </w:r>
    </w:p>
    <w:p>
      <w:pPr>
        <w:shd w:fill="F3F4F6" w:val="clear"/>
        <w:spacing w:after="0" w:before="0"/>
      </w:pPr>
      <w:r>
        <w:rPr>
          <w:rFonts w:ascii="Consolas" w:cs="Consolas" w:eastAsia="Consolas" w:hAnsi="Consolas"/>
          <w:color w:val="000000"/>
          <w:sz w:val="15"/>
          <w:szCs w:val="15"/>
        </w:rPr>
        <w:t xml:space="preserve">@media (max-width: 768px) {</w:t>
      </w:r>
    </w:p>
    <w:p>
      <w:pPr>
        <w:shd w:fill="F3F4F6" w:val="clear"/>
        <w:spacing w:after="0" w:before="0"/>
      </w:pPr>
      <w:r>
        <w:rPr>
          <w:rFonts w:ascii="Consolas" w:cs="Consolas" w:eastAsia="Consolas" w:hAnsi="Consolas"/>
          <w:color w:val="000000"/>
          <w:sz w:val="15"/>
          <w:szCs w:val="15"/>
        </w:rPr>
        <w:t xml:space="preserve">  .mobile-menu-btn { display: inline-flex; }</w:t>
      </w:r>
    </w:p>
    <w:p>
      <w:pPr>
        <w:shd w:fill="F3F4F6" w:val="clear"/>
        <w:spacing w:after="0" w:before="0"/>
      </w:pPr>
      <w:r>
        <w:rPr>
          <w:rFonts w:ascii="Consolas" w:cs="Consolas" w:eastAsia="Consolas" w:hAnsi="Consolas"/>
          <w:color w:val="000000"/>
          <w:sz w:val="15"/>
          <w:szCs w:val="15"/>
        </w:rPr>
        <w:t xml:space="preserve">  .desktop-toggle-btn { display: none; }</w:t>
      </w:r>
    </w:p>
    <w:p>
      <w:pPr>
        <w:shd w:fill="F3F4F6" w:val="clear"/>
        <w:spacing w:after="0" w:before="0"/>
      </w:pPr>
      <w:r>
        <w:rPr>
          <w:rFonts w:ascii="Consolas" w:cs="Consolas" w:eastAsia="Consolas" w:hAnsi="Consolas"/>
          <w:color w:val="000000"/>
          <w:sz w:val="15"/>
          <w:szCs w:val="15"/>
        </w:rPr>
        <w:t xml:space="preserve">  .winui-sidebar {</w:t>
      </w:r>
    </w:p>
    <w:p>
      <w:pPr>
        <w:shd w:fill="F3F4F6" w:val="clear"/>
        <w:spacing w:after="0" w:before="0"/>
      </w:pPr>
      <w:r>
        <w:rPr>
          <w:rFonts w:ascii="Consolas" w:cs="Consolas" w:eastAsia="Consolas" w:hAnsi="Consolas"/>
          <w:color w:val="000000"/>
          <w:sz w:val="15"/>
          <w:szCs w:val="15"/>
        </w:rPr>
        <w:t xml:space="preserve">    position: fixed; top: 50px; bottom: 0; left: 0;</w:t>
      </w:r>
    </w:p>
    <w:p>
      <w:pPr>
        <w:shd w:fill="F3F4F6" w:val="clear"/>
        <w:spacing w:after="0" w:before="0"/>
      </w:pPr>
      <w:r>
        <w:rPr>
          <w:rFonts w:ascii="Consolas" w:cs="Consolas" w:eastAsia="Consolas" w:hAnsi="Consolas"/>
          <w:color w:val="000000"/>
          <w:sz w:val="15"/>
          <w:szCs w:val="15"/>
        </w:rPr>
        <w:t xml:space="preserve">    width: 240px; transform: translateX(-100%);</w:t>
      </w:r>
    </w:p>
    <w:p>
      <w:pPr>
        <w:shd w:fill="F3F4F6" w:val="clear"/>
        <w:spacing w:after="0" w:before="0"/>
      </w:pPr>
      <w:r>
        <w:rPr>
          <w:rFonts w:ascii="Consolas" w:cs="Consolas" w:eastAsia="Consolas" w:hAnsi="Consolas"/>
          <w:color w:val="000000"/>
          <w:sz w:val="15"/>
          <w:szCs w:val="15"/>
        </w:rPr>
        <w:t xml:space="preserve">    z-index: 150; box-shadow: 4px 0 20px rgba(0, 0, 0, 0.7);</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.winui-sidebar.mobile-open { transform: translateX(0); }</w:t>
      </w:r>
    </w:p>
    <w:p>
      <w:pPr>
        <w:shd w:fill="F3F4F6" w:val="clear"/>
        <w:spacing w:after="0" w:before="0"/>
      </w:pPr>
      <w:r>
        <w:rPr>
          <w:rFonts w:ascii="Consolas" w:cs="Consolas" w:eastAsia="Consolas" w:hAnsi="Consolas"/>
          <w:color w:val="000000"/>
          <w:sz w:val="15"/>
          <w:szCs w:val="15"/>
        </w:rPr>
        <w:t xml:space="preserve">  .main-content { padding: 12px; }</w:t>
      </w:r>
    </w:p>
    <w:p>
      <w:pPr>
        <w:shd w:fill="F3F4F6" w:val="clear"/>
        <w:spacing w:after="0" w:before="0"/>
      </w:pPr>
      <w:r>
        <w:rPr>
          <w:rFonts w:ascii="Consolas" w:cs="Consolas" w:eastAsia="Consolas" w:hAnsi="Consolas"/>
          <w:color w:val="000000"/>
          <w:sz w:val="15"/>
          <w:szCs w:val="15"/>
        </w:rPr>
        <w:t xml:space="preserve">  .results-grid { grid-template-columns: 1fr; }</w:t>
      </w:r>
    </w:p>
    <w:p>
      <w:pPr>
        <w:shd w:fill="F3F4F6" w:val="clear"/>
        <w:spacing w:after="0" w:before="0"/>
      </w:pPr>
      <w:r>
        <w:rPr>
          <w:rFonts w:ascii="Consolas" w:cs="Consolas" w:eastAsia="Consolas" w:hAnsi="Consolas"/>
          <w:color w:val="000000"/>
          <w:sz w:val="15"/>
          <w:szCs w:val="15"/>
        </w:rPr>
        <w:t xml:space="preserve">  .wf-grid-4 { grid-template-columns: 1fr; }</w:t>
      </w:r>
    </w:p>
    <w:p>
      <w:pPr>
        <w:shd w:fill="F3F4F6" w:val="clear"/>
        <w:spacing w:after="0" w:before="0"/>
      </w:pPr>
      <w:r>
        <w:rPr>
          <w:rFonts w:ascii="Consolas" w:cs="Consolas" w:eastAsia="Consolas" w:hAnsi="Consolas"/>
          <w:color w:val="000000"/>
          <w:sz w:val="15"/>
          <w:szCs w:val="15"/>
        </w:rPr>
        <w:t xml:space="preserve">}</w:t>
      </w:r>
    </w:p>
    <w:p>
      <w:pPr>
        <w:shd w:fill="F3F4F6" w:val="clear"/>
        <w:spacing w:after="0" w:before="0"/>
      </w:pPr>
      <w:r>
        <w:rPr>
          <w:rFonts w:ascii="Consolas" w:cs="Consolas" w:eastAsia="Consolas" w:hAnsi="Consolas"/>
          <w:color w:val="000000"/>
          <w:sz w:val="15"/>
          <w:szCs w:val="15"/>
        </w:rPr>
        <w:t xml:space="preserve"/>
      </w:r>
    </w:p>
    <w:p>
      <w:pPr>
        <w:shd w:fill="F3F4F6" w:val="clear"/>
        <w:spacing w:after="0" w:before="0"/>
      </w:pPr>
      <w:r>
        <w:rPr>
          <w:rFonts w:ascii="Consolas" w:cs="Consolas" w:eastAsia="Consolas" w:hAnsi="Consolas"/>
          <w:color w:val="000000"/>
          <w:sz w:val="15"/>
          <w:szCs w:val="15"/>
        </w:rPr>
        <w:t xml:space="preserve">/* Smartphone Breakpoint */</w:t>
      </w:r>
    </w:p>
    <w:p>
      <w:pPr>
        <w:shd w:fill="F3F4F6" w:val="clear"/>
        <w:spacing w:after="0" w:before="0"/>
      </w:pPr>
      <w:r>
        <w:rPr>
          <w:rFonts w:ascii="Consolas" w:cs="Consolas" w:eastAsia="Consolas" w:hAnsi="Consolas"/>
          <w:color w:val="000000"/>
          <w:sz w:val="15"/>
          <w:szCs w:val="15"/>
        </w:rPr>
        <w:t xml:space="preserve">@media (max-width: 480px) {</w:t>
      </w:r>
    </w:p>
    <w:p>
      <w:pPr>
        <w:shd w:fill="F3F4F6" w:val="clear"/>
        <w:spacing w:after="0" w:before="0"/>
      </w:pPr>
      <w:r>
        <w:rPr>
          <w:rFonts w:ascii="Consolas" w:cs="Consolas" w:eastAsia="Consolas" w:hAnsi="Consolas"/>
          <w:color w:val="000000"/>
          <w:sz w:val="15"/>
          <w:szCs w:val="15"/>
        </w:rPr>
        <w:t xml:space="preserve">  .winui-header { padding: 0 10px; }</w:t>
      </w:r>
    </w:p>
    <w:p>
      <w:pPr>
        <w:shd w:fill="F3F4F6" w:val="clear"/>
        <w:spacing w:after="0" w:before="0"/>
      </w:pPr>
      <w:r>
        <w:rPr>
          <w:rFonts w:ascii="Consolas" w:cs="Consolas" w:eastAsia="Consolas" w:hAnsi="Consolas"/>
          <w:color w:val="000000"/>
          <w:sz w:val="15"/>
          <w:szCs w:val="15"/>
        </w:rPr>
        <w:t xml:space="preserve">  .target-input-row { flex-direction: column; }</w:t>
      </w:r>
    </w:p>
    <w:p>
      <w:pPr>
        <w:shd w:fill="F3F4F6" w:val="clear"/>
        <w:spacing w:after="0" w:before="0"/>
      </w:pPr>
      <w:r>
        <w:rPr>
          <w:rFonts w:ascii="Consolas" w:cs="Consolas" w:eastAsia="Consolas" w:hAnsi="Consolas"/>
          <w:color w:val="000000"/>
          <w:sz w:val="15"/>
          <w:szCs w:val="15"/>
        </w:rPr>
        <w:t xml:space="preserve">  .run-btn { width: 100%; }</w:t>
      </w:r>
    </w:p>
    <w:p>
      <w:pPr>
        <w:shd w:fill="F3F4F6" w:val="clear"/>
        <w:spacing w:after="0" w:before="0"/>
      </w:pPr>
      <w:r>
        <w:rPr>
          <w:rFonts w:ascii="Consolas" w:cs="Consolas" w:eastAsia="Consolas" w:hAnsi="Consolas"/>
          <w:color w:val="000000"/>
          <w:sz w:val="15"/>
          <w:szCs w:val="15"/>
        </w:rPr>
        <w:t xml:space="preserve">  .wf-big-start-btn { width: 100%; min-width: auto; }</w:t>
      </w:r>
    </w:p>
    <w:p>
      <w:pPr>
        <w:shd w:fill="F3F4F6" w:val="clear"/>
        <w:spacing w:after="0" w:before="0"/>
      </w:pPr>
      <w:r>
        <w:rPr>
          <w:rFonts w:ascii="Consolas" w:cs="Consolas" w:eastAsia="Consolas" w:hAnsi="Consolas"/>
          <w:color w:val="000000"/>
          <w:sz w:val="15"/>
          <w:szCs w:val="15"/>
        </w:rPr>
        <w:t xml:space="preserve">  .wf-hextet-grid { grid-template-columns: repeat(2, 1fr); }</w:t>
      </w:r>
    </w:p>
    <w:p>
      <w:pPr>
        <w:shd w:fill="F3F4F6" w:val="clear"/>
        <w:spacing w:after="40" w:before="0"/>
      </w:pPr>
      <w:r>
        <w:rPr>
          <w:rFonts w:ascii="Consolas" w:cs="Consolas" w:eastAsia="Consolas" w:hAnsi="Consolas"/>
          <w:color w:val="000000"/>
          <w:sz w:val="15"/>
          <w:szCs w:val="15"/>
        </w:rPr>
        <w:t xml:space="preserve">}</w:t>
      </w:r>
    </w:p>
    <w:p>
      <w:pPr>
        <w:pStyle w:val="Heading1"/>
        <w:spacing w:after="80" w:before="240"/>
      </w:pPr>
      <w:r>
        <w:rPr>
          <w:rFonts w:ascii="Calibri" w:cs="Calibri" w:eastAsia="Calibri" w:hAnsi="Calibri"/>
          <w:b/>
          <w:bCs/>
          <w:color w:val="000000"/>
          <w:sz w:val="24"/>
          <w:szCs w:val="24"/>
        </w:rPr>
        <w:t xml:space="preserve">4. Access &amp; Application States</w:t>
      </w:r>
    </w:p>
    <w:p>
      <w:pPr>
        <w:spacing w:after="50" w:before="30"/>
        <w:jc w:val="left"/>
      </w:pPr>
      <w:r>
        <w:rPr>
          <w:rFonts w:ascii="Calibri" w:cs="Calibri" w:eastAsia="Calibri" w:hAnsi="Calibri"/>
          <w:b w:val="false"/>
          <w:bCs w:val="false"/>
          <w:i w:val="false"/>
          <w:iCs w:val="false"/>
          <w:color w:val="111827"/>
          <w:sz w:val="19"/>
          <w:szCs w:val="19"/>
        </w:rPr>
        <w:t xml:space="preserve">The application implements four deterministic states:</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1981"/>
        <w:gridCol w:w="2377"/>
        <w:gridCol w:w="3368"/>
        <w:gridCol w:w="2179"/>
      </w:tblGrid>
      <w:tr>
        <w:trPr>
          <w:tblHeader/>
        </w:trPr>
        <w:tc>
          <w:tcPr>
            <w:tcW w:type="pct" w:w="10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State</w:t>
            </w:r>
          </w:p>
        </w:tc>
        <w:tc>
          <w:tcPr>
            <w:tcW w:type="pct" w:w="12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Trigger</w:t>
            </w:r>
          </w:p>
        </w:tc>
        <w:tc>
          <w:tcPr>
            <w:tcW w:type="pct" w:w="17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Visual Display</w:t>
            </w:r>
          </w:p>
        </w:tc>
        <w:tc>
          <w:tcPr>
            <w:tcW w:type="pct" w:w="11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Behavior</w:t>
            </w:r>
          </w:p>
        </w:tc>
      </w:tr>
      <w:tr>
        <w:tc>
          <w:tcPr>
            <w:tcW w:type="pct"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Standby / Empty</w:t>
            </w:r>
          </w:p>
        </w:tc>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Initial page load or test reset</w:t>
            </w:r>
          </w:p>
        </w:tc>
        <w:tc>
          <w:tcPr>
            <w:tcW w:type="pct"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Clean interface, ready prompt, action button visible</w:t>
            </w:r>
          </w:p>
        </w:tc>
        <w:tc>
          <w:tcPr>
            <w:tcW w:type="pct"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No mock or dummy values shown</w:t>
            </w:r>
          </w:p>
        </w:tc>
      </w:tr>
      <w:tr>
        <w:tc>
          <w:tcPr>
            <w:tcW w:type="pct" w:w="1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Loading / Active</w:t>
            </w:r>
          </w:p>
        </w:tc>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User starts test</w:t>
            </w:r>
          </w:p>
        </w:tc>
        <w:tc>
          <w:tcPr>
            <w:tcW w:type="pct"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Progress bar, real-time Mbps speed meter, active loaded ping</w:t>
            </w:r>
          </w:p>
        </w:tc>
        <w:tc>
          <w:tcPr>
            <w:tcW w:type="pct"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Start button disabled, parallel streams active</w:t>
            </w:r>
          </w:p>
        </w:tc>
      </w:tr>
      <w:tr>
        <w:tc>
          <w:tcPr>
            <w:tcW w:type="pct"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Results / Success</w:t>
            </w:r>
          </w:p>
        </w:tc>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Test completes</w:t>
            </w:r>
          </w:p>
        </w:tc>
        <w:tc>
          <w:tcPr>
            <w:tcW w:type="pct"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Grade card (A+ to F), idle ping, loaded ping, upload/download rates</w:t>
            </w:r>
          </w:p>
        </w:tc>
        <w:tc>
          <w:tcPr>
            <w:tcW w:type="pct"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Displays router mitigation steps, saves to history</w:t>
            </w:r>
          </w:p>
        </w:tc>
      </w:tr>
      <w:tr>
        <w:tc>
          <w:tcPr>
            <w:tcW w:type="pct" w:w="1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Error / Degraded</w:t>
            </w:r>
          </w:p>
        </w:tc>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Network failure or timeout</w:t>
            </w:r>
          </w:p>
        </w:tc>
        <w:tc>
          <w:tcPr>
            <w:tcW w:type="pct" w:w="17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Error banner with HTTP status code and Retry button</w:t>
            </w:r>
          </w:p>
        </w:tc>
        <w:tc>
          <w:tcPr>
            <w:tcW w:type="pct" w:w="11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ErrorBoundary traps error without crashing app</w:t>
            </w:r>
          </w:p>
        </w:tc>
      </w:tr>
    </w:tbl>
    <w:p>
      <w:pPr>
        <w:pStyle w:val="Heading2"/>
        <w:spacing w:after="60" w:before="160"/>
      </w:pPr>
      <w:r>
        <w:rPr>
          <w:rFonts w:ascii="Calibri" w:cs="Calibri" w:eastAsia="Calibri" w:hAnsi="Calibri"/>
          <w:b/>
          <w:bCs/>
          <w:color w:val="000000"/>
          <w:sz w:val="21"/>
          <w:szCs w:val="21"/>
        </w:rPr>
        <w:t xml:space="preserve">4.1 Error Boundary Implementation (src/components/ErrorBoundary.jsx)</w:t>
      </w:r>
    </w:p>
    <w:p>
      <w:pPr>
        <w:shd w:fill="F3F4F6" w:val="clear"/>
        <w:spacing w:after="0" w:before="40"/>
      </w:pPr>
      <w:r>
        <w:rPr>
          <w:rFonts w:ascii="Consolas" w:cs="Consolas" w:eastAsia="Consolas" w:hAnsi="Consolas"/>
          <w:color w:val="000000"/>
          <w:sz w:val="15"/>
          <w:szCs w:val="15"/>
        </w:rPr>
        <w:t xml:space="preserve">export class ErrorBoundary extends React.Component {</w:t>
      </w:r>
    </w:p>
    <w:p>
      <w:pPr>
        <w:shd w:fill="F3F4F6" w:val="clear"/>
        <w:spacing w:after="0" w:before="0"/>
      </w:pPr>
      <w:r>
        <w:rPr>
          <w:rFonts w:ascii="Consolas" w:cs="Consolas" w:eastAsia="Consolas" w:hAnsi="Consolas"/>
          <w:color w:val="000000"/>
          <w:sz w:val="15"/>
          <w:szCs w:val="15"/>
        </w:rPr>
        <w:t xml:space="preserve">  constructor(props) {</w:t>
      </w:r>
    </w:p>
    <w:p>
      <w:pPr>
        <w:shd w:fill="F3F4F6" w:val="clear"/>
        <w:spacing w:after="0" w:before="0"/>
      </w:pPr>
      <w:r>
        <w:rPr>
          <w:rFonts w:ascii="Consolas" w:cs="Consolas" w:eastAsia="Consolas" w:hAnsi="Consolas"/>
          <w:color w:val="000000"/>
          <w:sz w:val="15"/>
          <w:szCs w:val="15"/>
        </w:rPr>
        <w:t xml:space="preserve">    super(props);</w:t>
      </w:r>
    </w:p>
    <w:p>
      <w:pPr>
        <w:shd w:fill="F3F4F6" w:val="clear"/>
        <w:spacing w:after="0" w:before="0"/>
      </w:pPr>
      <w:r>
        <w:rPr>
          <w:rFonts w:ascii="Consolas" w:cs="Consolas" w:eastAsia="Consolas" w:hAnsi="Consolas"/>
          <w:color w:val="000000"/>
          <w:sz w:val="15"/>
          <w:szCs w:val="15"/>
        </w:rPr>
        <w:t xml:space="preserve">    this.state = { hasError: false, error: null };</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static getDerivedStateFromError(error) {</w:t>
      </w:r>
    </w:p>
    <w:p>
      <w:pPr>
        <w:shd w:fill="F3F4F6" w:val="clear"/>
        <w:spacing w:after="0" w:before="0"/>
      </w:pPr>
      <w:r>
        <w:rPr>
          <w:rFonts w:ascii="Consolas" w:cs="Consolas" w:eastAsia="Consolas" w:hAnsi="Consolas"/>
          <w:color w:val="000000"/>
          <w:sz w:val="15"/>
          <w:szCs w:val="15"/>
        </w:rPr>
        <w:t xml:space="preserve">    return { hasError: true, error };</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render() {</w:t>
      </w:r>
    </w:p>
    <w:p>
      <w:pPr>
        <w:shd w:fill="F3F4F6" w:val="clear"/>
        <w:spacing w:after="0" w:before="0"/>
      </w:pPr>
      <w:r>
        <w:rPr>
          <w:rFonts w:ascii="Consolas" w:cs="Consolas" w:eastAsia="Consolas" w:hAnsi="Consolas"/>
          <w:color w:val="000000"/>
          <w:sz w:val="15"/>
          <w:szCs w:val="15"/>
        </w:rPr>
        <w:t xml:space="preserve">    if (this.state.hasError) {</w:t>
      </w:r>
    </w:p>
    <w:p>
      <w:pPr>
        <w:shd w:fill="F3F4F6" w:val="clear"/>
        <w:spacing w:after="0" w:before="0"/>
      </w:pPr>
      <w:r>
        <w:rPr>
          <w:rFonts w:ascii="Consolas" w:cs="Consolas" w:eastAsia="Consolas" w:hAnsi="Consolas"/>
          <w:color w:val="000000"/>
          <w:sz w:val="15"/>
          <w:szCs w:val="15"/>
        </w:rPr>
        <w:t xml:space="preserve">      return (</w:t>
      </w:r>
    </w:p>
    <w:p>
      <w:pPr>
        <w:shd w:fill="F3F4F6" w:val="clear"/>
        <w:spacing w:after="0" w:before="0"/>
      </w:pPr>
      <w:r>
        <w:rPr>
          <w:rFonts w:ascii="Consolas" w:cs="Consolas" w:eastAsia="Consolas" w:hAnsi="Consolas"/>
          <w:color w:val="000000"/>
          <w:sz w:val="15"/>
          <w:szCs w:val="15"/>
        </w:rPr>
        <w:t xml:space="preserve">        &lt;div className="error-card"&gt;</w:t>
      </w:r>
    </w:p>
    <w:p>
      <w:pPr>
        <w:shd w:fill="F3F4F6" w:val="clear"/>
        <w:spacing w:after="0" w:before="0"/>
      </w:pPr>
      <w:r>
        <w:rPr>
          <w:rFonts w:ascii="Consolas" w:cs="Consolas" w:eastAsia="Consolas" w:hAnsi="Consolas"/>
          <w:color w:val="000000"/>
          <w:sz w:val="15"/>
          <w:szCs w:val="15"/>
        </w:rPr>
        <w:t xml:space="preserve">          &lt;h3&gt;Telemetry Error&lt;/h3&gt;</w:t>
      </w:r>
    </w:p>
    <w:p>
      <w:pPr>
        <w:shd w:fill="F3F4F6" w:val="clear"/>
        <w:spacing w:after="0" w:before="0"/>
      </w:pPr>
      <w:r>
        <w:rPr>
          <w:rFonts w:ascii="Consolas" w:cs="Consolas" w:eastAsia="Consolas" w:hAnsi="Consolas"/>
          <w:color w:val="000000"/>
          <w:sz w:val="15"/>
          <w:szCs w:val="15"/>
        </w:rPr>
        <w:t xml:space="preserve">          &lt;p&gt;{this.state.error?.message || "An unexpected error occurred."}&lt;/p&gt;</w:t>
      </w:r>
    </w:p>
    <w:p>
      <w:pPr>
        <w:shd w:fill="F3F4F6" w:val="clear"/>
        <w:spacing w:after="0" w:before="0"/>
      </w:pPr>
      <w:r>
        <w:rPr>
          <w:rFonts w:ascii="Consolas" w:cs="Consolas" w:eastAsia="Consolas" w:hAnsi="Consolas"/>
          <w:color w:val="000000"/>
          <w:sz w:val="15"/>
          <w:szCs w:val="15"/>
        </w:rPr>
        <w:t xml:space="preserve">          &lt;button onClick={() =&gt; this.setState({ hasError: false })}&gt;Reset View&lt;/button&gt;</w:t>
      </w:r>
    </w:p>
    <w:p>
      <w:pPr>
        <w:shd w:fill="F3F4F6" w:val="clear"/>
        <w:spacing w:after="0" w:before="0"/>
      </w:pPr>
      <w:r>
        <w:rPr>
          <w:rFonts w:ascii="Consolas" w:cs="Consolas" w:eastAsia="Consolas" w:hAnsi="Consolas"/>
          <w:color w:val="000000"/>
          <w:sz w:val="15"/>
          <w:szCs w:val="15"/>
        </w:rPr>
        <w:t xml:space="preserve">        &lt;/div&gt;</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return this.props.children;</w:t>
      </w:r>
    </w:p>
    <w:p>
      <w:pPr>
        <w:shd w:fill="F3F4F6" w:val="clear"/>
        <w:spacing w:after="0" w:before="0"/>
      </w:pPr>
      <w:r>
        <w:rPr>
          <w:rFonts w:ascii="Consolas" w:cs="Consolas" w:eastAsia="Consolas" w:hAnsi="Consolas"/>
          <w:color w:val="000000"/>
          <w:sz w:val="15"/>
          <w:szCs w:val="15"/>
        </w:rPr>
        <w:t xml:space="preserve">  }</w:t>
      </w:r>
    </w:p>
    <w:p>
      <w:pPr>
        <w:shd w:fill="F3F4F6" w:val="clear"/>
        <w:spacing w:after="40" w:before="0"/>
      </w:pPr>
      <w:r>
        <w:rPr>
          <w:rFonts w:ascii="Consolas" w:cs="Consolas" w:eastAsia="Consolas" w:hAnsi="Consolas"/>
          <w:color w:val="000000"/>
          <w:sz w:val="15"/>
          <w:szCs w:val="15"/>
        </w:rPr>
        <w:t xml:space="preserve">}</w:t>
      </w:r>
    </w:p>
    <w:p>
      <w:r>
        <w:br w:type="page"/>
      </w:r>
    </w:p>
    <w:p>
      <w:pPr>
        <w:pStyle w:val="Heading1"/>
        <w:spacing w:after="80" w:before="240"/>
      </w:pPr>
      <w:r>
        <w:rPr>
          <w:rFonts w:ascii="Calibri" w:cs="Calibri" w:eastAsia="Calibri" w:hAnsi="Calibri"/>
          <w:b/>
          <w:bCs/>
          <w:color w:val="000000"/>
          <w:sz w:val="24"/>
          <w:szCs w:val="24"/>
        </w:rPr>
        <w:t xml:space="preserve">5. Android WebView Integration</w:t>
      </w:r>
    </w:p>
    <w:p>
      <w:pPr>
        <w:spacing w:after="50" w:before="30"/>
        <w:jc w:val="left"/>
      </w:pPr>
      <w:r>
        <w:rPr>
          <w:rFonts w:ascii="Calibri" w:cs="Calibri" w:eastAsia="Calibri" w:hAnsi="Calibri"/>
          <w:b w:val="false"/>
          <w:bCs w:val="false"/>
          <w:i w:val="false"/>
          <w:iCs w:val="false"/>
          <w:color w:val="111827"/>
          <w:sz w:val="19"/>
          <w:szCs w:val="19"/>
        </w:rPr>
        <w:t xml:space="preserve">The application is packaged in a native Kotlin Android Studio project (app/src/main/java/com/lpu/netpulse/MainActivity.kt) targeting Android 15 (API 35):</w:t>
      </w:r>
    </w:p>
    <w:p>
      <w:pPr>
        <w:pStyle w:val="ListParagraph"/>
        <w:numPr>
          <w:ilvl w:val="0"/>
          <w:numId w:val="1"/>
        </w:numPr>
        <w:spacing w:after="30" w:before="20"/>
      </w:pPr>
      <w:r>
        <w:rPr>
          <w:rFonts w:ascii="Calibri" w:cs="Calibri" w:eastAsia="Calibri" w:hAnsi="Calibri"/>
          <w:b/>
          <w:bCs/>
          <w:color w:val="000000"/>
          <w:sz w:val="19"/>
          <w:szCs w:val="19"/>
        </w:rPr>
        <w:t xml:space="preserve">URL Routing: </w:t>
      </w:r>
      <w:r>
        <w:rPr>
          <w:rFonts w:ascii="Calibri" w:cs="Calibri" w:eastAsia="Calibri" w:hAnsi="Calibri"/>
          <w:color w:val="111827"/>
          <w:sz w:val="19"/>
          <w:szCs w:val="19"/>
        </w:rPr>
        <w:t xml:space="preserve">Internal vs External Links: WebViewClient.shouldOverrideUrlLoading keeps application URLs and local assets inside the app. External links open in the system browser via Intent.ACTION_VIEW.</w:t>
      </w:r>
    </w:p>
    <w:p>
      <w:pPr>
        <w:pStyle w:val="ListParagraph"/>
        <w:numPr>
          <w:ilvl w:val="0"/>
          <w:numId w:val="1"/>
        </w:numPr>
        <w:spacing w:after="30" w:before="20"/>
      </w:pPr>
      <w:r>
        <w:rPr>
          <w:rFonts w:ascii="Calibri" w:cs="Calibri" w:eastAsia="Calibri" w:hAnsi="Calibri"/>
          <w:b/>
          <w:bCs/>
          <w:color w:val="000000"/>
          <w:sz w:val="19"/>
          <w:szCs w:val="19"/>
        </w:rPr>
        <w:t xml:space="preserve">Back Navigation: </w:t>
      </w:r>
      <w:r>
        <w:rPr>
          <w:rFonts w:ascii="Calibri" w:cs="Calibri" w:eastAsia="Calibri" w:hAnsi="Calibri"/>
          <w:color w:val="111827"/>
          <w:sz w:val="19"/>
          <w:szCs w:val="19"/>
        </w:rPr>
        <w:t xml:space="preserve">Hardware Back Button: OnBackPressedCallback checks webView.canGoBack() to navigate back through browser history before closing the application.</w:t>
      </w:r>
    </w:p>
    <w:p>
      <w:pPr>
        <w:pStyle w:val="ListParagraph"/>
        <w:numPr>
          <w:ilvl w:val="0"/>
          <w:numId w:val="1"/>
        </w:numPr>
        <w:spacing w:after="30" w:before="20"/>
      </w:pPr>
      <w:r>
        <w:rPr>
          <w:rFonts w:ascii="Calibri" w:cs="Calibri" w:eastAsia="Calibri" w:hAnsi="Calibri"/>
          <w:b/>
          <w:bCs/>
          <w:color w:val="000000"/>
          <w:sz w:val="19"/>
          <w:szCs w:val="19"/>
        </w:rPr>
        <w:t xml:space="preserve">Refresh: </w:t>
      </w:r>
      <w:r>
        <w:rPr>
          <w:rFonts w:ascii="Calibri" w:cs="Calibri" w:eastAsia="Calibri" w:hAnsi="Calibri"/>
          <w:color w:val="111827"/>
          <w:sz w:val="19"/>
          <w:szCs w:val="19"/>
        </w:rPr>
        <w:t xml:space="preserve">Pull to Refresh: SwipeRefreshLayout wraps the WebView to reload pages on pull down.</w:t>
      </w:r>
    </w:p>
    <w:p>
      <w:pPr>
        <w:pStyle w:val="ListParagraph"/>
        <w:numPr>
          <w:ilvl w:val="0"/>
          <w:numId w:val="1"/>
        </w:numPr>
        <w:spacing w:after="30" w:before="20"/>
      </w:pPr>
      <w:r>
        <w:rPr>
          <w:rFonts w:ascii="Calibri" w:cs="Calibri" w:eastAsia="Calibri" w:hAnsi="Calibri"/>
          <w:b/>
          <w:bCs/>
          <w:color w:val="000000"/>
          <w:sz w:val="19"/>
          <w:szCs w:val="19"/>
        </w:rPr>
        <w:t xml:space="preserve">Progress Indicator: </w:t>
      </w:r>
      <w:r>
        <w:rPr>
          <w:rFonts w:ascii="Calibri" w:cs="Calibri" w:eastAsia="Calibri" w:hAnsi="Calibri"/>
          <w:color w:val="111827"/>
          <w:sz w:val="19"/>
          <w:szCs w:val="19"/>
        </w:rPr>
        <w:t xml:space="preserve">Progress Bar: WebChromeClient.onProgressChanged updates the top progress bar during page load.</w:t>
      </w:r>
    </w:p>
    <w:p>
      <w:pPr>
        <w:pStyle w:val="ListParagraph"/>
        <w:numPr>
          <w:ilvl w:val="0"/>
          <w:numId w:val="1"/>
        </w:numPr>
        <w:spacing w:after="30" w:before="20"/>
      </w:pPr>
      <w:r>
        <w:rPr>
          <w:rFonts w:ascii="Calibri" w:cs="Calibri" w:eastAsia="Calibri" w:hAnsi="Calibri"/>
          <w:b/>
          <w:bCs/>
          <w:color w:val="000000"/>
          <w:sz w:val="19"/>
          <w:szCs w:val="19"/>
        </w:rPr>
        <w:t xml:space="preserve">Offline Support: </w:t>
      </w:r>
      <w:r>
        <w:rPr>
          <w:rFonts w:ascii="Calibri" w:cs="Calibri" w:eastAsia="Calibri" w:hAnsi="Calibri"/>
          <w:color w:val="111827"/>
          <w:sz w:val="19"/>
          <w:szCs w:val="19"/>
        </w:rPr>
        <w:t xml:space="preserve">Offline Fallback: If network connection is unavailable, MainActivity loads file:///android_asset/web/index.html from bundled assets.</w:t>
      </w:r>
    </w:p>
    <w:p>
      <w:pPr>
        <w:pStyle w:val="Heading2"/>
        <w:spacing w:after="60" w:before="160"/>
      </w:pPr>
      <w:r>
        <w:rPr>
          <w:rFonts w:ascii="Calibri" w:cs="Calibri" w:eastAsia="Calibri" w:hAnsi="Calibri"/>
          <w:b/>
          <w:bCs/>
          <w:color w:val="000000"/>
          <w:sz w:val="21"/>
          <w:szCs w:val="21"/>
        </w:rPr>
        <w:t xml:space="preserve">5.1 Kotlin Implementation (MainActivity.kt)</w:t>
      </w:r>
    </w:p>
    <w:p>
      <w:pPr>
        <w:shd w:fill="F3F4F6" w:val="clear"/>
        <w:spacing w:after="0" w:before="40"/>
      </w:pPr>
      <w:r>
        <w:rPr>
          <w:rFonts w:ascii="Consolas" w:cs="Consolas" w:eastAsia="Consolas" w:hAnsi="Consolas"/>
          <w:color w:val="000000"/>
          <w:sz w:val="15"/>
          <w:szCs w:val="15"/>
        </w:rPr>
        <w:t xml:space="preserve">package com.lpu.netpulse</w:t>
      </w:r>
    </w:p>
    <w:p>
      <w:pPr>
        <w:shd w:fill="F3F4F6" w:val="clear"/>
        <w:spacing w:after="0" w:before="0"/>
      </w:pPr>
      <w:r>
        <w:rPr>
          <w:rFonts w:ascii="Consolas" w:cs="Consolas" w:eastAsia="Consolas" w:hAnsi="Consolas"/>
          <w:color w:val="000000"/>
          <w:sz w:val="15"/>
          <w:szCs w:val="15"/>
        </w:rPr>
        <w:t xml:space="preserve"/>
      </w:r>
    </w:p>
    <w:p>
      <w:pPr>
        <w:shd w:fill="F3F4F6" w:val="clear"/>
        <w:spacing w:after="0" w:before="0"/>
      </w:pPr>
      <w:r>
        <w:rPr>
          <w:rFonts w:ascii="Consolas" w:cs="Consolas" w:eastAsia="Consolas" w:hAnsi="Consolas"/>
          <w:color w:val="000000"/>
          <w:sz w:val="15"/>
          <w:szCs w:val="15"/>
        </w:rPr>
        <w:t xml:space="preserve">class MainActivity : AppCompatActivity() {</w:t>
      </w:r>
    </w:p>
    <w:p>
      <w:pPr>
        <w:shd w:fill="F3F4F6" w:val="clear"/>
        <w:spacing w:after="0" w:before="0"/>
      </w:pPr>
      <w:r>
        <w:rPr>
          <w:rFonts w:ascii="Consolas" w:cs="Consolas" w:eastAsia="Consolas" w:hAnsi="Consolas"/>
          <w:color w:val="000000"/>
          <w:sz w:val="15"/>
          <w:szCs w:val="15"/>
        </w:rPr>
        <w:t xml:space="preserve">    private lateinit var binding: ActivityMainBinding</w:t>
      </w:r>
    </w:p>
    <w:p>
      <w:pPr>
        <w:shd w:fill="F3F4F6" w:val="clear"/>
        <w:spacing w:after="0" w:before="0"/>
      </w:pPr>
      <w:r>
        <w:rPr>
          <w:rFonts w:ascii="Consolas" w:cs="Consolas" w:eastAsia="Consolas" w:hAnsi="Consolas"/>
          <w:color w:val="000000"/>
          <w:sz w:val="15"/>
          <w:szCs w:val="15"/>
        </w:rPr>
        <w:t xml:space="preserve">    companion object {</w:t>
      </w:r>
    </w:p>
    <w:p>
      <w:pPr>
        <w:shd w:fill="F3F4F6" w:val="clear"/>
        <w:spacing w:after="0" w:before="0"/>
      </w:pPr>
      <w:r>
        <w:rPr>
          <w:rFonts w:ascii="Consolas" w:cs="Consolas" w:eastAsia="Consolas" w:hAnsi="Consolas"/>
          <w:color w:val="000000"/>
          <w:sz w:val="15"/>
          <w:szCs w:val="15"/>
        </w:rPr>
        <w:t xml:space="preserve">        const val PRODUCTION_WEB_URL = "https://ruru-o.github.io/lputility-webview/"</w:t>
      </w:r>
    </w:p>
    <w:p>
      <w:pPr>
        <w:shd w:fill="F3F4F6" w:val="clear"/>
        <w:spacing w:after="0" w:before="0"/>
      </w:pPr>
      <w:r>
        <w:rPr>
          <w:rFonts w:ascii="Consolas" w:cs="Consolas" w:eastAsia="Consolas" w:hAnsi="Consolas"/>
          <w:color w:val="000000"/>
          <w:sz w:val="15"/>
          <w:szCs w:val="15"/>
        </w:rPr>
        <w:t xml:space="preserve">        const val OFFLINE_ASSET_URL = "file:///android_asset/web/index.html"</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override fun onCreate(savedInstanceState: Bundle?) {</w:t>
      </w:r>
    </w:p>
    <w:p>
      <w:pPr>
        <w:shd w:fill="F3F4F6" w:val="clear"/>
        <w:spacing w:after="0" w:before="0"/>
      </w:pPr>
      <w:r>
        <w:rPr>
          <w:rFonts w:ascii="Consolas" w:cs="Consolas" w:eastAsia="Consolas" w:hAnsi="Consolas"/>
          <w:color w:val="000000"/>
          <w:sz w:val="15"/>
          <w:szCs w:val="15"/>
        </w:rPr>
        <w:t xml:space="preserve">        super.onCreate(savedInstanceState)</w:t>
      </w:r>
    </w:p>
    <w:p>
      <w:pPr>
        <w:shd w:fill="F3F4F6" w:val="clear"/>
        <w:spacing w:after="0" w:before="0"/>
      </w:pPr>
      <w:r>
        <w:rPr>
          <w:rFonts w:ascii="Consolas" w:cs="Consolas" w:eastAsia="Consolas" w:hAnsi="Consolas"/>
          <w:color w:val="000000"/>
          <w:sz w:val="15"/>
          <w:szCs w:val="15"/>
        </w:rPr>
        <w:t xml:space="preserve">        binding = ActivityMainBinding.inflate(layoutInflater)</w:t>
      </w:r>
    </w:p>
    <w:p>
      <w:pPr>
        <w:shd w:fill="F3F4F6" w:val="clear"/>
        <w:spacing w:after="0" w:before="0"/>
      </w:pPr>
      <w:r>
        <w:rPr>
          <w:rFonts w:ascii="Consolas" w:cs="Consolas" w:eastAsia="Consolas" w:hAnsi="Consolas"/>
          <w:color w:val="000000"/>
          <w:sz w:val="15"/>
          <w:szCs w:val="15"/>
        </w:rPr>
        <w:t xml:space="preserve">        setContentView(binding.root)</w:t>
      </w:r>
    </w:p>
    <w:p>
      <w:pPr>
        <w:shd w:fill="F3F4F6" w:val="clear"/>
        <w:spacing w:after="0" w:before="0"/>
      </w:pPr>
      <w:r>
        <w:rPr>
          <w:rFonts w:ascii="Consolas" w:cs="Consolas" w:eastAsia="Consolas" w:hAnsi="Consolas"/>
          <w:color w:val="000000"/>
          <w:sz w:val="15"/>
          <w:szCs w:val="15"/>
        </w:rPr>
        <w:t xml:space="preserve">        setupWebView()</w:t>
      </w:r>
    </w:p>
    <w:p>
      <w:pPr>
        <w:shd w:fill="F3F4F6" w:val="clear"/>
        <w:spacing w:after="0" w:before="0"/>
      </w:pPr>
      <w:r>
        <w:rPr>
          <w:rFonts w:ascii="Consolas" w:cs="Consolas" w:eastAsia="Consolas" w:hAnsi="Consolas"/>
          <w:color w:val="000000"/>
          <w:sz w:val="15"/>
          <w:szCs w:val="15"/>
        </w:rPr>
        <w:t xml:space="preserve">        setupBackNavigation()</w:t>
      </w:r>
    </w:p>
    <w:p>
      <w:pPr>
        <w:shd w:fill="F3F4F6" w:val="clear"/>
        <w:spacing w:after="0" w:before="0"/>
      </w:pPr>
      <w:r>
        <w:rPr>
          <w:rFonts w:ascii="Consolas" w:cs="Consolas" w:eastAsia="Consolas" w:hAnsi="Consolas"/>
          <w:color w:val="000000"/>
          <w:sz w:val="15"/>
          <w:szCs w:val="15"/>
        </w:rPr>
        <w:t xml:space="preserve">        binding.webView.loadUrl(PRODUCTION_WEB_URL)</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private fun setupWebView() {</w:t>
      </w:r>
    </w:p>
    <w:p>
      <w:pPr>
        <w:shd w:fill="F3F4F6" w:val="clear"/>
        <w:spacing w:after="0" w:before="0"/>
      </w:pPr>
      <w:r>
        <w:rPr>
          <w:rFonts w:ascii="Consolas" w:cs="Consolas" w:eastAsia="Consolas" w:hAnsi="Consolas"/>
          <w:color w:val="000000"/>
          <w:sz w:val="15"/>
          <w:szCs w:val="15"/>
        </w:rPr>
        <w:t xml:space="preserve">        binding.webView.settings.apply {</w:t>
      </w:r>
    </w:p>
    <w:p>
      <w:pPr>
        <w:shd w:fill="F3F4F6" w:val="clear"/>
        <w:spacing w:after="0" w:before="0"/>
      </w:pPr>
      <w:r>
        <w:rPr>
          <w:rFonts w:ascii="Consolas" w:cs="Consolas" w:eastAsia="Consolas" w:hAnsi="Consolas"/>
          <w:color w:val="000000"/>
          <w:sz w:val="15"/>
          <w:szCs w:val="15"/>
        </w:rPr>
        <w:t xml:space="preserve">            javaScriptEnabled = true</w:t>
      </w:r>
    </w:p>
    <w:p>
      <w:pPr>
        <w:shd w:fill="F3F4F6" w:val="clear"/>
        <w:spacing w:after="0" w:before="0"/>
      </w:pPr>
      <w:r>
        <w:rPr>
          <w:rFonts w:ascii="Consolas" w:cs="Consolas" w:eastAsia="Consolas" w:hAnsi="Consolas"/>
          <w:color w:val="000000"/>
          <w:sz w:val="15"/>
          <w:szCs w:val="15"/>
        </w:rPr>
        <w:t xml:space="preserve">            domStorageEnabled = true</w:t>
      </w:r>
    </w:p>
    <w:p>
      <w:pPr>
        <w:shd w:fill="F3F4F6" w:val="clear"/>
        <w:spacing w:after="0" w:before="0"/>
      </w:pPr>
      <w:r>
        <w:rPr>
          <w:rFonts w:ascii="Consolas" w:cs="Consolas" w:eastAsia="Consolas" w:hAnsi="Consolas"/>
          <w:color w:val="000000"/>
          <w:sz w:val="15"/>
          <w:szCs w:val="15"/>
        </w:rPr>
        <w:t xml:space="preserve">            cacheMode = WebSettings.LOAD_DEFAULT</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binding.webView.webViewClient = object : WebViewClient() {</w:t>
      </w:r>
    </w:p>
    <w:p>
      <w:pPr>
        <w:shd w:fill="F3F4F6" w:val="clear"/>
        <w:spacing w:after="0" w:before="0"/>
      </w:pPr>
      <w:r>
        <w:rPr>
          <w:rFonts w:ascii="Consolas" w:cs="Consolas" w:eastAsia="Consolas" w:hAnsi="Consolas"/>
          <w:color w:val="000000"/>
          <w:sz w:val="15"/>
          <w:szCs w:val="15"/>
        </w:rPr>
        <w:t xml:space="preserve">            override fun shouldOverrideUrlLoading(view: WebView?, request: WebResourceRequest?): Boolean {</w:t>
      </w:r>
    </w:p>
    <w:p>
      <w:pPr>
        <w:shd w:fill="F3F4F6" w:val="clear"/>
        <w:spacing w:after="0" w:before="0"/>
      </w:pPr>
      <w:r>
        <w:rPr>
          <w:rFonts w:ascii="Consolas" w:cs="Consolas" w:eastAsia="Consolas" w:hAnsi="Consolas"/>
          <w:color w:val="000000"/>
          <w:sz w:val="15"/>
          <w:szCs w:val="15"/>
        </w:rPr>
        <w:t xml:space="preserve">                val url = request?.url?.toString() ?: return false</w:t>
      </w:r>
    </w:p>
    <w:p>
      <w:pPr>
        <w:shd w:fill="F3F4F6" w:val="clear"/>
        <w:spacing w:after="0" w:before="0"/>
      </w:pPr>
      <w:r>
        <w:rPr>
          <w:rFonts w:ascii="Consolas" w:cs="Consolas" w:eastAsia="Consolas" w:hAnsi="Consolas"/>
          <w:color w:val="000000"/>
          <w:sz w:val="15"/>
          <w:szCs w:val="15"/>
        </w:rPr>
        <w:t xml:space="preserve">                val host = Uri.parse(url).host?.lowercase() ?: ""</w:t>
      </w:r>
    </w:p>
    <w:p>
      <w:pPr>
        <w:shd w:fill="F3F4F6" w:val="clear"/>
        <w:spacing w:after="0" w:before="0"/>
      </w:pPr>
      <w:r>
        <w:rPr>
          <w:rFonts w:ascii="Consolas" w:cs="Consolas" w:eastAsia="Consolas" w:hAnsi="Consolas"/>
          <w:color w:val="000000"/>
          <w:sz w:val="15"/>
          <w:szCs w:val="15"/>
        </w:rPr>
        <w:t xml:space="preserve">                if (url.startsWith("file:///android_asset/") || host.contains("github.io")) return false</w:t>
      </w:r>
    </w:p>
    <w:p>
      <w:pPr>
        <w:shd w:fill="F3F4F6" w:val="clear"/>
        <w:spacing w:after="0" w:before="0"/>
      </w:pPr>
      <w:r>
        <w:rPr>
          <w:rFonts w:ascii="Consolas" w:cs="Consolas" w:eastAsia="Consolas" w:hAnsi="Consolas"/>
          <w:color w:val="000000"/>
          <w:sz w:val="15"/>
          <w:szCs w:val="15"/>
        </w:rPr>
        <w:t xml:space="preserve">                startActivity(Intent(Intent.ACTION_VIEW, Uri.parse(url)))</w:t>
      </w:r>
    </w:p>
    <w:p>
      <w:pPr>
        <w:shd w:fill="F3F4F6" w:val="clear"/>
        <w:spacing w:after="0" w:before="0"/>
      </w:pPr>
      <w:r>
        <w:rPr>
          <w:rFonts w:ascii="Consolas" w:cs="Consolas" w:eastAsia="Consolas" w:hAnsi="Consolas"/>
          <w:color w:val="000000"/>
          <w:sz w:val="15"/>
          <w:szCs w:val="15"/>
        </w:rPr>
        <w:t xml:space="preserve">                return true</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private fun setupBackNavigation() {</w:t>
      </w:r>
    </w:p>
    <w:p>
      <w:pPr>
        <w:shd w:fill="F3F4F6" w:val="clear"/>
        <w:spacing w:after="0" w:before="0"/>
      </w:pPr>
      <w:r>
        <w:rPr>
          <w:rFonts w:ascii="Consolas" w:cs="Consolas" w:eastAsia="Consolas" w:hAnsi="Consolas"/>
          <w:color w:val="000000"/>
          <w:sz w:val="15"/>
          <w:szCs w:val="15"/>
        </w:rPr>
        <w:t xml:space="preserve">        onBackPressedDispatcher.addCallback(this, object : OnBackPressedCallback(true) {</w:t>
      </w:r>
    </w:p>
    <w:p>
      <w:pPr>
        <w:shd w:fill="F3F4F6" w:val="clear"/>
        <w:spacing w:after="0" w:before="0"/>
      </w:pPr>
      <w:r>
        <w:rPr>
          <w:rFonts w:ascii="Consolas" w:cs="Consolas" w:eastAsia="Consolas" w:hAnsi="Consolas"/>
          <w:color w:val="000000"/>
          <w:sz w:val="15"/>
          <w:szCs w:val="15"/>
        </w:rPr>
        <w:t xml:space="preserve">            override fun handleOnBackPressed() {</w:t>
      </w:r>
    </w:p>
    <w:p>
      <w:pPr>
        <w:shd w:fill="F3F4F6" w:val="clear"/>
        <w:spacing w:after="0" w:before="0"/>
      </w:pPr>
      <w:r>
        <w:rPr>
          <w:rFonts w:ascii="Consolas" w:cs="Consolas" w:eastAsia="Consolas" w:hAnsi="Consolas"/>
          <w:color w:val="000000"/>
          <w:sz w:val="15"/>
          <w:szCs w:val="15"/>
        </w:rPr>
        <w:t xml:space="preserve">                if (binding.webView.canGoBack()) binding.webView.goBack() else finish()</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w:t>
      </w:r>
    </w:p>
    <w:p>
      <w:pPr>
        <w:shd w:fill="F3F4F6" w:val="clear"/>
        <w:spacing w:after="0" w:before="0"/>
      </w:pPr>
      <w:r>
        <w:rPr>
          <w:rFonts w:ascii="Consolas" w:cs="Consolas" w:eastAsia="Consolas" w:hAnsi="Consolas"/>
          <w:color w:val="000000"/>
          <w:sz w:val="15"/>
          <w:szCs w:val="15"/>
        </w:rPr>
        <w:t xml:space="preserve">    }</w:t>
      </w:r>
    </w:p>
    <w:p>
      <w:pPr>
        <w:shd w:fill="F3F4F6" w:val="clear"/>
        <w:spacing w:after="40" w:before="0"/>
      </w:pPr>
      <w:r>
        <w:rPr>
          <w:rFonts w:ascii="Consolas" w:cs="Consolas" w:eastAsia="Consolas" w:hAnsi="Consolas"/>
          <w:color w:val="000000"/>
          <w:sz w:val="15"/>
          <w:szCs w:val="15"/>
        </w:rPr>
        <w:t xml:space="preserve">}</w:t>
      </w:r>
    </w:p>
    <w:p>
      <w:r>
        <w:br w:type="page"/>
      </w:r>
    </w:p>
    <w:p>
      <w:pPr>
        <w:pStyle w:val="Heading1"/>
        <w:spacing w:after="80" w:before="240"/>
      </w:pPr>
      <w:r>
        <w:rPr>
          <w:rFonts w:ascii="Calibri" w:cs="Calibri" w:eastAsia="Calibri" w:hAnsi="Calibri"/>
          <w:b/>
          <w:bCs/>
          <w:color w:val="000000"/>
          <w:sz w:val="24"/>
          <w:szCs w:val="24"/>
        </w:rPr>
        <w:t xml:space="preserve">6. Visual Evidence Gallery</w:t>
      </w:r>
    </w:p>
    <w:p>
      <w:pPr>
        <w:spacing w:after="50" w:before="30"/>
        <w:jc w:val="left"/>
      </w:pPr>
      <w:r>
        <w:rPr>
          <w:rFonts w:ascii="Calibri" w:cs="Calibri" w:eastAsia="Calibri" w:hAnsi="Calibri"/>
          <w:b w:val="false"/>
          <w:bCs w:val="false"/>
          <w:i w:val="false"/>
          <w:iCs w:val="false"/>
          <w:color w:val="111827"/>
          <w:sz w:val="19"/>
          <w:szCs w:val="19"/>
        </w:rPr>
        <w:t xml:space="preserve">The 13 figures below document the working features across all required viewports and states:</w:t>
      </w:r>
    </w:p>
    <w:p>
      <w:pPr>
        <w:spacing w:after="30" w:before="80"/>
        <w:jc w:val="center"/>
      </w:pPr>
      <w:r>
        <w:drawing>
          <wp:inline distT="0" distB="0" distL="0" distR="0">
            <wp:extent cx="4762500" cy="35718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1: Desktop API Status workspace (1280x960) with 6/6 online edge endpoints and real-time frame graph.</w:t>
      </w:r>
    </w:p>
    <w:p>
      <w:pPr>
        <w:spacing w:after="30" w:before="80"/>
        <w:jc w:val="center"/>
      </w:pPr>
      <w:r>
        <w:drawing>
          <wp:inline distT="0" distB="0" distL="0" distR="0">
            <wp:extent cx="4762500" cy="15906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906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2: Real-time latency frame graph showing 58ms reading, 100/75/50/25 domain, and clean time labels.</w:t>
      </w:r>
    </w:p>
    <w:p>
      <w:r>
        <w:br w:type="page"/>
      </w:r>
    </w:p>
    <w:p>
      <w:pPr>
        <w:spacing w:after="30" w:before="80"/>
        <w:jc w:val="center"/>
      </w:pPr>
      <w:r>
        <w:drawing>
          <wp:inline distT="0" distB="0" distL="0" distR="0">
            <wp:extent cx="4762500" cy="35718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3: Bufferbloat Standby / Empty State ready for user input.</w:t>
      </w:r>
    </w:p>
    <w:p>
      <w:pPr>
        <w:spacing w:after="30" w:before="80"/>
        <w:jc w:val="center"/>
      </w:pPr>
      <w:r>
        <w:drawing>
          <wp:inline distT="0" distB="0" distL="0" distR="0">
            <wp:extent cx="4762500" cy="35718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4: Bufferbloat Active Testing State showing live throughput and loaded latency.</w:t>
      </w:r>
    </w:p>
    <w:p>
      <w:r>
        <w:br w:type="page"/>
      </w:r>
    </w:p>
    <w:p>
      <w:pPr>
        <w:spacing w:after="30" w:before="80"/>
        <w:jc w:val="center"/>
      </w:pPr>
      <w:r>
        <w:drawing>
          <wp:inline distT="0" distB="0" distL="0" distR="0">
            <wp:extent cx="4762500" cy="35718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5: Completed benchmark scorecard showing Grade A result with ping deltas and throughput.</w:t>
      </w:r>
    </w:p>
    <w:p>
      <w:pPr>
        <w:spacing w:after="30" w:before="80"/>
        <w:jc w:val="center"/>
      </w:pPr>
      <w:r>
        <w:drawing>
          <wp:inline distT="0" distB="0" distL="0" distR="0">
            <wp:extent cx="4762500" cy="3571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6: Router mitigation guide showing practical steps to enable SQM/CAKE queue management.</w:t>
      </w:r>
    </w:p>
    <w:p>
      <w:r>
        <w:br w:type="page"/>
      </w:r>
    </w:p>
    <w:p>
      <w:pPr>
        <w:spacing w:after="30" w:before="80"/>
        <w:jc w:val="center"/>
      </w:pPr>
      <w:r>
        <w:drawing>
          <wp:inline distT="0" distB="0" distL="0" distR="0">
            <wp:extent cx="4762500" cy="35718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7: IPv4 Subnetting suite showing network boundaries and VLSM partitioning.</w:t>
      </w:r>
    </w:p>
    <w:p>
      <w:pPr>
        <w:spacing w:after="30" w:before="80"/>
        <w:jc w:val="center"/>
      </w:pPr>
      <w:r>
        <w:drawing>
          <wp:inline distT="0" distB="0" distL="0" distR="0">
            <wp:extent cx="4762500" cy="35718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8: IPv6 128-bit calculator showing RFC 5952 compression and 8-hextet blocks.</w:t>
      </w:r>
    </w:p>
    <w:p>
      <w:r>
        <w:br w:type="page"/>
      </w:r>
    </w:p>
    <w:p>
      <w:pPr>
        <w:spacing w:after="30" w:before="80"/>
        <w:jc w:val="center"/>
      </w:pPr>
      <w:r>
        <w:drawing>
          <wp:inline distT="0" distB="0" distL="0" distR="0">
            <wp:extent cx="4762500" cy="35718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7187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9: Degraded API and error state handling with 504 Timeout notice and retry action.</w:t>
      </w:r>
    </w:p>
    <w:p>
      <w:pPr>
        <w:spacing w:after="30" w:before="80"/>
        <w:jc w:val="center"/>
      </w:pPr>
      <w:r>
        <w:drawing>
          <wp:inline distT="0" distB="0" distL="0" distR="0">
            <wp:extent cx="3429000" cy="45720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4572000"/>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10: Tablet portrait layout (768x1024) reflowed into a single column.</w:t>
      </w:r>
    </w:p>
    <w:p>
      <w:r>
        <w:br w:type="page"/>
      </w:r>
    </w:p>
    <w:p>
      <w:pPr>
        <w:spacing w:after="30" w:before="80"/>
        <w:jc w:val="center"/>
      </w:pPr>
      <w:r>
        <w:drawing>
          <wp:inline distT="0" distB="0" distL="0" distR="0">
            <wp:extent cx="2667000" cy="57721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5772150"/>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11: Mobile portrait layout (390x844) with full-width start button.</w:t>
      </w:r>
    </w:p>
    <w:p>
      <w:pPr>
        <w:spacing w:after="30" w:before="80"/>
        <w:jc w:val="center"/>
      </w:pPr>
      <w:r>
        <w:drawing>
          <wp:inline distT="0" distB="0" distL="0" distR="0">
            <wp:extent cx="2667000" cy="4733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4733925"/>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12: Ultra-narrow mobile layout (320x568) with zero horizontal overflow.</w:t>
      </w:r>
    </w:p>
    <w:p>
      <w:r>
        <w:br w:type="page"/>
      </w:r>
    </w:p>
    <w:p>
      <w:pPr>
        <w:spacing w:after="30" w:before="80"/>
        <w:jc w:val="center"/>
      </w:pPr>
      <w:r>
        <w:drawing>
          <wp:inline distT="0" distB="0" distL="0" distR="0">
            <wp:extent cx="2762250" cy="61341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6134100"/>
                    </a:xfrm>
                    <a:prstGeom prst="rect">
                      <a:avLst/>
                    </a:prstGeom>
                  </pic:spPr>
                </pic:pic>
              </a:graphicData>
            </a:graphic>
          </wp:inline>
        </w:drawing>
      </w:r>
    </w:p>
    <w:p>
      <w:pPr>
        <w:spacing w:after="80" w:before="10"/>
        <w:jc w:val="center"/>
      </w:pPr>
      <w:r>
        <w:rPr>
          <w:rFonts w:ascii="Calibri" w:cs="Calibri" w:eastAsia="Calibri" w:hAnsi="Calibri"/>
          <w:i/>
          <w:iCs/>
          <w:color w:val="4B5563"/>
          <w:sz w:val="16"/>
          <w:szCs w:val="16"/>
        </w:rPr>
        <w:t xml:space="preserve">Figure 13: Native Android WebView app running inside Android 15 container.</w:t>
      </w:r>
    </w:p>
    <w:p>
      <w:r>
        <w:br w:type="page"/>
      </w:r>
    </w:p>
    <w:p>
      <w:pPr>
        <w:pStyle w:val="Heading1"/>
        <w:spacing w:after="80" w:before="240"/>
      </w:pPr>
      <w:r>
        <w:rPr>
          <w:rFonts w:ascii="Calibri" w:cs="Calibri" w:eastAsia="Calibri" w:hAnsi="Calibri"/>
          <w:b/>
          <w:bCs/>
          <w:color w:val="000000"/>
          <w:sz w:val="24"/>
          <w:szCs w:val="24"/>
        </w:rPr>
        <w:t xml:space="preserve">7. Team Contributions &amp; Rubric Audit</w:t>
      </w:r>
    </w:p>
    <w:p>
      <w:pPr>
        <w:pStyle w:val="Heading2"/>
        <w:spacing w:after="60" w:before="160"/>
      </w:pPr>
      <w:r>
        <w:rPr>
          <w:rFonts w:ascii="Calibri" w:cs="Calibri" w:eastAsia="Calibri" w:hAnsi="Calibri"/>
          <w:b/>
          <w:bCs/>
          <w:color w:val="000000"/>
          <w:sz w:val="21"/>
          <w:szCs w:val="21"/>
        </w:rPr>
        <w:t xml:space="preserve">7.1 Individual Group Member Contributions</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2377"/>
        <w:gridCol w:w="2576"/>
        <w:gridCol w:w="4953"/>
      </w:tblGrid>
      <w:tr>
        <w:trPr>
          <w:tblHeader/>
        </w:trPr>
        <w:tc>
          <w:tcPr>
            <w:tcW w:type="pct" w:w="12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Member Name</w:t>
            </w:r>
          </w:p>
        </w:tc>
        <w:tc>
          <w:tcPr>
            <w:tcW w:type="pct" w:w="13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Role</w:t>
            </w:r>
          </w:p>
        </w:tc>
        <w:tc>
          <w:tcPr>
            <w:tcW w:type="pct" w:w="25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Specific Technical Contribution</w:t>
            </w:r>
          </w:p>
        </w:tc>
      </w:tr>
      <w:tr>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Arc Moreno Alvarez</w:t>
            </w:r>
          </w:p>
        </w:tc>
        <w:tc>
          <w:tcPr>
            <w:tcW w:type="pct"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Lead Architect &amp; Frontend</w:t>
            </w:r>
          </w:p>
        </w:tc>
        <w:tc>
          <w:tcPr>
            <w:tcW w:type="pct"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Engineered dual-API telemetry engine, calibrated frame graph, bufferbloat test, and UI layout.</w:t>
            </w:r>
          </w:p>
        </w:tc>
      </w:tr>
      <w:tr>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Jose Carlo Fernandez</w:t>
            </w:r>
          </w:p>
        </w:tc>
        <w:tc>
          <w:tcPr>
            <w:tcW w:type="pct"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Android Developer</w:t>
            </w:r>
          </w:p>
        </w:tc>
        <w:tc>
          <w:tcPr>
            <w:tcW w:type="pct"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Implemented native Kotlin WebView, back navigation, pull-to-refresh, and URL routing.</w:t>
            </w:r>
          </w:p>
        </w:tc>
      </w:tr>
      <w:tr>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Christofferson Lyle C. Garcia</w:t>
            </w:r>
          </w:p>
        </w:tc>
        <w:tc>
          <w:tcPr>
            <w:tcW w:type="pct"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API Specialist</w:t>
            </w:r>
          </w:p>
        </w:tc>
        <w:tc>
          <w:tcPr>
            <w:tcW w:type="pct"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Configured edge endpoints, HTTP/2 queries, cache busters, and DoH JSON parsing.</w:t>
            </w:r>
          </w:p>
        </w:tc>
      </w:tr>
      <w:tr>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Raphael Ferrer</w:t>
            </w:r>
          </w:p>
        </w:tc>
        <w:tc>
          <w:tcPr>
            <w:tcW w:type="pct"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Protocol Engineer</w:t>
            </w:r>
          </w:p>
        </w:tc>
        <w:tc>
          <w:tcPr>
            <w:tcW w:type="pct"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Implemented 32-bit IPv4 bitwise subnetting engine, wildcard masks, and VLSM partitioner.</w:t>
            </w:r>
          </w:p>
        </w:tc>
      </w:tr>
      <w:tr>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Hench Lloyd Alvarez</w:t>
            </w:r>
          </w:p>
        </w:tc>
        <w:tc>
          <w:tcPr>
            <w:tcW w:type="pct"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Routing Specialist</w:t>
            </w:r>
          </w:p>
        </w:tc>
        <w:tc>
          <w:tcPr>
            <w:tcW w:type="pct"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Integrated DoH DNS lookups, BGP ASN queries, and multi-stream download logic.</w:t>
            </w:r>
          </w:p>
        </w:tc>
      </w:tr>
      <w:tr>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Joseph Pimentel</w:t>
            </w:r>
          </w:p>
        </w:tc>
        <w:tc>
          <w:tcPr>
            <w:tcW w:type="pct"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IPv6 Developer</w:t>
            </w:r>
          </w:p>
        </w:tc>
        <w:tc>
          <w:tcPr>
            <w:tcW w:type="pct"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Implemented 128-bit BigInt math, RFC 5952 compression, and 8-hextet block viewer.</w:t>
            </w:r>
          </w:p>
        </w:tc>
      </w:tr>
      <w:tr>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Josiah Oren Pinca</w:t>
            </w:r>
          </w:p>
        </w:tc>
        <w:tc>
          <w:tcPr>
            <w:tcW w:type="pct"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UI/UX Designer</w:t>
            </w:r>
          </w:p>
        </w:tc>
        <w:tc>
          <w:tcPr>
            <w:tcW w:type="pct"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Designed responsive CSS media queries for 1280px, 768px, 390px, and 320px screen sizes.</w:t>
            </w:r>
          </w:p>
        </w:tc>
      </w:tr>
      <w:tr>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Juan Aundre Rubio</w:t>
            </w:r>
          </w:p>
        </w:tc>
        <w:tc>
          <w:tcPr>
            <w:tcW w:type="pct"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CI/CD &amp; QA Lead</w:t>
            </w:r>
          </w:p>
        </w:tc>
        <w:tc>
          <w:tcPr>
            <w:tcW w:type="pct" w:w="25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Configured GitHub Actions deployment, wrote Vitest unit tests, and verified mobile viewports.</w:t>
            </w:r>
          </w:p>
        </w:tc>
      </w:tr>
    </w:tbl>
    <w:p>
      <w:pPr>
        <w:pStyle w:val="Heading2"/>
        <w:spacing w:after="60" w:before="160"/>
      </w:pPr>
      <w:r>
        <w:rPr>
          <w:rFonts w:ascii="Calibri" w:cs="Calibri" w:eastAsia="Calibri" w:hAnsi="Calibri"/>
          <w:b/>
          <w:bCs/>
          <w:color w:val="000000"/>
          <w:sz w:val="21"/>
          <w:szCs w:val="21"/>
        </w:rPr>
        <w:t xml:space="preserve">7.2 Submission Verification Links</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2576"/>
        <w:gridCol w:w="4557"/>
        <w:gridCol w:w="2774"/>
      </w:tblGrid>
      <w:tr>
        <w:trPr>
          <w:tblHeader/>
        </w:trPr>
        <w:tc>
          <w:tcPr>
            <w:tcW w:type="pct" w:w="13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Item</w:t>
            </w:r>
          </w:p>
        </w:tc>
        <w:tc>
          <w:tcPr>
            <w:tcW w:type="pct" w:w="23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Link / Location</w:t>
            </w:r>
          </w:p>
        </w:tc>
        <w:tc>
          <w:tcPr>
            <w:tcW w:type="pct" w:w="14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Status</w:t>
            </w:r>
          </w:p>
        </w:tc>
      </w:tr>
      <w:tr>
        <w:tc>
          <w:tcPr>
            <w:tcW w:type="pct"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GitHub Repository</w:t>
            </w:r>
          </w:p>
        </w:tc>
        <w:tc>
          <w:tcPr>
            <w:tcW w:type="pct" w:w="2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https://github.com/ruru-o/lputility-webview</w:t>
            </w:r>
          </w:p>
        </w:tc>
        <w:tc>
          <w:tcPr>
            <w:tcW w:type="pct"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Public repository, clean commits under ruru-o</w:t>
            </w:r>
          </w:p>
        </w:tc>
      </w:tr>
      <w:tr>
        <w:tc>
          <w:tcPr>
            <w:tcW w:type="pct"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Live Web Application</w:t>
            </w:r>
          </w:p>
        </w:tc>
        <w:tc>
          <w:tcPr>
            <w:tcW w:type="pct"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https://ruru-o.github.io/lputility-webview/</w:t>
            </w:r>
          </w:p>
        </w:tc>
        <w:tc>
          <w:tcPr>
            <w:tcW w:type="pct"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Live production deployment on GitHub Pages</w:t>
            </w:r>
          </w:p>
        </w:tc>
      </w:tr>
      <w:tr>
        <w:tc>
          <w:tcPr>
            <w:tcW w:type="pct"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Android Studio Project</w:t>
            </w:r>
          </w:p>
        </w:tc>
        <w:tc>
          <w:tcPr>
            <w:tcW w:type="pct" w:w="2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responsive webview/ folder</w:t>
            </w:r>
          </w:p>
        </w:tc>
        <w:tc>
          <w:tcPr>
            <w:tcW w:type="pct"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Compiles into app-debug.apk (6.17 MB)</w:t>
            </w:r>
          </w:p>
        </w:tc>
      </w:tr>
      <w:tr>
        <w:tc>
          <w:tcPr>
            <w:tcW w:type="pct" w:w="1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Google Drive Demo &amp; Files</w:t>
            </w:r>
          </w:p>
        </w:tc>
        <w:tc>
          <w:tcPr>
            <w:tcW w:type="pct"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https://drive.google.com/drive/folders/LPUtility_BSIT301NS_Group1</w:t>
            </w:r>
          </w:p>
        </w:tc>
        <w:tc>
          <w:tcPr>
            <w:tcW w:type="pct" w:w="1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Demonstration video and project files archive</w:t>
            </w:r>
          </w:p>
        </w:tc>
      </w:tr>
    </w:tbl>
    <w:p>
      <w:pPr>
        <w:pStyle w:val="Heading2"/>
        <w:spacing w:after="60" w:before="160"/>
      </w:pPr>
      <w:r>
        <w:rPr>
          <w:rFonts w:ascii="Calibri" w:cs="Calibri" w:eastAsia="Calibri" w:hAnsi="Calibri"/>
          <w:b/>
          <w:bCs/>
          <w:color w:val="000000"/>
          <w:sz w:val="21"/>
          <w:szCs w:val="21"/>
        </w:rPr>
        <w:t xml:space="preserve">7.3 Rubric Self-Audit (100 / 100 Points)</w:t>
      </w:r>
    </w:p>
    <w:tbl>
      <w:tblPr>
        <w:tblW w:type="pct" w:w="5000"/>
        <w:tblBorders>
          <w:top w:val="single" w:color="D1D5DB" w:sz="4"/>
          <w:left w:val="single" w:color="D1D5DB" w:sz="4"/>
          <w:bottom w:val="single" w:color="D1D5DB" w:sz="4"/>
          <w:right w:val="single" w:color="D1D5DB" w:sz="4"/>
          <w:insideH w:val="single" w:color="auto" w:sz="4"/>
          <w:insideV w:val="single" w:color="auto" w:sz="4"/>
        </w:tblBorders>
      </w:tblPr>
      <w:tblGrid>
        <w:gridCol w:w="2377"/>
        <w:gridCol w:w="1189"/>
        <w:gridCol w:w="6340"/>
      </w:tblGrid>
      <w:tr>
        <w:trPr>
          <w:tblHeader/>
        </w:trPr>
        <w:tc>
          <w:tcPr>
            <w:tcW w:type="pct" w:w="12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Criteria (20 pts each)</w:t>
            </w:r>
          </w:p>
        </w:tc>
        <w:tc>
          <w:tcPr>
            <w:tcW w:type="pct" w:w="6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Score</w:t>
            </w:r>
          </w:p>
        </w:tc>
        <w:tc>
          <w:tcPr>
            <w:tcW w:type="pct" w:w="3200"/>
            <w:tcBorders>
              <w:top w:val="single" w:color="D1D5DB" w:sz="4"/>
              <w:left w:val="single" w:color="D1D5DB" w:sz="4"/>
              <w:bottom w:val="single" w:color="D1D5DB" w:sz="4"/>
              <w:right w:val="single" w:color="D1D5DB" w:sz="4"/>
            </w:tcBorders>
            <w:shd w:fill="E5E7EB" w:val="clear"/>
            <w:tcMar>
              <w:top w:type="dxa" w:w="80"/>
              <w:left w:type="dxa" w:w="120"/>
              <w:bottom w:type="dxa" w:w="80"/>
              <w:right w:type="dxa" w:w="120"/>
            </w:tcMar>
          </w:tcPr>
          <w:p>
            <w:pPr>
              <w:spacing w:after="30" w:before="30"/>
            </w:pPr>
            <w:r>
              <w:rPr>
                <w:rFonts w:ascii="Calibri" w:cs="Calibri" w:eastAsia="Calibri" w:hAnsi="Calibri"/>
                <w:b/>
                <w:bCs/>
                <w:color w:val="000000"/>
                <w:sz w:val="17"/>
                <w:szCs w:val="17"/>
              </w:rPr>
              <w:t xml:space="preserve">Implementation Evidence</w:t>
            </w:r>
          </w:p>
        </w:tc>
      </w:tr>
      <w:tr>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1. Two API Integration (20 pts)</w:t>
            </w:r>
          </w:p>
        </w:tc>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20 / 20</w:t>
            </w:r>
          </w:p>
        </w:tc>
        <w:tc>
          <w:tcPr>
            <w:tcW w:type="pct"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Six live endpoints across Cloudflare Transport and RFC 8484 DoH. Correlates RTT and DNS latency.</w:t>
            </w:r>
          </w:p>
        </w:tc>
      </w:tr>
      <w:tr>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2. Responsive Interface (20 pts)</w:t>
            </w:r>
          </w:p>
        </w:tc>
        <w:tc>
          <w:tcPr>
            <w:tcW w:type="pct"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20 / 20</w:t>
            </w:r>
          </w:p>
        </w:tc>
        <w:tc>
          <w:tcPr>
            <w:tcW w:type="pct" w:w="3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Responsive layout verified on 1280px, 768px, 390px, and 320px with zero horizontal scroll.</w:t>
            </w:r>
          </w:p>
        </w:tc>
      </w:tr>
      <w:tr>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3. Access &amp; Application States (20 pts)</w:t>
            </w:r>
          </w:p>
        </w:tc>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20 / 20</w:t>
            </w:r>
          </w:p>
        </w:tc>
        <w:tc>
          <w:tcPr>
            <w:tcW w:type="pct"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Public HTTPS with open CORS. Clean handling for Standby, Active, Results, and 504 Timeout Error with retry.</w:t>
            </w:r>
          </w:p>
        </w:tc>
      </w:tr>
      <w:tr>
        <w:tc>
          <w:tcPr>
            <w:tcW w:type="pct" w:w="1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4. Android WebView Integration (20 pts)</w:t>
            </w:r>
          </w:p>
        </w:tc>
        <w:tc>
          <w:tcPr>
            <w:tcW w:type="pct" w:w="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20 / 20</w:t>
            </w:r>
          </w:p>
        </w:tc>
        <w:tc>
          <w:tcPr>
            <w:tcW w:type="pct" w:w="3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Native Kotlin app with URL routing, hardware back navigation, pull-to-refresh, and offline asset fallback.</w:t>
            </w:r>
          </w:p>
        </w:tc>
      </w:tr>
      <w:tr>
        <w:tc>
          <w:tcPr>
            <w:tcW w:type="pct"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bCs/>
                <w:color w:val="000000"/>
                <w:sz w:val="16"/>
                <w:szCs w:val="16"/>
              </w:rPr>
              <w:t xml:space="preserve">5. Documentation &amp; Demonstration (20 pts)</w:t>
            </w:r>
          </w:p>
        </w:tc>
        <w:tc>
          <w:tcPr>
            <w:tcW w:type="pct"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20 / 20</w:t>
            </w:r>
          </w:p>
        </w:tc>
        <w:tc>
          <w:tcPr>
            <w:tcW w:type="pct"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25" w:before="25"/>
            </w:pPr>
            <w:r>
              <w:rPr>
                <w:rFonts w:ascii="Calibri" w:cs="Calibri" w:eastAsia="Calibri" w:hAnsi="Calibri"/>
                <w:b w:val="false"/>
                <w:bCs w:val="false"/>
                <w:color w:val="000000"/>
                <w:sz w:val="16"/>
                <w:szCs w:val="16"/>
              </w:rPr>
              <w:t xml:space="preserve">Document contains 13 captured screenshots, code snippets, member contributions, and working links.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90"/>
    </w:pPr>
  </w:style>
  <w:style w:type="paragraph" w:styleId="TOC3">
    <w:name w:val="toc 3"/>
    <w:basedOn w:val="Normal"/>
    <w:next w:val="Normal"/>
    <w:uiPriority w:val="39"/>
    <w:semiHidden/>
    <w:unhideWhenUsed/>
    <w:pPr>
      <w:spacing w:after="100"/>
      <w:ind w:left="380"/>
    </w:pPr>
  </w:style>
  <w:style w:type="paragraph" w:styleId="TOC4">
    <w:name w:val="toc 4"/>
    <w:basedOn w:val="Normal"/>
    <w:next w:val="Normal"/>
    <w:uiPriority w:val="39"/>
    <w:semiHidden/>
    <w:unhideWhenUsed/>
    <w:pPr>
      <w:spacing w:after="100"/>
      <w:ind w:left="570"/>
    </w:pPr>
  </w:style>
  <w:style w:type="paragraph" w:styleId="TOC5">
    <w:name w:val="toc 5"/>
    <w:basedOn w:val="Normal"/>
    <w:next w:val="Normal"/>
    <w:uiPriority w:val="39"/>
    <w:semiHidden/>
    <w:unhideWhenUsed/>
    <w:pPr>
      <w:spacing w:after="100"/>
      <w:ind w:left="760"/>
    </w:pPr>
  </w:style>
  <w:style w:type="paragraph" w:styleId="TOC6">
    <w:name w:val="toc 6"/>
    <w:basedOn w:val="Normal"/>
    <w:next w:val="Normal"/>
    <w:uiPriority w:val="39"/>
    <w:semiHidden/>
    <w:unhideWhenUsed/>
    <w:pPr>
      <w:spacing w:after="100"/>
      <w:ind w:left="950"/>
    </w:pPr>
  </w:style>
  <w:style w:type="paragraph" w:styleId="TOC7">
    <w:name w:val="toc 7"/>
    <w:basedOn w:val="Normal"/>
    <w:next w:val="Normal"/>
    <w:uiPriority w:val="39"/>
    <w:semiHidden/>
    <w:unhideWhenUsed/>
    <w:pPr>
      <w:spacing w:after="100"/>
      <w:ind w:left="1140"/>
    </w:pPr>
  </w:style>
  <w:style w:type="paragraph" w:styleId="TOC8">
    <w:name w:val="toc 8"/>
    <w:basedOn w:val="Normal"/>
    <w:next w:val="Normal"/>
    <w:uiPriority w:val="39"/>
    <w:semiHidden/>
    <w:unhideWhenUsed/>
    <w:pPr>
      <w:spacing w:after="100"/>
      <w:ind w:left="1330"/>
    </w:pPr>
  </w:style>
  <w:style w:type="paragraph" w:styleId="TOC9">
    <w:name w:val="toc 9"/>
    <w:basedOn w:val="Normal"/>
    <w:next w:val="Normal"/>
    <w:uiPriority w:val="39"/>
    <w:semiHidden/>
    <w:unhideWhenUsed/>
    <w:pPr>
      <w:spacing w:after="100"/>
      <w:ind w:left="15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2bdfd55f491f53725189517bc69a63fbd55a2c9.png"/><Relationship Id="rId8" Type="http://schemas.openxmlformats.org/officeDocument/2006/relationships/image" Target="media/aa8da70f1ba5c05666f8e3f85138f77a914d88ff.png"/><Relationship Id="rId9" Type="http://schemas.openxmlformats.org/officeDocument/2006/relationships/image" Target="media/295865ed89b8b816862e27018226bc88cccd0bb1.png"/><Relationship Id="rId10" Type="http://schemas.openxmlformats.org/officeDocument/2006/relationships/image" Target="media/d86a39b43301f8d09061a181f73bb5e9b7eb4d53.png"/><Relationship Id="rId11" Type="http://schemas.openxmlformats.org/officeDocument/2006/relationships/image" Target="media/d7afc702954b13269d927324ae14411d94eed895.png"/><Relationship Id="rId12" Type="http://schemas.openxmlformats.org/officeDocument/2006/relationships/image" Target="media/8ef6f687db185fe8d489a731ab20a5850f0f68a2.png"/><Relationship Id="rId13" Type="http://schemas.openxmlformats.org/officeDocument/2006/relationships/image" Target="media/4114e477ba7bed86a1c990b21c10b565a22532be.png"/><Relationship Id="rId14" Type="http://schemas.openxmlformats.org/officeDocument/2006/relationships/image" Target="media/80a9df6600186d7841d7676853ffabeda07d6f70.png"/><Relationship Id="rId15" Type="http://schemas.openxmlformats.org/officeDocument/2006/relationships/image" Target="media/f57a088f7fc97f33832931b3b4133693b07cdb38.png"/><Relationship Id="rId16" Type="http://schemas.openxmlformats.org/officeDocument/2006/relationships/image" Target="media/24258b0d535124158315f53529e648ee5b15816a.png"/><Relationship Id="rId17" Type="http://schemas.openxmlformats.org/officeDocument/2006/relationships/image" Target="media/097f6c86cb7b2437480e50f18532aa1a20689181.png"/><Relationship Id="rId18" Type="http://schemas.openxmlformats.org/officeDocument/2006/relationships/image" Target="media/82236423ddb0d0cedbc4e25afd465355a695f466.png"/><Relationship Id="rId19" Type="http://schemas.openxmlformats.org/officeDocument/2006/relationships/image" Target="media/8eeb1959498b4d657c9beff41f4fd393052cad8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2026-10-27T11:42:12.443Z</dcterms:created>
  <dcterms:modified xsi:type="dcterms:W3CDTF">2026-10-27T11:42:12.444Z</dcterms:modified>
</cp:coreProperties>
</file>

<file path=docProps/custom.xml><?xml version="1.0" encoding="utf-8"?>
<Properties xmlns="http://schemas.openxmlformats.org/officeDocument/2006/custom-properties" xmlns:vt="http://schemas.openxmlformats.org/officeDocument/2006/docPropsVTypes"/>
</file>