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8B012" w14:textId="77777777" w:rsidR="006909C5" w:rsidRPr="008C2870" w:rsidRDefault="006909C5" w:rsidP="008C2870">
      <w:pPr>
        <w:jc w:val="center"/>
        <w:rPr>
          <w:rFonts w:asciiTheme="minorEastAsia" w:hAnsiTheme="minorEastAsia"/>
          <w:b/>
          <w:sz w:val="28"/>
          <w:szCs w:val="28"/>
        </w:rPr>
      </w:pPr>
      <w:r w:rsidRPr="008C2870">
        <w:rPr>
          <w:rFonts w:asciiTheme="minorEastAsia" w:hAnsiTheme="minorEastAsia"/>
          <w:b/>
          <w:sz w:val="28"/>
          <w:szCs w:val="28"/>
        </w:rPr>
        <w:t>サポートベクタ―マシンを用いた電極材料の欠陥検出における</w:t>
      </w:r>
    </w:p>
    <w:p w14:paraId="6BF76500" w14:textId="77777777" w:rsidR="006909C5" w:rsidRPr="008C2870" w:rsidRDefault="006909C5" w:rsidP="008C2870">
      <w:pPr>
        <w:jc w:val="center"/>
        <w:rPr>
          <w:rFonts w:asciiTheme="minorEastAsia" w:hAnsiTheme="minorEastAsia"/>
          <w:b/>
          <w:sz w:val="28"/>
          <w:szCs w:val="28"/>
        </w:rPr>
      </w:pPr>
      <w:r w:rsidRPr="008C2870">
        <w:rPr>
          <w:rFonts w:asciiTheme="minorEastAsia" w:hAnsiTheme="minorEastAsia"/>
          <w:b/>
          <w:sz w:val="28"/>
          <w:szCs w:val="28"/>
        </w:rPr>
        <w:t>最適なパラメータの検討</w:t>
      </w:r>
    </w:p>
    <w:p w14:paraId="0CEA8F43" w14:textId="77777777" w:rsidR="006909C5" w:rsidRPr="00C6552E" w:rsidRDefault="006909C5" w:rsidP="00C6552E">
      <w:pPr>
        <w:jc w:val="center"/>
        <w:rPr>
          <w:sz w:val="28"/>
          <w:szCs w:val="28"/>
        </w:rPr>
      </w:pPr>
      <w:r>
        <w:rPr>
          <w:sz w:val="28"/>
          <w:szCs w:val="28"/>
        </w:rPr>
        <w:t xml:space="preserve">永田研究室　</w:t>
      </w:r>
      <w:r>
        <w:rPr>
          <w:rFonts w:hint="eastAsia"/>
          <w:sz w:val="28"/>
          <w:szCs w:val="28"/>
        </w:rPr>
        <w:t>F</w:t>
      </w:r>
      <w:r>
        <w:rPr>
          <w:sz w:val="28"/>
          <w:szCs w:val="28"/>
        </w:rPr>
        <w:t>114037</w:t>
      </w:r>
      <w:r>
        <w:rPr>
          <w:sz w:val="28"/>
          <w:szCs w:val="28"/>
        </w:rPr>
        <w:t xml:space="preserve">　樋口昂平</w:t>
      </w:r>
    </w:p>
    <w:p w14:paraId="1D86C44D" w14:textId="77777777" w:rsidR="00C6552E" w:rsidRDefault="00C6552E" w:rsidP="006909C5">
      <w:pPr>
        <w:jc w:val="left"/>
        <w:rPr>
          <w:rFonts w:asciiTheme="minorEastAsia" w:hAnsiTheme="minorEastAsia"/>
          <w:b/>
          <w:szCs w:val="21"/>
        </w:rPr>
      </w:pPr>
    </w:p>
    <w:p w14:paraId="562571F9" w14:textId="77777777" w:rsidR="006909C5" w:rsidRPr="006909C5" w:rsidRDefault="006909C5" w:rsidP="006909C5">
      <w:pPr>
        <w:jc w:val="left"/>
        <w:rPr>
          <w:rFonts w:asciiTheme="minorEastAsia" w:hAnsiTheme="minorEastAsia"/>
          <w:b/>
          <w:szCs w:val="21"/>
        </w:rPr>
      </w:pPr>
      <w:r w:rsidRPr="006909C5">
        <w:rPr>
          <w:rFonts w:asciiTheme="minorEastAsia" w:hAnsiTheme="minorEastAsia" w:hint="eastAsia"/>
          <w:b/>
          <w:szCs w:val="21"/>
        </w:rPr>
        <w:t>1</w:t>
      </w:r>
      <w:r w:rsidRPr="006909C5">
        <w:rPr>
          <w:rFonts w:asciiTheme="minorEastAsia" w:hAnsiTheme="minorEastAsia"/>
          <w:b/>
          <w:szCs w:val="21"/>
        </w:rPr>
        <w:t>.</w:t>
      </w:r>
      <w:r>
        <w:rPr>
          <w:rFonts w:asciiTheme="minorEastAsia" w:hAnsiTheme="minorEastAsia"/>
          <w:b/>
          <w:szCs w:val="21"/>
        </w:rPr>
        <w:t xml:space="preserve">　</w:t>
      </w:r>
      <w:r w:rsidRPr="006909C5">
        <w:rPr>
          <w:rFonts w:asciiTheme="minorEastAsia" w:hAnsiTheme="minorEastAsia"/>
          <w:b/>
          <w:szCs w:val="21"/>
        </w:rPr>
        <w:t>目的</w:t>
      </w:r>
    </w:p>
    <w:p w14:paraId="04250AAD" w14:textId="2CA63976" w:rsidR="00322164" w:rsidRDefault="006909C5" w:rsidP="006909C5">
      <w:pPr>
        <w:jc w:val="left"/>
        <w:rPr>
          <w:rFonts w:ascii="Century" w:hAnsi="Century" w:cs="Century"/>
        </w:rPr>
      </w:pPr>
      <w:r>
        <w:rPr>
          <w:rFonts w:asciiTheme="minorEastAsia" w:hAnsiTheme="minorEastAsia"/>
          <w:szCs w:val="21"/>
        </w:rPr>
        <w:t xml:space="preserve">　</w:t>
      </w:r>
      <w:r w:rsidR="008C2870" w:rsidRPr="00E832FF">
        <w:rPr>
          <w:rFonts w:ascii="Century" w:eastAsia="Century" w:hAnsi="Century" w:cs="Century"/>
        </w:rPr>
        <w:t>工業製品の品質に対する要求が社会的に高まっている中、工場の生産ラインでは品質管理に関する多くの課題を抱えており、品質改善のための様々な手法が検討されている。</w:t>
      </w:r>
      <w:commentRangeStart w:id="0"/>
      <w:r w:rsidR="00B76C80">
        <w:rPr>
          <w:rFonts w:ascii="Century" w:eastAsia="Century" w:hAnsi="Century" w:cs="Century"/>
        </w:rPr>
        <w:t>その一つとして、</w:t>
      </w:r>
      <w:r w:rsidR="00C6552E">
        <w:rPr>
          <w:rFonts w:ascii="Century" w:eastAsia="Century" w:hAnsi="Century" w:cs="Century"/>
        </w:rPr>
        <w:t>コンピュータを活用した欠陥検出</w:t>
      </w:r>
      <w:r w:rsidR="00B76C80">
        <w:rPr>
          <w:rFonts w:ascii="Century" w:eastAsia="Century" w:hAnsi="Century" w:cs="Century"/>
        </w:rPr>
        <w:t>が</w:t>
      </w:r>
      <w:r w:rsidR="00C6552E">
        <w:rPr>
          <w:rFonts w:ascii="Century" w:eastAsia="Century" w:hAnsi="Century" w:cs="Century"/>
        </w:rPr>
        <w:t>従来</w:t>
      </w:r>
      <w:r w:rsidR="00B76C80">
        <w:rPr>
          <w:rFonts w:ascii="Century" w:eastAsia="Century" w:hAnsi="Century" w:cs="Century"/>
        </w:rPr>
        <w:t>から</w:t>
      </w:r>
      <w:r w:rsidR="00C6552E">
        <w:rPr>
          <w:rFonts w:ascii="Century" w:eastAsia="Century" w:hAnsi="Century" w:cs="Century"/>
        </w:rPr>
        <w:t>研究されており、レーザーやカメラなどの外観検査装置や主成分分析などといった手法をうまく応用することで不良品の判別がされてきた。</w:t>
      </w:r>
      <w:commentRangeEnd w:id="0"/>
      <w:r w:rsidR="00ED6A6E">
        <w:rPr>
          <w:rStyle w:val="a7"/>
        </w:rPr>
        <w:commentReference w:id="0"/>
      </w:r>
      <w:r w:rsidR="00322164">
        <w:rPr>
          <w:rFonts w:ascii="ＭＳ 明朝" w:eastAsia="ＭＳ 明朝" w:hAnsi="ＭＳ 明朝" w:cs="ＭＳ 明朝" w:hint="eastAsia"/>
          <w:kern w:val="0"/>
        </w:rPr>
        <w:t>本研究では電極材料に発生する欠陥を</w:t>
      </w:r>
      <w:r w:rsidR="00322164">
        <w:rPr>
          <w:rFonts w:ascii="Century" w:hAnsi="Century" w:cs="Century"/>
          <w:kern w:val="0"/>
        </w:rPr>
        <w:t>SVM</w:t>
      </w:r>
      <w:r w:rsidR="00322164">
        <w:rPr>
          <w:rFonts w:ascii="Century" w:hAnsi="Century" w:cs="Century" w:hint="eastAsia"/>
          <w:kern w:val="0"/>
        </w:rPr>
        <w:t>を用いて</w:t>
      </w:r>
      <w:r w:rsidR="00322164">
        <w:rPr>
          <w:rFonts w:ascii="ＭＳ 明朝" w:eastAsia="ＭＳ 明朝" w:hAnsi="ＭＳ 明朝" w:cs="ＭＳ 明朝" w:hint="eastAsia"/>
          <w:kern w:val="0"/>
        </w:rPr>
        <w:t>高い認識率で検出するための最適なパラメータを検討する。</w:t>
      </w:r>
    </w:p>
    <w:p w14:paraId="54B5504F" w14:textId="77777777" w:rsidR="00322164" w:rsidRDefault="00322164" w:rsidP="006909C5">
      <w:pPr>
        <w:jc w:val="left"/>
        <w:rPr>
          <w:rFonts w:ascii="Century" w:hAnsi="Century" w:cs="Century" w:hint="eastAsia"/>
        </w:rPr>
      </w:pPr>
    </w:p>
    <w:p w14:paraId="5B963E3F" w14:textId="184CC885" w:rsidR="007B789A" w:rsidRDefault="008C2870" w:rsidP="006909C5">
      <w:pPr>
        <w:jc w:val="left"/>
        <w:rPr>
          <w:rFonts w:ascii="ＭＳ 明朝" w:eastAsia="ＭＳ 明朝" w:hAnsi="ＭＳ 明朝" w:cs="ＭＳ 明朝"/>
        </w:rPr>
      </w:pPr>
      <w:r>
        <w:rPr>
          <w:rFonts w:ascii="Century" w:eastAsia="Century" w:hAnsi="Century" w:cs="Century"/>
        </w:rPr>
        <w:t>本研究では</w:t>
      </w:r>
      <w:r w:rsidR="00ED6A6E">
        <w:rPr>
          <w:rFonts w:ascii="ＭＳ 明朝" w:eastAsia="ＭＳ 明朝" w:hAnsi="ＭＳ 明朝" w:cs="ＭＳ 明朝" w:hint="eastAsia"/>
        </w:rPr>
        <w:t>，</w:t>
      </w:r>
      <w:r w:rsidR="00544FEC">
        <w:rPr>
          <w:rFonts w:ascii="ＭＳ 明朝" w:eastAsia="ＭＳ 明朝" w:hAnsi="ＭＳ 明朝" w:cs="ＭＳ 明朝" w:hint="eastAsia"/>
        </w:rPr>
        <w:t>サポートベクターマシン(</w:t>
      </w:r>
      <w:r w:rsidR="00544FEC">
        <w:rPr>
          <w:rFonts w:ascii="ＭＳ 明朝" w:eastAsia="ＭＳ 明朝" w:hAnsi="ＭＳ 明朝" w:cs="ＭＳ 明朝"/>
        </w:rPr>
        <w:t>SVM)</w:t>
      </w:r>
      <w:r w:rsidR="00544FEC">
        <w:rPr>
          <w:rFonts w:ascii="ＭＳ 明朝" w:eastAsia="ＭＳ 明朝" w:hAnsi="ＭＳ 明朝" w:cs="ＭＳ 明朝" w:hint="eastAsia"/>
        </w:rPr>
        <w:t>を用いて，</w:t>
      </w:r>
      <w:r w:rsidR="007B789A">
        <w:rPr>
          <w:rFonts w:ascii="ＭＳ 明朝" w:eastAsia="ＭＳ 明朝" w:hAnsi="ＭＳ 明朝" w:cs="ＭＳ 明朝" w:hint="eastAsia"/>
        </w:rPr>
        <w:t>電極材料表面画像を良品と不良品の2種類に分類</w:t>
      </w:r>
      <w:r w:rsidR="00544FEC">
        <w:rPr>
          <w:rFonts w:ascii="ＭＳ 明朝" w:eastAsia="ＭＳ 明朝" w:hAnsi="ＭＳ 明朝" w:cs="ＭＳ 明朝" w:hint="eastAsia"/>
        </w:rPr>
        <w:t>する．さらに，</w:t>
      </w:r>
      <w:r w:rsidR="007B789A">
        <w:rPr>
          <w:rFonts w:ascii="ＭＳ 明朝" w:eastAsia="ＭＳ 明朝" w:hAnsi="ＭＳ 明朝" w:cs="ＭＳ 明朝" w:hint="eastAsia"/>
        </w:rPr>
        <w:t>S</w:t>
      </w:r>
      <w:r w:rsidR="007B789A">
        <w:rPr>
          <w:rFonts w:ascii="ＭＳ 明朝" w:eastAsia="ＭＳ 明朝" w:hAnsi="ＭＳ 明朝" w:cs="ＭＳ 明朝"/>
        </w:rPr>
        <w:t>VM</w:t>
      </w:r>
      <w:r w:rsidR="007B789A">
        <w:rPr>
          <w:rFonts w:ascii="ＭＳ 明朝" w:eastAsia="ＭＳ 明朝" w:hAnsi="ＭＳ 明朝" w:cs="ＭＳ 明朝" w:hint="eastAsia"/>
        </w:rPr>
        <w:t>の最適なパラメータを探索することにより、</w:t>
      </w:r>
      <w:r w:rsidR="00544FEC">
        <w:rPr>
          <w:rFonts w:ascii="ＭＳ 明朝" w:eastAsia="ＭＳ 明朝" w:hAnsi="ＭＳ 明朝" w:cs="ＭＳ 明朝" w:hint="eastAsia"/>
        </w:rPr>
        <w:t>不良品分類</w:t>
      </w:r>
      <w:r w:rsidR="007B789A">
        <w:rPr>
          <w:rFonts w:ascii="ＭＳ 明朝" w:eastAsia="ＭＳ 明朝" w:hAnsi="ＭＳ 明朝" w:cs="ＭＳ 明朝" w:hint="eastAsia"/>
        </w:rPr>
        <w:t>精度の向上を図る．</w:t>
      </w:r>
    </w:p>
    <w:p w14:paraId="11515C6A" w14:textId="77777777" w:rsidR="00322164" w:rsidRDefault="00322164" w:rsidP="006909C5">
      <w:pPr>
        <w:jc w:val="left"/>
        <w:rPr>
          <w:rFonts w:asciiTheme="minorEastAsia" w:hAnsiTheme="minorEastAsia"/>
          <w:b/>
          <w:szCs w:val="21"/>
        </w:rPr>
      </w:pPr>
    </w:p>
    <w:p w14:paraId="020120E5" w14:textId="77777777" w:rsidR="00322164" w:rsidRDefault="00322164" w:rsidP="006909C5">
      <w:pPr>
        <w:jc w:val="left"/>
        <w:rPr>
          <w:rFonts w:asciiTheme="minorEastAsia" w:hAnsiTheme="minorEastAsia"/>
          <w:b/>
          <w:szCs w:val="21"/>
        </w:rPr>
      </w:pPr>
    </w:p>
    <w:p w14:paraId="05B66C68" w14:textId="79530C05" w:rsidR="006909C5" w:rsidRPr="006909C5" w:rsidRDefault="006909C5" w:rsidP="006909C5">
      <w:pPr>
        <w:jc w:val="left"/>
        <w:rPr>
          <w:rFonts w:asciiTheme="minorEastAsia" w:hAnsiTheme="minorEastAsia"/>
          <w:b/>
          <w:szCs w:val="21"/>
        </w:rPr>
      </w:pPr>
      <w:r w:rsidRPr="006909C5">
        <w:rPr>
          <w:rFonts w:asciiTheme="minorEastAsia" w:hAnsiTheme="minorEastAsia"/>
          <w:b/>
          <w:szCs w:val="21"/>
        </w:rPr>
        <w:t>2.</w:t>
      </w:r>
      <w:r>
        <w:rPr>
          <w:rFonts w:asciiTheme="minorEastAsia" w:hAnsiTheme="minorEastAsia"/>
          <w:b/>
          <w:szCs w:val="21"/>
        </w:rPr>
        <w:t xml:space="preserve">　</w:t>
      </w:r>
      <w:r w:rsidRPr="006909C5">
        <w:rPr>
          <w:rFonts w:asciiTheme="minorEastAsia" w:hAnsiTheme="minorEastAsia"/>
          <w:b/>
          <w:szCs w:val="21"/>
        </w:rPr>
        <w:t>研究内容</w:t>
      </w:r>
    </w:p>
    <w:p w14:paraId="42697C44" w14:textId="77777777" w:rsidR="006909C5" w:rsidRDefault="006909C5" w:rsidP="006909C5">
      <w:pPr>
        <w:jc w:val="left"/>
        <w:rPr>
          <w:rFonts w:asciiTheme="minorEastAsia" w:hAnsiTheme="minorEastAsia"/>
          <w:szCs w:val="21"/>
        </w:rPr>
      </w:pPr>
    </w:p>
    <w:p w14:paraId="63D1162A" w14:textId="77777777" w:rsidR="006909C5" w:rsidRPr="006909C5" w:rsidRDefault="006909C5" w:rsidP="006909C5">
      <w:pPr>
        <w:jc w:val="left"/>
        <w:rPr>
          <w:rFonts w:asciiTheme="minorEastAsia" w:hAnsiTheme="minorEastAsia"/>
          <w:b/>
          <w:szCs w:val="21"/>
        </w:rPr>
      </w:pPr>
      <w:r w:rsidRPr="006909C5">
        <w:rPr>
          <w:rFonts w:asciiTheme="minorEastAsia" w:hAnsiTheme="minorEastAsia"/>
          <w:b/>
          <w:szCs w:val="21"/>
        </w:rPr>
        <w:t>3.</w:t>
      </w:r>
      <w:r>
        <w:rPr>
          <w:rFonts w:asciiTheme="minorEastAsia" w:hAnsiTheme="minorEastAsia"/>
          <w:b/>
          <w:szCs w:val="21"/>
        </w:rPr>
        <w:t xml:space="preserve">　</w:t>
      </w:r>
      <w:r w:rsidRPr="006909C5">
        <w:rPr>
          <w:rFonts w:asciiTheme="minorEastAsia" w:hAnsiTheme="minorEastAsia"/>
          <w:b/>
          <w:szCs w:val="21"/>
        </w:rPr>
        <w:t>結果</w:t>
      </w:r>
    </w:p>
    <w:p w14:paraId="674C44D0" w14:textId="77777777" w:rsidR="006909C5" w:rsidRPr="006909C5" w:rsidRDefault="006909C5" w:rsidP="006909C5">
      <w:pPr>
        <w:jc w:val="left"/>
        <w:rPr>
          <w:rFonts w:asciiTheme="minorEastAsia" w:hAnsiTheme="minorEastAsia"/>
          <w:szCs w:val="21"/>
        </w:rPr>
      </w:pPr>
    </w:p>
    <w:sectPr w:rsidR="006909C5" w:rsidRPr="006909C5" w:rsidSect="00B76C80">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三木 康平" w:date="2021-01-31T15:55:00Z" w:initials="三木">
    <w:p w14:paraId="6CB44ACF" w14:textId="77777777" w:rsidR="00ED6A6E" w:rsidRDefault="00ED6A6E">
      <w:pPr>
        <w:pStyle w:val="a8"/>
      </w:pPr>
      <w:r>
        <w:rPr>
          <w:rStyle w:val="a7"/>
        </w:rPr>
        <w:annotationRef/>
      </w:r>
      <w:r>
        <w:rPr>
          <w:rFonts w:hint="eastAsia"/>
        </w:rPr>
        <w:t>このままの文章では、品質管理の課題解決に対して</w:t>
      </w:r>
      <w:r>
        <w:rPr>
          <w:rFonts w:hint="eastAsia"/>
        </w:rPr>
        <w:t>S</w:t>
      </w:r>
      <w:r>
        <w:t>VM</w:t>
      </w:r>
      <w:r>
        <w:rPr>
          <w:rFonts w:hint="eastAsia"/>
        </w:rPr>
        <w:t>を使うという根拠に繋がらない。</w:t>
      </w:r>
    </w:p>
    <w:p w14:paraId="291179E5" w14:textId="77777777" w:rsidR="00ED6A6E" w:rsidRDefault="00ED6A6E">
      <w:pPr>
        <w:pStyle w:val="a8"/>
      </w:pPr>
    </w:p>
    <w:p w14:paraId="5B9A7CAE" w14:textId="77777777" w:rsidR="00ED6A6E" w:rsidRDefault="00ED6A6E">
      <w:pPr>
        <w:pStyle w:val="a8"/>
      </w:pPr>
      <w:r>
        <w:rPr>
          <w:rFonts w:hint="eastAsia"/>
        </w:rPr>
        <w:t>ここに書くべきなのは、</w:t>
      </w:r>
    </w:p>
    <w:p w14:paraId="5A3A0F34" w14:textId="77777777" w:rsidR="00ED6A6E" w:rsidRDefault="00ED6A6E" w:rsidP="00ED6A6E">
      <w:pPr>
        <w:pStyle w:val="a8"/>
        <w:numPr>
          <w:ilvl w:val="0"/>
          <w:numId w:val="1"/>
        </w:numPr>
      </w:pPr>
      <w:r>
        <w:rPr>
          <w:rFonts w:hint="eastAsia"/>
        </w:rPr>
        <w:t>品質管理に</w:t>
      </w:r>
      <w:r>
        <w:rPr>
          <w:rFonts w:hint="eastAsia"/>
        </w:rPr>
        <w:t>S</w:t>
      </w:r>
      <w:r>
        <w:t>VM</w:t>
      </w:r>
      <w:r>
        <w:rPr>
          <w:rFonts w:hint="eastAsia"/>
        </w:rPr>
        <w:t>を用いた研究はあるのか。</w:t>
      </w:r>
    </w:p>
    <w:p w14:paraId="6480F949" w14:textId="77777777" w:rsidR="00ED6A6E" w:rsidRDefault="00ED6A6E" w:rsidP="00ED6A6E">
      <w:pPr>
        <w:pStyle w:val="a8"/>
        <w:numPr>
          <w:ilvl w:val="0"/>
          <w:numId w:val="1"/>
        </w:numPr>
      </w:pPr>
      <w:r>
        <w:rPr>
          <w:rFonts w:hint="eastAsia"/>
        </w:rPr>
        <w:t>無ければ、人工知能技術を用いた研究はあるか。</w:t>
      </w:r>
    </w:p>
    <w:p w14:paraId="730F5371" w14:textId="3C4FB40F" w:rsidR="00ED6A6E" w:rsidRPr="00ED6A6E" w:rsidRDefault="00ED6A6E" w:rsidP="00ED6A6E">
      <w:pPr>
        <w:pStyle w:val="a8"/>
        <w:rPr>
          <w:rFonts w:hint="eastAsia"/>
        </w:rPr>
      </w:pPr>
      <w:r>
        <w:rPr>
          <w:rFonts w:hint="eastAsia"/>
        </w:rPr>
        <w:t>など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0F53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1515E" w16cex:dateUtc="2021-01-31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0F5371" w16cid:durableId="23C151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44BE3" w14:textId="77777777" w:rsidR="00947D90" w:rsidRDefault="00947D90" w:rsidP="00B76C80">
      <w:r>
        <w:separator/>
      </w:r>
    </w:p>
  </w:endnote>
  <w:endnote w:type="continuationSeparator" w:id="0">
    <w:p w14:paraId="2BD559DE" w14:textId="77777777" w:rsidR="00947D90" w:rsidRDefault="00947D90" w:rsidP="00B76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9CF48" w14:textId="77777777" w:rsidR="00947D90" w:rsidRDefault="00947D90" w:rsidP="00B76C80">
      <w:r>
        <w:separator/>
      </w:r>
    </w:p>
  </w:footnote>
  <w:footnote w:type="continuationSeparator" w:id="0">
    <w:p w14:paraId="2FC2AE84" w14:textId="77777777" w:rsidR="00947D90" w:rsidRDefault="00947D90" w:rsidP="00B76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6394D"/>
    <w:multiLevelType w:val="hybridMultilevel"/>
    <w:tmpl w:val="405A2600"/>
    <w:lvl w:ilvl="0" w:tplc="E75E985A">
      <w:start w:val="1"/>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三木 康平">
    <w15:presenceInfo w15:providerId="Windows Live" w15:userId="eeb392e7d0821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ABB"/>
    <w:rsid w:val="0000129A"/>
    <w:rsid w:val="00322164"/>
    <w:rsid w:val="00352ABB"/>
    <w:rsid w:val="003F2A47"/>
    <w:rsid w:val="0042151B"/>
    <w:rsid w:val="00544FEC"/>
    <w:rsid w:val="00572F0C"/>
    <w:rsid w:val="00653C2D"/>
    <w:rsid w:val="006909C5"/>
    <w:rsid w:val="007B789A"/>
    <w:rsid w:val="008C2870"/>
    <w:rsid w:val="00947D90"/>
    <w:rsid w:val="00B76C80"/>
    <w:rsid w:val="00C1098B"/>
    <w:rsid w:val="00C6552E"/>
    <w:rsid w:val="00CB3176"/>
    <w:rsid w:val="00ED6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206768"/>
  <w15:chartTrackingRefBased/>
  <w15:docId w15:val="{8B2F72D9-71F3-49A8-A38F-1AD32706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6C80"/>
    <w:pPr>
      <w:tabs>
        <w:tab w:val="center" w:pos="4252"/>
        <w:tab w:val="right" w:pos="8504"/>
      </w:tabs>
      <w:snapToGrid w:val="0"/>
    </w:pPr>
  </w:style>
  <w:style w:type="character" w:customStyle="1" w:styleId="a4">
    <w:name w:val="ヘッダー (文字)"/>
    <w:basedOn w:val="a0"/>
    <w:link w:val="a3"/>
    <w:uiPriority w:val="99"/>
    <w:rsid w:val="00B76C80"/>
  </w:style>
  <w:style w:type="paragraph" w:styleId="a5">
    <w:name w:val="footer"/>
    <w:basedOn w:val="a"/>
    <w:link w:val="a6"/>
    <w:uiPriority w:val="99"/>
    <w:unhideWhenUsed/>
    <w:rsid w:val="00B76C80"/>
    <w:pPr>
      <w:tabs>
        <w:tab w:val="center" w:pos="4252"/>
        <w:tab w:val="right" w:pos="8504"/>
      </w:tabs>
      <w:snapToGrid w:val="0"/>
    </w:pPr>
  </w:style>
  <w:style w:type="character" w:customStyle="1" w:styleId="a6">
    <w:name w:val="フッター (文字)"/>
    <w:basedOn w:val="a0"/>
    <w:link w:val="a5"/>
    <w:uiPriority w:val="99"/>
    <w:rsid w:val="00B76C80"/>
  </w:style>
  <w:style w:type="character" w:styleId="a7">
    <w:name w:val="annotation reference"/>
    <w:basedOn w:val="a0"/>
    <w:uiPriority w:val="99"/>
    <w:semiHidden/>
    <w:unhideWhenUsed/>
    <w:rsid w:val="00ED6A6E"/>
    <w:rPr>
      <w:sz w:val="18"/>
      <w:szCs w:val="18"/>
    </w:rPr>
  </w:style>
  <w:style w:type="paragraph" w:styleId="a8">
    <w:name w:val="annotation text"/>
    <w:basedOn w:val="a"/>
    <w:link w:val="a9"/>
    <w:uiPriority w:val="99"/>
    <w:semiHidden/>
    <w:unhideWhenUsed/>
    <w:rsid w:val="00ED6A6E"/>
    <w:pPr>
      <w:jc w:val="left"/>
    </w:pPr>
  </w:style>
  <w:style w:type="character" w:customStyle="1" w:styleId="a9">
    <w:name w:val="コメント文字列 (文字)"/>
    <w:basedOn w:val="a0"/>
    <w:link w:val="a8"/>
    <w:uiPriority w:val="99"/>
    <w:semiHidden/>
    <w:rsid w:val="00ED6A6E"/>
  </w:style>
  <w:style w:type="paragraph" w:styleId="aa">
    <w:name w:val="annotation subject"/>
    <w:basedOn w:val="a8"/>
    <w:next w:val="a8"/>
    <w:link w:val="ab"/>
    <w:uiPriority w:val="99"/>
    <w:semiHidden/>
    <w:unhideWhenUsed/>
    <w:rsid w:val="00ED6A6E"/>
    <w:rPr>
      <w:b/>
      <w:bCs/>
    </w:rPr>
  </w:style>
  <w:style w:type="character" w:customStyle="1" w:styleId="ab">
    <w:name w:val="コメント内容 (文字)"/>
    <w:basedOn w:val="a9"/>
    <w:link w:val="aa"/>
    <w:uiPriority w:val="99"/>
    <w:semiHidden/>
    <w:rsid w:val="00ED6A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FBDC80-AB27-49CB-B10A-0185C118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60</Words>
  <Characters>343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樋口昂平</dc:creator>
  <cp:keywords/>
  <dc:description/>
  <cp:lastModifiedBy>三木 康平</cp:lastModifiedBy>
  <cp:revision>3</cp:revision>
  <dcterms:created xsi:type="dcterms:W3CDTF">2021-01-31T07:12:00Z</dcterms:created>
  <dcterms:modified xsi:type="dcterms:W3CDTF">2021-01-31T07:13:00Z</dcterms:modified>
</cp:coreProperties>
</file>