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7B7898" w14:textId="1A4170FE" w:rsidR="00924AC4" w:rsidRPr="0039016D" w:rsidRDefault="00F52857" w:rsidP="00924AC4">
      <w:pPr>
        <w:spacing w:line="360" w:lineRule="exact"/>
        <w:jc w:val="center"/>
        <w:rPr>
          <w:rFonts w:ascii="ＭＳ ゴシック" w:eastAsia="ＭＳ ゴシック" w:hAnsi="ＭＳ ゴシック"/>
          <w:b/>
          <w:color w:val="000000" w:themeColor="text1"/>
          <w:sz w:val="28"/>
          <w:szCs w:val="32"/>
        </w:rPr>
      </w:pPr>
      <w:r>
        <w:rPr>
          <w:rFonts w:ascii="ＭＳ ゴシック" w:eastAsia="ＭＳ ゴシック" w:hAnsi="ＭＳ ゴシック" w:hint="eastAsia"/>
          <w:b/>
          <w:noProof/>
          <w:color w:val="000000" w:themeColor="text1"/>
          <w:sz w:val="28"/>
          <w:szCs w:val="32"/>
          <w:lang w:val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98867B" wp14:editId="0F27D486">
                <wp:simplePos x="0" y="0"/>
                <wp:positionH relativeFrom="margin">
                  <wp:align>right</wp:align>
                </wp:positionH>
                <wp:positionV relativeFrom="paragraph">
                  <wp:posOffset>-614680</wp:posOffset>
                </wp:positionV>
                <wp:extent cx="809625" cy="495300"/>
                <wp:effectExtent l="0" t="0" r="28575" b="19050"/>
                <wp:wrapNone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95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0DF9A1" w14:textId="3A28FD2E" w:rsidR="00F52857" w:rsidRPr="000D2602" w:rsidRDefault="000D2602" w:rsidP="00F52857">
                            <w:pPr>
                              <w:rPr>
                                <w:color w:val="0D0D0D" w:themeColor="text1" w:themeTint="F2"/>
                                <w:sz w:val="48"/>
                                <w:szCs w:val="48"/>
                              </w:rPr>
                            </w:pPr>
                            <w:r w:rsidRPr="000D2602">
                              <w:rPr>
                                <w:rFonts w:hint="eastAsia"/>
                                <w:color w:val="0D0D0D" w:themeColor="text1" w:themeTint="F2"/>
                                <w:sz w:val="48"/>
                                <w:szCs w:val="48"/>
                              </w:rPr>
                              <w:t>回収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98867B" id="正方形/長方形 3" o:spid="_x0000_s1026" style="position:absolute;left:0;text-align:left;margin-left:12.55pt;margin-top:-48.4pt;width:63.75pt;height:39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" filled="f" strokecolor="black [1600]" strokeweight="1pt">
                <v:textbox>
                  <w:txbxContent>
                    <w:p w14:paraId="730DF9A1" w14:textId="3A28FD2E" w:rsidR="00F52857" w:rsidRPr="000D2602" w:rsidRDefault="000D2602" w:rsidP="00F52857">
                      <w:pPr>
                        <w:rPr>
                          <w:color w:val="0D0D0D" w:themeColor="text1" w:themeTint="F2"/>
                          <w:sz w:val="48"/>
                          <w:szCs w:val="48"/>
                        </w:rPr>
                      </w:pPr>
                      <w:r w:rsidRPr="000D2602">
                        <w:rPr>
                          <w:rFonts w:hint="eastAsia"/>
                          <w:color w:val="0D0D0D" w:themeColor="text1" w:themeTint="F2"/>
                          <w:sz w:val="48"/>
                          <w:szCs w:val="48"/>
                        </w:rPr>
                        <w:t>回収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24AC4" w:rsidRPr="0039016D">
        <w:rPr>
          <w:rFonts w:ascii="ＭＳ ゴシック" w:eastAsia="ＭＳ ゴシック" w:hAnsi="ＭＳ ゴシック" w:hint="eastAsia"/>
          <w:b/>
          <w:color w:val="000000" w:themeColor="text1"/>
          <w:sz w:val="28"/>
          <w:szCs w:val="32"/>
        </w:rPr>
        <w:t>良品画像の特徴のみを学習したサポートベクタマシン</w:t>
      </w:r>
    </w:p>
    <w:p w14:paraId="239303C7" w14:textId="55BC7C25" w:rsidR="006D497E" w:rsidRPr="00F52857" w:rsidRDefault="00924AC4" w:rsidP="00F52857">
      <w:pPr>
        <w:spacing w:line="360" w:lineRule="exact"/>
        <w:jc w:val="center"/>
        <w:rPr>
          <w:rFonts w:ascii="ＭＳ ゴシック" w:eastAsia="ＭＳ ゴシック" w:hAnsi="ＭＳ ゴシック"/>
          <w:b/>
          <w:color w:val="000000" w:themeColor="text1"/>
          <w:sz w:val="28"/>
          <w:szCs w:val="32"/>
        </w:rPr>
      </w:pPr>
      <w:r w:rsidRPr="0039016D">
        <w:rPr>
          <w:rFonts w:ascii="ＭＳ ゴシック" w:eastAsia="ＭＳ ゴシック" w:hAnsi="ＭＳ ゴシック" w:hint="eastAsia"/>
          <w:b/>
          <w:color w:val="000000" w:themeColor="text1"/>
          <w:sz w:val="28"/>
          <w:szCs w:val="32"/>
        </w:rPr>
        <w:t>による電極材料の欠陥検出</w:t>
      </w:r>
    </w:p>
    <w:p w14:paraId="5A049C78" w14:textId="15E2BCE6" w:rsidR="006D497E" w:rsidRDefault="006D497E" w:rsidP="006D497E">
      <w:pPr>
        <w:spacing w:line="440" w:lineRule="exact"/>
        <w:jc w:val="center"/>
        <w:rPr>
          <w:rFonts w:ascii="ＭＳ ゴシック" w:eastAsia="ＭＳ ゴシック" w:hAnsi="ＭＳ ゴシック" w:cs="ＭＳ 明朝"/>
          <w:color w:val="000000" w:themeColor="text1"/>
          <w:sz w:val="28"/>
          <w:szCs w:val="28"/>
        </w:rPr>
      </w:pPr>
      <w:r w:rsidRPr="0039016D">
        <w:rPr>
          <w:rFonts w:ascii="ＭＳ ゴシック" w:eastAsia="ＭＳ ゴシック" w:hAnsi="ＭＳ ゴシック" w:cs="ＭＳ 明朝" w:hint="eastAsia"/>
          <w:color w:val="000000" w:themeColor="text1"/>
          <w:sz w:val="28"/>
          <w:szCs w:val="28"/>
        </w:rPr>
        <w:t xml:space="preserve">永田研究室　</w:t>
      </w:r>
      <w:r w:rsidR="008426B4" w:rsidRPr="0039016D">
        <w:rPr>
          <w:rFonts w:ascii="ＭＳ ゴシック" w:eastAsia="ＭＳ ゴシック" w:hAnsi="ＭＳ ゴシック"/>
          <w:color w:val="000000" w:themeColor="text1"/>
          <w:sz w:val="28"/>
          <w:szCs w:val="28"/>
        </w:rPr>
        <w:t>F11</w:t>
      </w:r>
      <w:r w:rsidR="00924AC4" w:rsidRPr="0039016D">
        <w:rPr>
          <w:rFonts w:ascii="ＭＳ ゴシック" w:eastAsia="ＭＳ ゴシック" w:hAnsi="ＭＳ ゴシック"/>
          <w:color w:val="000000" w:themeColor="text1"/>
          <w:sz w:val="28"/>
          <w:szCs w:val="28"/>
        </w:rPr>
        <w:t>7</w:t>
      </w:r>
      <w:r w:rsidR="008426B4" w:rsidRPr="0039016D">
        <w:rPr>
          <w:rFonts w:ascii="ＭＳ ゴシック" w:eastAsia="ＭＳ ゴシック" w:hAnsi="ＭＳ ゴシック"/>
          <w:color w:val="000000" w:themeColor="text1"/>
          <w:sz w:val="28"/>
          <w:szCs w:val="28"/>
        </w:rPr>
        <w:t>0</w:t>
      </w:r>
      <w:r w:rsidR="00924AC4" w:rsidRPr="0039016D">
        <w:rPr>
          <w:rFonts w:ascii="ＭＳ ゴシック" w:eastAsia="ＭＳ ゴシック" w:hAnsi="ＭＳ ゴシック"/>
          <w:color w:val="000000" w:themeColor="text1"/>
          <w:sz w:val="28"/>
          <w:szCs w:val="28"/>
        </w:rPr>
        <w:t>09</w:t>
      </w:r>
      <w:r w:rsidRPr="0039016D">
        <w:rPr>
          <w:rFonts w:ascii="ＭＳ ゴシック" w:eastAsia="ＭＳ ゴシック" w:hAnsi="ＭＳ ゴシック" w:cs="ＭＳ 明朝" w:hint="eastAsia"/>
          <w:color w:val="000000" w:themeColor="text1"/>
          <w:sz w:val="28"/>
          <w:szCs w:val="28"/>
        </w:rPr>
        <w:t xml:space="preserve">　</w:t>
      </w:r>
      <w:r w:rsidR="00924AC4" w:rsidRPr="0039016D">
        <w:rPr>
          <w:rFonts w:ascii="ＭＳ ゴシック" w:eastAsia="ＭＳ ゴシック" w:hAnsi="ＭＳ ゴシック" w:cs="ＭＳ 明朝" w:hint="eastAsia"/>
          <w:color w:val="000000" w:themeColor="text1"/>
          <w:sz w:val="28"/>
          <w:szCs w:val="28"/>
        </w:rPr>
        <w:t>于 福暁</w:t>
      </w:r>
    </w:p>
    <w:p w14:paraId="367584BE" w14:textId="77777777" w:rsidR="00F52857" w:rsidRPr="0039016D" w:rsidRDefault="00F52857" w:rsidP="006D497E">
      <w:pPr>
        <w:spacing w:line="440" w:lineRule="exact"/>
        <w:jc w:val="center"/>
        <w:rPr>
          <w:rFonts w:ascii="ＭＳ ゴシック" w:eastAsia="ＭＳ ゴシック" w:hAnsi="ＭＳ ゴシック" w:cs="ＭＳ 明朝"/>
          <w:color w:val="000000" w:themeColor="text1"/>
          <w:sz w:val="28"/>
          <w:szCs w:val="28"/>
          <w:lang w:eastAsia="zh-CN"/>
        </w:rPr>
      </w:pPr>
    </w:p>
    <w:p w14:paraId="7DF383C1" w14:textId="77777777" w:rsidR="006D497E" w:rsidRPr="0039016D" w:rsidRDefault="006D497E" w:rsidP="006D497E">
      <w:pPr>
        <w:pStyle w:val="a3"/>
        <w:numPr>
          <w:ilvl w:val="0"/>
          <w:numId w:val="1"/>
        </w:numPr>
        <w:spacing w:line="302" w:lineRule="exact"/>
        <w:ind w:leftChars="0"/>
        <w:rPr>
          <w:rFonts w:ascii="ＭＳ ゴシック" w:eastAsia="ＭＳ ゴシック" w:hAnsi="ＭＳ ゴシック" w:cs="Times New Roman"/>
          <w:b/>
          <w:bCs/>
          <w:color w:val="000000" w:themeColor="text1"/>
        </w:rPr>
      </w:pPr>
      <w:r w:rsidRPr="0039016D">
        <w:rPr>
          <w:rFonts w:ascii="ＭＳ ゴシック" w:eastAsia="ＭＳ ゴシック" w:hAnsi="ＭＳ ゴシック" w:cs="ＭＳ 明朝" w:hint="eastAsia"/>
          <w:b/>
          <w:bCs/>
          <w:color w:val="000000" w:themeColor="text1"/>
        </w:rPr>
        <w:t>目的</w:t>
      </w:r>
    </w:p>
    <w:p w14:paraId="02126CFE" w14:textId="6FBCD73A" w:rsidR="00A05331" w:rsidRPr="00996D86" w:rsidRDefault="00915B5F" w:rsidP="00BC10CE">
      <w:pPr>
        <w:ind w:firstLineChars="100" w:firstLine="210"/>
        <w:rPr>
          <w:rFonts w:ascii="ＭＳ ゴシック" w:eastAsia="ＭＳ ゴシック" w:hAnsi="ＭＳ ゴシック" w:cs="Times New Roman"/>
          <w:bCs/>
          <w:color w:val="000000" w:themeColor="text1"/>
        </w:rPr>
      </w:pPr>
      <w:r w:rsidRPr="00996D86">
        <w:rPr>
          <w:rFonts w:ascii="ＭＳ ゴシック" w:eastAsia="ＭＳ ゴシック" w:hAnsi="ＭＳ ゴシック" w:cs="Times New Roman" w:hint="eastAsia"/>
          <w:bCs/>
          <w:color w:val="000000" w:themeColor="text1"/>
        </w:rPr>
        <w:t>近年，AI技術が急速に発展し，従来は実用が困難だと思われていた様々な領域で利用</w:t>
      </w:r>
      <w:r w:rsidR="00F20B6C">
        <w:rPr>
          <w:rFonts w:ascii="ＭＳ ゴシック" w:eastAsia="ＭＳ ゴシック" w:hAnsi="ＭＳ ゴシック" w:cs="Times New Roman" w:hint="eastAsia"/>
          <w:bCs/>
          <w:color w:val="000000" w:themeColor="text1"/>
        </w:rPr>
        <w:t>されている．そ</w:t>
      </w:r>
      <w:r w:rsidRPr="00996D86">
        <w:rPr>
          <w:rFonts w:ascii="ＭＳ ゴシック" w:eastAsia="ＭＳ ゴシック" w:hAnsi="ＭＳ ゴシック" w:cs="Times New Roman" w:hint="eastAsia"/>
          <w:bCs/>
          <w:color w:val="000000" w:themeColor="text1"/>
        </w:rPr>
        <w:t>の中でも</w:t>
      </w:r>
      <w:r w:rsidR="00F20B6C">
        <w:rPr>
          <w:rFonts w:ascii="ＭＳ ゴシック" w:eastAsia="ＭＳ ゴシック" w:hAnsi="ＭＳ ゴシック" w:cs="Times New Roman" w:hint="eastAsia"/>
          <w:bCs/>
          <w:color w:val="000000" w:themeColor="text1"/>
        </w:rPr>
        <w:t>，</w:t>
      </w:r>
      <w:r w:rsidRPr="00996D86">
        <w:rPr>
          <w:rFonts w:ascii="ＭＳ ゴシック" w:eastAsia="ＭＳ ゴシック" w:hAnsi="ＭＳ ゴシック" w:cs="Times New Roman" w:hint="eastAsia"/>
          <w:bCs/>
          <w:color w:val="000000" w:themeColor="text1"/>
        </w:rPr>
        <w:t>深層学習</w:t>
      </w:r>
      <w:r w:rsidR="00996D86">
        <w:rPr>
          <w:rFonts w:ascii="ＭＳ ゴシック" w:eastAsia="ＭＳ ゴシック" w:hAnsi="ＭＳ ゴシック" w:cs="Times New Roman" w:hint="eastAsia"/>
          <w:bCs/>
          <w:color w:val="000000" w:themeColor="text1"/>
        </w:rPr>
        <w:t xml:space="preserve"> </w:t>
      </w:r>
      <w:r w:rsidRPr="00996D86">
        <w:rPr>
          <w:rFonts w:ascii="ＭＳ ゴシック" w:eastAsia="ＭＳ ゴシック" w:hAnsi="ＭＳ ゴシック" w:cs="Times New Roman" w:hint="eastAsia"/>
          <w:bCs/>
          <w:color w:val="000000" w:themeColor="text1"/>
        </w:rPr>
        <w:t>(Deep Learning)</w:t>
      </w:r>
      <w:r w:rsidR="00996D86">
        <w:rPr>
          <w:rFonts w:ascii="ＭＳ ゴシック" w:eastAsia="ＭＳ ゴシック" w:hAnsi="ＭＳ ゴシック" w:cs="Times New Roman"/>
          <w:bCs/>
          <w:color w:val="000000" w:themeColor="text1"/>
        </w:rPr>
        <w:t xml:space="preserve"> </w:t>
      </w:r>
      <w:r w:rsidRPr="00996D86">
        <w:rPr>
          <w:rFonts w:ascii="ＭＳ ゴシック" w:eastAsia="ＭＳ ゴシック" w:hAnsi="ＭＳ ゴシック" w:cs="Times New Roman" w:hint="eastAsia"/>
          <w:bCs/>
          <w:color w:val="000000" w:themeColor="text1"/>
        </w:rPr>
        <w:t>の理論を画像認識に応用・特化させた畳み込みニューラルネットワーク(CNN)を様々な製品の欠陥検出に応用しようとする試みがなされている．本研究では</w:t>
      </w:r>
      <w:r w:rsidR="00F20B6C">
        <w:rPr>
          <w:rFonts w:ascii="ＭＳ ゴシック" w:eastAsia="ＭＳ ゴシック" w:hAnsi="ＭＳ ゴシック" w:cs="Times New Roman" w:hint="eastAsia"/>
          <w:bCs/>
          <w:color w:val="000000" w:themeColor="text1"/>
        </w:rPr>
        <w:t>，</w:t>
      </w:r>
      <w:r w:rsidRPr="00996D86">
        <w:rPr>
          <w:rFonts w:ascii="ＭＳ ゴシック" w:eastAsia="ＭＳ ゴシック" w:hAnsi="ＭＳ ゴシック" w:cs="Times New Roman" w:hint="eastAsia"/>
          <w:bCs/>
          <w:color w:val="000000" w:themeColor="text1"/>
        </w:rPr>
        <w:t>製造業が抱える品質管理に関する課題を解決するために，熟練した検査作業者と同等以上の不良品の識別能力を有するサポートベクタマシン</w:t>
      </w:r>
      <w:r w:rsidR="00996D86">
        <w:rPr>
          <w:rFonts w:ascii="ＭＳ ゴシック" w:eastAsia="ＭＳ ゴシック" w:hAnsi="ＭＳ ゴシック" w:cs="Times New Roman" w:hint="eastAsia"/>
          <w:bCs/>
          <w:color w:val="000000" w:themeColor="text1"/>
        </w:rPr>
        <w:t xml:space="preserve"> </w:t>
      </w:r>
      <w:r w:rsidRPr="00996D86">
        <w:rPr>
          <w:rFonts w:ascii="ＭＳ ゴシック" w:eastAsia="ＭＳ ゴシック" w:hAnsi="ＭＳ ゴシック" w:cs="Times New Roman" w:hint="eastAsia"/>
          <w:bCs/>
          <w:color w:val="000000" w:themeColor="text1"/>
        </w:rPr>
        <w:t>(</w:t>
      </w:r>
      <w:r w:rsidR="00996D86" w:rsidRPr="00996D86">
        <w:rPr>
          <w:rFonts w:ascii="ＭＳ ゴシック" w:eastAsia="ＭＳ ゴシック" w:hAnsi="ＭＳ ゴシック" w:cs="Times New Roman" w:hint="eastAsia"/>
          <w:bCs/>
          <w:color w:val="000000" w:themeColor="text1"/>
        </w:rPr>
        <w:t>SVM：</w:t>
      </w:r>
      <w:r w:rsidRPr="00996D86">
        <w:rPr>
          <w:rFonts w:ascii="ＭＳ ゴシック" w:eastAsia="ＭＳ ゴシック" w:hAnsi="ＭＳ ゴシック" w:cs="Times New Roman" w:hint="eastAsia"/>
          <w:bCs/>
          <w:color w:val="000000" w:themeColor="text1"/>
        </w:rPr>
        <w:t>Support</w:t>
      </w:r>
      <w:r w:rsidR="006D791F" w:rsidRPr="00996D86">
        <w:rPr>
          <w:rFonts w:ascii="ＭＳ ゴシック" w:eastAsia="ＭＳ ゴシック" w:hAnsi="ＭＳ ゴシック" w:cs="Times New Roman" w:hint="eastAsia"/>
          <w:bCs/>
          <w:color w:val="000000" w:themeColor="text1"/>
        </w:rPr>
        <w:t xml:space="preserve"> </w:t>
      </w:r>
      <w:r w:rsidRPr="00996D86">
        <w:rPr>
          <w:rFonts w:ascii="ＭＳ ゴシック" w:eastAsia="ＭＳ ゴシック" w:hAnsi="ＭＳ ゴシック" w:cs="Times New Roman" w:hint="eastAsia"/>
          <w:bCs/>
          <w:color w:val="000000" w:themeColor="text1"/>
        </w:rPr>
        <w:t>Vector</w:t>
      </w:r>
      <w:r w:rsidR="006D791F" w:rsidRPr="00996D86">
        <w:rPr>
          <w:rFonts w:ascii="ＭＳ ゴシック" w:eastAsia="ＭＳ ゴシック" w:hAnsi="ＭＳ ゴシック" w:cs="Times New Roman" w:hint="eastAsia"/>
          <w:bCs/>
          <w:color w:val="000000" w:themeColor="text1"/>
        </w:rPr>
        <w:t xml:space="preserve"> </w:t>
      </w:r>
      <w:r w:rsidRPr="00996D86">
        <w:rPr>
          <w:rFonts w:ascii="ＭＳ ゴシック" w:eastAsia="ＭＳ ゴシック" w:hAnsi="ＭＳ ゴシック" w:cs="Times New Roman" w:hint="eastAsia"/>
          <w:bCs/>
          <w:color w:val="000000" w:themeColor="text1"/>
        </w:rPr>
        <w:t>Machine)，及び転移学習に対応したCNNの設計と訓練を効率的に実行できるアプリケーションを研究した</w:t>
      </w:r>
      <w:r w:rsidR="00BC10CE">
        <w:rPr>
          <w:rFonts w:ascii="ＭＳ ゴシック" w:eastAsia="ＭＳ ゴシック" w:hAnsi="ＭＳ ゴシック" w:cs="Times New Roman" w:hint="eastAsia"/>
          <w:bCs/>
          <w:color w:val="000000" w:themeColor="text1"/>
        </w:rPr>
        <w:t>．</w:t>
      </w:r>
      <w:r w:rsidR="00996D86" w:rsidRPr="00103573">
        <w:rPr>
          <w:rFonts w:asciiTheme="minorEastAsia" w:hAnsiTheme="minorEastAsia" w:hint="eastAsia"/>
        </w:rPr>
        <w:t>電磁材料</w:t>
      </w:r>
      <w:r w:rsidR="00996D86" w:rsidRPr="00103573">
        <w:rPr>
          <w:rFonts w:asciiTheme="minorEastAsia" w:hAnsiTheme="minorEastAsia"/>
        </w:rPr>
        <w:t>などの</w:t>
      </w:r>
      <w:r w:rsidRPr="00996D86">
        <w:rPr>
          <w:rFonts w:ascii="ＭＳ ゴシック" w:eastAsia="ＭＳ ゴシック" w:hAnsi="ＭＳ ゴシック" w:cs="Times New Roman" w:hint="eastAsia"/>
          <w:bCs/>
          <w:color w:val="000000" w:themeColor="text1"/>
        </w:rPr>
        <w:t>欠陥を検査するために画像認識の分野に特化したSVMの応用方法を検討し，欠陥検出のための基本システム</w:t>
      </w:r>
      <w:r w:rsidR="00F20B6C">
        <w:rPr>
          <w:rFonts w:ascii="ＭＳ ゴシック" w:eastAsia="ＭＳ ゴシック" w:hAnsi="ＭＳ ゴシック" w:cs="Times New Roman" w:hint="eastAsia"/>
          <w:bCs/>
          <w:color w:val="000000" w:themeColor="text1"/>
        </w:rPr>
        <w:t>の構築</w:t>
      </w:r>
      <w:r w:rsidRPr="00996D86">
        <w:rPr>
          <w:rFonts w:ascii="ＭＳ ゴシック" w:eastAsia="ＭＳ ゴシック" w:hAnsi="ＭＳ ゴシック" w:cs="Times New Roman" w:hint="eastAsia"/>
          <w:bCs/>
          <w:color w:val="000000" w:themeColor="text1"/>
        </w:rPr>
        <w:t>を試みる．多数の良品の画像データで</w:t>
      </w:r>
      <w:r w:rsidR="00996D86" w:rsidRPr="00996D86">
        <w:rPr>
          <w:rFonts w:ascii="ＭＳ ゴシック" w:eastAsia="ＭＳ ゴシック" w:hAnsi="ＭＳ ゴシック"/>
        </w:rPr>
        <w:t>CNN</w:t>
      </w:r>
      <w:r w:rsidR="00996D86" w:rsidRPr="00103573">
        <w:rPr>
          <w:rFonts w:asciiTheme="minorEastAsia" w:hAnsiTheme="minorEastAsia"/>
        </w:rPr>
        <w:t>および</w:t>
      </w:r>
      <w:r w:rsidRPr="00996D86">
        <w:rPr>
          <w:rFonts w:ascii="ＭＳ ゴシック" w:eastAsia="ＭＳ ゴシック" w:hAnsi="ＭＳ ゴシック" w:cs="Times New Roman" w:hint="eastAsia"/>
          <w:bCs/>
          <w:color w:val="000000" w:themeColor="text1"/>
        </w:rPr>
        <w:t>SVMを訓練させた後，識別検査の実験により基本性能を評価する．</w:t>
      </w:r>
    </w:p>
    <w:p w14:paraId="17EBF2B7" w14:textId="11C438A2" w:rsidR="006D497E" w:rsidRPr="008F12C9" w:rsidRDefault="006D791F" w:rsidP="006D497E">
      <w:pPr>
        <w:pStyle w:val="a3"/>
        <w:numPr>
          <w:ilvl w:val="0"/>
          <w:numId w:val="1"/>
        </w:numPr>
        <w:spacing w:line="302" w:lineRule="exact"/>
        <w:ind w:leftChars="0"/>
        <w:rPr>
          <w:rFonts w:cs="Times New Roman"/>
          <w:b/>
          <w:bCs/>
          <w:color w:val="000000" w:themeColor="text1"/>
        </w:rPr>
      </w:pPr>
      <w:r>
        <w:rPr>
          <w:rFonts w:cs="ＭＳ 明朝" w:hint="eastAsia"/>
          <w:b/>
          <w:bCs/>
          <w:color w:val="000000" w:themeColor="text1"/>
        </w:rPr>
        <w:t>研究内容</w:t>
      </w:r>
    </w:p>
    <w:p w14:paraId="62F47C1A" w14:textId="003697F2" w:rsidR="00996D86" w:rsidRPr="00996D86" w:rsidRDefault="00996D86" w:rsidP="00996D86">
      <w:pPr>
        <w:ind w:firstLineChars="100" w:firstLine="204"/>
        <w:rPr>
          <w:rFonts w:ascii="ＭＳ ゴシック" w:eastAsia="ＭＳ ゴシック" w:hAnsi="ＭＳ ゴシック" w:cs="SimSun"/>
          <w:spacing w:val="-3"/>
        </w:rPr>
      </w:pPr>
      <w:r w:rsidRPr="00996D86">
        <w:rPr>
          <w:rFonts w:ascii="ＭＳ ゴシック" w:eastAsia="ＭＳ ゴシック" w:hAnsi="ＭＳ ゴシック" w:cs="SimSun"/>
          <w:spacing w:val="-3"/>
        </w:rPr>
        <w:t>本研究では</w:t>
      </w:r>
      <w:r w:rsidR="00BC10CE">
        <w:rPr>
          <w:rFonts w:ascii="ＭＳ ゴシック" w:eastAsia="ＭＳ ゴシック" w:hAnsi="ＭＳ ゴシック" w:cs="SimSun" w:hint="eastAsia"/>
          <w:spacing w:val="-3"/>
        </w:rPr>
        <w:t>，</w:t>
      </w:r>
      <w:r w:rsidRPr="00996D86">
        <w:rPr>
          <w:rFonts w:ascii="ＭＳ ゴシック" w:eastAsia="ＭＳ ゴシック" w:hAnsi="ＭＳ ゴシック" w:cs="SimSun"/>
          <w:spacing w:val="-5"/>
        </w:rPr>
        <w:t>MATLAB</w:t>
      </w:r>
      <w:r w:rsidRPr="00996D86">
        <w:rPr>
          <w:rFonts w:ascii="ＭＳ ゴシック" w:eastAsia="ＭＳ ゴシック" w:hAnsi="ＭＳ ゴシック" w:cs="SimSun"/>
          <w:spacing w:val="-38"/>
        </w:rPr>
        <w:t xml:space="preserve"> </w:t>
      </w:r>
      <w:r w:rsidRPr="00996D86">
        <w:rPr>
          <w:rFonts w:ascii="ＭＳ ゴシック" w:eastAsia="ＭＳ ゴシック" w:hAnsi="ＭＳ ゴシック" w:cs="SimSun"/>
          <w:spacing w:val="-5"/>
        </w:rPr>
        <w:t>上で</w:t>
      </w:r>
      <w:r w:rsidRPr="00996D86">
        <w:rPr>
          <w:rFonts w:ascii="ＭＳ ゴシック" w:eastAsia="ＭＳ ゴシック" w:hAnsi="ＭＳ ゴシック" w:cs="SimSun" w:hint="eastAsia"/>
          <w:spacing w:val="-5"/>
        </w:rPr>
        <w:t>１クラス学習による</w:t>
      </w:r>
      <w:r w:rsidRPr="00996D86">
        <w:rPr>
          <w:rFonts w:ascii="ＭＳ ゴシック" w:eastAsia="ＭＳ ゴシック" w:hAnsi="ＭＳ ゴシック" w:cs="SimSun"/>
          <w:spacing w:val="-5"/>
        </w:rPr>
        <w:t>SVM</w:t>
      </w:r>
      <w:r w:rsidRPr="00996D86">
        <w:rPr>
          <w:rFonts w:ascii="ＭＳ ゴシック" w:eastAsia="ＭＳ ゴシック" w:hAnsi="ＭＳ ゴシック" w:cs="SimSun" w:hint="eastAsia"/>
          <w:spacing w:val="-5"/>
        </w:rPr>
        <w:t>の設計と評価</w:t>
      </w:r>
      <w:r w:rsidR="00F20B6C">
        <w:rPr>
          <w:rFonts w:ascii="ＭＳ ゴシック" w:eastAsia="ＭＳ ゴシック" w:hAnsi="ＭＳ ゴシック" w:cs="SimSun" w:hint="eastAsia"/>
          <w:spacing w:val="-5"/>
        </w:rPr>
        <w:t>を行う</w:t>
      </w:r>
      <w:r>
        <w:rPr>
          <w:rFonts w:ascii="ＭＳ ゴシック" w:eastAsia="ＭＳ ゴシック" w:hAnsi="ＭＳ ゴシック" w:cs="SimSun" w:hint="eastAsia"/>
          <w:spacing w:val="-2"/>
        </w:rPr>
        <w:t>．</w:t>
      </w:r>
      <w:r w:rsidR="00F20B6C">
        <w:rPr>
          <w:rFonts w:ascii="ＭＳ ゴシック" w:eastAsia="ＭＳ ゴシック" w:hAnsi="ＭＳ ゴシック" w:cs="SimSun" w:hint="eastAsia"/>
          <w:spacing w:val="-2"/>
        </w:rPr>
        <w:t>一般に公開されているC</w:t>
      </w:r>
      <w:r w:rsidR="00F20B6C">
        <w:rPr>
          <w:rFonts w:ascii="ＭＳ ゴシック" w:eastAsia="ＭＳ ゴシック" w:hAnsi="ＭＳ ゴシック" w:cs="SimSun"/>
          <w:spacing w:val="-2"/>
        </w:rPr>
        <w:t>NN</w:t>
      </w:r>
      <w:r w:rsidR="00F20B6C">
        <w:rPr>
          <w:rFonts w:ascii="ＭＳ ゴシック" w:eastAsia="ＭＳ ゴシック" w:hAnsi="ＭＳ ゴシック" w:cs="SimSun" w:hint="eastAsia"/>
          <w:spacing w:val="-2"/>
        </w:rPr>
        <w:t>モデルの一つである</w:t>
      </w:r>
      <w:r w:rsidRPr="00996D86">
        <w:rPr>
          <w:rFonts w:ascii="ＭＳ ゴシック" w:eastAsia="ＭＳ ゴシック" w:hAnsi="ＭＳ ゴシック" w:cs="SimSun"/>
          <w:spacing w:val="-3"/>
        </w:rPr>
        <w:t>VGG19を特徴抽出器とし，</w:t>
      </w:r>
      <w:r w:rsidRPr="00996D86">
        <w:rPr>
          <w:rFonts w:ascii="ＭＳ ゴシック" w:eastAsia="ＭＳ ゴシック" w:hAnsi="ＭＳ ゴシック" w:cs="SimSun" w:hint="eastAsia"/>
          <w:spacing w:val="-3"/>
        </w:rPr>
        <w:t>γ</w:t>
      </w:r>
      <w:r w:rsidRPr="00996D86">
        <w:rPr>
          <w:rFonts w:ascii="ＭＳ ゴシック" w:eastAsia="ＭＳ ゴシック" w:hAnsi="ＭＳ ゴシック" w:cs="SimSun"/>
          <w:spacing w:val="-3"/>
        </w:rPr>
        <w:t>=0</w:t>
      </w:r>
      <w:r w:rsidRPr="00996D86">
        <w:rPr>
          <w:rFonts w:ascii="ＭＳ ゴシック" w:eastAsia="ＭＳ ゴシック" w:hAnsi="ＭＳ ゴシック" w:cs="SimSun" w:hint="eastAsia"/>
          <w:spacing w:val="-3"/>
        </w:rPr>
        <w:t>の場合は</w:t>
      </w:r>
      <w:r w:rsidRPr="00996D86">
        <w:rPr>
          <w:rFonts w:ascii="ＭＳ ゴシック" w:eastAsia="ＭＳ ゴシック" w:hAnsi="ＭＳ ゴシック" w:cs="SimSun"/>
          <w:spacing w:val="-3"/>
        </w:rPr>
        <w:t>，</w:t>
      </w:r>
      <w:r w:rsidRPr="00996D86">
        <w:rPr>
          <w:rFonts w:ascii="ＭＳ ゴシック" w:eastAsia="ＭＳ ゴシック" w:hAnsi="ＭＳ ゴシック" w:cs="SimSun" w:hint="eastAsia"/>
          <w:spacing w:val="-3"/>
        </w:rPr>
        <w:t>標準化処理をした場合と非標準化処理をした場合を分けて</w:t>
      </w:r>
      <w:r>
        <w:rPr>
          <w:rFonts w:ascii="ＭＳ ゴシック" w:eastAsia="ＭＳ ゴシック" w:hAnsi="ＭＳ ゴシック" w:cs="SimSun" w:hint="eastAsia"/>
          <w:spacing w:val="-3"/>
        </w:rPr>
        <w:t>，</w:t>
      </w:r>
      <w:r w:rsidRPr="00996D86">
        <w:rPr>
          <w:rFonts w:ascii="ＭＳ ゴシック" w:eastAsia="ＭＳ ゴシック" w:hAnsi="ＭＳ ゴシック" w:cs="SimSun"/>
          <w:spacing w:val="-3"/>
        </w:rPr>
        <w:t>Nuが0.1から0.999999まで変更して</w:t>
      </w:r>
      <w:r>
        <w:rPr>
          <w:rFonts w:ascii="ＭＳ ゴシック" w:eastAsia="ＭＳ ゴシック" w:hAnsi="ＭＳ ゴシック" w:cs="SimSun" w:hint="eastAsia"/>
          <w:spacing w:val="-3"/>
        </w:rPr>
        <w:t>，</w:t>
      </w:r>
      <w:r w:rsidRPr="00996D86">
        <w:rPr>
          <w:rFonts w:ascii="ＭＳ ゴシック" w:eastAsia="ＭＳ ゴシック" w:hAnsi="ＭＳ ゴシック" w:cs="SimSun" w:hint="eastAsia"/>
          <w:spacing w:val="-5"/>
        </w:rPr>
        <w:t>企業</w:t>
      </w:r>
      <w:r w:rsidR="00F20B6C">
        <w:rPr>
          <w:rFonts w:ascii="ＭＳ ゴシック" w:eastAsia="ＭＳ ゴシック" w:hAnsi="ＭＳ ゴシック" w:cs="SimSun" w:hint="eastAsia"/>
          <w:spacing w:val="-5"/>
        </w:rPr>
        <w:t>から</w:t>
      </w:r>
      <w:r w:rsidRPr="00996D86">
        <w:rPr>
          <w:rFonts w:ascii="ＭＳ ゴシック" w:eastAsia="ＭＳ ゴシック" w:hAnsi="ＭＳ ゴシック" w:cs="SimSun" w:hint="eastAsia"/>
          <w:spacing w:val="-5"/>
        </w:rPr>
        <w:t>提供</w:t>
      </w:r>
      <w:r w:rsidR="00F20B6C">
        <w:rPr>
          <w:rFonts w:ascii="ＭＳ ゴシック" w:eastAsia="ＭＳ ゴシック" w:hAnsi="ＭＳ ゴシック" w:cs="SimSun" w:hint="eastAsia"/>
          <w:spacing w:val="-5"/>
        </w:rPr>
        <w:t>された</w:t>
      </w:r>
      <w:r w:rsidRPr="00996D86">
        <w:rPr>
          <w:rFonts w:ascii="ＭＳ ゴシック" w:eastAsia="ＭＳ ゴシック" w:hAnsi="ＭＳ ゴシック" w:hint="eastAsia"/>
        </w:rPr>
        <w:t>訓練用の電磁材料の画像は</w:t>
      </w:r>
      <w:r w:rsidRPr="00996D86">
        <w:rPr>
          <w:rFonts w:ascii="ＭＳ ゴシック" w:eastAsia="ＭＳ ゴシック" w:hAnsi="ＭＳ ゴシック" w:cs="SimSun"/>
          <w:spacing w:val="1"/>
        </w:rPr>
        <w:t>汎化性能が低下してないか調べながら訓練を行った</w:t>
      </w:r>
      <w:r>
        <w:rPr>
          <w:rFonts w:ascii="ＭＳ ゴシック" w:eastAsia="ＭＳ ゴシック" w:hAnsi="ＭＳ ゴシック" w:hint="eastAsia"/>
        </w:rPr>
        <w:t>．</w:t>
      </w:r>
      <w:r w:rsidRPr="00996D86">
        <w:rPr>
          <w:rFonts w:ascii="ＭＳ ゴシック" w:eastAsia="ＭＳ ゴシック" w:hAnsi="ＭＳ ゴシック" w:cs="SimSun"/>
          <w:spacing w:val="1"/>
        </w:rPr>
        <w:t>得られた</w:t>
      </w:r>
      <w:r w:rsidRPr="00996D86">
        <w:rPr>
          <w:rFonts w:ascii="ＭＳ ゴシック" w:eastAsia="ＭＳ ゴシック" w:hAnsi="ＭＳ ゴシック" w:hint="eastAsia"/>
        </w:rPr>
        <w:t>データを保存して</w:t>
      </w:r>
      <w:r>
        <w:rPr>
          <w:rFonts w:ascii="ＭＳ ゴシック" w:eastAsia="ＭＳ ゴシック" w:hAnsi="ＭＳ ゴシック" w:hint="eastAsia"/>
        </w:rPr>
        <w:t>，</w:t>
      </w:r>
      <w:r w:rsidRPr="00996D86">
        <w:rPr>
          <w:rFonts w:ascii="ＭＳ ゴシック" w:eastAsia="ＭＳ ゴシック" w:hAnsi="ＭＳ ゴシック" w:hint="eastAsia"/>
        </w:rPr>
        <w:t>良品の画像データを使っ</w:t>
      </w:r>
      <w:r w:rsidR="00F4434B">
        <w:rPr>
          <w:rFonts w:ascii="ＭＳ ゴシック" w:eastAsia="ＭＳ ゴシック" w:hAnsi="ＭＳ ゴシック" w:hint="eastAsia"/>
        </w:rPr>
        <w:t>て</w:t>
      </w:r>
      <w:r w:rsidRPr="00996D86">
        <w:rPr>
          <w:rFonts w:ascii="ＭＳ ゴシック" w:eastAsia="ＭＳ ゴシック" w:hAnsi="ＭＳ ゴシック" w:hint="eastAsia"/>
        </w:rPr>
        <w:t>テストをして</w:t>
      </w:r>
      <w:r>
        <w:rPr>
          <w:rFonts w:ascii="ＭＳ ゴシック" w:eastAsia="ＭＳ ゴシック" w:hAnsi="ＭＳ ゴシック" w:hint="eastAsia"/>
        </w:rPr>
        <w:t>，</w:t>
      </w:r>
      <w:r w:rsidRPr="00996D86">
        <w:rPr>
          <w:rFonts w:ascii="ＭＳ ゴシック" w:eastAsia="ＭＳ ゴシック" w:hAnsi="ＭＳ ゴシック" w:cs="SimSun"/>
          <w:spacing w:val="-2"/>
        </w:rPr>
        <w:t>CNN</w:t>
      </w:r>
      <w:r w:rsidRPr="00996D86">
        <w:rPr>
          <w:rFonts w:ascii="ＭＳ ゴシック" w:eastAsia="ＭＳ ゴシック" w:hAnsi="ＭＳ ゴシック" w:cs="SimSun"/>
          <w:spacing w:val="-31"/>
        </w:rPr>
        <w:t xml:space="preserve"> </w:t>
      </w:r>
      <w:r w:rsidRPr="00996D86">
        <w:rPr>
          <w:rFonts w:ascii="ＭＳ ゴシック" w:eastAsia="ＭＳ ゴシック" w:hAnsi="ＭＳ ゴシック" w:cs="SimSun"/>
          <w:spacing w:val="-2"/>
        </w:rPr>
        <w:t>の訓練中に過学習に</w:t>
      </w:r>
      <w:r w:rsidRPr="00996D86">
        <w:rPr>
          <w:rFonts w:ascii="ＭＳ ゴシック" w:eastAsia="ＭＳ ゴシック" w:hAnsi="ＭＳ ゴシック" w:cs="SimSun"/>
          <w:spacing w:val="-81"/>
        </w:rPr>
        <w:t xml:space="preserve"> </w:t>
      </w:r>
      <w:r w:rsidRPr="00996D86">
        <w:rPr>
          <w:rFonts w:ascii="ＭＳ ゴシック" w:eastAsia="ＭＳ ゴシック" w:hAnsi="ＭＳ ゴシック" w:cs="SimSun"/>
          <w:spacing w:val="-3"/>
        </w:rPr>
        <w:t>陥るのを防ぐため，</w:t>
      </w:r>
      <w:r w:rsidRPr="00996D86">
        <w:rPr>
          <w:rFonts w:ascii="ＭＳ ゴシック" w:eastAsia="ＭＳ ゴシック" w:hAnsi="ＭＳ ゴシック" w:cs="SimSun"/>
          <w:spacing w:val="-4"/>
        </w:rPr>
        <w:t>前工程と同様に</w:t>
      </w:r>
      <w:r w:rsidRPr="00996D86">
        <w:rPr>
          <w:rFonts w:ascii="ＭＳ ゴシック" w:eastAsia="ＭＳ ゴシック" w:hAnsi="ＭＳ ゴシック" w:cs="SimSun"/>
          <w:spacing w:val="-25"/>
        </w:rPr>
        <w:t xml:space="preserve"> </w:t>
      </w:r>
      <w:r w:rsidRPr="00996D86">
        <w:rPr>
          <w:rFonts w:ascii="ＭＳ ゴシック" w:eastAsia="ＭＳ ゴシック" w:hAnsi="ＭＳ ゴシック" w:cs="SimSun"/>
          <w:spacing w:val="-4"/>
        </w:rPr>
        <w:t>CNN</w:t>
      </w:r>
      <w:r w:rsidRPr="00996D86">
        <w:rPr>
          <w:rFonts w:ascii="ＭＳ ゴシック" w:eastAsia="ＭＳ ゴシック" w:hAnsi="ＭＳ ゴシック" w:cs="SimSun"/>
          <w:spacing w:val="-30"/>
        </w:rPr>
        <w:t xml:space="preserve"> </w:t>
      </w:r>
      <w:r w:rsidRPr="00996D86">
        <w:rPr>
          <w:rFonts w:ascii="ＭＳ ゴシック" w:eastAsia="ＭＳ ゴシック" w:hAnsi="ＭＳ ゴシック" w:cs="SimSun"/>
          <w:spacing w:val="-4"/>
        </w:rPr>
        <w:t>の訓練を</w:t>
      </w:r>
      <w:r w:rsidRPr="00996D86">
        <w:rPr>
          <w:rFonts w:ascii="ＭＳ ゴシック" w:eastAsia="ＭＳ ゴシック" w:hAnsi="ＭＳ ゴシック" w:cs="SimSun" w:hint="eastAsia"/>
          <w:spacing w:val="-3"/>
        </w:rPr>
        <w:t>３回やっ</w:t>
      </w:r>
      <w:r>
        <w:rPr>
          <w:rFonts w:ascii="ＭＳ ゴシック" w:eastAsia="ＭＳ ゴシック" w:hAnsi="ＭＳ ゴシック" w:cs="SimSun" w:hint="eastAsia"/>
          <w:spacing w:val="-3"/>
        </w:rPr>
        <w:t>て，</w:t>
      </w:r>
      <w:r w:rsidRPr="00996D86">
        <w:rPr>
          <w:rFonts w:ascii="ＭＳ ゴシック" w:eastAsia="ＭＳ ゴシック" w:hAnsi="ＭＳ ゴシック" w:hint="eastAsia"/>
        </w:rPr>
        <w:t>OK画像とNG画像の枚数を数えて記録した</w:t>
      </w:r>
      <w:r>
        <w:rPr>
          <w:rFonts w:ascii="ＭＳ ゴシック" w:eastAsia="ＭＳ ゴシック" w:hAnsi="ＭＳ ゴシック" w:hint="eastAsia"/>
        </w:rPr>
        <w:t>．</w:t>
      </w:r>
      <w:r w:rsidR="00F4434B" w:rsidRPr="00996D86">
        <w:rPr>
          <w:rFonts w:ascii="ＭＳ ゴシック" w:eastAsia="ＭＳ ゴシック" w:hAnsi="ＭＳ ゴシック" w:cs="SimSun"/>
          <w:spacing w:val="1"/>
        </w:rPr>
        <w:t>得られた</w:t>
      </w:r>
      <w:r w:rsidRPr="00996D86">
        <w:rPr>
          <w:rFonts w:ascii="ＭＳ ゴシック" w:eastAsia="ＭＳ ゴシック" w:hAnsi="ＭＳ ゴシック" w:hint="eastAsia"/>
        </w:rPr>
        <w:t>データを整理して</w:t>
      </w:r>
      <w:r>
        <w:rPr>
          <w:rFonts w:ascii="ＭＳ ゴシック" w:eastAsia="ＭＳ ゴシック" w:hAnsi="ＭＳ ゴシック" w:hint="eastAsia"/>
        </w:rPr>
        <w:t>，</w:t>
      </w:r>
      <w:r w:rsidRPr="00996D86">
        <w:rPr>
          <w:rFonts w:ascii="ＭＳ ゴシック" w:eastAsia="ＭＳ ゴシック" w:hAnsi="ＭＳ ゴシック" w:hint="eastAsia"/>
        </w:rPr>
        <w:t>図</w:t>
      </w:r>
      <w:r w:rsidR="0097705F">
        <w:rPr>
          <w:rFonts w:ascii="ＭＳ ゴシック" w:eastAsia="ＭＳ ゴシック" w:hAnsi="ＭＳ ゴシック" w:hint="eastAsia"/>
        </w:rPr>
        <w:t>1</w:t>
      </w:r>
      <w:r w:rsidRPr="00996D86">
        <w:rPr>
          <w:rFonts w:ascii="ＭＳ ゴシック" w:eastAsia="ＭＳ ゴシック" w:hAnsi="ＭＳ ゴシック" w:hint="eastAsia"/>
        </w:rPr>
        <w:t>には</w:t>
      </w:r>
      <w:r>
        <w:rPr>
          <w:rFonts w:ascii="ＭＳ ゴシック" w:eastAsia="ＭＳ ゴシック" w:hAnsi="ＭＳ ゴシック" w:hint="eastAsia"/>
        </w:rPr>
        <w:t>，</w:t>
      </w:r>
      <w:r w:rsidRPr="00996D86">
        <w:rPr>
          <w:rFonts w:ascii="ＭＳ ゴシック" w:eastAsia="ＭＳ ゴシック" w:hAnsi="ＭＳ ゴシック" w:hint="eastAsia"/>
        </w:rPr>
        <w:t>誤認識枚数と</w:t>
      </w:r>
      <w:r w:rsidRPr="00996D86">
        <w:rPr>
          <w:rFonts w:ascii="ＭＳ ゴシック" w:eastAsia="ＭＳ ゴシック" w:hAnsi="ＭＳ ゴシック" w:cs="SimSun"/>
          <w:spacing w:val="-3"/>
        </w:rPr>
        <w:t>Nu</w:t>
      </w:r>
      <w:r w:rsidRPr="00996D86">
        <w:rPr>
          <w:rFonts w:ascii="ＭＳ ゴシック" w:eastAsia="ＭＳ ゴシック" w:hAnsi="ＭＳ ゴシック" w:cs="SimSun" w:hint="eastAsia"/>
          <w:spacing w:val="-3"/>
        </w:rPr>
        <w:t>の関係を</w:t>
      </w:r>
      <w:r w:rsidRPr="00996D86">
        <w:rPr>
          <w:rFonts w:ascii="ＭＳ ゴシック" w:eastAsia="ＭＳ ゴシック" w:hAnsi="ＭＳ ゴシック" w:cs="SimSun"/>
          <w:spacing w:val="-4"/>
        </w:rPr>
        <w:t>比較評価</w:t>
      </w:r>
      <w:r w:rsidRPr="00996D86">
        <w:rPr>
          <w:rFonts w:ascii="ＭＳ ゴシック" w:eastAsia="ＭＳ ゴシック" w:hAnsi="ＭＳ ゴシック" w:cs="SimSun"/>
          <w:spacing w:val="-85"/>
        </w:rPr>
        <w:t xml:space="preserve"> </w:t>
      </w:r>
      <w:r w:rsidRPr="00996D86">
        <w:rPr>
          <w:rFonts w:ascii="ＭＳ ゴシック" w:eastAsia="ＭＳ ゴシック" w:hAnsi="ＭＳ ゴシック" w:cs="SimSun"/>
          <w:spacing w:val="-3"/>
        </w:rPr>
        <w:t>を行</w:t>
      </w:r>
      <w:r w:rsidR="00836851">
        <w:rPr>
          <w:rFonts w:ascii="ＭＳ ゴシック" w:eastAsia="ＭＳ ゴシック" w:hAnsi="ＭＳ ゴシック" w:cs="SimSun" w:hint="eastAsia"/>
          <w:spacing w:val="-3"/>
        </w:rPr>
        <w:t>った</w:t>
      </w:r>
      <w:r w:rsidRPr="00996D86">
        <w:rPr>
          <w:rFonts w:ascii="ＭＳ ゴシック" w:eastAsia="ＭＳ ゴシック" w:hAnsi="ＭＳ ゴシック" w:cs="SimSun"/>
          <w:spacing w:val="-3"/>
        </w:rPr>
        <w:t>．</w:t>
      </w:r>
    </w:p>
    <w:p w14:paraId="3E6B2F5E" w14:textId="77777777" w:rsidR="006D497E" w:rsidRPr="00A10DD7" w:rsidRDefault="006D497E" w:rsidP="006D497E">
      <w:pPr>
        <w:pStyle w:val="a3"/>
        <w:numPr>
          <w:ilvl w:val="0"/>
          <w:numId w:val="1"/>
        </w:numPr>
        <w:spacing w:line="302" w:lineRule="exact"/>
        <w:ind w:leftChars="0"/>
        <w:rPr>
          <w:b/>
          <w:bCs/>
          <w:color w:val="000000" w:themeColor="text1"/>
        </w:rPr>
      </w:pPr>
      <w:r w:rsidRPr="00A10DD7">
        <w:rPr>
          <w:rFonts w:cs="ＭＳ 明朝" w:hint="eastAsia"/>
          <w:b/>
          <w:bCs/>
          <w:color w:val="000000" w:themeColor="text1"/>
        </w:rPr>
        <w:t>結果</w:t>
      </w:r>
      <w:r w:rsidRPr="00A10DD7">
        <w:rPr>
          <w:b/>
          <w:bCs/>
          <w:color w:val="000000" w:themeColor="text1"/>
        </w:rPr>
        <w:t xml:space="preserve"> </w:t>
      </w:r>
    </w:p>
    <w:p w14:paraId="6AF2EB70" w14:textId="23A9FCD5" w:rsidR="00BC10CE" w:rsidRPr="00BC10CE" w:rsidRDefault="00996D86" w:rsidP="00F52857">
      <w:pPr>
        <w:ind w:firstLineChars="100" w:firstLine="220"/>
        <w:rPr>
          <w:rFonts w:ascii="ＭＳ ゴシック" w:eastAsia="ＭＳ ゴシック" w:hAnsi="ＭＳ ゴシック" w:cs="Malgun Gothic"/>
          <w:color w:val="1B1B1B"/>
          <w:spacing w:val="-4"/>
        </w:rPr>
      </w:pPr>
      <w:r w:rsidRPr="00996D86">
        <w:rPr>
          <w:rFonts w:ascii="ＭＳ ゴシック" w:eastAsia="ＭＳ ゴシック" w:hAnsi="ＭＳ ゴシック" w:cs="SimSun" w:hint="eastAsia"/>
          <w:spacing w:val="5"/>
        </w:rPr>
        <w:t>テストデータ</w:t>
      </w:r>
      <w:r w:rsidRPr="00996D86">
        <w:rPr>
          <w:rFonts w:ascii="ＭＳ ゴシック" w:eastAsia="ＭＳ ゴシック" w:hAnsi="ＭＳ ゴシック" w:cs="SimSun"/>
          <w:spacing w:val="5"/>
        </w:rPr>
        <w:t>を用いて複数回の訓練と検証を行い，最も高い認識率で比較した．</w:t>
      </w:r>
      <w:r w:rsidRPr="00996D86">
        <w:rPr>
          <w:rFonts w:ascii="ＭＳ ゴシック" w:eastAsia="ＭＳ ゴシック" w:hAnsi="ＭＳ ゴシック" w:cs="Malgun Gothic" w:hint="eastAsia"/>
          <w:color w:val="1B1B1B"/>
          <w:spacing w:val="-3"/>
        </w:rPr>
        <w:t>260枚の</w:t>
      </w:r>
      <w:r w:rsidRPr="00996D86">
        <w:rPr>
          <w:rFonts w:ascii="ＭＳ ゴシック" w:eastAsia="ＭＳ ゴシック" w:hAnsi="ＭＳ ゴシック" w:cs="SimSun" w:hint="eastAsia"/>
          <w:spacing w:val="5"/>
        </w:rPr>
        <w:t>テスト</w:t>
      </w:r>
      <w:r w:rsidRPr="00996D86">
        <w:rPr>
          <w:rFonts w:ascii="ＭＳ ゴシック" w:eastAsia="ＭＳ ゴシック" w:hAnsi="ＭＳ ゴシック" w:cs="SimSun" w:hint="eastAsia"/>
          <w:color w:val="1B1B1B"/>
          <w:spacing w:val="-3"/>
        </w:rPr>
        <w:t>データ</w:t>
      </w:r>
      <w:r w:rsidRPr="00996D86">
        <w:rPr>
          <w:rFonts w:ascii="ＭＳ ゴシック" w:eastAsia="ＭＳ ゴシック" w:hAnsi="ＭＳ ゴシック" w:cs="Malgun Gothic" w:hint="eastAsia"/>
          <w:color w:val="1B1B1B"/>
          <w:spacing w:val="-3"/>
        </w:rPr>
        <w:t>で評</w:t>
      </w:r>
      <w:r w:rsidRPr="00996D86">
        <w:rPr>
          <w:rFonts w:ascii="ＭＳ ゴシック" w:eastAsia="ＭＳ ゴシック" w:hAnsi="ＭＳ ゴシック" w:cs="SimSun" w:hint="eastAsia"/>
          <w:color w:val="1B1B1B"/>
          <w:spacing w:val="-3"/>
        </w:rPr>
        <w:t>価を</w:t>
      </w:r>
      <w:r w:rsidRPr="00996D86">
        <w:rPr>
          <w:rFonts w:ascii="ＭＳ ゴシック" w:eastAsia="ＭＳ ゴシック" w:hAnsi="ＭＳ ゴシック" w:cs="Malgun Gothic" w:hint="eastAsia"/>
          <w:color w:val="1B1B1B"/>
          <w:spacing w:val="-3"/>
        </w:rPr>
        <w:t>したところ,</w:t>
      </w:r>
      <w:r w:rsidRPr="00996D86">
        <w:rPr>
          <w:rFonts w:ascii="ＭＳ ゴシック" w:eastAsia="ＭＳ ゴシック" w:hAnsi="ＭＳ ゴシック" w:hint="eastAsia"/>
        </w:rPr>
        <w:t xml:space="preserve"> </w:t>
      </w:r>
      <w:r w:rsidRPr="00996D86">
        <w:rPr>
          <w:rFonts w:ascii="ＭＳ ゴシック" w:eastAsia="ＭＳ ゴシック" w:hAnsi="ＭＳ ゴシック" w:cs="SimSun"/>
          <w:spacing w:val="-3"/>
        </w:rPr>
        <w:t>Nu</w:t>
      </w:r>
      <w:r w:rsidRPr="00996D86">
        <w:rPr>
          <w:rFonts w:ascii="ＭＳ ゴシック" w:eastAsia="ＭＳ ゴシック" w:hAnsi="ＭＳ ゴシック" w:cs="Malgun Gothic" w:hint="eastAsia"/>
          <w:color w:val="1B1B1B"/>
          <w:spacing w:val="-3"/>
        </w:rPr>
        <w:t>が</w:t>
      </w:r>
      <w:r w:rsidRPr="00996D86">
        <w:rPr>
          <w:rFonts w:ascii="ＭＳ ゴシック" w:eastAsia="ＭＳ ゴシック" w:hAnsi="ＭＳ ゴシック" w:cs="Microsoft YaHei" w:hint="eastAsia"/>
          <w:color w:val="1B1B1B"/>
          <w:spacing w:val="-3"/>
        </w:rPr>
        <w:t>増</w:t>
      </w:r>
      <w:r w:rsidRPr="00996D86">
        <w:rPr>
          <w:rFonts w:ascii="ＭＳ ゴシック" w:eastAsia="ＭＳ ゴシック" w:hAnsi="ＭＳ ゴシック" w:cs="Malgun Gothic" w:hint="eastAsia"/>
          <w:color w:val="1B1B1B"/>
          <w:spacing w:val="-3"/>
        </w:rPr>
        <w:t>加するにつれて，誤認識枚</w:t>
      </w:r>
      <w:r w:rsidRPr="00996D86">
        <w:rPr>
          <w:rFonts w:ascii="ＭＳ ゴシック" w:eastAsia="ＭＳ ゴシック" w:hAnsi="ＭＳ ゴシック" w:cs="Microsoft YaHei" w:hint="eastAsia"/>
          <w:color w:val="1B1B1B"/>
          <w:spacing w:val="-3"/>
        </w:rPr>
        <w:t>数</w:t>
      </w:r>
      <w:r w:rsidRPr="00996D86">
        <w:rPr>
          <w:rFonts w:ascii="ＭＳ ゴシック" w:eastAsia="ＭＳ ゴシック" w:hAnsi="ＭＳ ゴシック" w:cs="Malgun Gothic" w:hint="eastAsia"/>
          <w:color w:val="1B1B1B"/>
          <w:spacing w:val="-3"/>
        </w:rPr>
        <w:t>が少なくなった．認識率</w:t>
      </w:r>
      <w:r w:rsidRPr="00996D86">
        <w:rPr>
          <w:rFonts w:ascii="ＭＳ ゴシック" w:eastAsia="ＭＳ ゴシック" w:hAnsi="ＭＳ ゴシック" w:cs="SimSun" w:hint="eastAsia"/>
          <w:color w:val="1B1B1B"/>
          <w:spacing w:val="-3"/>
        </w:rPr>
        <w:t>で効</w:t>
      </w:r>
      <w:r w:rsidRPr="00996D86">
        <w:rPr>
          <w:rFonts w:ascii="ＭＳ ゴシック" w:eastAsia="ＭＳ ゴシック" w:hAnsi="ＭＳ ゴシック" w:cs="Malgun Gothic" w:hint="eastAsia"/>
          <w:color w:val="1B1B1B"/>
          <w:spacing w:val="-3"/>
        </w:rPr>
        <w:t>果的かつ正確に分類分けできた</w:t>
      </w:r>
      <w:r w:rsidRPr="00996D86">
        <w:rPr>
          <w:rFonts w:ascii="ＭＳ ゴシック" w:eastAsia="ＭＳ ゴシック" w:hAnsi="ＭＳ ゴシック" w:cs="Malgun Gothic" w:hint="eastAsia"/>
          <w:color w:val="1B1B1B"/>
          <w:spacing w:val="-52"/>
        </w:rPr>
        <w:t xml:space="preserve"> </w:t>
      </w:r>
      <w:r w:rsidRPr="00996D86">
        <w:rPr>
          <w:rFonts w:ascii="ＭＳ ゴシック" w:eastAsia="ＭＳ ゴシック" w:hAnsi="ＭＳ ゴシック" w:cs="Malgun Gothic" w:hint="eastAsia"/>
          <w:color w:val="1B1B1B"/>
          <w:spacing w:val="-3"/>
        </w:rPr>
        <w:t>．標準化</w:t>
      </w:r>
      <w:r w:rsidRPr="00996D86">
        <w:rPr>
          <w:rFonts w:ascii="ＭＳ ゴシック" w:eastAsia="ＭＳ ゴシック" w:hAnsi="ＭＳ ゴシック" w:cs="Microsoft YaHei" w:hint="eastAsia"/>
          <w:color w:val="1B1B1B"/>
          <w:spacing w:val="-3"/>
        </w:rPr>
        <w:t>処</w:t>
      </w:r>
      <w:r w:rsidRPr="00996D86">
        <w:rPr>
          <w:rFonts w:ascii="ＭＳ ゴシック" w:eastAsia="ＭＳ ゴシック" w:hAnsi="ＭＳ ゴシック" w:cs="Malgun Gothic" w:hint="eastAsia"/>
          <w:color w:val="1B1B1B"/>
          <w:spacing w:val="-3"/>
        </w:rPr>
        <w:t>理をする場合は</w:t>
      </w:r>
      <w:r w:rsidRPr="00996D86">
        <w:rPr>
          <w:rFonts w:ascii="ＭＳ ゴシック" w:eastAsia="ＭＳ ゴシック" w:hAnsi="ＭＳ ゴシック" w:cs="Malgun Gothic"/>
          <w:color w:val="1B1B1B"/>
          <w:spacing w:val="-3"/>
        </w:rPr>
        <w:t>Nu=0.8から誤認識枚数が0になった．</w:t>
      </w:r>
      <w:r w:rsidRPr="00996D86">
        <w:rPr>
          <w:rFonts w:ascii="ＭＳ ゴシック" w:eastAsia="ＭＳ ゴシック" w:hAnsi="ＭＳ ゴシック" w:cs="Malgun Gothic" w:hint="eastAsia"/>
          <w:color w:val="1B1B1B"/>
          <w:spacing w:val="-3"/>
        </w:rPr>
        <w:t>標準化処理をしない場合は</w:t>
      </w:r>
      <w:r w:rsidRPr="00996D86">
        <w:rPr>
          <w:rFonts w:ascii="ＭＳ ゴシック" w:eastAsia="ＭＳ ゴシック" w:hAnsi="ＭＳ ゴシック" w:cs="Malgun Gothic"/>
          <w:color w:val="1B1B1B"/>
          <w:spacing w:val="-3"/>
        </w:rPr>
        <w:t>Nu =0.8, 1</w:t>
      </w:r>
      <w:r w:rsidRPr="00996D86">
        <w:rPr>
          <w:rFonts w:ascii="ＭＳ ゴシック" w:eastAsia="ＭＳ ゴシック" w:hAnsi="ＭＳ ゴシック" w:cs="Malgun Gothic" w:hint="eastAsia"/>
          <w:color w:val="1B1B1B"/>
          <w:spacing w:val="-3"/>
        </w:rPr>
        <w:t>で誤認識枚数が</w:t>
      </w:r>
      <w:r w:rsidRPr="00996D86">
        <w:rPr>
          <w:rFonts w:ascii="ＭＳ ゴシック" w:eastAsia="ＭＳ ゴシック" w:hAnsi="ＭＳ ゴシック" w:cs="Malgun Gothic"/>
          <w:color w:val="1B1B1B"/>
          <w:spacing w:val="-3"/>
        </w:rPr>
        <w:t>0になった．</w:t>
      </w:r>
      <w:r w:rsidRPr="00996D86">
        <w:rPr>
          <w:rFonts w:ascii="ＭＳ ゴシック" w:eastAsia="ＭＳ ゴシック" w:hAnsi="ＭＳ ゴシック" w:cs="Malgun Gothic" w:hint="eastAsia"/>
          <w:color w:val="1B1B1B"/>
          <w:spacing w:val="-3"/>
        </w:rPr>
        <w:t>これより，標準化処理の方が良くなった</w:t>
      </w:r>
      <w:r w:rsidRPr="00996D86">
        <w:rPr>
          <w:rFonts w:ascii="ＭＳ ゴシック" w:eastAsia="ＭＳ ゴシック" w:hAnsi="ＭＳ ゴシック" w:cs="Malgun Gothic" w:hint="eastAsia"/>
          <w:color w:val="1B1B1B"/>
          <w:spacing w:val="-4"/>
        </w:rPr>
        <w:t>．</w:t>
      </w:r>
    </w:p>
    <w:p w14:paraId="3D9E2A94" w14:textId="2FCF54F2" w:rsidR="00996D86" w:rsidRPr="00996D86" w:rsidRDefault="00AF57B6" w:rsidP="0097705F">
      <w:pPr>
        <w:ind w:firstLineChars="100" w:firstLine="210"/>
        <w:jc w:val="center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  <w:noProof/>
        </w:rPr>
        <w:drawing>
          <wp:inline distT="0" distB="0" distL="0" distR="0" wp14:anchorId="502C5603" wp14:editId="78B36A2B">
            <wp:extent cx="3487408" cy="2010410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561" cy="2057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F6C05" w14:textId="1648BECB" w:rsidR="003136CB" w:rsidRPr="00836851" w:rsidRDefault="00BC10CE" w:rsidP="00BC10CE">
      <w:pPr>
        <w:spacing w:line="302" w:lineRule="exact"/>
        <w:ind w:firstLineChars="100" w:firstLine="210"/>
        <w:jc w:val="center"/>
        <w:rPr>
          <w:rFonts w:ascii="Arial" w:hAnsi="Arial" w:cs="Arial"/>
          <w:color w:val="000000" w:themeColor="text1"/>
        </w:rPr>
      </w:pPr>
      <w:r w:rsidRPr="00836851">
        <w:rPr>
          <w:rFonts w:ascii="Arial" w:hAnsi="Arial" w:cs="Arial"/>
          <w:color w:val="000000" w:themeColor="text1"/>
        </w:rPr>
        <w:t xml:space="preserve">Fig. 1 </w:t>
      </w:r>
      <w:r w:rsidR="0097705F" w:rsidRPr="00836851">
        <w:rPr>
          <w:rFonts w:ascii="Arial" w:hAnsi="Arial" w:cs="Arial"/>
          <w:color w:val="000000" w:themeColor="text1"/>
        </w:rPr>
        <w:t>Comparison of standardized and non-standardized results.</w:t>
      </w:r>
    </w:p>
    <w:sectPr w:rsidR="003136CB" w:rsidRPr="00836851" w:rsidSect="00F52857">
      <w:type w:val="continuous"/>
      <w:pgSz w:w="11906" w:h="16838" w:code="9"/>
      <w:pgMar w:top="1418" w:right="1418" w:bottom="1361" w:left="1418" w:header="851" w:footer="992" w:gutter="0"/>
      <w:cols w:space="425"/>
      <w:docGrid w:type="lines" w:linePitch="359" w:charSpace="1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D86832" w14:textId="77777777" w:rsidR="009773E7" w:rsidRDefault="009773E7">
      <w:r>
        <w:separator/>
      </w:r>
    </w:p>
  </w:endnote>
  <w:endnote w:type="continuationSeparator" w:id="0">
    <w:p w14:paraId="09634A55" w14:textId="77777777" w:rsidR="009773E7" w:rsidRDefault="00977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EA72F5" w14:textId="77777777" w:rsidR="009773E7" w:rsidRDefault="009773E7">
      <w:r>
        <w:separator/>
      </w:r>
    </w:p>
  </w:footnote>
  <w:footnote w:type="continuationSeparator" w:id="0">
    <w:p w14:paraId="5FD57B4D" w14:textId="77777777" w:rsidR="009773E7" w:rsidRDefault="009773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576DF5"/>
    <w:multiLevelType w:val="hybridMultilevel"/>
    <w:tmpl w:val="9612D53E"/>
    <w:lvl w:ilvl="0" w:tplc="0C64B9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0FB29BF"/>
    <w:multiLevelType w:val="hybridMultilevel"/>
    <w:tmpl w:val="A4642366"/>
    <w:lvl w:ilvl="0" w:tplc="FE56F2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63494214"/>
    <w:multiLevelType w:val="hybridMultilevel"/>
    <w:tmpl w:val="9E00E60C"/>
    <w:lvl w:ilvl="0" w:tplc="FD2291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497E"/>
    <w:rsid w:val="00005D8B"/>
    <w:rsid w:val="00014451"/>
    <w:rsid w:val="00037F39"/>
    <w:rsid w:val="000414A5"/>
    <w:rsid w:val="00041D65"/>
    <w:rsid w:val="00044C07"/>
    <w:rsid w:val="000504B8"/>
    <w:rsid w:val="00051D0F"/>
    <w:rsid w:val="00091F95"/>
    <w:rsid w:val="00092C16"/>
    <w:rsid w:val="00094325"/>
    <w:rsid w:val="000A08DE"/>
    <w:rsid w:val="000A0BA6"/>
    <w:rsid w:val="000A2533"/>
    <w:rsid w:val="000B351E"/>
    <w:rsid w:val="000C0B72"/>
    <w:rsid w:val="000D2602"/>
    <w:rsid w:val="000D7EE4"/>
    <w:rsid w:val="000F726B"/>
    <w:rsid w:val="00111BA6"/>
    <w:rsid w:val="0012288A"/>
    <w:rsid w:val="00130C3C"/>
    <w:rsid w:val="001352A5"/>
    <w:rsid w:val="00155987"/>
    <w:rsid w:val="00183E3A"/>
    <w:rsid w:val="001859C3"/>
    <w:rsid w:val="00186797"/>
    <w:rsid w:val="00196F94"/>
    <w:rsid w:val="0019725C"/>
    <w:rsid w:val="001A4941"/>
    <w:rsid w:val="001B1E18"/>
    <w:rsid w:val="001C7FA4"/>
    <w:rsid w:val="001D6889"/>
    <w:rsid w:val="001F346A"/>
    <w:rsid w:val="001F6826"/>
    <w:rsid w:val="00210066"/>
    <w:rsid w:val="00216201"/>
    <w:rsid w:val="002176F6"/>
    <w:rsid w:val="00222BA2"/>
    <w:rsid w:val="00241DC8"/>
    <w:rsid w:val="002633A5"/>
    <w:rsid w:val="00292790"/>
    <w:rsid w:val="002A249E"/>
    <w:rsid w:val="002A4879"/>
    <w:rsid w:val="002C2B3F"/>
    <w:rsid w:val="002C7911"/>
    <w:rsid w:val="002D7251"/>
    <w:rsid w:val="002E7ACF"/>
    <w:rsid w:val="00304CB4"/>
    <w:rsid w:val="003136CB"/>
    <w:rsid w:val="00325952"/>
    <w:rsid w:val="003509B4"/>
    <w:rsid w:val="00375392"/>
    <w:rsid w:val="00384C16"/>
    <w:rsid w:val="0039016D"/>
    <w:rsid w:val="003962FA"/>
    <w:rsid w:val="003A493E"/>
    <w:rsid w:val="003A766A"/>
    <w:rsid w:val="003B2C9A"/>
    <w:rsid w:val="003B625C"/>
    <w:rsid w:val="003C2239"/>
    <w:rsid w:val="003C602A"/>
    <w:rsid w:val="003D0ECE"/>
    <w:rsid w:val="003F0D35"/>
    <w:rsid w:val="003F15F3"/>
    <w:rsid w:val="003F1D1E"/>
    <w:rsid w:val="003F6B83"/>
    <w:rsid w:val="00401E24"/>
    <w:rsid w:val="00407138"/>
    <w:rsid w:val="0043616F"/>
    <w:rsid w:val="00461983"/>
    <w:rsid w:val="00465F4B"/>
    <w:rsid w:val="004811DD"/>
    <w:rsid w:val="004A60C0"/>
    <w:rsid w:val="004B749A"/>
    <w:rsid w:val="004C0553"/>
    <w:rsid w:val="004C7766"/>
    <w:rsid w:val="004D6D1F"/>
    <w:rsid w:val="004F5B77"/>
    <w:rsid w:val="005010A7"/>
    <w:rsid w:val="00502B6E"/>
    <w:rsid w:val="00502ED5"/>
    <w:rsid w:val="00515C0E"/>
    <w:rsid w:val="00521006"/>
    <w:rsid w:val="0052225B"/>
    <w:rsid w:val="0052523D"/>
    <w:rsid w:val="00531355"/>
    <w:rsid w:val="00533586"/>
    <w:rsid w:val="00536AC5"/>
    <w:rsid w:val="005435E5"/>
    <w:rsid w:val="00560764"/>
    <w:rsid w:val="00566365"/>
    <w:rsid w:val="00567347"/>
    <w:rsid w:val="005735C2"/>
    <w:rsid w:val="005B0400"/>
    <w:rsid w:val="005B426F"/>
    <w:rsid w:val="005C3864"/>
    <w:rsid w:val="005C73A7"/>
    <w:rsid w:val="005E0752"/>
    <w:rsid w:val="005E55C0"/>
    <w:rsid w:val="005E5FC4"/>
    <w:rsid w:val="005F6AF1"/>
    <w:rsid w:val="00611C12"/>
    <w:rsid w:val="00623B4A"/>
    <w:rsid w:val="00626391"/>
    <w:rsid w:val="00652F91"/>
    <w:rsid w:val="00654113"/>
    <w:rsid w:val="00670B28"/>
    <w:rsid w:val="00671D91"/>
    <w:rsid w:val="006746A6"/>
    <w:rsid w:val="006864A9"/>
    <w:rsid w:val="006865C6"/>
    <w:rsid w:val="00695BCE"/>
    <w:rsid w:val="00695BE8"/>
    <w:rsid w:val="006B45A3"/>
    <w:rsid w:val="006C5DB6"/>
    <w:rsid w:val="006D497E"/>
    <w:rsid w:val="006D53FA"/>
    <w:rsid w:val="006D791F"/>
    <w:rsid w:val="006E0AF8"/>
    <w:rsid w:val="006E11EE"/>
    <w:rsid w:val="00701303"/>
    <w:rsid w:val="00704708"/>
    <w:rsid w:val="007207FC"/>
    <w:rsid w:val="00722D76"/>
    <w:rsid w:val="00730B3E"/>
    <w:rsid w:val="00734558"/>
    <w:rsid w:val="00734A6A"/>
    <w:rsid w:val="00737B99"/>
    <w:rsid w:val="007405A9"/>
    <w:rsid w:val="0074243B"/>
    <w:rsid w:val="00753085"/>
    <w:rsid w:val="00771DF7"/>
    <w:rsid w:val="00780897"/>
    <w:rsid w:val="0078158E"/>
    <w:rsid w:val="007907FC"/>
    <w:rsid w:val="007A2DD7"/>
    <w:rsid w:val="007C45A0"/>
    <w:rsid w:val="007D3B1D"/>
    <w:rsid w:val="007D4442"/>
    <w:rsid w:val="007E358B"/>
    <w:rsid w:val="008121B4"/>
    <w:rsid w:val="008132FF"/>
    <w:rsid w:val="00820DE7"/>
    <w:rsid w:val="00836851"/>
    <w:rsid w:val="008426B4"/>
    <w:rsid w:val="0084572F"/>
    <w:rsid w:val="00846873"/>
    <w:rsid w:val="00866EBB"/>
    <w:rsid w:val="008730CC"/>
    <w:rsid w:val="00895ADD"/>
    <w:rsid w:val="008962BD"/>
    <w:rsid w:val="008A5DC7"/>
    <w:rsid w:val="008A617B"/>
    <w:rsid w:val="008B059B"/>
    <w:rsid w:val="008B37CC"/>
    <w:rsid w:val="008C740D"/>
    <w:rsid w:val="008D45EB"/>
    <w:rsid w:val="008E7ED0"/>
    <w:rsid w:val="008F12C9"/>
    <w:rsid w:val="008F6C82"/>
    <w:rsid w:val="009008FC"/>
    <w:rsid w:val="00900BC1"/>
    <w:rsid w:val="009011B5"/>
    <w:rsid w:val="009121E7"/>
    <w:rsid w:val="00915B5F"/>
    <w:rsid w:val="00920332"/>
    <w:rsid w:val="00923BF4"/>
    <w:rsid w:val="00924AC4"/>
    <w:rsid w:val="009556B3"/>
    <w:rsid w:val="0097705F"/>
    <w:rsid w:val="009773E7"/>
    <w:rsid w:val="009824A8"/>
    <w:rsid w:val="00985D47"/>
    <w:rsid w:val="0099377E"/>
    <w:rsid w:val="00996D86"/>
    <w:rsid w:val="00997A69"/>
    <w:rsid w:val="009A0E7B"/>
    <w:rsid w:val="009A46C8"/>
    <w:rsid w:val="009A47CC"/>
    <w:rsid w:val="009B22F1"/>
    <w:rsid w:val="009B36B2"/>
    <w:rsid w:val="009B3F56"/>
    <w:rsid w:val="009B6226"/>
    <w:rsid w:val="009C1C3D"/>
    <w:rsid w:val="009E2057"/>
    <w:rsid w:val="009F5910"/>
    <w:rsid w:val="009F5EB8"/>
    <w:rsid w:val="00A033D5"/>
    <w:rsid w:val="00A05331"/>
    <w:rsid w:val="00A13E2E"/>
    <w:rsid w:val="00A820FB"/>
    <w:rsid w:val="00A91F1F"/>
    <w:rsid w:val="00AA3308"/>
    <w:rsid w:val="00AB7547"/>
    <w:rsid w:val="00AD4B11"/>
    <w:rsid w:val="00AE4673"/>
    <w:rsid w:val="00AF57B6"/>
    <w:rsid w:val="00B119DE"/>
    <w:rsid w:val="00B236F9"/>
    <w:rsid w:val="00B2487E"/>
    <w:rsid w:val="00B27031"/>
    <w:rsid w:val="00B332DD"/>
    <w:rsid w:val="00B4659D"/>
    <w:rsid w:val="00B67175"/>
    <w:rsid w:val="00B754C5"/>
    <w:rsid w:val="00B75612"/>
    <w:rsid w:val="00B8171B"/>
    <w:rsid w:val="00B84102"/>
    <w:rsid w:val="00B847EC"/>
    <w:rsid w:val="00B956DD"/>
    <w:rsid w:val="00B966A1"/>
    <w:rsid w:val="00BA0A18"/>
    <w:rsid w:val="00BB522B"/>
    <w:rsid w:val="00BC10CE"/>
    <w:rsid w:val="00BC4A7C"/>
    <w:rsid w:val="00BC7DF6"/>
    <w:rsid w:val="00BD1678"/>
    <w:rsid w:val="00BD2A97"/>
    <w:rsid w:val="00BD4B01"/>
    <w:rsid w:val="00C02924"/>
    <w:rsid w:val="00C03EF9"/>
    <w:rsid w:val="00C07F91"/>
    <w:rsid w:val="00C12DCB"/>
    <w:rsid w:val="00C12FC5"/>
    <w:rsid w:val="00C130A0"/>
    <w:rsid w:val="00C46684"/>
    <w:rsid w:val="00C50D4F"/>
    <w:rsid w:val="00C60804"/>
    <w:rsid w:val="00C75E7F"/>
    <w:rsid w:val="00C77242"/>
    <w:rsid w:val="00C9628D"/>
    <w:rsid w:val="00CA0D30"/>
    <w:rsid w:val="00CA56F2"/>
    <w:rsid w:val="00CA67DC"/>
    <w:rsid w:val="00CA77CC"/>
    <w:rsid w:val="00CA78A2"/>
    <w:rsid w:val="00CC0C7A"/>
    <w:rsid w:val="00CC317C"/>
    <w:rsid w:val="00CC477A"/>
    <w:rsid w:val="00CC54B7"/>
    <w:rsid w:val="00CD1105"/>
    <w:rsid w:val="00CD2C4A"/>
    <w:rsid w:val="00CD7EB4"/>
    <w:rsid w:val="00CE3CB2"/>
    <w:rsid w:val="00D041BF"/>
    <w:rsid w:val="00D055D9"/>
    <w:rsid w:val="00D1174B"/>
    <w:rsid w:val="00D356EE"/>
    <w:rsid w:val="00D53E20"/>
    <w:rsid w:val="00D758A8"/>
    <w:rsid w:val="00D76429"/>
    <w:rsid w:val="00D84D93"/>
    <w:rsid w:val="00D87841"/>
    <w:rsid w:val="00D911BD"/>
    <w:rsid w:val="00DA7357"/>
    <w:rsid w:val="00DB7F1B"/>
    <w:rsid w:val="00DC4FFF"/>
    <w:rsid w:val="00DC5C97"/>
    <w:rsid w:val="00DD3127"/>
    <w:rsid w:val="00DD6790"/>
    <w:rsid w:val="00DE352B"/>
    <w:rsid w:val="00DF7194"/>
    <w:rsid w:val="00E0390F"/>
    <w:rsid w:val="00E16F14"/>
    <w:rsid w:val="00E23691"/>
    <w:rsid w:val="00E3571E"/>
    <w:rsid w:val="00E4442F"/>
    <w:rsid w:val="00E45662"/>
    <w:rsid w:val="00E50BC6"/>
    <w:rsid w:val="00E76AD2"/>
    <w:rsid w:val="00E916D5"/>
    <w:rsid w:val="00EC59B8"/>
    <w:rsid w:val="00ED62A9"/>
    <w:rsid w:val="00ED68E9"/>
    <w:rsid w:val="00EE093F"/>
    <w:rsid w:val="00EE60D2"/>
    <w:rsid w:val="00EE79BC"/>
    <w:rsid w:val="00EE79E4"/>
    <w:rsid w:val="00EF10AC"/>
    <w:rsid w:val="00F07D2C"/>
    <w:rsid w:val="00F2003E"/>
    <w:rsid w:val="00F203DB"/>
    <w:rsid w:val="00F20B6C"/>
    <w:rsid w:val="00F27BFE"/>
    <w:rsid w:val="00F33D05"/>
    <w:rsid w:val="00F353E4"/>
    <w:rsid w:val="00F3675B"/>
    <w:rsid w:val="00F4434B"/>
    <w:rsid w:val="00F45914"/>
    <w:rsid w:val="00F4715E"/>
    <w:rsid w:val="00F52857"/>
    <w:rsid w:val="00F61992"/>
    <w:rsid w:val="00F63DFB"/>
    <w:rsid w:val="00F94456"/>
    <w:rsid w:val="00FD0381"/>
    <w:rsid w:val="00FD42A7"/>
    <w:rsid w:val="00FF0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D5ED035"/>
  <w15:chartTrackingRefBased/>
  <w15:docId w15:val="{5F9D90BB-FCD8-4762-AA40-C95F1EADA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497E"/>
    <w:pPr>
      <w:widowControl w:val="0"/>
      <w:jc w:val="both"/>
    </w:pPr>
    <w:rPr>
      <w:rFonts w:ascii="Century" w:eastAsia="ＭＳ 明朝" w:hAnsi="Century" w:cs="Century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6D497E"/>
    <w:pPr>
      <w:ind w:leftChars="400" w:left="840"/>
    </w:pPr>
  </w:style>
  <w:style w:type="paragraph" w:styleId="a4">
    <w:name w:val="header"/>
    <w:basedOn w:val="a"/>
    <w:link w:val="a5"/>
    <w:uiPriority w:val="99"/>
    <w:rsid w:val="006D497E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6D497E"/>
    <w:rPr>
      <w:rFonts w:ascii="Century" w:eastAsia="ＭＳ 明朝" w:hAnsi="Century" w:cs="Century"/>
      <w:szCs w:val="21"/>
    </w:rPr>
  </w:style>
  <w:style w:type="paragraph" w:styleId="a6">
    <w:name w:val="footer"/>
    <w:basedOn w:val="a"/>
    <w:link w:val="a7"/>
    <w:uiPriority w:val="99"/>
    <w:unhideWhenUsed/>
    <w:rsid w:val="005735C2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5735C2"/>
    <w:rPr>
      <w:rFonts w:ascii="Century" w:eastAsia="ＭＳ 明朝" w:hAnsi="Century" w:cs="Century"/>
      <w:szCs w:val="21"/>
    </w:rPr>
  </w:style>
  <w:style w:type="paragraph" w:styleId="Web">
    <w:name w:val="Normal (Web)"/>
    <w:basedOn w:val="a"/>
    <w:uiPriority w:val="99"/>
    <w:semiHidden/>
    <w:unhideWhenUsed/>
    <w:rsid w:val="00B956DD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  <w:lang w:eastAsia="zh-CN"/>
    </w:rPr>
  </w:style>
  <w:style w:type="character" w:styleId="a8">
    <w:name w:val="Hyperlink"/>
    <w:basedOn w:val="a0"/>
    <w:uiPriority w:val="99"/>
    <w:unhideWhenUsed/>
    <w:rsid w:val="00B8171B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B8171B"/>
    <w:rPr>
      <w:color w:val="605E5C"/>
      <w:shd w:val="clear" w:color="auto" w:fill="E1DFDD"/>
    </w:rPr>
  </w:style>
  <w:style w:type="paragraph" w:styleId="a9">
    <w:name w:val="Balloon Text"/>
    <w:basedOn w:val="a"/>
    <w:link w:val="aa"/>
    <w:uiPriority w:val="99"/>
    <w:semiHidden/>
    <w:unhideWhenUsed/>
    <w:rsid w:val="000A0BA6"/>
    <w:rPr>
      <w:rFonts w:ascii="SimSun" w:eastAsia="SimSun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0A0BA6"/>
    <w:rPr>
      <w:rFonts w:ascii="SimSun" w:eastAsia="SimSun" w:hAnsi="Century" w:cs="Century"/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BC10CE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BC10CE"/>
    <w:pPr>
      <w:jc w:val="left"/>
    </w:pPr>
  </w:style>
  <w:style w:type="character" w:customStyle="1" w:styleId="ad">
    <w:name w:val="コメント文字列 (文字)"/>
    <w:basedOn w:val="a0"/>
    <w:link w:val="ac"/>
    <w:uiPriority w:val="99"/>
    <w:semiHidden/>
    <w:rsid w:val="00BC10CE"/>
    <w:rPr>
      <w:rFonts w:ascii="Century" w:eastAsia="ＭＳ 明朝" w:hAnsi="Century" w:cs="Century"/>
      <w:szCs w:val="21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BC10CE"/>
    <w:rPr>
      <w:b/>
      <w:bCs/>
    </w:rPr>
  </w:style>
  <w:style w:type="character" w:customStyle="1" w:styleId="af">
    <w:name w:val="コメント内容 (文字)"/>
    <w:basedOn w:val="ad"/>
    <w:link w:val="ae"/>
    <w:uiPriority w:val="99"/>
    <w:semiHidden/>
    <w:rsid w:val="00BC10CE"/>
    <w:rPr>
      <w:rFonts w:ascii="Century" w:eastAsia="ＭＳ 明朝" w:hAnsi="Century" w:cs="Century"/>
      <w:b/>
      <w:b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9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3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6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96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47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3401">
          <w:marLeft w:val="15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44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5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DE558FE-961C-5F4B-B15F-8F14C5A76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IIYAMA PC</Company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PC2015-3</dc:creator>
  <cp:keywords/>
  <dc:description/>
  <cp:lastModifiedBy>三木 康平</cp:lastModifiedBy>
  <cp:revision>2</cp:revision>
  <dcterms:created xsi:type="dcterms:W3CDTF">2021-02-02T03:57:00Z</dcterms:created>
  <dcterms:modified xsi:type="dcterms:W3CDTF">2021-02-02T03:57:00Z</dcterms:modified>
</cp:coreProperties>
</file>