
<file path=[Content_Types].xml><?xml version="1.0" encoding="utf-8"?>
<Types xmlns="http://schemas.openxmlformats.org/package/2006/content-types">
  <Default Extension="xml" ContentType="application/vnd.openxmlformats-officedocument.extended-properties+xml"/>
  <Default Extension="jpeg" ContentType="image/jpeg"/>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word/footnotes.xml" ContentType="application/vnd.openxmlformats-officedocument.wordprocessingml.footnotes+xml"/>
  <Override PartName="/word/webSettings.xml" ContentType="application/vnd.openxmlformats-officedocument.wordprocessingml.webSettings+xml"/>
  <Override PartName="/word/theme/theme11.xml" ContentType="application/vnd.openxmlformats-officedocument.them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14="http://schemas.microsoft.com/office/drawing/2010/main"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8dca1c6c0d4d4551">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FFFFFF" w:themeColor="background1"/>
                      <w:sz w:val="28"/>
                      <w:lang w:val="en-US"/>
                    </w:rPr>
                  </w:pPr>
                  <w:r>
                    <w:rPr>
                      <w:rFonts w:ascii="Roboto" w:hAnsi="Roboto"/>
                      <w:color w:val="FFFFFF" w:themeColor="background1"/>
                      <w:sz w:val="28"/>
                      <w:lang w:val="en-US"/>
                    </w:rPr>
                    <w:t>DeepL Proに登録して、プレゼン資料を編集しましょう</w:t>
                  </w:r>
                  <w:r>
                    <w:br/>
                  </w:r>
                  <w:r>
                    <w:rPr>
                      <w:rFonts w:ascii="Roboto" w:hAnsi="Roboto"/>
                      <w:color w:val="FFFFFF" w:themeColor="background1"/>
                      <w:sz w:val="22"/>
                    </w:rPr>
                    <w:t>詳しくはwww.DeepL.com/Proをご覧ください。</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00ED0896" w:rsidRDefault="008079BF" w14:paraId="5FEBA0EE" w14:textId="77777777">
      <w:pPr>
        <w:spacing w:line="200" w:lineRule="exact"/>
        <w:rPr>
          <w:sz w:val="24"/>
          <w:szCs w:val="24"/>
        </w:rPr>
      </w:pPr>
      <w:bookmarkStart w:name="page1" w:id="0"/>
      <w:bookmarkEnd w:id="0"/>
      <w:r>
        <w:rPr>
          <w:noProof/>
          <w:sz w:val="24"/>
          <w:szCs w:val="24"/>
        </w:rPr>
        <w:drawing>
          <wp:anchor distT="0" distB="0" distL="114300" distR="114300" simplePos="0" relativeHeight="251633152" behindDoc="1" locked="0" layoutInCell="0" allowOverlap="1" wp14:editId="676EC74D" wp14:anchorId="23D2C225">
            <wp:simplePos x="0" y="0"/>
            <wp:positionH relativeFrom="page">
              <wp:posOffset>840740</wp:posOffset>
            </wp:positionH>
            <wp:positionV relativeFrom="page">
              <wp:posOffset>213360</wp:posOffset>
            </wp:positionV>
            <wp:extent cx="5261610" cy="381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5261610" cy="381000"/>
                    </a:xfrm>
                    <a:prstGeom prst="rect">
                      <a:avLst/>
                    </a:prstGeom>
                    <a:noFill/>
                  </pic:spPr>
                </pic:pic>
              </a:graphicData>
            </a:graphic>
          </wp:anchor>
        </w:drawing>
      </w:r>
    </w:p>
    <w:p w:rsidR="00ED0896" w:rsidRDefault="00ED0896" w14:paraId="6D89AAAB" w14:textId="77777777">
      <w:pPr>
        <w:spacing w:line="200" w:lineRule="exact"/>
        <w:rPr>
          <w:sz w:val="24"/>
          <w:szCs w:val="24"/>
        </w:rPr>
      </w:pPr>
    </w:p>
    <w:p w:rsidR="00ED0896" w:rsidRDefault="00ED0896" w14:paraId="556544A7" w14:textId="77777777">
      <w:pPr>
        <w:spacing w:line="223" w:lineRule="exact"/>
        <w:rPr>
          <w:sz w:val="24"/>
          <w:szCs w:val="24"/>
        </w:rPr>
      </w:pPr>
    </w:p>
    <w:p w:rsidR="00ED0896" w:rsidRDefault="008079BF" w14:paraId="29078F1D" w14:textId="77777777">
      <w:pPr>
        <w:ind w:end="-19"/>
        <w:jc w:val="center"/>
        <w:rPr>
          <w:sz w:val="20"/>
          <w:szCs w:val="20"/>
        </w:rPr>
      </w:pPr>
      <w:r>
        <w:rPr>
          <w:rFonts w:eastAsia="Times New Roman"/>
          <w:b/>
          <w:bCs/>
          <w:sz w:val="29"/>
          <w:szCs w:val="29"/>
        </w:rPr>
        <w:t xml:space="preserve">コンピュータビジョンのためのインセプション・アーキテクチャの再考</w:t>
      </w:r>
    </w:p>
    <w:p w:rsidR="00ED0896" w:rsidRDefault="00ED0896" w14:paraId="220A1A36" w14:textId="77777777">
      <w:pPr>
        <w:spacing w:line="200" w:lineRule="exact"/>
        <w:rPr>
          <w:sz w:val="24"/>
          <w:szCs w:val="24"/>
        </w:rPr>
      </w:pPr>
    </w:p>
    <w:p w:rsidR="00ED0896" w:rsidRDefault="00ED0896" w14:paraId="789C58D0" w14:textId="77777777">
      <w:pPr>
        <w:spacing w:line="275" w:lineRule="exact"/>
        <w:rPr>
          <w:sz w:val="24"/>
          <w:szCs w:val="24"/>
        </w:rPr>
      </w:pPr>
    </w:p>
    <w:p w:rsidR="00ED0896" w:rsidRDefault="008079BF" w14:paraId="2108238B" w14:textId="77777777">
      <w:pPr>
        <w:tabs>
          <w:tab w:val="left" w:pos="2880"/>
          <w:tab w:val="left" w:pos="5740"/>
          <w:tab w:val="left" w:pos="8140"/>
        </w:tabs>
        <w:ind w:start="400"/>
        <w:rPr>
          <w:sz w:val="20"/>
          <w:szCs w:val="20"/>
        </w:rPr>
      </w:pPr>
      <w:r>
        <w:rPr>
          <w:rFonts w:eastAsia="Times New Roman"/>
          <w:sz w:val="24"/>
          <w:szCs w:val="24"/>
        </w:rPr>
        <w:t xml:space="preserve">クリスチャン・セゲディ</w:t>
      </w:r>
      <w:r>
        <w:rPr>
          <w:sz w:val="20"/>
          <w:szCs w:val="20"/>
        </w:rPr>
        <w:tab/>
      </w:r>
      <w:r>
        <w:rPr>
          <w:rFonts w:eastAsia="Times New Roman"/>
          <w:sz w:val="24"/>
          <w:szCs w:val="24"/>
        </w:rPr>
        <w:t xml:space="preserve">ヴィンセント・ヴァンフーク</w:t>
      </w:r>
      <w:r>
        <w:rPr>
          <w:sz w:val="20"/>
          <w:szCs w:val="20"/>
        </w:rPr>
        <w:tab/>
      </w:r>
      <w:r>
        <w:rPr>
          <w:rFonts w:eastAsia="Times New Roman"/>
          <w:sz w:val="24"/>
          <w:szCs w:val="24"/>
        </w:rPr>
        <w:t xml:space="preserve">セルゲイ・イオフェ</w:t>
      </w:r>
      <w:r>
        <w:rPr>
          <w:sz w:val="20"/>
          <w:szCs w:val="20"/>
        </w:rPr>
        <w:tab/>
      </w:r>
      <w:r>
        <w:rPr>
          <w:rFonts w:eastAsia="Times New Roman"/>
          <w:sz w:val="24"/>
          <w:szCs w:val="24"/>
        </w:rPr>
        <w:t xml:space="preserve">ジョン・シュレン</w:t>
      </w:r>
    </w:p>
    <w:p w:rsidR="00ED0896" w:rsidRDefault="00ED0896" w14:paraId="50484843" w14:textId="77777777">
      <w:pPr>
        <w:spacing w:line="2" w:lineRule="exact"/>
        <w:rPr>
          <w:sz w:val="24"/>
          <w:szCs w:val="24"/>
        </w:rPr>
      </w:pPr>
    </w:p>
    <w:p w:rsidR="00ED0896" w:rsidRDefault="008079BF" w14:paraId="00091819" w14:textId="77777777">
      <w:pPr>
        <w:tabs>
          <w:tab w:val="left" w:pos="2740"/>
          <w:tab w:val="left" w:pos="5400"/>
          <w:tab w:val="left" w:pos="7740"/>
        </w:tabs>
        <w:ind w:start="720"/>
        <w:rPr>
          <w:sz w:val="20"/>
          <w:szCs w:val="20"/>
        </w:rPr>
      </w:pPr>
      <w:r>
        <w:rPr>
          <w:rFonts w:eastAsia="Times New Roman"/>
          <w:sz w:val="24"/>
          <w:szCs w:val="24"/>
        </w:rPr>
        <w:t xml:space="preserve">Google Inc.</w:t>
      </w:r>
      <w:r>
        <w:rPr>
          <w:sz w:val="20"/>
          <w:szCs w:val="20"/>
        </w:rPr>
        <w:tab/>
      </w:r>
      <w:r>
        <w:rPr>
          <w:rFonts w:ascii="Courier New" w:hAnsi="Courier New" w:eastAsia="Courier New" w:cs="Courier New"/>
          <w:sz w:val="18"/>
          <w:szCs w:val="18"/>
        </w:rPr>
        <w:t xml:space="preserve">vanhoucke@google.com</w:t>
      </w:r>
      <w:r>
        <w:rPr>
          <w:sz w:val="20"/>
          <w:szCs w:val="20"/>
        </w:rPr>
        <w:tab/>
      </w:r>
      <w:r>
        <w:rPr>
          <w:rFonts w:ascii="Courier New" w:hAnsi="Courier New" w:eastAsia="Courier New" w:cs="Courier New"/>
          <w:sz w:val="18"/>
          <w:szCs w:val="18"/>
        </w:rPr>
        <w:t xml:space="preserve">sioffe@google.com</w:t>
      </w:r>
      <w:r>
        <w:rPr>
          <w:sz w:val="20"/>
          <w:szCs w:val="20"/>
        </w:rPr>
        <w:tab/>
      </w:r>
      <w:r>
        <w:rPr>
          <w:rFonts w:ascii="Courier New" w:hAnsi="Courier New" w:eastAsia="Courier New" w:cs="Courier New"/>
          <w:sz w:val="18"/>
          <w:szCs w:val="18"/>
        </w:rPr>
        <w:t xml:space="preserve">shlens@google.com</w:t>
      </w:r>
    </w:p>
    <w:p w:rsidR="00ED0896" w:rsidRDefault="00ED0896" w14:paraId="77EE1DD1" w14:textId="77777777">
      <w:pPr>
        <w:spacing w:line="55" w:lineRule="exact"/>
        <w:rPr>
          <w:sz w:val="24"/>
          <w:szCs w:val="24"/>
        </w:rPr>
      </w:pPr>
    </w:p>
    <w:p w:rsidR="00ED0896" w:rsidRDefault="008079BF" w14:paraId="04FAD79D" w14:textId="77777777">
      <w:pPr>
        <w:ind w:start="320"/>
        <w:rPr>
          <w:sz w:val="20"/>
          <w:szCs w:val="20"/>
        </w:rPr>
      </w:pPr>
      <w:r>
        <w:rPr>
          <w:rFonts w:ascii="Courier New" w:hAnsi="Courier New" w:eastAsia="Courier New" w:cs="Courier New"/>
          <w:sz w:val="18"/>
          <w:szCs w:val="18"/>
        </w:rPr>
        <w:t xml:space="preserve">szegedy@google.com</w:t>
      </w:r>
    </w:p>
    <w:p w:rsidR="00ED0896" w:rsidRDefault="00ED0896" w14:paraId="262E4687" w14:textId="77777777">
      <w:pPr>
        <w:spacing w:line="143" w:lineRule="exact"/>
        <w:rPr>
          <w:sz w:val="24"/>
          <w:szCs w:val="24"/>
        </w:rPr>
      </w:pPr>
    </w:p>
    <w:p w:rsidR="00ED0896" w:rsidRDefault="008079BF" w14:paraId="58546E20" w14:textId="77777777">
      <w:pPr>
        <w:ind w:end="-19"/>
        <w:jc w:val="center"/>
        <w:rPr>
          <w:sz w:val="20"/>
          <w:szCs w:val="20"/>
        </w:rPr>
      </w:pPr>
      <w:r>
        <w:rPr>
          <w:rFonts w:eastAsia="Times New Roman"/>
          <w:sz w:val="24"/>
          <w:szCs w:val="24"/>
        </w:rPr>
        <w:t xml:space="preserve">Zbigniew Wojna</w:t>
      </w:r>
    </w:p>
    <w:p w:rsidR="00ED0896" w:rsidRDefault="00ED0896" w14:paraId="3A11AD99" w14:textId="77777777">
      <w:pPr>
        <w:spacing w:line="3" w:lineRule="exact"/>
        <w:rPr>
          <w:sz w:val="24"/>
          <w:szCs w:val="24"/>
        </w:rPr>
      </w:pPr>
    </w:p>
    <w:p w:rsidR="00ED0896" w:rsidRDefault="008079BF" w14:paraId="533D969B" w14:textId="77777777">
      <w:pPr>
        <w:ind w:end="-19"/>
        <w:jc w:val="center"/>
        <w:rPr>
          <w:sz w:val="20"/>
          <w:szCs w:val="20"/>
        </w:rPr>
      </w:pPr>
      <w:r>
        <w:rPr>
          <w:rFonts w:eastAsia="Times New Roman"/>
          <w:sz w:val="24"/>
          <w:szCs w:val="24"/>
        </w:rPr>
        <w:t xml:space="preserve">ユニバーシティ・カレッジ・ロンドン</w:t>
      </w:r>
    </w:p>
    <w:p w:rsidR="00ED0896" w:rsidRDefault="00ED0896" w14:paraId="7CC791D8" w14:textId="77777777">
      <w:pPr>
        <w:spacing w:line="55" w:lineRule="exact"/>
        <w:rPr>
          <w:sz w:val="24"/>
          <w:szCs w:val="24"/>
        </w:rPr>
      </w:pPr>
    </w:p>
    <w:p w:rsidR="00ED0896" w:rsidP="00041D69" w:rsidRDefault="008079BF" w14:paraId="120CDD9F" w14:textId="77777777">
      <w:pPr>
        <w:ind w:end="-19"/>
        <w:jc w:val="center"/>
        <w:rPr>
          <w:sz w:val="20"/>
          <w:szCs w:val="20"/>
        </w:rPr>
      </w:pPr>
      <w:r>
        <w:rPr>
          <w:rFonts w:ascii="Courier New" w:hAnsi="Courier New" w:eastAsia="Courier New" w:cs="Courier New"/>
          <w:sz w:val="18"/>
          <w:szCs w:val="18"/>
        </w:rPr>
        <w:t xml:space="preserve">zbigniewwojna@gmail.com</w:t>
      </w:r>
    </w:p>
    <w:p w:rsidR="00041D69" w:rsidP="00041D69" w:rsidRDefault="00041D69" w14:paraId="7253FE12" w14:textId="77777777">
      <w:pPr>
        <w:ind w:end="-19"/>
        <w:rPr>
          <w:sz w:val="20"/>
          <w:szCs w:val="20"/>
        </w:rPr>
      </w:pPr>
    </w:p>
    <w:p w:rsidRPr="00041D69" w:rsidR="00041D69" w:rsidP="00041D69" w:rsidRDefault="00041D69" w14:paraId="34ACB34C" w14:textId="129ED4BC">
      <w:pPr>
        <w:ind w:end="-19"/>
        <w:rPr>
          <w:sz w:val="24"/>
          <w:szCs w:val="24"/>
        </w:rPr>
        <w:sectPr w:rsidRPr="00041D69" w:rsidR="00041D69">
          <w:pgSz w:w="12240" w:h="15840"/>
          <w:pgMar w:top="1440" w:right="1340" w:bottom="401" w:left="1000" w:header="0" w:footer="0" w:gutter="0"/>
          <w:cols w:equalWidth="0" w:space="720">
            <w:col w:w="9900"/>
          </w:cols>
        </w:sectPr>
      </w:pPr>
    </w:p>
    <w:p w:rsidR="00ED0896" w:rsidP="00041D69" w:rsidRDefault="00ED0896" w14:paraId="60674545" w14:textId="77777777">
      <w:pPr>
        <w:rPr>
          <w:sz w:val="24"/>
          <w:szCs w:val="24"/>
        </w:rPr>
      </w:pPr>
    </w:p>
    <w:p w:rsidRPr="00E14EC1" w:rsidR="00ED0896" w:rsidP="00E14EC1" w:rsidRDefault="00ED0896" w14:paraId="74D96006" w14:textId="77777777">
      <w:pPr>
        <w:spacing w:line="276" w:lineRule="auto"/>
        <w:rPr>
          <w:rFonts w:ascii="Arial" w:hAnsi="Arial" w:cs="Arial"/>
          <w:sz w:val="18"/>
          <w:szCs w:val="18"/>
        </w:rPr>
      </w:pPr>
    </w:p>
    <w:p w:rsidRPr="00E14EC1" w:rsidR="00ED0896" w:rsidP="004911AA" w:rsidRDefault="008079BF" w14:paraId="5245BEF7" w14:textId="77777777">
      <w:pPr>
        <w:spacing w:line="276" w:lineRule="auto"/>
        <w:rPr>
          <w:rFonts w:ascii="Arial" w:hAnsi="Arial" w:cs="Arial"/>
          <w:sz w:val="18"/>
          <w:szCs w:val="18"/>
        </w:rPr>
      </w:pPr>
      <w:r w:rsidRPr="00E14EC1">
        <w:rPr>
          <w:rFonts w:ascii="Arial" w:hAnsi="Arial" w:eastAsia="Times New Roman" w:cs="Arial"/>
          <w:b/>
          <w:bCs/>
          <w:sz w:val="18"/>
          <w:szCs w:val="18"/>
        </w:rPr>
        <w:t xml:space="preserve">アブストラクト</w:t>
      </w:r>
    </w:p>
    <w:p w:rsidRPr="00E14EC1" w:rsidR="00ED0896" w:rsidP="004911AA" w:rsidRDefault="00ED0896" w14:paraId="58BBDC13" w14:textId="77777777">
      <w:pPr>
        <w:spacing w:line="276" w:lineRule="auto"/>
        <w:rPr>
          <w:rFonts w:ascii="Arial" w:hAnsi="Arial" w:cs="Arial"/>
          <w:sz w:val="18"/>
          <w:szCs w:val="18"/>
        </w:rPr>
      </w:pPr>
    </w:p>
    <w:p w:rsidRPr="00B95ABF" w:rsidR="00ED0896" w:rsidP="004911AA" w:rsidRDefault="008079BF" w14:paraId="39F6B6A5" w14:textId="56FEA73F">
      <w:pPr>
        <w:spacing w:line="276" w:lineRule="auto"/>
        <w:ind w:firstLine="239"/>
        <w:rPr>
          <w:rFonts w:ascii="Arial" w:hAnsi="Arial" w:cs="Arial"/>
          <w:sz w:val="18"/>
          <w:szCs w:val="18"/>
        </w:rPr>
      </w:pPr>
      <w:r w:rsidRPr="00B95ABF">
        <w:rPr>
          <w:rFonts w:ascii="Arial" w:hAnsi="Arial" w:eastAsia="Times New Roman" w:cs="Arial"/>
          <w:sz w:val="18"/>
          <w:szCs w:val="18"/>
        </w:rPr>
        <w:t xml:space="preserve">畳み込みネットワークは、多種多様なタスクに対応する最先端のコンピュータビジョンソリューションのほとんどの核となっています。2014年以降、非常に深い畳み込みネットワークが主流になり始め、様々なベンチマークで大きな成果を上げています。モデルサイズと計算コストの増加は、ほとんどのタスクですぐに品質の向上につながる傾向がありますが（</w:t>
      </w:r>
      <w:r w:rsidRPr="00B95ABF">
        <w:rPr>
          <w:rFonts w:ascii="Arial" w:hAnsi="Arial" w:eastAsia="Times New Roman" w:cs="Arial"/>
          <w:sz w:val="18"/>
          <w:szCs w:val="18"/>
        </w:rPr>
        <w:t xml:space="preserve">学習用に十分なラベル付きデータが提供されている限り）、計算効率とパラメータ数の少なさは、モバイルビジョンやビッグデータシナリオなどの様々なユースケースを可能にする要因となっています。ここでは、適切に因数分解された畳み込みと積極的な正則化によって、追加された計算を可能な限り効率的に利用することを目的とした、ネットワークの拡張方法を探求しています。我々の手法を</w:t>
      </w:r>
      <w:r w:rsidRPr="00B95ABF">
        <w:rPr>
          <w:rFonts w:ascii="Arial" w:hAnsi="Arial" w:eastAsia="Times New Roman" w:cs="Arial"/>
          <w:sz w:val="18"/>
          <w:szCs w:val="18"/>
        </w:rPr>
        <w:t xml:space="preserve">ILSVRC 2012の分類チャレンジ検証セットで</w:t>
      </w:r>
      <w:r w:rsidRPr="00B95ABF">
        <w:rPr>
          <w:rFonts w:ascii="Arial" w:hAnsi="Arial" w:eastAsia="Times New Roman" w:cs="Arial"/>
          <w:sz w:val="18"/>
          <w:szCs w:val="18"/>
        </w:rPr>
        <w:t xml:space="preserve">ベンチマークしたところ、1</w:t>
      </w:r>
      <w:r w:rsidRPr="00B95ABF">
        <w:rPr>
          <w:rFonts w:ascii="Arial" w:hAnsi="Arial" w:eastAsia="Times New Roman" w:cs="Arial"/>
          <w:sz w:val="18"/>
          <w:szCs w:val="18"/>
        </w:rPr>
        <w:t xml:space="preserve">フレームの評価で</w:t>
      </w:r>
      <w:r w:rsidRPr="00B95ABF">
        <w:rPr>
          <w:rFonts w:ascii="Arial" w:hAnsi="Arial" w:eastAsia="Times New Roman" w:cs="Arial"/>
          <w:sz w:val="18"/>
          <w:szCs w:val="18"/>
        </w:rPr>
        <w:t xml:space="preserve">トップ</w:t>
      </w:r>
      <w:r w:rsidRPr="00B95ABF">
        <w:rPr>
          <w:rFonts w:ascii="Arial" w:hAnsi="Arial" w:eastAsia="Arial" w:cs="Arial"/>
          <w:sz w:val="18"/>
          <w:szCs w:val="18"/>
        </w:rPr>
        <w:t xml:space="preserve">1に</w:t>
      </w:r>
      <w:r w:rsidRPr="00B95ABF">
        <w:rPr>
          <w:rFonts w:ascii="Arial" w:hAnsi="Arial" w:eastAsia="Arial" w:cs="Arial"/>
          <w:sz w:val="18"/>
          <w:szCs w:val="18"/>
        </w:rPr>
        <w:t xml:space="preserve">21.2％</w:t>
      </w:r>
      <w:r w:rsidRPr="00B95ABF">
        <w:rPr>
          <w:rFonts w:ascii="Arial" w:hAnsi="Arial" w:eastAsia="Times New Roman" w:cs="Arial"/>
          <w:sz w:val="18"/>
          <w:szCs w:val="18"/>
        </w:rPr>
        <w:t xml:space="preserve">、</w:t>
      </w:r>
      <w:r w:rsidRPr="00B95ABF">
        <w:rPr>
          <w:rFonts w:ascii="Arial" w:hAnsi="Arial" w:eastAsia="Times New Roman" w:cs="Arial"/>
          <w:sz w:val="18"/>
          <w:szCs w:val="18"/>
        </w:rPr>
        <w:t xml:space="preserve">トップ</w:t>
      </w:r>
      <w:r w:rsidRPr="00B95ABF">
        <w:rPr>
          <w:rFonts w:ascii="Arial" w:hAnsi="Arial" w:eastAsia="Arial" w:cs="Arial"/>
          <w:sz w:val="18"/>
          <w:szCs w:val="18"/>
        </w:rPr>
        <w:t xml:space="preserve">5に</w:t>
      </w:r>
      <w:r w:rsidRPr="00B95ABF">
        <w:rPr>
          <w:rFonts w:ascii="Arial" w:hAnsi="Arial" w:eastAsia="Arial" w:cs="Arial"/>
          <w:sz w:val="18"/>
          <w:szCs w:val="18"/>
        </w:rPr>
        <w:t xml:space="preserve">5.6％の</w:t>
      </w:r>
      <w:r w:rsidRPr="00B95ABF">
        <w:rPr>
          <w:rFonts w:ascii="Arial" w:hAnsi="Arial" w:eastAsia="Times New Roman" w:cs="Arial"/>
          <w:sz w:val="18"/>
          <w:szCs w:val="18"/>
        </w:rPr>
        <w:t xml:space="preserve">誤差が生じ、</w:t>
      </w:r>
      <w:r w:rsidRPr="00B95ABF">
        <w:rPr>
          <w:rFonts w:ascii="Arial" w:hAnsi="Arial" w:eastAsia="Times New Roman" w:cs="Arial"/>
          <w:sz w:val="18"/>
          <w:szCs w:val="18"/>
        </w:rPr>
        <w:t xml:space="preserve">推論ごとに50億回の乗算加算を行う</w:t>
      </w:r>
      <w:r w:rsidRPr="00B95ABF">
        <w:rPr>
          <w:rFonts w:ascii="Arial" w:hAnsi="Arial" w:eastAsia="Times New Roman" w:cs="Arial"/>
          <w:sz w:val="18"/>
          <w:szCs w:val="18"/>
        </w:rPr>
        <w:t xml:space="preserve">計算コスト</w:t>
      </w:r>
      <w:r w:rsidRPr="00B95ABF">
        <w:rPr>
          <w:rFonts w:ascii="Arial" w:hAnsi="Arial" w:eastAsia="Times New Roman" w:cs="Arial"/>
          <w:sz w:val="18"/>
          <w:szCs w:val="18"/>
        </w:rPr>
        <w:t xml:space="preserve">と2500万個以下のパラメータを使用する</w:t>
      </w:r>
      <w:r w:rsidRPr="00B95ABF">
        <w:rPr>
          <w:rFonts w:ascii="Arial" w:hAnsi="Arial" w:eastAsia="Times New Roman" w:cs="Arial"/>
          <w:sz w:val="18"/>
          <w:szCs w:val="18"/>
        </w:rPr>
        <w:t xml:space="preserve">ネットワークを用いた場合には、現状</w:t>
      </w:r>
      <w:r w:rsidRPr="00B95ABF">
        <w:rPr>
          <w:rFonts w:ascii="Arial" w:hAnsi="Arial" w:eastAsia="Times New Roman" w:cs="Arial"/>
          <w:sz w:val="18"/>
          <w:szCs w:val="18"/>
        </w:rPr>
        <w:t xml:space="preserve">よりも大幅に改善されました。また，</w:t>
      </w:r>
      <w:r w:rsidRPr="00B95ABF">
        <w:rPr>
          <w:rFonts w:ascii="Arial" w:hAnsi="Arial" w:eastAsia="Arial" w:cs="Arial"/>
          <w:sz w:val="18"/>
          <w:szCs w:val="18"/>
        </w:rPr>
        <w:t xml:space="preserve">4つの</w:t>
      </w:r>
      <w:r w:rsidRPr="00B95ABF">
        <w:rPr>
          <w:rFonts w:ascii="Arial" w:hAnsi="Arial" w:eastAsia="Times New Roman" w:cs="Arial"/>
          <w:sz w:val="18"/>
          <w:szCs w:val="18"/>
        </w:rPr>
        <w:t xml:space="preserve">モデル</w:t>
      </w:r>
      <w:r w:rsidRPr="00B95ABF">
        <w:rPr>
          <w:rFonts w:ascii="Arial" w:hAnsi="Arial" w:eastAsia="Times New Roman" w:cs="Arial"/>
          <w:sz w:val="18"/>
          <w:szCs w:val="18"/>
        </w:rPr>
        <w:t xml:space="preserve">のアンサンブル</w:t>
      </w:r>
      <w:r w:rsidRPr="00B95ABF">
        <w:rPr>
          <w:rFonts w:ascii="Arial" w:hAnsi="Arial" w:eastAsia="Times New Roman" w:cs="Arial"/>
          <w:sz w:val="18"/>
          <w:szCs w:val="18"/>
        </w:rPr>
        <w:t xml:space="preserve">とマルチクロップ評価では，</w:t>
      </w:r>
      <w:r w:rsidRPr="00B95ABF">
        <w:rPr>
          <w:rFonts w:ascii="Arial" w:hAnsi="Arial" w:eastAsia="Times New Roman" w:cs="Arial"/>
          <w:sz w:val="18"/>
          <w:szCs w:val="18"/>
        </w:rPr>
        <w:t xml:space="preserve">検証セットで</w:t>
      </w:r>
      <w:r w:rsidRPr="00B95ABF">
        <w:rPr>
          <w:rFonts w:ascii="Arial" w:hAnsi="Arial" w:eastAsia="Arial" w:cs="Arial"/>
          <w:sz w:val="18"/>
          <w:szCs w:val="18"/>
        </w:rPr>
        <w:t xml:space="preserve">3.5%</w:t>
      </w:r>
      <w:r w:rsidRPr="00B95ABF">
        <w:rPr>
          <w:rFonts w:ascii="Arial" w:hAnsi="Arial" w:eastAsia="Times New Roman" w:cs="Arial"/>
          <w:sz w:val="18"/>
          <w:szCs w:val="18"/>
        </w:rPr>
        <w:t xml:space="preserve">トップ</w:t>
      </w:r>
      <w:r w:rsidRPr="00B95ABF">
        <w:rPr>
          <w:rFonts w:ascii="Arial" w:hAnsi="Arial" w:eastAsia="Arial" w:cs="Arial"/>
          <w:sz w:val="18"/>
          <w:szCs w:val="18"/>
        </w:rPr>
        <w:t xml:space="preserve">5</w:t>
      </w:r>
      <w:r w:rsidRPr="00B95ABF">
        <w:rPr>
          <w:rFonts w:ascii="Arial" w:hAnsi="Arial" w:eastAsia="Times New Roman" w:cs="Arial"/>
          <w:sz w:val="18"/>
          <w:szCs w:val="18"/>
        </w:rPr>
        <w:t xml:space="preserve">エラー，</w:t>
      </w:r>
      <w:r w:rsidRPr="00B95ABF">
        <w:rPr>
          <w:rFonts w:ascii="Arial" w:hAnsi="Arial" w:eastAsia="Arial" w:cs="Arial"/>
          <w:sz w:val="18"/>
          <w:szCs w:val="18"/>
        </w:rPr>
        <w:t xml:space="preserve">17.3%</w:t>
      </w:r>
      <w:r w:rsidRPr="00B95ABF">
        <w:rPr>
          <w:rFonts w:ascii="Arial" w:hAnsi="Arial" w:eastAsia="Times New Roman" w:cs="Arial"/>
          <w:sz w:val="18"/>
          <w:szCs w:val="18"/>
        </w:rPr>
        <w:t xml:space="preserve">トップ</w:t>
      </w:r>
      <w:r w:rsidRPr="00B95ABF">
        <w:rPr>
          <w:rFonts w:ascii="Arial" w:hAnsi="Arial" w:eastAsia="Arial" w:cs="Arial"/>
          <w:sz w:val="18"/>
          <w:szCs w:val="18"/>
        </w:rPr>
        <w:t xml:space="preserve">1</w:t>
      </w:r>
      <w:r w:rsidRPr="00B95ABF">
        <w:rPr>
          <w:rFonts w:ascii="Arial" w:hAnsi="Arial" w:eastAsia="Times New Roman" w:cs="Arial"/>
          <w:sz w:val="18"/>
          <w:szCs w:val="18"/>
        </w:rPr>
        <w:t xml:space="preserve">エラー，</w:t>
      </w:r>
      <w:r w:rsidRPr="00B95ABF">
        <w:rPr>
          <w:rFonts w:ascii="Arial" w:hAnsi="Arial" w:eastAsia="Times New Roman" w:cs="Arial"/>
          <w:sz w:val="18"/>
          <w:szCs w:val="18"/>
        </w:rPr>
        <w:t xml:space="preserve">公式テストセットで</w:t>
      </w:r>
      <w:r w:rsidRPr="00B95ABF">
        <w:rPr>
          <w:rFonts w:ascii="Arial" w:hAnsi="Arial" w:eastAsia="Arial" w:cs="Arial"/>
          <w:sz w:val="18"/>
          <w:szCs w:val="18"/>
        </w:rPr>
        <w:t xml:space="preserve">3.6%</w:t>
      </w:r>
      <w:r w:rsidRPr="00B95ABF">
        <w:rPr>
          <w:rFonts w:ascii="Arial" w:hAnsi="Arial" w:eastAsia="Times New Roman" w:cs="Arial"/>
          <w:sz w:val="18"/>
          <w:szCs w:val="18"/>
        </w:rPr>
        <w:t xml:space="preserve">トップ5エラーを</w:t>
      </w:r>
      <w:r w:rsidRPr="00B95ABF">
        <w:rPr>
          <w:rFonts w:ascii="Arial" w:hAnsi="Arial" w:eastAsia="Times New Roman" w:cs="Arial"/>
          <w:sz w:val="18"/>
          <w:szCs w:val="18"/>
        </w:rPr>
        <w:t xml:space="preserve">報告しています．</w:t>
      </w:r>
    </w:p>
    <w:p w:rsidRPr="00E14EC1" w:rsidR="00ED0896" w:rsidP="004911AA" w:rsidRDefault="00ED0896" w14:paraId="48C9A771" w14:textId="77777777">
      <w:pPr>
        <w:spacing w:line="276" w:lineRule="auto"/>
        <w:rPr>
          <w:rFonts w:ascii="Arial" w:hAnsi="Arial" w:cs="Arial"/>
          <w:sz w:val="18"/>
          <w:szCs w:val="18"/>
        </w:rPr>
      </w:pPr>
    </w:p>
    <w:p w:rsidRPr="00E14EC1" w:rsidR="00ED0896" w:rsidP="004911AA" w:rsidRDefault="00ED0896" w14:paraId="7B29692C" w14:textId="77777777">
      <w:pPr>
        <w:spacing w:line="276" w:lineRule="auto"/>
        <w:rPr>
          <w:rFonts w:ascii="Arial" w:hAnsi="Arial" w:cs="Arial"/>
          <w:sz w:val="18"/>
          <w:szCs w:val="18"/>
        </w:rPr>
      </w:pPr>
    </w:p>
    <w:p w:rsidRPr="00E14EC1" w:rsidR="00ED0896" w:rsidP="004911AA" w:rsidRDefault="008079BF" w14:paraId="7EB4B5FD" w14:textId="77777777">
      <w:pPr>
        <w:spacing w:line="276" w:lineRule="auto"/>
        <w:rPr>
          <w:rFonts w:ascii="Arial" w:hAnsi="Arial" w:cs="Arial"/>
          <w:sz w:val="18"/>
          <w:szCs w:val="18"/>
        </w:rPr>
      </w:pPr>
      <w:r w:rsidRPr="00E14EC1">
        <w:rPr>
          <w:rFonts w:ascii="Arial" w:hAnsi="Arial" w:eastAsia="Times New Roman" w:cs="Arial"/>
          <w:b/>
          <w:bCs/>
          <w:sz w:val="18"/>
          <w:szCs w:val="18"/>
        </w:rPr>
        <w:t xml:space="preserve">1.はじめに</w:t>
      </w:r>
    </w:p>
    <w:p w:rsidRPr="00E14EC1" w:rsidR="00ED0896" w:rsidP="004911AA" w:rsidRDefault="00ED0896" w14:paraId="75B6B899" w14:textId="77777777">
      <w:pPr>
        <w:spacing w:line="276" w:lineRule="auto"/>
        <w:rPr>
          <w:rFonts w:ascii="Arial" w:hAnsi="Arial" w:cs="Arial"/>
          <w:sz w:val="18"/>
          <w:szCs w:val="18"/>
        </w:rPr>
      </w:pPr>
    </w:p>
    <w:p w:rsidRPr="00E14EC1" w:rsidR="00ED0896" w:rsidP="004911AA" w:rsidRDefault="008079BF" w14:paraId="7DD4B200" w14:textId="77777777">
      <w:pPr>
        <w:spacing w:line="276" w:lineRule="auto"/>
        <w:ind w:firstLine="239"/>
        <w:rPr>
          <w:rFonts w:ascii="Arial" w:hAnsi="Arial" w:eastAsia="Times New Roman" w:cs="Arial"/>
          <w:sz w:val="18"/>
          <w:szCs w:val="18"/>
        </w:rPr>
      </w:pPr>
      <w:r w:rsidRPr="00E14EC1">
        <w:rPr>
          <w:rFonts w:ascii="Arial" w:hAnsi="Arial" w:eastAsia="Times New Roman" w:cs="Arial"/>
          <w:sz w:val="18"/>
          <w:szCs w:val="18"/>
        </w:rPr>
        <w:t xml:space="preserve">2012年のImageNetコンペティション[</w:t>
      </w:r>
      <w:hyperlink w:anchor="page9">
        <w:r w:rsidRPr="00E14EC1">
          <w:rPr>
            <w:rFonts w:ascii="Arial" w:hAnsi="Arial" w:eastAsia="Times New Roman" w:cs="Arial"/>
            <w:color w:val="00FF00"/>
            <w:sz w:val="18"/>
            <w:szCs w:val="18"/>
          </w:rPr>
          <w:t xml:space="preserve">16</w:t>
        </w:r>
      </w:hyperlink>
      <w:r w:rsidRPr="00E14EC1">
        <w:rPr>
          <w:rFonts w:ascii="Arial" w:hAnsi="Arial" w:eastAsia="Times New Roman" w:cs="Arial"/>
          <w:sz w:val="18"/>
          <w:szCs w:val="18"/>
        </w:rPr>
        <w:t xml:space="preserve">]でKrizhevskyら[</w:t>
      </w:r>
      <w:hyperlink w:anchor="page9">
        <w:r w:rsidRPr="00E14EC1">
          <w:rPr>
            <w:rFonts w:ascii="Arial" w:hAnsi="Arial" w:eastAsia="Times New Roman" w:cs="Arial"/>
            <w:color w:val="00FF00"/>
            <w:sz w:val="18"/>
            <w:szCs w:val="18"/>
          </w:rPr>
          <w:t xml:space="preserve">9]</w:t>
        </w:r>
      </w:hyperlink>
      <w:r w:rsidRPr="00E14EC1">
        <w:rPr>
          <w:rFonts w:ascii="Arial" w:hAnsi="Arial" w:eastAsia="Times New Roman" w:cs="Arial"/>
          <w:sz w:val="18"/>
          <w:szCs w:val="18"/>
        </w:rPr>
        <w:t xml:space="preserve">が優勝して</w:t>
      </w:r>
      <w:r w:rsidRPr="00E14EC1">
        <w:rPr>
          <w:rFonts w:ascii="Arial" w:hAnsi="Arial" w:eastAsia="Times New Roman" w:cs="Arial"/>
          <w:sz w:val="18"/>
          <w:szCs w:val="18"/>
        </w:rPr>
        <w:t xml:space="preserve">以来，</w:t>
      </w:r>
      <w:r w:rsidRPr="00E14EC1">
        <w:rPr>
          <w:rFonts w:ascii="Arial" w:hAnsi="Arial" w:eastAsia="Times New Roman" w:cs="Arial"/>
          <w:sz w:val="18"/>
          <w:szCs w:val="18"/>
        </w:rPr>
        <w:t xml:space="preserve">彼らのネットワーク "AlexNet "は，物体検出[</w:t>
      </w:r>
      <w:hyperlink w:anchor="page9">
        <w:r w:rsidRPr="00E14EC1">
          <w:rPr>
            <w:rFonts w:ascii="Arial" w:hAnsi="Arial" w:eastAsia="Times New Roman" w:cs="Arial"/>
            <w:color w:val="00FF00"/>
            <w:sz w:val="18"/>
            <w:szCs w:val="18"/>
          </w:rPr>
          <w:t xml:space="preserve">5</w:t>
        </w:r>
      </w:hyperlink>
      <w:r w:rsidRPr="00E14EC1">
        <w:rPr>
          <w:rFonts w:ascii="Arial" w:hAnsi="Arial" w:eastAsia="Times New Roman" w:cs="Arial"/>
          <w:sz w:val="18"/>
          <w:szCs w:val="18"/>
        </w:rPr>
        <w:t xml:space="preserve">]，セグメンテーション[</w:t>
      </w:r>
      <w:hyperlink w:anchor="page9">
        <w:r w:rsidRPr="00E14EC1">
          <w:rPr>
            <w:rFonts w:ascii="Arial" w:hAnsi="Arial" w:eastAsia="Times New Roman" w:cs="Arial"/>
            <w:color w:val="00FF00"/>
            <w:sz w:val="18"/>
            <w:szCs w:val="18"/>
          </w:rPr>
          <w:t xml:space="preserve">12</w:t>
        </w:r>
      </w:hyperlink>
      <w:r w:rsidRPr="00E14EC1">
        <w:rPr>
          <w:rFonts w:ascii="Arial" w:hAnsi="Arial" w:eastAsia="Times New Roman" w:cs="Arial"/>
          <w:sz w:val="18"/>
          <w:szCs w:val="18"/>
        </w:rPr>
        <w:t xml:space="preserve">]，人間の姿勢推定[</w:t>
      </w:r>
      <w:hyperlink w:anchor="page9">
        <w:r w:rsidRPr="00E14EC1">
          <w:rPr>
            <w:rFonts w:ascii="Arial" w:hAnsi="Arial" w:eastAsia="Times New Roman" w:cs="Arial"/>
            <w:color w:val="00FF00"/>
            <w:sz w:val="18"/>
            <w:szCs w:val="18"/>
          </w:rPr>
          <w:t xml:space="preserve">22</w:t>
        </w:r>
      </w:hyperlink>
      <w:r w:rsidRPr="00E14EC1">
        <w:rPr>
          <w:rFonts w:ascii="Arial" w:hAnsi="Arial" w:eastAsia="Times New Roman" w:cs="Arial"/>
          <w:sz w:val="18"/>
          <w:szCs w:val="18"/>
        </w:rPr>
        <w:t xml:space="preserve">]，ビデオ分類[</w:t>
      </w:r>
      <w:hyperlink w:anchor="page9">
        <w:r w:rsidRPr="00E14EC1">
          <w:rPr>
            <w:rFonts w:ascii="Arial" w:hAnsi="Arial" w:eastAsia="Times New Roman" w:cs="Arial"/>
            <w:color w:val="00FF00"/>
            <w:sz w:val="18"/>
            <w:szCs w:val="18"/>
          </w:rPr>
          <w:t xml:space="preserve">8</w:t>
        </w:r>
      </w:hyperlink>
      <w:r w:rsidRPr="00E14EC1">
        <w:rPr>
          <w:rFonts w:ascii="Arial" w:hAnsi="Arial" w:eastAsia="Times New Roman" w:cs="Arial"/>
          <w:sz w:val="18"/>
          <w:szCs w:val="18"/>
        </w:rPr>
        <w:t xml:space="preserve">]，物体追跡[</w:t>
      </w:r>
      <w:hyperlink w:anchor="page9">
        <w:r w:rsidRPr="00E14EC1">
          <w:rPr>
            <w:rFonts w:ascii="Arial" w:hAnsi="Arial" w:eastAsia="Times New Roman" w:cs="Arial"/>
            <w:color w:val="00FF00"/>
            <w:sz w:val="18"/>
            <w:szCs w:val="18"/>
          </w:rPr>
          <w:t xml:space="preserve">23</w:t>
        </w:r>
      </w:hyperlink>
      <w:r w:rsidRPr="00E14EC1">
        <w:rPr>
          <w:rFonts w:ascii="Arial" w:hAnsi="Arial" w:eastAsia="Times New Roman" w:cs="Arial"/>
          <w:sz w:val="18"/>
          <w:szCs w:val="18"/>
        </w:rPr>
        <w:t xml:space="preserve">]，超解像[</w:t>
      </w:r>
      <w:hyperlink w:anchor="page9">
        <w:r w:rsidRPr="00E14EC1">
          <w:rPr>
            <w:rFonts w:ascii="Arial" w:hAnsi="Arial" w:eastAsia="Times New Roman" w:cs="Arial"/>
            <w:color w:val="00FF00"/>
            <w:sz w:val="18"/>
            <w:szCs w:val="18"/>
          </w:rPr>
          <w:t xml:space="preserve">3</w:t>
        </w:r>
      </w:hyperlink>
      <w:r w:rsidRPr="00E14EC1">
        <w:rPr>
          <w:rFonts w:ascii="Arial" w:hAnsi="Arial" w:eastAsia="Times New Roman" w:cs="Arial"/>
          <w:sz w:val="18"/>
          <w:szCs w:val="18"/>
        </w:rPr>
        <w:t xml:space="preserve">]など，</w:t>
      </w:r>
      <w:r w:rsidRPr="00E14EC1">
        <w:rPr>
          <w:rFonts w:ascii="Arial" w:hAnsi="Arial" w:eastAsia="Times New Roman" w:cs="Arial"/>
          <w:sz w:val="18"/>
          <w:szCs w:val="18"/>
        </w:rPr>
        <w:t xml:space="preserve">より多様なコンピュータビジョンのタスクに応用されている．</w:t>
      </w:r>
    </w:p>
    <w:p w:rsidRPr="00E14EC1" w:rsidR="00ED0896" w:rsidP="004911AA" w:rsidRDefault="00ED0896" w14:paraId="63BDA3E8" w14:textId="77777777">
      <w:pPr>
        <w:spacing w:line="276" w:lineRule="auto"/>
        <w:rPr>
          <w:rFonts w:ascii="Arial" w:hAnsi="Arial" w:eastAsia="Times New Roman" w:cs="Arial"/>
          <w:sz w:val="18"/>
          <w:szCs w:val="18"/>
        </w:rPr>
      </w:pPr>
    </w:p>
    <w:p w:rsidRPr="00E14EC1" w:rsidR="00ED0896" w:rsidP="004911AA" w:rsidRDefault="008079BF" w14:paraId="3B1D27B4" w14:textId="2B179F9F">
      <w:pPr>
        <w:spacing w:line="276" w:lineRule="auto"/>
        <w:ind w:firstLine="239"/>
        <w:rPr>
          <w:rFonts w:ascii="Arial" w:hAnsi="Arial" w:eastAsia="Times New Roman" w:cs="Arial"/>
          <w:sz w:val="18"/>
          <w:szCs w:val="18"/>
        </w:rPr>
      </w:pPr>
      <w:r w:rsidRPr="00E14EC1">
        <w:rPr>
          <w:rFonts w:ascii="Arial" w:hAnsi="Arial" w:eastAsia="Times New Roman" w:cs="Arial"/>
          <w:sz w:val="18"/>
          <w:szCs w:val="18"/>
        </w:rPr>
        <w:t xml:space="preserve">これらの成功を受けて、より高性能な畳み込みニューラルネットワークの研究が進められました。2014年からは、より深く、より広い</w:t>
      </w:r>
      <w:r w:rsidRPr="00E14EC1">
        <w:rPr>
          <w:rFonts w:ascii="Arial" w:hAnsi="Arial" w:eastAsia="Times New Roman" w:cs="Arial"/>
          <w:sz w:val="18"/>
          <w:szCs w:val="18"/>
        </w:rPr>
        <w:t xml:space="preserve">ネットワーク</w:t>
      </w:r>
      <w:r w:rsidRPr="00E14EC1">
        <w:rPr>
          <w:rFonts w:ascii="Arial" w:hAnsi="Arial" w:eastAsia="Times New Roman" w:cs="Arial"/>
          <w:sz w:val="18"/>
          <w:szCs w:val="18"/>
        </w:rPr>
        <w:t xml:space="preserve">を利用することで、ネットワーク・アーキテクチャーの品質が大幅に向上しました。</w:t>
      </w:r>
      <w:r w:rsidRPr="00E14EC1">
        <w:rPr>
          <w:rFonts w:ascii="Arial" w:hAnsi="Arial" w:eastAsia="Times New Roman" w:cs="Arial"/>
          <w:sz w:val="18"/>
          <w:szCs w:val="18"/>
        </w:rPr>
        <w:t xml:space="preserve">VGGNet [</w:t>
      </w:r>
      <w:hyperlink w:anchor="page9">
        <w:r w:rsidRPr="00E14EC1">
          <w:rPr>
            <w:rFonts w:ascii="Arial" w:hAnsi="Arial" w:eastAsia="Times New Roman" w:cs="Arial"/>
            <w:color w:val="00FF00"/>
            <w:sz w:val="18"/>
            <w:szCs w:val="18"/>
          </w:rPr>
          <w:t xml:space="preserve">18]</w:t>
        </w:r>
      </w:hyperlink>
      <w:r w:rsidRPr="00E14EC1">
        <w:rPr>
          <w:rFonts w:ascii="Arial" w:hAnsi="Arial" w:eastAsia="Times New Roman" w:cs="Arial"/>
          <w:sz w:val="18"/>
          <w:szCs w:val="18"/>
        </w:rPr>
        <w:t xml:space="preserve">とGoogLeNet [</w:t>
      </w:r>
      <w:hyperlink w:anchor="page9">
        <w:r w:rsidRPr="00E14EC1">
          <w:rPr>
            <w:rFonts w:ascii="Arial" w:hAnsi="Arial" w:eastAsia="Times New Roman" w:cs="Arial"/>
            <w:color w:val="00FF00"/>
            <w:sz w:val="18"/>
            <w:szCs w:val="18"/>
          </w:rPr>
          <w:t xml:space="preserve">20</w:t>
        </w:r>
      </w:hyperlink>
      <w:r w:rsidRPr="00E14EC1">
        <w:rPr>
          <w:rFonts w:ascii="Arial" w:hAnsi="Arial" w:eastAsia="Times New Roman" w:cs="Arial"/>
          <w:sz w:val="18"/>
          <w:szCs w:val="18"/>
        </w:rPr>
        <w:t xml:space="preserve">]は，2014年のILSVRC [</w:t>
      </w:r>
      <w:hyperlink w:anchor="page9">
        <w:r w:rsidRPr="00E14EC1">
          <w:rPr>
            <w:rFonts w:ascii="Arial" w:hAnsi="Arial" w:eastAsia="Times New Roman" w:cs="Arial"/>
            <w:color w:val="00FF00"/>
            <w:sz w:val="18"/>
            <w:szCs w:val="18"/>
          </w:rPr>
          <w:t xml:space="preserve">16</w:t>
        </w:r>
      </w:hyperlink>
      <w:r w:rsidRPr="00E14EC1">
        <w:rPr>
          <w:rFonts w:ascii="Arial" w:hAnsi="Arial" w:eastAsia="Times New Roman" w:cs="Arial"/>
          <w:sz w:val="18"/>
          <w:szCs w:val="18"/>
        </w:rPr>
        <w:t xml:space="preserve">]の分類チャレンジ</w:t>
      </w:r>
      <w:r w:rsidRPr="00E14EC1">
        <w:rPr>
          <w:rFonts w:ascii="Arial" w:hAnsi="Arial" w:eastAsia="Times New Roman" w:cs="Arial"/>
          <w:sz w:val="18"/>
          <w:szCs w:val="18"/>
        </w:rPr>
        <w:t xml:space="preserve">でも，ほぼ同様に高い性能を示しました．</w:t>
      </w:r>
      <w:r w:rsidRPr="00E14EC1">
        <w:rPr>
          <w:rFonts w:ascii="Arial" w:hAnsi="Arial" w:eastAsia="Times New Roman" w:cs="Arial"/>
          <w:sz w:val="18"/>
          <w:szCs w:val="18"/>
        </w:rPr>
        <w:t xml:space="preserve">興味深いのは，分類性能の向上が，さまざまな</w:t>
      </w:r>
      <w:r w:rsidRPr="00E14EC1">
        <w:rPr>
          <w:rFonts w:ascii="Arial" w:hAnsi="Arial" w:eastAsia="Times New Roman" w:cs="Arial"/>
          <w:sz w:val="18"/>
          <w:szCs w:val="18"/>
        </w:rPr>
        <w:t xml:space="preserve">応用分野での大幅な品質向上につながる</w:t>
      </w:r>
      <w:r w:rsidRPr="00E14EC1">
        <w:rPr>
          <w:rFonts w:ascii="Arial" w:hAnsi="Arial" w:eastAsia="Times New Roman" w:cs="Arial"/>
          <w:sz w:val="18"/>
          <w:szCs w:val="18"/>
        </w:rPr>
        <w:t xml:space="preserve">傾向があることだ．</w:t>
      </w:r>
      <w:r w:rsidRPr="00E14EC1">
        <w:rPr>
          <w:rFonts w:ascii="Arial" w:hAnsi="Arial" w:eastAsia="Times New Roman" w:cs="Arial"/>
          <w:sz w:val="18"/>
          <w:szCs w:val="18"/>
        </w:rPr>
        <w:t xml:space="preserve">これは，深層畳み込みアルゴリズムのアーキテクチャを改善することで，学習した高品質な視覚的特徴にますます依存する他のほとんどのコンピュータビジョンタスクの性能向上に利用できることを意味している．また，ネットワークの品質が向上したことで，AlexNet の特徴が手作業で作成されたソリューションに太刀打ちできなかった場合に，畳み込みネットワークの新たな応用分野が生まれました（例：</w:t>
      </w:r>
      <w:r w:rsidRPr="00E14EC1">
        <w:rPr>
          <w:rFonts w:ascii="Arial" w:hAnsi="Arial" w:eastAsia="Times New Roman" w:cs="Arial"/>
          <w:sz w:val="18"/>
          <w:szCs w:val="18"/>
        </w:rPr>
        <w:t xml:space="preserve">検出</w:t>
      </w:r>
      <w:r w:rsidRPr="00E14EC1">
        <w:rPr>
          <w:rFonts w:ascii="Arial" w:hAnsi="Arial" w:eastAsia="Times New Roman" w:cs="Arial"/>
          <w:sz w:val="18"/>
          <w:szCs w:val="18"/>
        </w:rPr>
        <w:t xml:space="preserve">における提案の生成</w:t>
      </w:r>
      <w:r w:rsidRPr="00E14EC1">
        <w:rPr>
          <w:rFonts w:ascii="Arial" w:hAnsi="Arial" w:eastAsia="Times New Roman" w:cs="Arial"/>
          <w:sz w:val="18"/>
          <w:szCs w:val="18"/>
        </w:rPr>
        <w:t xml:space="preserve">）[</w:t>
      </w:r>
      <w:r w:rsidRPr="00E14EC1">
        <w:rPr>
          <w:rFonts w:ascii="Arial" w:hAnsi="Arial" w:cs="Arial"/>
          <w:sz w:val="18"/>
          <w:szCs w:val="18"/>
        </w:rPr>
        <w:fldChar w:fldCharType="begin"/>
      </w:r>
      <w:r w:rsidRPr="00E14EC1">
        <w:rPr>
          <w:rFonts w:ascii="Arial" w:hAnsi="Arial" w:cs="Arial"/>
          <w:sz w:val="18"/>
          <w:szCs w:val="18"/>
        </w:rPr>
        <w:instrText xml:space="preserve"> HYPERLINK \l "page9" \h </w:instrText>
      </w:r>
      <w:r w:rsidRPr="00E14EC1">
        <w:rPr>
          <w:rFonts w:ascii="Arial" w:hAnsi="Arial" w:cs="Arial"/>
          <w:sz w:val="18"/>
          <w:szCs w:val="18"/>
        </w:rPr>
        <w:fldChar w:fldCharType="separate"/>
      </w:r>
      <w:r w:rsidRPr="00E14EC1">
        <w:rPr>
          <w:rFonts w:ascii="Arial" w:hAnsi="Arial" w:eastAsia="Times New Roman" w:cs="Arial"/>
          <w:color w:val="00FF00"/>
          <w:sz w:val="18"/>
          <w:szCs w:val="18"/>
        </w:rPr>
        <w:t xml:space="preserve">4</w:t>
      </w:r>
      <w:r w:rsidRPr="00E14EC1">
        <w:rPr>
          <w:rFonts w:ascii="Arial" w:hAnsi="Arial" w:eastAsia="Times New Roman" w:cs="Arial"/>
          <w:color w:val="00FF00"/>
          <w:sz w:val="18"/>
          <w:szCs w:val="18"/>
        </w:rPr>
        <w:fldChar w:fldCharType="end"/>
      </w:r>
      <w:r w:rsidRPr="00E14EC1">
        <w:rPr>
          <w:rFonts w:ascii="Arial" w:hAnsi="Arial" w:eastAsia="Times New Roman" w:cs="Arial"/>
          <w:sz w:val="18"/>
          <w:szCs w:val="18"/>
        </w:rPr>
        <w:t xml:space="preserve">]．</w:t>
      </w:r>
    </w:p>
    <w:p w:rsidRPr="00E14EC1" w:rsidR="00ED0896" w:rsidP="004911AA" w:rsidRDefault="00ED0896" w14:paraId="6888F0F8" w14:textId="77777777">
      <w:pPr>
        <w:spacing w:line="276" w:lineRule="auto"/>
        <w:rPr>
          <w:rFonts w:ascii="Arial" w:hAnsi="Arial" w:eastAsia="Times New Roman" w:cs="Arial"/>
          <w:sz w:val="18"/>
          <w:szCs w:val="18"/>
        </w:rPr>
      </w:pPr>
    </w:p>
    <w:p w:rsidRPr="00E14EC1" w:rsidR="00ED0896" w:rsidP="004911AA" w:rsidRDefault="008079BF" w14:paraId="68913CFF" w14:textId="77777777">
      <w:pPr>
        <w:spacing w:line="276" w:lineRule="auto"/>
        <w:ind w:firstLine="239"/>
        <w:rPr>
          <w:rFonts w:ascii="Arial" w:hAnsi="Arial" w:eastAsia="Times New Roman" w:cs="Arial"/>
          <w:sz w:val="18"/>
          <w:szCs w:val="18"/>
        </w:rPr>
      </w:pPr>
      <w:r w:rsidRPr="00E14EC1">
        <w:rPr>
          <w:rFonts w:ascii="Arial" w:hAnsi="Arial" w:eastAsia="Times New Roman" w:cs="Arial"/>
          <w:sz w:val="18"/>
          <w:szCs w:val="18"/>
        </w:rPr>
        <w:t xml:space="preserve">VGGNet [</w:t>
      </w:r>
      <w:hyperlink w:anchor="page9">
        <w:r w:rsidRPr="00E14EC1">
          <w:rPr>
            <w:rFonts w:ascii="Arial" w:hAnsi="Arial" w:eastAsia="Times New Roman" w:cs="Arial"/>
            <w:color w:val="00FF00"/>
            <w:sz w:val="18"/>
            <w:szCs w:val="18"/>
          </w:rPr>
          <w:t xml:space="preserve">18</w:t>
        </w:r>
      </w:hyperlink>
      <w:r w:rsidRPr="00E14EC1">
        <w:rPr>
          <w:rFonts w:ascii="Arial" w:hAnsi="Arial" w:eastAsia="Times New Roman" w:cs="Arial"/>
          <w:sz w:val="18"/>
          <w:szCs w:val="18"/>
        </w:rPr>
        <w:t xml:space="preserve">]は、アーキテクチャがシンプルであるという魅力的な特徴を持っています</w:t>
      </w:r>
      <w:r w:rsidRPr="00E14EC1">
        <w:rPr>
          <w:rFonts w:ascii="Arial" w:hAnsi="Arial" w:eastAsia="Times New Roman" w:cs="Arial"/>
          <w:sz w:val="18"/>
          <w:szCs w:val="18"/>
        </w:rPr>
        <w:t xml:space="preserve">が、</w:t>
      </w:r>
      <w:r w:rsidRPr="00E14EC1">
        <w:rPr>
          <w:rFonts w:ascii="Arial" w:hAnsi="Arial" w:eastAsia="Times New Roman" w:cs="Arial"/>
          <w:sz w:val="18"/>
          <w:szCs w:val="18"/>
        </w:rPr>
        <w:t xml:space="preserve">ネットワークの評価には多くの計算が必要になるという高いコストがかかります。一方、GoogLeNet [</w:t>
      </w:r>
      <w:hyperlink w:anchor="page9">
        <w:r w:rsidRPr="00E14EC1">
          <w:rPr>
            <w:rFonts w:ascii="Arial" w:hAnsi="Arial" w:eastAsia="Times New Roman" w:cs="Arial"/>
            <w:color w:val="00FF00"/>
            <w:sz w:val="18"/>
            <w:szCs w:val="18"/>
          </w:rPr>
          <w:t xml:space="preserve">20</w:t>
        </w:r>
      </w:hyperlink>
      <w:r w:rsidRPr="00E14EC1">
        <w:rPr>
          <w:rFonts w:ascii="Arial" w:hAnsi="Arial" w:eastAsia="Times New Roman" w:cs="Arial"/>
          <w:sz w:val="18"/>
          <w:szCs w:val="18"/>
        </w:rPr>
        <w:t xml:space="preserve">]</w:t>
      </w:r>
      <w:r w:rsidRPr="00E14EC1">
        <w:rPr>
          <w:rFonts w:ascii="Arial" w:hAnsi="Arial" w:eastAsia="Times New Roman" w:cs="Arial"/>
          <w:sz w:val="18"/>
          <w:szCs w:val="18"/>
        </w:rPr>
        <w:t xml:space="preserve">のInceptionアーキテクチャは、</w:t>
      </w:r>
      <w:r w:rsidRPr="00E14EC1">
        <w:rPr>
          <w:rFonts w:ascii="Arial" w:hAnsi="Arial" w:eastAsia="Times New Roman" w:cs="Arial"/>
          <w:sz w:val="18"/>
          <w:szCs w:val="18"/>
        </w:rPr>
        <w:t xml:space="preserve">メモリや計算量に厳しい制約があっても、十分な性能を発揮できるように設計されています。例えば，GoogleNetでは約700万個のパラメータを使用しており，前身の</w:t>
      </w:r>
      <w:r w:rsidRPr="00E14EC1">
        <w:rPr>
          <w:rFonts w:ascii="Arial" w:hAnsi="Arial" w:eastAsia="Times New Roman" w:cs="Arial"/>
          <w:sz w:val="18"/>
          <w:szCs w:val="18"/>
        </w:rPr>
        <w:t xml:space="preserve">AlexNetでは</w:t>
      </w:r>
      <w:r w:rsidRPr="00E14EC1">
        <w:rPr>
          <w:rFonts w:ascii="Arial" w:hAnsi="Arial" w:eastAsia="Arial" w:cs="Arial"/>
          <w:sz w:val="18"/>
          <w:szCs w:val="18"/>
        </w:rPr>
        <w:t xml:space="preserve">6,</w:t>
      </w:r>
      <w:r w:rsidRPr="00E14EC1">
        <w:rPr>
          <w:rFonts w:ascii="Arial" w:hAnsi="Arial" w:eastAsia="Times New Roman" w:cs="Arial"/>
          <w:sz w:val="18"/>
          <w:szCs w:val="18"/>
        </w:rPr>
        <w:t xml:space="preserve">000万個のパラメータ</w:t>
      </w:r>
      <w:r w:rsidRPr="00E14EC1">
        <w:rPr>
          <w:rFonts w:ascii="Arial" w:hAnsi="Arial" w:eastAsia="Times New Roman" w:cs="Arial"/>
          <w:sz w:val="18"/>
          <w:szCs w:val="18"/>
        </w:rPr>
        <w:t xml:space="preserve">を使用していたのに対し，</w:t>
      </w:r>
      <w:r w:rsidRPr="00E14EC1">
        <w:rPr>
          <w:rFonts w:ascii="Arial" w:hAnsi="Arial" w:eastAsia="Arial" w:cs="Arial"/>
          <w:sz w:val="18"/>
          <w:szCs w:val="18"/>
        </w:rPr>
        <w:t xml:space="preserve">9倍の</w:t>
      </w:r>
      <w:r w:rsidRPr="00E14EC1">
        <w:rPr>
          <w:rFonts w:ascii="Arial" w:hAnsi="Arial" w:eastAsia="Times New Roman" w:cs="Arial"/>
          <w:sz w:val="18"/>
          <w:szCs w:val="18"/>
        </w:rPr>
        <w:t xml:space="preserve">削減となっています．</w:t>
      </w:r>
      <w:r w:rsidRPr="00E14EC1">
        <w:rPr>
          <w:rFonts w:ascii="Arial" w:hAnsi="Arial" w:eastAsia="Times New Roman" w:cs="Arial"/>
          <w:sz w:val="18"/>
          <w:szCs w:val="18"/>
        </w:rPr>
        <w:t xml:space="preserve">さらに、VGGNetはAlexNetの約3倍のパラメータを使用しています。</w:t>
      </w:r>
    </w:p>
    <w:p w:rsidRPr="00E14EC1" w:rsidR="00ED0896" w:rsidP="004911AA" w:rsidRDefault="00ED0896" w14:paraId="26DDF9D9" w14:textId="77777777">
      <w:pPr>
        <w:spacing w:line="276" w:lineRule="auto"/>
        <w:rPr>
          <w:rFonts w:ascii="Arial" w:hAnsi="Arial" w:cs="Arial"/>
          <w:sz w:val="18"/>
          <w:szCs w:val="18"/>
        </w:rPr>
      </w:pPr>
    </w:p>
    <w:p w:rsidRPr="00E14EC1" w:rsidR="00ED0896" w:rsidP="004911AA" w:rsidRDefault="008079BF" w14:paraId="01B42CF3" w14:textId="2803A1C2">
      <w:pPr>
        <w:spacing w:line="276" w:lineRule="auto"/>
        <w:ind w:firstLine="239"/>
        <w:rPr>
          <w:rFonts w:ascii="Arial" w:hAnsi="Arial" w:eastAsia="Times New Roman" w:cs="Arial"/>
          <w:sz w:val="18"/>
          <w:szCs w:val="18"/>
        </w:rPr>
      </w:pPr>
      <w:r w:rsidRPr="00E14EC1">
        <w:rPr>
          <w:rFonts w:ascii="Arial" w:hAnsi="Arial" w:eastAsia="Times New Roman" w:cs="Arial"/>
          <w:sz w:val="18"/>
          <w:szCs w:val="18"/>
        </w:rPr>
        <w:t xml:space="preserve">また、Inceptionの計算コストは、VGGNetやその上位機種に比べてはるかに低くなっています[</w:t>
      </w:r>
      <w:hyperlink w:anchor="page9">
        <w:r w:rsidRPr="00E14EC1">
          <w:rPr>
            <w:rFonts w:ascii="Arial" w:hAnsi="Arial" w:eastAsia="Times New Roman" w:cs="Arial"/>
            <w:color w:val="00FF00"/>
            <w:sz w:val="18"/>
            <w:szCs w:val="18"/>
          </w:rPr>
          <w:t xml:space="preserve">6</w:t>
        </w:r>
      </w:hyperlink>
      <w:r w:rsidRPr="00E14EC1">
        <w:rPr>
          <w:rFonts w:ascii="Arial" w:hAnsi="Arial" w:eastAsia="Times New Roman" w:cs="Arial"/>
          <w:sz w:val="18"/>
          <w:szCs w:val="18"/>
        </w:rPr>
        <w:t xml:space="preserve">]。このため、Inceptionネットワークは、大量のデータを低</w:t>
      </w:r>
      <w:r w:rsidRPr="00E14EC1">
        <w:rPr>
          <w:rFonts w:ascii="Arial" w:hAnsi="Arial" w:eastAsia="Times New Roman" w:cs="Arial"/>
          <w:sz w:val="18"/>
          <w:szCs w:val="18"/>
        </w:rPr>
        <w:t xml:space="preserve">コストで処理する必要がある</w:t>
      </w:r>
      <w:r w:rsidRPr="00E14EC1">
        <w:rPr>
          <w:rFonts w:ascii="Arial" w:hAnsi="Arial" w:eastAsia="Times New Roman" w:cs="Arial"/>
          <w:sz w:val="18"/>
          <w:szCs w:val="18"/>
        </w:rPr>
        <w:t xml:space="preserve">ビッグデータ・シナリオ[</w:t>
      </w:r>
      <w:hyperlink w:anchor="page9">
        <w:r w:rsidRPr="00E14EC1">
          <w:rPr>
            <w:rFonts w:ascii="Arial" w:hAnsi="Arial" w:eastAsia="Times New Roman" w:cs="Arial"/>
            <w:color w:val="00FF00"/>
            <w:sz w:val="18"/>
            <w:szCs w:val="18"/>
          </w:rPr>
          <w:t xml:space="preserve">17</w:t>
        </w:r>
      </w:hyperlink>
      <w:r w:rsidRPr="00E14EC1">
        <w:rPr>
          <w:rFonts w:ascii="Arial" w:hAnsi="Arial" w:eastAsia="Times New Roman" w:cs="Arial"/>
          <w:sz w:val="18"/>
          <w:szCs w:val="18"/>
        </w:rPr>
        <w:t xml:space="preserve">]、[</w:t>
      </w:r>
      <w:hyperlink w:anchor="page9">
        <w:r w:rsidRPr="00E14EC1">
          <w:rPr>
            <w:rFonts w:ascii="Arial" w:hAnsi="Arial" w:eastAsia="Times New Roman" w:cs="Arial"/>
            <w:color w:val="00FF00"/>
            <w:sz w:val="18"/>
            <w:szCs w:val="18"/>
          </w:rPr>
          <w:t xml:space="preserve">13</w:t>
        </w:r>
      </w:hyperlink>
      <w:r w:rsidRPr="00E14EC1">
        <w:rPr>
          <w:rFonts w:ascii="Arial" w:hAnsi="Arial" w:eastAsia="Times New Roman" w:cs="Arial"/>
          <w:sz w:val="18"/>
          <w:szCs w:val="18"/>
        </w:rPr>
        <w:t xml:space="preserve">]や、モバイル・ビジョンのようにメモリや計算能力が本質的に制限されているシナリオ</w:t>
      </w:r>
      <w:r w:rsidRPr="00E14EC1">
        <w:rPr>
          <w:rFonts w:ascii="Arial" w:hAnsi="Arial" w:eastAsia="Times New Roman" w:cs="Arial"/>
          <w:sz w:val="18"/>
          <w:szCs w:val="18"/>
        </w:rPr>
        <w:t xml:space="preserve">での利用が可能になりました。この</w:t>
      </w:r>
      <w:r w:rsidRPr="00E14EC1">
        <w:rPr>
          <w:rFonts w:ascii="Arial" w:hAnsi="Arial" w:eastAsia="Times New Roman" w:cs="Arial"/>
          <w:sz w:val="18"/>
          <w:szCs w:val="18"/>
        </w:rPr>
        <w:t xml:space="preserve">ような問題の一部を軽減するには、メモリ使用量の削減に特化したソリューションを適用し</w:t>
      </w:r>
      <w:r w:rsidRPr="00E14EC1">
        <w:rPr>
          <w:rFonts w:ascii="Arial" w:hAnsi="Arial" w:eastAsia="Times New Roman" w:cs="Arial"/>
          <w:sz w:val="18"/>
          <w:szCs w:val="18"/>
        </w:rPr>
        <w:t xml:space="preserve">たり</w:t>
      </w:r>
      <w:r w:rsidRPr="00E14EC1">
        <w:rPr>
          <w:rFonts w:ascii="Arial" w:hAnsi="Arial" w:eastAsia="Times New Roman" w:cs="Arial"/>
          <w:sz w:val="18"/>
          <w:szCs w:val="18"/>
        </w:rPr>
        <w:t xml:space="preserve">[</w:t>
      </w:r>
      <w:hyperlink w:anchor="page9">
        <w:r w:rsidRPr="00E14EC1">
          <w:rPr>
            <w:rFonts w:ascii="Arial" w:hAnsi="Arial" w:eastAsia="Times New Roman" w:cs="Arial"/>
            <w:color w:val="00FF00"/>
            <w:sz w:val="18"/>
            <w:szCs w:val="18"/>
          </w:rPr>
          <w:t xml:space="preserve">2</w:t>
        </w:r>
      </w:hyperlink>
      <w:r w:rsidRPr="00E14EC1">
        <w:rPr>
          <w:rFonts w:ascii="Arial" w:hAnsi="Arial" w:eastAsia="Times New Roman" w:cs="Arial"/>
          <w:sz w:val="18"/>
          <w:szCs w:val="18"/>
        </w:rPr>
        <w:t xml:space="preserve">]、[</w:t>
      </w:r>
      <w:hyperlink w:anchor="page9">
        <w:r w:rsidRPr="00E14EC1">
          <w:rPr>
            <w:rFonts w:ascii="Arial" w:hAnsi="Arial" w:eastAsia="Times New Roman" w:cs="Arial"/>
            <w:color w:val="00FF00"/>
            <w:sz w:val="18"/>
            <w:szCs w:val="18"/>
          </w:rPr>
          <w:t xml:space="preserve">15</w:t>
        </w:r>
      </w:hyperlink>
      <w:r w:rsidRPr="00E14EC1">
        <w:rPr>
          <w:rFonts w:ascii="Arial" w:hAnsi="Arial" w:eastAsia="Times New Roman" w:cs="Arial"/>
          <w:sz w:val="18"/>
          <w:szCs w:val="18"/>
        </w:rPr>
        <w:t xml:space="preserve">]、計算トリックを用いて特定の処理の実行を最適化したりすることが</w:t>
      </w:r>
      <w:r w:rsidRPr="00E14EC1">
        <w:rPr>
          <w:rFonts w:ascii="Arial" w:hAnsi="Arial" w:eastAsia="Times New Roman" w:cs="Arial"/>
          <w:sz w:val="18"/>
          <w:szCs w:val="18"/>
        </w:rPr>
        <w:t xml:space="preserve">可能です</w:t>
      </w:r>
      <w:r w:rsidRPr="00E14EC1">
        <w:rPr>
          <w:rFonts w:ascii="Arial" w:hAnsi="Arial" w:eastAsia="Times New Roman" w:cs="Arial"/>
          <w:sz w:val="18"/>
          <w:szCs w:val="18"/>
        </w:rPr>
        <w:t xml:space="preserve">[</w:t>
      </w:r>
      <w:hyperlink w:anchor="page9">
        <w:r w:rsidRPr="00E14EC1">
          <w:rPr>
            <w:rFonts w:ascii="Arial" w:hAnsi="Arial" w:eastAsia="Times New Roman" w:cs="Arial"/>
            <w:color w:val="00FF00"/>
            <w:sz w:val="18"/>
            <w:szCs w:val="18"/>
          </w:rPr>
          <w:t xml:space="preserve">10</w:t>
        </w:r>
      </w:hyperlink>
      <w:r w:rsidRPr="00E14EC1">
        <w:rPr>
          <w:rFonts w:ascii="Arial" w:hAnsi="Arial" w:eastAsia="Times New Roman" w:cs="Arial"/>
          <w:sz w:val="18"/>
          <w:szCs w:val="18"/>
        </w:rPr>
        <w:t xml:space="preserve">]。しかし，これらの</w:t>
      </w:r>
      <w:r w:rsidRPr="00E14EC1">
        <w:rPr>
          <w:rFonts w:ascii="Arial" w:hAnsi="Arial" w:eastAsia="Times New Roman" w:cs="Arial"/>
          <w:sz w:val="18"/>
          <w:szCs w:val="18"/>
        </w:rPr>
        <w:lastRenderedPageBreak/>
        <w:t xml:space="preserve">方法は複雑さを増します．さらに、これらの手法をInceptionのアーキテクチャの最適化にも適用することで、効率性の差が再び拡大する可能性があります。</w:t>
      </w:r>
    </w:p>
    <w:p w:rsidRPr="00C06363" w:rsidR="00ED0896" w:rsidP="004911AA" w:rsidRDefault="008079BF" w14:paraId="4FB5B645" w14:textId="77777777">
      <w:pPr>
        <w:spacing w:line="276" w:lineRule="auto"/>
        <w:ind w:firstLine="239"/>
        <w:rPr>
          <w:rFonts w:ascii="Arial" w:hAnsi="Arial" w:eastAsia="Times New Roman" w:cs="Arial"/>
          <w:sz w:val="18"/>
          <w:szCs w:val="18"/>
        </w:rPr>
      </w:pPr>
      <w:bookmarkStart w:name="page2" w:id="1"/>
      <w:bookmarkEnd w:id="1"/>
      <w:r w:rsidRPr="00E14EC1">
        <w:rPr>
          <w:rFonts w:ascii="Arial" w:hAnsi="Arial" w:eastAsia="Times New Roman" w:cs="Arial"/>
          <w:sz w:val="18"/>
          <w:szCs w:val="18"/>
        </w:rPr>
        <w:t xml:space="preserve">しかし、Inceptionのアーキテクチャは複雑であるため、ネットワークの変更が難しくなっています。アーキテクチャーを単純にスケールアップすると、せっかく得られた計算能力の大部分がすぐに失われてしまいます。また、[</w:t>
      </w:r>
      <w:hyperlink w:anchor="page9">
        <w:r w:rsidRPr="00E14EC1">
          <w:rPr>
            <w:rFonts w:ascii="Arial" w:hAnsi="Arial" w:eastAsia="Times New Roman" w:cs="Arial"/>
            <w:color w:val="00FF00"/>
            <w:sz w:val="18"/>
            <w:szCs w:val="18"/>
          </w:rPr>
          <w:t xml:space="preserve">20</w:t>
        </w:r>
      </w:hyperlink>
      <w:r w:rsidRPr="00E14EC1">
        <w:rPr>
          <w:rFonts w:ascii="Arial" w:hAnsi="Arial" w:eastAsia="Times New Roman" w:cs="Arial"/>
          <w:sz w:val="18"/>
          <w:szCs w:val="18"/>
        </w:rPr>
        <w:t xml:space="preserve">]では、GoogLeNetアーキテクチャの様々な設計上の決定につながる要因について、明確な説明がなされていません。そのため、効率性を維持しながら新しいユースケースに適応させることが非常に困難になっています。例えば、Inceptionスタイルのモデルの容量を増やす必要があると考えた場合、フィルターバンクのサイズを2倍にするだけで、計算コストとパラメータの数が4倍になってしまいます。これは、多くの実用的なシナリオにおいて、特に関連する利益がわずかな場合には、法外なことであることがわかります。この論文では、まず、畳み込みネットワークを効率的にスケールアップするために有効な、いくつかの一般的な原理と最適化のアイデアを説明しています。この原理はInception型ネットワークに限定されたものではないが、Inception型のビルディングブロックの一般的な構造は、これらの制約を自然に取り入れるのに十分な柔軟性を持っているため、その文脈では観察が容易である。これは、Inceptionモジュールが次元削減と並列構造を多用しているためで、構造変更が近隣のコンポーネントに与える影響を緩和することができます。ただし、</w:t>
      </w:r>
      <w:r w:rsidRPr="00C06363">
        <w:rPr>
          <w:rFonts w:ascii="Arial" w:hAnsi="Arial" w:eastAsia="Times New Roman" w:cs="Arial"/>
          <w:sz w:val="18"/>
          <w:szCs w:val="18"/>
        </w:rPr>
        <w:t xml:space="preserve">モデルの品質を高く保つためには、いくつかの指針を守る必要があるため、慎重に行う</w:t>
      </w:r>
      <w:r w:rsidRPr="00E14EC1">
        <w:rPr>
          <w:rFonts w:ascii="Arial" w:hAnsi="Arial" w:eastAsia="Times New Roman" w:cs="Arial"/>
          <w:sz w:val="18"/>
          <w:szCs w:val="18"/>
        </w:rPr>
        <w:t xml:space="preserve">必要があります。</w:t>
      </w:r>
    </w:p>
    <w:p w:rsidRPr="00C06363" w:rsidR="00ED0896" w:rsidP="004911AA" w:rsidRDefault="00ED0896" w14:paraId="091E62EA" w14:textId="77777777">
      <w:pPr>
        <w:spacing w:line="276" w:lineRule="auto"/>
        <w:rPr>
          <w:rFonts w:ascii="Arial" w:hAnsi="Arial" w:cs="Arial"/>
          <w:sz w:val="18"/>
          <w:szCs w:val="18"/>
        </w:rPr>
      </w:pPr>
    </w:p>
    <w:p w:rsidRPr="00C06363" w:rsidR="00ED0896" w:rsidP="004911AA" w:rsidRDefault="008079BF" w14:paraId="6DC5696C" w14:textId="77777777">
      <w:pPr>
        <w:spacing w:line="276" w:lineRule="auto"/>
        <w:rPr>
          <w:rFonts w:ascii="Arial" w:hAnsi="Arial" w:cs="Arial"/>
          <w:sz w:val="18"/>
          <w:szCs w:val="18"/>
        </w:rPr>
      </w:pPr>
      <w:r w:rsidRPr="00C06363">
        <w:rPr>
          <w:rFonts w:ascii="Arial" w:hAnsi="Arial" w:eastAsia="Times New Roman" w:cs="Arial"/>
          <w:b/>
          <w:bCs/>
          <w:sz w:val="18"/>
          <w:szCs w:val="18"/>
        </w:rPr>
        <w:t xml:space="preserve">2.デザインの基本方針</w:t>
      </w:r>
    </w:p>
    <w:p w:rsidRPr="00C06363" w:rsidR="00ED0896" w:rsidP="004911AA" w:rsidRDefault="00ED0896" w14:paraId="496A39D6" w14:textId="77777777">
      <w:pPr>
        <w:spacing w:line="276" w:lineRule="auto"/>
        <w:rPr>
          <w:rFonts w:ascii="Arial" w:hAnsi="Arial" w:cs="Arial"/>
          <w:sz w:val="18"/>
          <w:szCs w:val="18"/>
        </w:rPr>
      </w:pPr>
    </w:p>
    <w:p w:rsidRPr="00C06363" w:rsidR="00ED0896" w:rsidP="004911AA" w:rsidRDefault="008079BF" w14:paraId="3E92B1A0" w14:textId="2E6147AD">
      <w:pPr>
        <w:spacing w:line="276" w:lineRule="auto"/>
        <w:ind w:firstLine="239"/>
        <w:rPr>
          <w:rFonts w:ascii="Arial" w:hAnsi="Arial" w:cs="Arial"/>
          <w:sz w:val="18"/>
          <w:szCs w:val="18"/>
        </w:rPr>
      </w:pPr>
      <w:r w:rsidRPr="00C06363">
        <w:rPr>
          <w:rFonts w:ascii="Arial" w:hAnsi="Arial" w:eastAsia="Times New Roman" w:cs="Arial"/>
          <w:sz w:val="18"/>
          <w:szCs w:val="18"/>
        </w:rPr>
        <w:t xml:space="preserve">ここでは、畳み込みネットワークのさまざまなアーキテクチャの選択に関する大規模な実験に基づいて、いくつかの設計原則を説明します。現時点では、これらの原則の有用性は推測の域を出ず、その妥当性を評価するためには、さらに実験的な証拠が必要です。しかし、これらの原則から大きく外れると、ネットワークの品質が低下する傾向があり、そのような逸脱が発見された場合には、アーキテクチャの改善が行われました。</w:t>
      </w:r>
    </w:p>
    <w:p w:rsidRPr="00C06363" w:rsidR="00ED0896" w:rsidP="004911AA" w:rsidRDefault="008079BF" w14:paraId="2C39D06D" w14:textId="2BA88A58">
      <w:pPr>
        <w:numPr>
          <w:ilvl w:val="0"/>
          <w:numId w:val="1"/>
        </w:numPr>
        <w:tabs>
          <w:tab w:val="left" w:pos="400"/>
        </w:tabs>
        <w:spacing w:line="276" w:lineRule="auto"/>
        <w:ind w:start="403" w:hanging="248"/>
        <w:rPr>
          <w:rFonts w:ascii="Arial" w:hAnsi="Arial" w:cs="Arial"/>
          <w:sz w:val="18"/>
          <w:szCs w:val="18"/>
        </w:rPr>
      </w:pPr>
      <w:r w:rsidRPr="00C06363">
        <w:rPr>
          <w:rFonts w:ascii="Arial" w:hAnsi="Arial" w:eastAsia="Times New Roman" w:cs="Arial"/>
          <w:sz w:val="18"/>
          <w:szCs w:val="18"/>
        </w:rPr>
        <w:t xml:space="preserve">表現上のボトルネックを避ける（特にネットワークの初期）。フィードフォワードネットワークは、入力層から分類器または回帰器までの非周期的なグラフで表現することができます。これにより、情報の流れの方向性が明確になります。入力と出力を分離するどのような切り口でも、切り口を通過する情報量にアクセスできます。極端な圧縮によるボトルネックは避けるべきである。</w:t>
      </w:r>
      <w:r w:rsidRPr="00C06363">
        <w:rPr>
          <w:rFonts w:ascii="Arial" w:hAnsi="Arial" w:eastAsia="Times New Roman" w:cs="Arial"/>
          <w:sz w:val="18"/>
          <w:szCs w:val="18"/>
        </w:rPr>
        <w:t xml:space="preserve">一般的に、</w:t>
      </w:r>
      <w:r w:rsidRPr="00C06363">
        <w:rPr>
          <w:rFonts w:ascii="Arial" w:hAnsi="Arial" w:eastAsia="Times New Roman" w:cs="Arial"/>
          <w:sz w:val="18"/>
          <w:szCs w:val="18"/>
        </w:rPr>
        <w:t xml:space="preserve">表現サイズは入力から出力に向かって緩やかに減少し、最終的にはタスクに使用される表現に到達するべきであるとされています。理論的には、表現の二次元性だけで情報量を評価することはできない。二次元性は、相関構造などの重要な要素を排除してしまうからだ。</w:t>
      </w:r>
    </w:p>
    <w:p w:rsidRPr="00C06363" w:rsidR="00ED0896" w:rsidP="004911AA" w:rsidRDefault="00ED0896" w14:paraId="40FDBEC3" w14:textId="77777777">
      <w:pPr>
        <w:spacing w:line="276" w:lineRule="auto"/>
        <w:rPr>
          <w:rFonts w:ascii="Arial" w:hAnsi="Arial" w:cs="Arial"/>
          <w:sz w:val="18"/>
          <w:szCs w:val="18"/>
        </w:rPr>
      </w:pPr>
    </w:p>
    <w:p w:rsidRPr="00C06363" w:rsidR="00ED0896" w:rsidP="004911AA" w:rsidRDefault="008079BF" w14:paraId="618C1E86" w14:textId="77777777">
      <w:pPr>
        <w:numPr>
          <w:ilvl w:val="0"/>
          <w:numId w:val="2"/>
        </w:numPr>
        <w:tabs>
          <w:tab w:val="left" w:pos="403"/>
        </w:tabs>
        <w:spacing w:line="276" w:lineRule="auto"/>
        <w:ind w:start="403" w:hanging="253"/>
        <w:rPr>
          <w:rFonts w:ascii="Arial" w:hAnsi="Arial" w:eastAsia="Times New Roman" w:cs="Arial"/>
          <w:sz w:val="18"/>
          <w:szCs w:val="18"/>
        </w:rPr>
      </w:pPr>
      <w:r w:rsidRPr="00C06363">
        <w:rPr>
          <w:rFonts w:ascii="Arial" w:hAnsi="Arial" w:eastAsia="Times New Roman" w:cs="Arial"/>
          <w:sz w:val="18"/>
          <w:szCs w:val="18"/>
        </w:rPr>
        <w:t xml:space="preserve">高次元の表現は、ネットワーク内で局所的に処理することが容易である。畳み込みネットワークのタイルあたりのアクティベーションを増やすことで、より多くの特徴を分離することができます。その結果、ネットワークの学習速度が向上します。</w:t>
      </w:r>
    </w:p>
    <w:p w:rsidRPr="00C06363" w:rsidR="00ED0896" w:rsidP="004911AA" w:rsidRDefault="00ED0896" w14:paraId="577BD2CB" w14:textId="77777777">
      <w:pPr>
        <w:spacing w:line="276" w:lineRule="auto"/>
        <w:rPr>
          <w:rFonts w:ascii="Arial" w:hAnsi="Arial" w:eastAsia="Times New Roman" w:cs="Arial"/>
          <w:sz w:val="18"/>
          <w:szCs w:val="18"/>
        </w:rPr>
      </w:pPr>
    </w:p>
    <w:p w:rsidRPr="00C06363" w:rsidR="00ED0896" w:rsidP="004911AA" w:rsidRDefault="008079BF" w14:paraId="63641588" w14:textId="312CCC4C">
      <w:pPr>
        <w:numPr>
          <w:ilvl w:val="0"/>
          <w:numId w:val="2"/>
        </w:numPr>
        <w:tabs>
          <w:tab w:val="left" w:pos="403"/>
        </w:tabs>
        <w:spacing w:line="276" w:lineRule="auto"/>
        <w:ind w:start="403" w:hanging="253"/>
        <w:rPr>
          <w:rFonts w:ascii="Arial" w:hAnsi="Arial" w:eastAsia="Times New Roman" w:cs="Arial"/>
          <w:sz w:val="18"/>
          <w:szCs w:val="18"/>
        </w:rPr>
      </w:pPr>
      <w:r w:rsidRPr="00C06363">
        <w:rPr>
          <w:rFonts w:ascii="Arial" w:hAnsi="Arial" w:eastAsia="Times New Roman" w:cs="Arial"/>
          <w:sz w:val="18"/>
          <w:szCs w:val="18"/>
        </w:rPr>
        <w:t xml:space="preserve">空間的な集約は、より低次元の埋め込みに対しても、表現力を損なうことなく行うことができます。例えば、</w:t>
      </w:r>
      <w:r w:rsidRPr="00C06363">
        <w:rPr>
          <w:rFonts w:ascii="Arial" w:hAnsi="Arial" w:eastAsia="Times New Roman" w:cs="Arial"/>
          <w:sz w:val="18"/>
          <w:szCs w:val="18"/>
        </w:rPr>
        <w:t xml:space="preserve">より広範な（</w:t>
      </w:r>
      <w:r w:rsidRPr="00C06363">
        <w:rPr>
          <w:rFonts w:ascii="Arial" w:hAnsi="Arial" w:eastAsia="Times New Roman" w:cs="Arial"/>
          <w:sz w:val="18"/>
          <w:szCs w:val="18"/>
        </w:rPr>
        <w:t xml:space="preserve">例えば </w:t>
      </w:r>
      <m:oMath>
        <m:r>
          <w:rPr>
            <w:rFonts w:ascii="Cambria Math" w:hAnsi="Cambria Math" w:eastAsia="Arial" w:cs="Arial"/>
            <w:sz w:val="18"/>
            <w:szCs w:val="18"/>
          </w:rPr>
          <m:t>3×3</m:t>
        </m:r>
      </m:oMath>
      <w:r w:rsidRPr="00C06363">
        <w:rPr>
          <w:rFonts w:ascii="Arial" w:hAnsi="Arial" w:eastAsia="Times New Roman" w:cs="Arial"/>
          <w:sz w:val="18"/>
          <w:szCs w:val="18"/>
        </w:rPr>
        <w:t xml:space="preserve">を実行する前に、入力表現の次元を下げてから空間的集約を行っても、深刻な逆効果にはならない。その理由は、隣接するユニット間に強い相関関係があるため、出力が空間的なアグレガシオンのコンテキストで使用される場合、次元の再縮小時に情報の損失が非常に少なくなるからであると考えています。これらの信号は簡単に圧縮できるはずなので、次元の縮小はより速い学習を促進することになります。</w:t>
      </w:r>
    </w:p>
    <w:p w:rsidRPr="00C06363" w:rsidR="00ED0896" w:rsidP="004911AA" w:rsidRDefault="00ED0896" w14:paraId="119AF8CC" w14:textId="77777777">
      <w:pPr>
        <w:spacing w:line="276" w:lineRule="auto"/>
        <w:rPr>
          <w:rFonts w:ascii="Arial" w:hAnsi="Arial" w:eastAsia="Times New Roman" w:cs="Arial"/>
          <w:sz w:val="18"/>
          <w:szCs w:val="18"/>
        </w:rPr>
      </w:pPr>
    </w:p>
    <w:p w:rsidRPr="00C06363" w:rsidR="00ED0896" w:rsidP="004911AA" w:rsidRDefault="008079BF" w14:paraId="01475D4A" w14:textId="77777777">
      <w:pPr>
        <w:numPr>
          <w:ilvl w:val="0"/>
          <w:numId w:val="2"/>
        </w:numPr>
        <w:tabs>
          <w:tab w:val="left" w:pos="403"/>
        </w:tabs>
        <w:spacing w:line="276" w:lineRule="auto"/>
        <w:ind w:start="403" w:hanging="253"/>
        <w:rPr>
          <w:rFonts w:ascii="Arial" w:hAnsi="Arial" w:eastAsia="Times New Roman" w:cs="Arial"/>
          <w:sz w:val="18"/>
          <w:szCs w:val="18"/>
        </w:rPr>
      </w:pPr>
      <w:r w:rsidRPr="00C06363">
        <w:rPr>
          <w:rFonts w:ascii="Arial" w:hAnsi="Arial" w:eastAsia="Times New Roman" w:cs="Arial"/>
          <w:sz w:val="18"/>
          <w:szCs w:val="18"/>
        </w:rPr>
        <w:t xml:space="preserve">ネットワークの幅と深さのバランスをとる。ネットワークの性能を最適化するには、ステージごとのフィルター数とネットワークの深さのバランスをとる必要があります。ネットワークの幅と深さの両方を増やすことで、より高品質な</w:t>
      </w:r>
      <w:r w:rsidRPr="00C06363">
        <w:rPr>
          <w:rFonts w:ascii="Arial" w:hAnsi="Arial" w:eastAsia="Times New Roman" w:cs="Arial"/>
          <w:sz w:val="18"/>
          <w:szCs w:val="18"/>
        </w:rPr>
        <w:t xml:space="preserve">ネットワーク</w:t>
      </w:r>
      <w:r w:rsidRPr="00C06363">
        <w:rPr>
          <w:rFonts w:ascii="Arial" w:hAnsi="Arial" w:eastAsia="Times New Roman" w:cs="Arial"/>
          <w:sz w:val="18"/>
          <w:szCs w:val="18"/>
        </w:rPr>
        <w:t xml:space="preserve">を構築することができます</w:t>
      </w:r>
      <w:r w:rsidRPr="00C06363">
        <w:rPr>
          <w:rFonts w:ascii="Arial" w:hAnsi="Arial" w:eastAsia="Times New Roman" w:cs="Arial"/>
          <w:sz w:val="18"/>
          <w:szCs w:val="18"/>
        </w:rPr>
        <w:t xml:space="preserve">。しかし、限られた計算量の中で最適な改善を行うには、両方を並行して増やすことが必要です。そのため、ネットワークの深さと幅の間でバランスよく計算量を配分する必要があります。</w:t>
      </w:r>
    </w:p>
    <w:p w:rsidRPr="00C06363" w:rsidR="00ED0896" w:rsidP="004911AA" w:rsidRDefault="00ED0896" w14:paraId="29D295AF" w14:textId="77777777">
      <w:pPr>
        <w:spacing w:line="276" w:lineRule="auto"/>
        <w:rPr>
          <w:rFonts w:ascii="Arial" w:hAnsi="Arial" w:cs="Arial"/>
          <w:sz w:val="18"/>
          <w:szCs w:val="18"/>
        </w:rPr>
      </w:pPr>
    </w:p>
    <w:p w:rsidRPr="00C06363" w:rsidR="00ED0896" w:rsidP="004911AA" w:rsidRDefault="008079BF" w14:paraId="0EC51E17" w14:textId="77777777">
      <w:pPr>
        <w:spacing w:line="276" w:lineRule="auto"/>
        <w:ind w:start="3" w:firstLine="239"/>
        <w:rPr>
          <w:rFonts w:ascii="Arial" w:hAnsi="Arial" w:cs="Arial"/>
          <w:sz w:val="18"/>
          <w:szCs w:val="18"/>
        </w:rPr>
      </w:pPr>
      <w:r w:rsidRPr="00C06363">
        <w:rPr>
          <w:rFonts w:ascii="Arial" w:hAnsi="Arial" w:eastAsia="Times New Roman" w:cs="Arial"/>
          <w:sz w:val="18"/>
          <w:szCs w:val="18"/>
        </w:rPr>
        <w:t xml:space="preserve">これらの原則は理にかなっているかもしれませんが、これを使って</w:t>
      </w:r>
      <w:r w:rsidRPr="00C06363">
        <w:rPr>
          <w:rFonts w:ascii="Arial" w:hAnsi="Arial" w:eastAsia="Times New Roman" w:cs="Arial"/>
          <w:sz w:val="18"/>
          <w:szCs w:val="18"/>
        </w:rPr>
        <w:t xml:space="preserve">ネットワークの</w:t>
      </w:r>
      <w:r w:rsidRPr="00C06363">
        <w:rPr>
          <w:rFonts w:ascii="Arial" w:hAnsi="Arial" w:eastAsia="Times New Roman" w:cs="Arial"/>
          <w:sz w:val="18"/>
          <w:szCs w:val="18"/>
        </w:rPr>
        <w:t xml:space="preserve">質を向上させるのは容易ではありませ</w:t>
      </w:r>
      <w:r w:rsidRPr="00C06363">
        <w:rPr>
          <w:rFonts w:ascii="Arial" w:hAnsi="Arial" w:eastAsia="Times New Roman" w:cs="Arial"/>
          <w:sz w:val="18"/>
          <w:szCs w:val="18"/>
        </w:rPr>
        <w:t xml:space="preserve">ん。曖昧な状況でのみ判断して使用することが大切です。</w:t>
      </w:r>
    </w:p>
    <w:p w:rsidRPr="00C06363" w:rsidR="00ED0896" w:rsidP="004911AA" w:rsidRDefault="00ED0896" w14:paraId="3B200A39" w14:textId="77777777">
      <w:pPr>
        <w:spacing w:line="276" w:lineRule="auto"/>
        <w:rPr>
          <w:rFonts w:ascii="Arial" w:hAnsi="Arial" w:cs="Arial"/>
          <w:sz w:val="18"/>
          <w:szCs w:val="18"/>
        </w:rPr>
      </w:pPr>
    </w:p>
    <w:p w:rsidRPr="00C06363" w:rsidR="00ED0896" w:rsidP="004911AA" w:rsidRDefault="008079BF" w14:paraId="5734EED5" w14:textId="77777777">
      <w:pPr>
        <w:numPr>
          <w:ilvl w:val="0"/>
          <w:numId w:val="3"/>
        </w:numPr>
        <w:tabs>
          <w:tab w:val="left" w:pos="265"/>
        </w:tabs>
        <w:spacing w:line="276" w:lineRule="auto"/>
        <w:ind w:start="363" w:hanging="363"/>
        <w:rPr>
          <w:rFonts w:ascii="Arial" w:hAnsi="Arial" w:eastAsia="Times New Roman" w:cs="Arial"/>
          <w:b/>
          <w:bCs/>
          <w:sz w:val="18"/>
          <w:szCs w:val="18"/>
        </w:rPr>
      </w:pPr>
      <w:r w:rsidRPr="00C06363">
        <w:rPr>
          <w:rFonts w:ascii="Arial" w:hAnsi="Arial" w:eastAsia="Times New Roman" w:cs="Arial"/>
          <w:b/>
          <w:bCs/>
          <w:sz w:val="18"/>
          <w:szCs w:val="18"/>
        </w:rPr>
        <w:t xml:space="preserve">大きなフィルタサイズでのコンボリューションの因数分解</w:t>
      </w:r>
    </w:p>
    <w:p w:rsidRPr="00C06363" w:rsidR="00ED0896" w:rsidP="004911AA" w:rsidRDefault="00ED0896" w14:paraId="24BB3381" w14:textId="77777777">
      <w:pPr>
        <w:spacing w:line="276" w:lineRule="auto"/>
        <w:rPr>
          <w:rFonts w:ascii="Arial" w:hAnsi="Arial" w:cs="Arial"/>
          <w:sz w:val="18"/>
          <w:szCs w:val="18"/>
        </w:rPr>
      </w:pPr>
    </w:p>
    <w:p w:rsidRPr="00C06363" w:rsidR="00ED0896" w:rsidP="004911AA" w:rsidRDefault="008079BF" w14:paraId="3CB39256" w14:textId="77777777">
      <w:pPr>
        <w:spacing w:line="276" w:lineRule="auto"/>
        <w:ind w:start="3" w:firstLine="239"/>
        <w:rPr>
          <w:rFonts w:ascii="Arial" w:hAnsi="Arial" w:eastAsia="Times New Roman" w:cs="Arial"/>
          <w:sz w:val="18"/>
          <w:szCs w:val="18"/>
        </w:rPr>
      </w:pPr>
      <w:r w:rsidRPr="00C06363">
        <w:rPr>
          <w:rFonts w:ascii="Arial" w:hAnsi="Arial" w:eastAsia="Times New Roman" w:cs="Arial"/>
          <w:sz w:val="18"/>
          <w:szCs w:val="18"/>
        </w:rPr>
        <w:t xml:space="preserve">GoogLeNet</w:t>
      </w:r>
      <w:r w:rsidRPr="00C06363">
        <w:rPr>
          <w:rFonts w:ascii="Arial" w:hAnsi="Arial" w:eastAsia="Times New Roman" w:cs="Arial"/>
          <w:sz w:val="18"/>
          <w:szCs w:val="18"/>
        </w:rPr>
        <w:t xml:space="preserve">ネットワーク</w:t>
      </w:r>
      <w:r w:rsidRPr="00C06363">
        <w:rPr>
          <w:rFonts w:ascii="Arial" w:hAnsi="Arial" w:eastAsia="Times New Roman" w:cs="Arial"/>
          <w:sz w:val="18"/>
          <w:szCs w:val="18"/>
        </w:rPr>
        <w:t xml:space="preserve">[</w:t>
      </w:r>
      <w:hyperlink w:anchor="page9">
        <w:r w:rsidRPr="00C06363">
          <w:rPr>
            <w:rFonts w:ascii="Arial" w:hAnsi="Arial" w:eastAsia="Times New Roman" w:cs="Arial"/>
            <w:color w:val="00FF00"/>
            <w:sz w:val="18"/>
            <w:szCs w:val="18"/>
          </w:rPr>
          <w:t xml:space="preserve">20</w:t>
        </w:r>
      </w:hyperlink>
      <w:r w:rsidRPr="00C06363">
        <w:rPr>
          <w:rFonts w:ascii="Arial" w:hAnsi="Arial" w:eastAsia="Times New Roman" w:cs="Arial"/>
          <w:sz w:val="18"/>
          <w:szCs w:val="18"/>
        </w:rPr>
        <w:t xml:space="preserve">]</w:t>
      </w:r>
      <w:r w:rsidRPr="00C06363">
        <w:rPr>
          <w:rFonts w:ascii="Arial" w:hAnsi="Arial" w:eastAsia="Times New Roman" w:cs="Arial"/>
          <w:sz w:val="18"/>
          <w:szCs w:val="18"/>
        </w:rPr>
        <w:t xml:space="preserve">の元々の利益の多くは、</w:t>
      </w:r>
      <w:r w:rsidRPr="00C06363">
        <w:rPr>
          <w:rFonts w:ascii="Arial" w:hAnsi="Arial" w:eastAsia="Times New Roman" w:cs="Arial"/>
          <w:sz w:val="18"/>
          <w:szCs w:val="18"/>
        </w:rPr>
        <w:t xml:space="preserve">Linらによる「Network in network」アーキテクチャのように、次元再生産を非常に寛大に使用したことから生じています。</w:t>
      </w:r>
      <w:r w:rsidRPr="00C06363">
        <w:rPr>
          <w:rFonts w:ascii="Arial" w:hAnsi="Arial" w:eastAsia="Times New Roman" w:cs="Arial"/>
          <w:sz w:val="18"/>
          <w:szCs w:val="18"/>
        </w:rPr>
        <w:t xml:space="preserve">これは、計算効率の良い方法で畳み込みを行う特殊なケースと考えることができます。例えば、</w:t>
      </w:r>
      <w:r w:rsidRPr="00C06363">
        <w:rPr>
          <w:rFonts w:ascii="Arial" w:hAnsi="Arial" w:eastAsia="Arial" w:cs="Arial"/>
          <w:sz w:val="18"/>
          <w:szCs w:val="18"/>
        </w:rPr>
        <w:t xml:space="preserve">1×1の畳み込み層の</w:t>
      </w:r>
      <w:r w:rsidRPr="00C06363">
        <w:rPr>
          <w:rFonts w:ascii="Arial" w:hAnsi="Arial" w:eastAsia="Times New Roman" w:cs="Arial"/>
          <w:sz w:val="18"/>
          <w:szCs w:val="18"/>
        </w:rPr>
        <w:t xml:space="preserve">後に、</w:t>
      </w:r>
      <w:r w:rsidRPr="00C06363">
        <w:rPr>
          <w:rFonts w:ascii="Arial" w:hAnsi="Arial" w:eastAsia="Arial" w:cs="Arial"/>
          <w:sz w:val="18"/>
          <w:szCs w:val="18"/>
        </w:rPr>
        <w:t xml:space="preserve">3</w:t>
      </w:r>
      <w:r w:rsidRPr="00C06363">
        <w:rPr>
          <w:rFonts w:ascii="Arial" w:hAnsi="Arial" w:eastAsia="Arial" w:cs="Arial"/>
          <w:sz w:val="18"/>
          <w:szCs w:val="18"/>
        </w:rPr>
        <w:t xml:space="preserve">×</w:t>
      </w:r>
      <w:r w:rsidRPr="00C06363">
        <w:rPr>
          <w:rFonts w:ascii="Arial" w:hAnsi="Arial" w:eastAsia="Arial" w:cs="Arial"/>
          <w:sz w:val="18"/>
          <w:szCs w:val="18"/>
        </w:rPr>
        <w:t xml:space="preserve">3の畳み込み</w:t>
      </w:r>
      <w:r w:rsidRPr="00C06363">
        <w:rPr>
          <w:rFonts w:ascii="Arial" w:hAnsi="Arial" w:eastAsia="Times New Roman" w:cs="Arial"/>
          <w:sz w:val="18"/>
          <w:szCs w:val="18"/>
        </w:rPr>
        <w:t xml:space="preserve">層が</w:t>
      </w:r>
      <w:r w:rsidRPr="00C06363">
        <w:rPr>
          <w:rFonts w:ascii="Arial" w:hAnsi="Arial" w:eastAsia="Times New Roman" w:cs="Arial"/>
          <w:sz w:val="18"/>
          <w:szCs w:val="18"/>
        </w:rPr>
        <w:t xml:space="preserve">ある場合を考えてみましょう。</w:t>
      </w:r>
      <w:r w:rsidRPr="00C06363">
        <w:rPr>
          <w:rFonts w:ascii="Arial" w:hAnsi="Arial" w:eastAsia="Times New Roman" w:cs="Arial"/>
          <w:sz w:val="18"/>
          <w:szCs w:val="18"/>
        </w:rPr>
        <w:t xml:space="preserve">視覚</w:t>
      </w:r>
      <w:r w:rsidRPr="00C06363">
        <w:rPr>
          <w:rFonts w:ascii="Arial" w:hAnsi="Arial" w:eastAsia="Times New Roman" w:cs="Arial"/>
          <w:sz w:val="18"/>
          <w:szCs w:val="18"/>
        </w:rPr>
        <w:t xml:space="preserve">ネットワークでは、</w:t>
      </w:r>
      <w:r w:rsidRPr="00C06363">
        <w:rPr>
          <w:rFonts w:ascii="Arial" w:hAnsi="Arial" w:eastAsia="Times New Roman" w:cs="Arial"/>
          <w:sz w:val="18"/>
          <w:szCs w:val="18"/>
        </w:rPr>
        <w:t xml:space="preserve">近くにある活性化の出力は高い相関があると予想されます。そのため、集約する前に活性度を下げることで、同じような表現の局所表現が得られることが期待できます。</w:t>
      </w:r>
    </w:p>
    <w:p w:rsidRPr="00C06363" w:rsidR="00ED0896" w:rsidP="004911AA" w:rsidRDefault="00ED0896" w14:paraId="5001C91B" w14:textId="77777777">
      <w:pPr>
        <w:spacing w:line="276" w:lineRule="auto"/>
        <w:rPr>
          <w:rFonts w:ascii="Arial" w:hAnsi="Arial" w:cs="Arial"/>
          <w:sz w:val="18"/>
          <w:szCs w:val="18"/>
        </w:rPr>
      </w:pPr>
    </w:p>
    <w:p w:rsidRPr="00C06363" w:rsidR="00ED0896" w:rsidP="004911AA" w:rsidRDefault="008079BF" w14:paraId="54814D72" w14:textId="7DA2EF9D">
      <w:pPr>
        <w:spacing w:line="276" w:lineRule="auto"/>
        <w:ind w:start="3" w:firstLine="239"/>
        <w:rPr>
          <w:rFonts w:ascii="Arial" w:hAnsi="Arial" w:cs="Arial"/>
          <w:sz w:val="18"/>
          <w:szCs w:val="18"/>
        </w:rPr>
      </w:pPr>
      <w:r w:rsidRPr="00C06363">
        <w:rPr>
          <w:rFonts w:ascii="Arial" w:hAnsi="Arial" w:eastAsia="Times New Roman" w:cs="Arial"/>
          <w:sz w:val="18"/>
          <w:szCs w:val="18"/>
        </w:rPr>
        <w:lastRenderedPageBreak/>
        <w:t xml:space="preserve">ここでは、さまざまな設定で畳み込みを因数分解する他の方法を探り、特に</w:t>
      </w:r>
      <w:bookmarkStart w:name="page3" w:id="2"/>
      <w:bookmarkEnd w:id="2"/>
      <w:r w:rsidRPr="00C06363">
        <w:rPr>
          <w:rFonts w:ascii="Arial" w:hAnsi="Arial" w:eastAsia="Times New Roman" w:cs="Arial"/>
          <w:sz w:val="18"/>
          <w:szCs w:val="18"/>
        </w:rPr>
        <w:t xml:space="preserve">解の計算効率</w:t>
      </w:r>
      <w:r w:rsidRPr="00C06363">
        <w:rPr>
          <w:rFonts w:ascii="Arial" w:hAnsi="Arial" w:eastAsia="Times New Roman" w:cs="Arial"/>
          <w:sz w:val="18"/>
          <w:szCs w:val="18"/>
        </w:rPr>
        <w:lastRenderedPageBreak/>
        <w:t xml:space="preserve">を高めることを目的としています。</w:t>
      </w:r>
      <w:r w:rsidRPr="00C06363">
        <w:rPr>
          <w:rFonts w:ascii="Arial" w:hAnsi="Arial" w:eastAsia="Times New Roman" w:cs="Arial"/>
          <w:sz w:val="18"/>
          <w:szCs w:val="18"/>
        </w:rPr>
        <w:t xml:space="preserve">Inceptionの</w:t>
      </w:r>
      <w:r w:rsidRPr="00C06363">
        <w:rPr>
          <w:rFonts w:ascii="Arial" w:hAnsi="Arial" w:eastAsia="Times New Roman" w:cs="Arial"/>
          <w:sz w:val="18"/>
          <w:szCs w:val="18"/>
        </w:rPr>
        <w:t xml:space="preserve">ネットワーク</w:t>
      </w:r>
      <w:r w:rsidRPr="00C06363">
        <w:rPr>
          <w:rFonts w:ascii="Arial" w:hAnsi="Arial" w:eastAsia="Times New Roman" w:cs="Arial"/>
          <w:sz w:val="18"/>
          <w:szCs w:val="18"/>
        </w:rPr>
        <w:t xml:space="preserve">は完全な畳み込み式である</w:t>
      </w:r>
      <w:r w:rsidRPr="00C06363">
        <w:rPr>
          <w:rFonts w:ascii="Arial" w:hAnsi="Arial" w:eastAsia="Times New Roman" w:cs="Arial"/>
          <w:sz w:val="18"/>
          <w:szCs w:val="18"/>
        </w:rPr>
        <w:t xml:space="preserve">ため、</w:t>
      </w:r>
      <w:r w:rsidRPr="00C06363">
        <w:rPr>
          <w:rFonts w:ascii="Arial" w:hAnsi="Arial" w:eastAsia="Times New Roman" w:cs="Arial"/>
          <w:sz w:val="18"/>
          <w:szCs w:val="18"/>
        </w:rPr>
        <w:t xml:space="preserve">各重みは活性化ごとに1つの乗算に対応します。したがって、計算コストの削減は、パラメータの数の削減につながります。つまり、適切な因数分解を行えば、より多くのパラメータを分離することができ、その結果、高速な学習が可能になります。また，計算量とメモリを節約することで，1台のコンピュータで各モデルのレプリカを学習する能力を維持しながら，ネットワークのフィルタバンクのサイズを大きくすることができます．</w:t>
      </w:r>
    </w:p>
    <w:p w:rsidRPr="00C06363" w:rsidR="00ED0896" w:rsidP="004911AA" w:rsidRDefault="00ED0896" w14:paraId="7F84DEA9" w14:textId="77777777">
      <w:pPr>
        <w:spacing w:line="276" w:lineRule="auto"/>
        <w:rPr>
          <w:rFonts w:ascii="Arial" w:hAnsi="Arial" w:cs="Arial"/>
          <w:sz w:val="18"/>
          <w:szCs w:val="18"/>
        </w:rPr>
      </w:pPr>
    </w:p>
    <w:p w:rsidRPr="00C06363" w:rsidR="00ED0896" w:rsidP="004911AA" w:rsidRDefault="008079BF" w14:paraId="275EE7D7" w14:textId="77777777">
      <w:pPr>
        <w:spacing w:line="276" w:lineRule="auto"/>
        <w:rPr>
          <w:rFonts w:ascii="Arial" w:hAnsi="Arial" w:cs="Arial"/>
          <w:sz w:val="18"/>
          <w:szCs w:val="18"/>
        </w:rPr>
      </w:pPr>
      <w:r w:rsidRPr="00C06363">
        <w:rPr>
          <w:rFonts w:ascii="Arial" w:hAnsi="Arial" w:eastAsia="Times New Roman" w:cs="Arial"/>
          <w:b/>
          <w:bCs/>
          <w:sz w:val="18"/>
          <w:szCs w:val="18"/>
        </w:rPr>
        <w:t xml:space="preserve">3.1.より小さな畳み込みへの因数分解</w:t>
      </w:r>
    </w:p>
    <w:p w:rsidRPr="00C06363" w:rsidR="00ED0896" w:rsidP="004911AA" w:rsidRDefault="00ED0896" w14:paraId="7EF0F30D" w14:textId="77777777">
      <w:pPr>
        <w:spacing w:line="276" w:lineRule="auto"/>
        <w:rPr>
          <w:rFonts w:ascii="Arial" w:hAnsi="Arial" w:cs="Arial"/>
          <w:sz w:val="18"/>
          <w:szCs w:val="18"/>
        </w:rPr>
      </w:pPr>
    </w:p>
    <w:p w:rsidRPr="00C06363" w:rsidR="00ED0896" w:rsidP="004911AA" w:rsidRDefault="008079BF" w14:paraId="7CA932A7" w14:textId="0B989188">
      <w:pPr>
        <w:spacing w:line="276" w:lineRule="auto"/>
        <w:ind w:firstLine="239"/>
        <w:rPr>
          <w:rFonts w:ascii="Arial" w:hAnsi="Arial" w:eastAsia="Times New Roman" w:cs="Arial"/>
          <w:sz w:val="18"/>
          <w:szCs w:val="18"/>
        </w:rPr>
      </w:pPr>
      <w:r w:rsidRPr="00C06363">
        <w:rPr>
          <w:rFonts w:ascii="Arial" w:hAnsi="Arial" w:eastAsia="Times New Roman" w:cs="Arial"/>
          <w:sz w:val="18"/>
          <w:szCs w:val="18"/>
        </w:rPr>
        <w:t xml:space="preserve">より大きな空間フィルターを用いたコンボリューション（</w:t>
      </w:r>
      <w:r w:rsidRPr="00C06363">
        <w:rPr>
          <w:rFonts w:ascii="Arial" w:hAnsi="Arial" w:eastAsia="Times New Roman" w:cs="Arial"/>
          <w:sz w:val="18"/>
          <w:szCs w:val="18"/>
        </w:rPr>
        <w:t xml:space="preserve">例えば </w:t>
      </w:r>
      <m:oMath>
        <m:r>
          <w:rPr>
            <w:rFonts w:ascii="Cambria Math" w:hAnsi="Cambria Math" w:eastAsia="Arial" w:cs="Arial"/>
            <w:sz w:val="18"/>
            <w:szCs w:val="18"/>
          </w:rPr>
          <m:t>5×5</m:t>
        </m:r>
      </m:oMath>
      <w:r w:rsidRPr="00C06363">
        <w:rPr>
          <w:rFonts w:ascii="Arial" w:hAnsi="Arial" w:eastAsia="Times New Roman" w:cs="Arial"/>
          <w:sz w:val="18"/>
          <w:szCs w:val="18"/>
        </w:rPr>
        <w:t xml:space="preserve">や </w:t>
      </w:r>
      <m:oMath>
        <m:r>
          <w:rPr>
            <w:rFonts w:ascii="Cambria Math" w:hAnsi="Cambria Math" w:eastAsia="Arial" w:cs="Arial"/>
            <w:sz w:val="18"/>
            <w:szCs w:val="18"/>
          </w:rPr>
          <m:t>7×7</m:t>
        </m:r>
      </m:oMath>
      <w:r w:rsidRPr="00C06363">
        <w:rPr>
          <w:rFonts w:ascii="Arial" w:hAnsi="Arial" w:eastAsia="Times New Roman" w:cs="Arial"/>
          <w:sz w:val="18"/>
          <w:szCs w:val="18"/>
        </w:rPr>
        <w:t xml:space="preserve">)のコンボリューションは、</w:t>
      </w:r>
      <w:r w:rsidRPr="00C06363">
        <w:rPr>
          <w:rFonts w:ascii="Arial" w:hAnsi="Arial" w:eastAsia="Times New Roman" w:cs="Arial"/>
          <w:sz w:val="18"/>
          <w:szCs w:val="18"/>
        </w:rPr>
        <w:t xml:space="preserve">計算量が不均衡になる</w:t>
      </w:r>
      <w:r w:rsidRPr="00C06363">
        <w:rPr>
          <w:rFonts w:ascii="Arial" w:hAnsi="Arial" w:eastAsia="Times New Roman" w:cs="Arial"/>
          <w:sz w:val="18"/>
          <w:szCs w:val="18"/>
        </w:rPr>
        <w:t xml:space="preserve">傾向があります。</w:t>
      </w:r>
      <w:r w:rsidRPr="00C06363">
        <w:rPr>
          <w:rFonts w:ascii="Arial" w:hAnsi="Arial" w:eastAsia="Times New Roman" w:cs="Arial"/>
          <w:sz w:val="18"/>
          <w:szCs w:val="18"/>
        </w:rPr>
        <w:t xml:space="preserve">例えば，</w:t>
      </w:r>
      <w:r w:rsidRPr="00C06363">
        <w:rPr>
          <w:rFonts w:ascii="Arial" w:hAnsi="Arial" w:eastAsia="Arial" w:cs="Arial"/>
          <w:sz w:val="18"/>
          <w:szCs w:val="18"/>
        </w:rPr>
        <w:t xml:space="preserve">m 個の</w:t>
      </w:r>
      <w:r w:rsidRPr="00C06363">
        <w:rPr>
          <w:rFonts w:ascii="Arial" w:hAnsi="Arial" w:eastAsia="Times New Roman" w:cs="Arial"/>
          <w:sz w:val="18"/>
          <w:szCs w:val="18"/>
        </w:rPr>
        <w:t xml:space="preserve">フィルタを</w:t>
      </w:r>
      <w:r w:rsidRPr="00C06363">
        <w:rPr>
          <w:rFonts w:ascii="Arial" w:hAnsi="Arial" w:eastAsia="Times New Roman" w:cs="Arial"/>
          <w:sz w:val="18"/>
          <w:szCs w:val="18"/>
        </w:rPr>
        <w:t xml:space="preserve">持つグリッド上に </w:t>
      </w:r>
      <w:r w:rsidRPr="00C06363">
        <w:rPr>
          <w:rFonts w:ascii="Arial" w:hAnsi="Arial" w:eastAsia="Arial" w:cs="Arial"/>
          <w:sz w:val="18"/>
          <w:szCs w:val="18"/>
        </w:rPr>
        <w:t xml:space="preserve">n 個のフィルタ</w:t>
      </w:r>
      <w:r w:rsidRPr="00C06363">
        <w:rPr>
          <w:rFonts w:ascii="Arial" w:hAnsi="Arial" w:eastAsia="Times New Roman" w:cs="Arial"/>
          <w:sz w:val="18"/>
          <w:szCs w:val="18"/>
        </w:rPr>
        <w:t xml:space="preserve">を持つ </w:t>
      </w:r>
      <w:r w:rsidRPr="00C06363">
        <w:rPr>
          <w:rFonts w:ascii="Arial" w:hAnsi="Arial" w:eastAsia="Arial" w:cs="Arial"/>
          <w:sz w:val="18"/>
          <w:szCs w:val="18"/>
        </w:rPr>
        <w:t xml:space="preserve">5 </w:t>
      </w:r>
      <w:r w:rsidRPr="00C06363">
        <w:rPr>
          <w:rFonts w:ascii="Arial" w:hAnsi="Arial" w:eastAsia="Arial" w:cs="Arial"/>
          <w:sz w:val="18"/>
          <w:szCs w:val="18"/>
        </w:rPr>
        <w:t xml:space="preserve">× </w:t>
      </w:r>
      <w:r w:rsidRPr="00C06363">
        <w:rPr>
          <w:rFonts w:ascii="Arial" w:hAnsi="Arial" w:eastAsia="Arial" w:cs="Arial"/>
          <w:sz w:val="18"/>
          <w:szCs w:val="18"/>
        </w:rPr>
        <w:t xml:space="preserve">5 </w:t>
      </w:r>
      <w:r w:rsidRPr="00C06363">
        <w:rPr>
          <w:rFonts w:ascii="Arial" w:hAnsi="Arial" w:eastAsia="Times New Roman" w:cs="Arial"/>
          <w:sz w:val="18"/>
          <w:szCs w:val="18"/>
        </w:rPr>
        <w:t xml:space="preserve">コンボリューション</w:t>
      </w:r>
      <w:r w:rsidRPr="00C06363">
        <w:rPr>
          <w:rFonts w:ascii="Arial" w:hAnsi="Arial" w:eastAsia="Times New Roman" w:cs="Arial"/>
          <w:sz w:val="18"/>
          <w:szCs w:val="18"/>
        </w:rPr>
        <w:t xml:space="preserve">は，</w:t>
      </w:r>
      <w:r w:rsidRPr="00C06363">
        <w:rPr>
          <w:rFonts w:ascii="Arial" w:hAnsi="Arial" w:eastAsia="Times New Roman" w:cs="Arial"/>
          <w:sz w:val="18"/>
          <w:szCs w:val="18"/>
        </w:rPr>
        <w:t xml:space="preserve">同じ数のフィルタを持つ </w:t>
      </w:r>
      <w:r w:rsidRPr="00C06363">
        <w:rPr>
          <w:rFonts w:ascii="Arial" w:hAnsi="Arial" w:eastAsia="Arial" w:cs="Arial"/>
          <w:sz w:val="18"/>
          <w:szCs w:val="18"/>
        </w:rPr>
        <w:t xml:space="preserve">3 </w:t>
      </w:r>
      <w:r w:rsidRPr="00C06363">
        <w:rPr>
          <w:rFonts w:ascii="Arial" w:hAnsi="Arial" w:eastAsia="Arial" w:cs="Arial"/>
          <w:sz w:val="18"/>
          <w:szCs w:val="18"/>
        </w:rPr>
        <w:t xml:space="preserve">× </w:t>
      </w:r>
      <w:r w:rsidRPr="00C06363">
        <w:rPr>
          <w:rFonts w:ascii="Arial" w:hAnsi="Arial" w:eastAsia="Arial" w:cs="Arial"/>
          <w:sz w:val="18"/>
          <w:szCs w:val="18"/>
        </w:rPr>
        <w:t xml:space="preserve">3 </w:t>
      </w:r>
      <w:r w:rsidRPr="00C06363">
        <w:rPr>
          <w:rFonts w:ascii="Arial" w:hAnsi="Arial" w:eastAsia="Times New Roman" w:cs="Arial"/>
          <w:sz w:val="18"/>
          <w:szCs w:val="18"/>
        </w:rPr>
        <w:t xml:space="preserve">コンボリューション</w:t>
      </w:r>
      <w:r w:rsidRPr="00C06363">
        <w:rPr>
          <w:rFonts w:ascii="Arial" w:hAnsi="Arial" w:eastAsia="Times New Roman" w:cs="Arial"/>
          <w:sz w:val="18"/>
          <w:szCs w:val="18"/>
        </w:rPr>
        <w:t xml:space="preserve">と比較して，25/9 = 2.78 倍の計算量となる．</w:t>
      </w:r>
      <w:r w:rsidRPr="00C06363">
        <w:rPr>
          <w:rFonts w:ascii="Arial" w:hAnsi="Arial" w:eastAsia="Times New Roman" w:cs="Arial"/>
          <w:sz w:val="18"/>
          <w:szCs w:val="18"/>
        </w:rPr>
        <w:t xml:space="preserve">もちろん、</w:t>
      </w:r>
      <w:r w:rsidRPr="00C06363">
        <w:rPr>
          <w:rFonts w:ascii="Arial" w:hAnsi="Arial" w:eastAsia="Arial" w:cs="Arial"/>
          <w:sz w:val="18"/>
          <w:szCs w:val="18"/>
        </w:rPr>
        <w:t xml:space="preserve">5</w:t>
      </w:r>
      <w:r w:rsidRPr="00C06363">
        <w:rPr>
          <w:rFonts w:ascii="Arial" w:hAnsi="Arial" w:eastAsia="Arial" w:cs="Arial"/>
          <w:sz w:val="18"/>
          <w:szCs w:val="18"/>
        </w:rPr>
        <w:t xml:space="preserve">×</w:t>
      </w:r>
      <w:r w:rsidRPr="00C06363">
        <w:rPr>
          <w:rFonts w:ascii="Arial" w:hAnsi="Arial" w:eastAsia="Arial" w:cs="Arial"/>
          <w:sz w:val="18"/>
          <w:szCs w:val="18"/>
        </w:rPr>
        <w:t xml:space="preserve">5の</w:t>
      </w:r>
      <w:r w:rsidRPr="00C06363">
        <w:rPr>
          <w:rFonts w:ascii="Arial" w:hAnsi="Arial" w:eastAsia="Times New Roman" w:cs="Arial"/>
          <w:sz w:val="18"/>
          <w:szCs w:val="18"/>
        </w:rPr>
        <w:t xml:space="preserve">フィルターは、前の層のより遠くにあるユニットの活性化の信号間の依存性を捉えることができるので、フィルターの幾何学的なサイズを小さくすることは、表現力を大きく犠牲にすることになります。しかし、</w:t>
      </w:r>
      <w:r w:rsidRPr="00C06363">
        <w:rPr>
          <w:rFonts w:ascii="Arial" w:hAnsi="Arial" w:eastAsia="Arial" w:cs="Arial"/>
          <w:sz w:val="18"/>
          <w:szCs w:val="18"/>
        </w:rPr>
        <w:t xml:space="preserve">5</w:t>
      </w:r>
      <w:r w:rsidRPr="00C06363">
        <w:rPr>
          <w:rFonts w:ascii="Arial" w:hAnsi="Arial" w:eastAsia="Arial" w:cs="Arial"/>
          <w:sz w:val="18"/>
          <w:szCs w:val="18"/>
        </w:rPr>
        <w:t xml:space="preserve">×</w:t>
      </w:r>
      <w:r w:rsidRPr="00C06363">
        <w:rPr>
          <w:rFonts w:ascii="Arial" w:hAnsi="Arial" w:eastAsia="Arial" w:cs="Arial"/>
          <w:sz w:val="18"/>
          <w:szCs w:val="18"/>
        </w:rPr>
        <w:t xml:space="preserve">5の</w:t>
      </w:r>
      <w:r w:rsidRPr="00C06363">
        <w:rPr>
          <w:rFonts w:ascii="Arial" w:hAnsi="Arial" w:eastAsia="Times New Roman" w:cs="Arial"/>
          <w:sz w:val="18"/>
          <w:szCs w:val="18"/>
        </w:rPr>
        <w:t xml:space="preserve">畳み込みを、同じ入力サイズと出力の深さで、より少ないパラーメータの多層ネットワークで置き換えることができる</w:t>
      </w:r>
      <w:r w:rsidRPr="00C06363">
        <w:rPr>
          <w:rFonts w:ascii="Arial" w:hAnsi="Arial" w:eastAsia="Times New Roman" w:cs="Arial"/>
          <w:sz w:val="18"/>
          <w:szCs w:val="18"/>
        </w:rPr>
        <w:t xml:space="preserve">かどうかを問うことができます。</w:t>
      </w:r>
      <w:r w:rsidRPr="00C06363">
        <w:rPr>
          <w:rFonts w:ascii="Arial" w:hAnsi="Arial" w:eastAsia="Arial" w:cs="Arial"/>
          <w:sz w:val="18"/>
          <w:szCs w:val="18"/>
        </w:rPr>
        <w:t xml:space="preserve">5</w:t>
      </w:r>
      <w:r w:rsidRPr="00C06363">
        <w:rPr>
          <w:rFonts w:ascii="Arial" w:hAnsi="Arial" w:eastAsia="Arial" w:cs="Arial"/>
          <w:sz w:val="18"/>
          <w:szCs w:val="18"/>
        </w:rPr>
        <w:t xml:space="preserve">×</w:t>
      </w:r>
      <w:r w:rsidRPr="00C06363">
        <w:rPr>
          <w:rFonts w:ascii="Arial" w:hAnsi="Arial" w:eastAsia="Arial" w:cs="Arial"/>
          <w:sz w:val="18"/>
          <w:szCs w:val="18"/>
        </w:rPr>
        <w:t xml:space="preserve">5畳み込み</w:t>
      </w:r>
      <w:r w:rsidRPr="00C06363">
        <w:rPr>
          <w:rFonts w:ascii="Arial" w:hAnsi="Arial" w:eastAsia="Times New Roman" w:cs="Arial"/>
          <w:sz w:val="18"/>
          <w:szCs w:val="18"/>
        </w:rPr>
        <w:t xml:space="preserve">の計算グラフを拡大してみると、</w:t>
      </w:r>
      <w:r w:rsidRPr="00C06363">
        <w:rPr>
          <w:rFonts w:ascii="Arial" w:hAnsi="Arial" w:eastAsia="Times New Roman" w:cs="Arial"/>
          <w:sz w:val="18"/>
          <w:szCs w:val="18"/>
        </w:rPr>
        <w:t xml:space="preserve">各出力は、</w:t>
      </w:r>
      <w:r w:rsidRPr="00C06363">
        <w:rPr>
          <w:rFonts w:ascii="Arial" w:hAnsi="Arial" w:eastAsia="Arial" w:cs="Arial"/>
          <w:sz w:val="18"/>
          <w:szCs w:val="18"/>
        </w:rPr>
        <w:t xml:space="preserve">5</w:t>
      </w:r>
      <w:r w:rsidRPr="00C06363">
        <w:rPr>
          <w:rFonts w:ascii="Arial" w:hAnsi="Arial" w:eastAsia="Arial" w:cs="Arial"/>
          <w:sz w:val="18"/>
          <w:szCs w:val="18"/>
        </w:rPr>
        <w:t xml:space="preserve">×</w:t>
      </w:r>
      <w:r w:rsidRPr="00C06363">
        <w:rPr>
          <w:rFonts w:ascii="Arial" w:hAnsi="Arial" w:eastAsia="Arial" w:cs="Arial"/>
          <w:sz w:val="18"/>
          <w:szCs w:val="18"/>
        </w:rPr>
        <w:t xml:space="preserve">5の</w:t>
      </w:r>
      <w:r w:rsidRPr="00C06363">
        <w:rPr>
          <w:rFonts w:ascii="Arial" w:hAnsi="Arial" w:eastAsia="Times New Roman" w:cs="Arial"/>
          <w:sz w:val="18"/>
          <w:szCs w:val="18"/>
        </w:rPr>
        <w:t xml:space="preserve">タイル</w:t>
      </w:r>
      <w:r w:rsidRPr="00C06363">
        <w:rPr>
          <w:rFonts w:ascii="Arial" w:hAnsi="Arial" w:eastAsia="Times New Roman" w:cs="Arial"/>
          <w:sz w:val="18"/>
          <w:szCs w:val="18"/>
        </w:rPr>
        <w:t xml:space="preserve">を</w:t>
      </w:r>
      <w:r w:rsidRPr="00C06363">
        <w:rPr>
          <w:rFonts w:ascii="Arial" w:hAnsi="Arial" w:eastAsia="Times New Roman" w:cs="Arial"/>
          <w:sz w:val="18"/>
          <w:szCs w:val="18"/>
        </w:rPr>
        <w:t xml:space="preserve">入力上に</w:t>
      </w:r>
      <w:r w:rsidRPr="00C06363">
        <w:rPr>
          <w:rFonts w:ascii="Arial" w:hAnsi="Arial" w:eastAsia="Times New Roman" w:cs="Arial"/>
          <w:sz w:val="18"/>
          <w:szCs w:val="18"/>
        </w:rPr>
        <w:t xml:space="preserve">スライドさせた</w:t>
      </w:r>
      <w:r w:rsidRPr="00C06363">
        <w:rPr>
          <w:rFonts w:ascii="Arial" w:hAnsi="Arial" w:eastAsia="Times New Roman" w:cs="Arial"/>
          <w:sz w:val="18"/>
          <w:szCs w:val="18"/>
        </w:rPr>
        <w:t xml:space="preserve">小さな</w:t>
      </w:r>
      <w:r w:rsidRPr="00C06363">
        <w:rPr>
          <w:rFonts w:ascii="Arial" w:hAnsi="Arial" w:eastAsia="Times New Roman" w:cs="Arial"/>
          <w:sz w:val="18"/>
          <w:szCs w:val="18"/>
        </w:rPr>
        <w:t xml:space="preserve">完全連結</w:t>
      </w:r>
      <w:r w:rsidRPr="00C06363">
        <w:rPr>
          <w:rFonts w:ascii="Arial" w:hAnsi="Arial" w:eastAsia="Times New Roman" w:cs="Arial"/>
          <w:sz w:val="18"/>
          <w:szCs w:val="18"/>
        </w:rPr>
        <w:t xml:space="preserve">ネットワークのように見えます</w:t>
      </w:r>
      <w:r w:rsidRPr="00C06363">
        <w:rPr>
          <w:rFonts w:ascii="Arial" w:hAnsi="Arial" w:eastAsia="Times New Roman" w:cs="Arial"/>
          <w:sz w:val="18"/>
          <w:szCs w:val="18"/>
        </w:rPr>
        <w:t xml:space="preserve">（図</w:t>
      </w:r>
      <w:hyperlink w:anchor="page3">
        <w:r w:rsidRPr="00C06363">
          <w:rPr>
            <w:rFonts w:ascii="Arial" w:hAnsi="Arial" w:eastAsia="Times New Roman" w:cs="Arial"/>
            <w:color w:val="FF0000"/>
            <w:sz w:val="18"/>
            <w:szCs w:val="18"/>
          </w:rPr>
          <w:t xml:space="preserve">1</w:t>
        </w:r>
      </w:hyperlink>
      <w:r w:rsidRPr="00C06363">
        <w:rPr>
          <w:rFonts w:ascii="Arial" w:hAnsi="Arial" w:eastAsia="Times New Roman" w:cs="Arial"/>
          <w:sz w:val="18"/>
          <w:szCs w:val="18"/>
        </w:rPr>
        <w:t xml:space="preserve">参照）</w:t>
      </w:r>
      <w:r w:rsidRPr="00C06363">
        <w:rPr>
          <w:rFonts w:ascii="Arial" w:hAnsi="Arial" w:eastAsia="Times New Roman" w:cs="Arial"/>
          <w:sz w:val="18"/>
          <w:szCs w:val="18"/>
        </w:rPr>
        <w:t xml:space="preserve">。ここでは視覚ネットワークを構築しているので、翻訳不変性を利用して、完全連結コンポーネントを</w:t>
      </w:r>
      <w:r w:rsidRPr="00C06363">
        <w:rPr>
          <w:rFonts w:ascii="Arial" w:hAnsi="Arial" w:eastAsia="Times New Roman" w:cs="Arial"/>
          <w:sz w:val="18"/>
          <w:szCs w:val="18"/>
        </w:rPr>
        <w:t xml:space="preserve">2層の畳み込み構造</w:t>
      </w:r>
      <w:r w:rsidRPr="00C06363">
        <w:rPr>
          <w:rFonts w:ascii="Arial" w:hAnsi="Arial" w:eastAsia="Times New Roman" w:cs="Arial"/>
          <w:sz w:val="18"/>
          <w:szCs w:val="18"/>
        </w:rPr>
        <w:t xml:space="preserve">に置き換えるのが自然だと思われます</w:t>
      </w:r>
      <w:r w:rsidRPr="00C06363">
        <w:rPr>
          <w:rFonts w:ascii="Arial" w:hAnsi="Arial" w:eastAsia="Times New Roman" w:cs="Arial"/>
          <w:sz w:val="18"/>
          <w:szCs w:val="18"/>
        </w:rPr>
        <w:t xml:space="preserve">。第1層は</w:t>
      </w:r>
      <w:r w:rsidRPr="00C06363">
        <w:rPr>
          <w:rFonts w:ascii="Arial" w:hAnsi="Arial" w:eastAsia="Arial" w:cs="Arial"/>
          <w:sz w:val="18"/>
          <w:szCs w:val="18"/>
        </w:rPr>
        <w:t xml:space="preserve">3</w:t>
      </w:r>
      <w:r w:rsidRPr="00C06363">
        <w:rPr>
          <w:rFonts w:ascii="Arial" w:hAnsi="Arial" w:eastAsia="Arial" w:cs="Arial"/>
          <w:sz w:val="18"/>
          <w:szCs w:val="18"/>
        </w:rPr>
        <w:t xml:space="preserve">×</w:t>
      </w:r>
      <w:r w:rsidRPr="00C06363">
        <w:rPr>
          <w:rFonts w:ascii="Arial" w:hAnsi="Arial" w:eastAsia="Arial" w:cs="Arial"/>
          <w:sz w:val="18"/>
          <w:szCs w:val="18"/>
        </w:rPr>
        <w:t xml:space="preserve">3の</w:t>
      </w:r>
      <w:r w:rsidRPr="00C06363">
        <w:rPr>
          <w:rFonts w:ascii="Arial" w:hAnsi="Arial" w:eastAsia="Times New Roman" w:cs="Arial"/>
          <w:sz w:val="18"/>
          <w:szCs w:val="18"/>
        </w:rPr>
        <w:t xml:space="preserve">畳み込み</w:t>
      </w:r>
      <w:r w:rsidRPr="00C06363">
        <w:rPr>
          <w:rFonts w:ascii="Arial" w:hAnsi="Arial" w:eastAsia="Times New Roman" w:cs="Arial"/>
          <w:sz w:val="18"/>
          <w:szCs w:val="18"/>
        </w:rPr>
        <w:t xml:space="preserve">で</w:t>
      </w:r>
      <w:r w:rsidRPr="00C06363">
        <w:rPr>
          <w:rFonts w:ascii="Arial" w:hAnsi="Arial" w:eastAsia="Times New Roman" w:cs="Arial"/>
          <w:sz w:val="18"/>
          <w:szCs w:val="18"/>
        </w:rPr>
        <w:t xml:space="preserve">、第2層は</w:t>
      </w:r>
      <w:r w:rsidRPr="00C06363">
        <w:rPr>
          <w:rFonts w:ascii="Arial" w:hAnsi="Arial" w:eastAsia="Times New Roman" w:cs="Arial"/>
          <w:sz w:val="18"/>
          <w:szCs w:val="18"/>
        </w:rPr>
        <w:t xml:space="preserve">第1層の</w:t>
      </w:r>
      <w:r w:rsidRPr="00C06363">
        <w:rPr>
          <w:rFonts w:ascii="Arial" w:hAnsi="Arial" w:eastAsia="Arial" w:cs="Arial"/>
          <w:sz w:val="18"/>
          <w:szCs w:val="18"/>
        </w:rPr>
        <w:t xml:space="preserve">3</w:t>
      </w:r>
      <w:r w:rsidRPr="00C06363">
        <w:rPr>
          <w:rFonts w:ascii="Arial" w:hAnsi="Arial" w:eastAsia="Arial" w:cs="Arial"/>
          <w:sz w:val="18"/>
          <w:szCs w:val="18"/>
        </w:rPr>
        <w:t xml:space="preserve">×</w:t>
      </w:r>
      <w:r w:rsidRPr="00C06363">
        <w:rPr>
          <w:rFonts w:ascii="Arial" w:hAnsi="Arial" w:eastAsia="Arial" w:cs="Arial"/>
          <w:sz w:val="18"/>
          <w:szCs w:val="18"/>
        </w:rPr>
        <w:t xml:space="preserve">3の</w:t>
      </w:r>
      <w:r w:rsidRPr="00C06363">
        <w:rPr>
          <w:rFonts w:ascii="Arial" w:hAnsi="Arial" w:eastAsia="Times New Roman" w:cs="Arial"/>
          <w:sz w:val="18"/>
          <w:szCs w:val="18"/>
        </w:rPr>
        <w:t xml:space="preserve">出力グリッドの上</w:t>
      </w:r>
      <w:r w:rsidRPr="00C06363">
        <w:rPr>
          <w:rFonts w:ascii="Arial" w:hAnsi="Arial" w:eastAsia="Times New Roman" w:cs="Arial"/>
          <w:sz w:val="18"/>
          <w:szCs w:val="18"/>
        </w:rPr>
        <w:t xml:space="preserve">にある完全連結層です</w:t>
      </w:r>
      <w:r w:rsidRPr="00C06363">
        <w:rPr>
          <w:rFonts w:ascii="Arial" w:hAnsi="Arial" w:eastAsia="Times New Roman" w:cs="Arial"/>
          <w:sz w:val="18"/>
          <w:szCs w:val="18"/>
        </w:rPr>
        <w:t xml:space="preserve">（図</w:t>
      </w:r>
      <w:hyperlink w:anchor="page3">
        <w:r w:rsidRPr="00C06363">
          <w:rPr>
            <w:rFonts w:ascii="Arial" w:hAnsi="Arial" w:eastAsia="Times New Roman" w:cs="Arial"/>
            <w:color w:val="FF0000"/>
            <w:sz w:val="18"/>
            <w:szCs w:val="18"/>
          </w:rPr>
          <w:t xml:space="preserve">1</w:t>
        </w:r>
      </w:hyperlink>
      <w:r w:rsidRPr="00C06363">
        <w:rPr>
          <w:rFonts w:ascii="Arial" w:hAnsi="Arial" w:eastAsia="Times New Roman" w:cs="Arial"/>
          <w:sz w:val="18"/>
          <w:szCs w:val="18"/>
        </w:rPr>
        <w:t xml:space="preserve">参照）</w:t>
      </w:r>
      <w:r w:rsidRPr="00C06363">
        <w:rPr>
          <w:rFonts w:ascii="Arial" w:hAnsi="Arial" w:eastAsia="Times New Roman" w:cs="Arial"/>
          <w:sz w:val="18"/>
          <w:szCs w:val="18"/>
        </w:rPr>
        <w:t xml:space="preserve">。この小さなネットワークを入力活性化グリッドにスライドさせると、</w:t>
      </w:r>
      <w:r w:rsidRPr="00C06363">
        <w:rPr>
          <w:rFonts w:ascii="Arial" w:hAnsi="Arial" w:eastAsia="Arial" w:cs="Arial"/>
          <w:sz w:val="18"/>
          <w:szCs w:val="18"/>
        </w:rPr>
        <w:t xml:space="preserve">5</w:t>
      </w:r>
      <w:r w:rsidRPr="00C06363">
        <w:rPr>
          <w:rFonts w:ascii="Arial" w:hAnsi="Arial" w:eastAsia="Arial" w:cs="Arial"/>
          <w:sz w:val="18"/>
          <w:szCs w:val="18"/>
        </w:rPr>
        <w:t xml:space="preserve">×</w:t>
      </w:r>
      <w:r w:rsidRPr="00C06363">
        <w:rPr>
          <w:rFonts w:ascii="Arial" w:hAnsi="Arial" w:eastAsia="Arial" w:cs="Arial"/>
          <w:sz w:val="18"/>
          <w:szCs w:val="18"/>
        </w:rPr>
        <w:t xml:space="preserve">5の畳み込みを</w:t>
      </w:r>
      <w:r w:rsidRPr="00C06363">
        <w:rPr>
          <w:rFonts w:ascii="Arial" w:hAnsi="Arial" w:eastAsia="Times New Roman" w:cs="Arial"/>
          <w:sz w:val="18"/>
          <w:szCs w:val="18"/>
        </w:rPr>
        <w:t xml:space="preserve">2層の</w:t>
      </w:r>
      <w:r w:rsidRPr="00C06363">
        <w:rPr>
          <w:rFonts w:ascii="Arial" w:hAnsi="Arial" w:eastAsia="Arial" w:cs="Arial"/>
          <w:sz w:val="18"/>
          <w:szCs w:val="18"/>
        </w:rPr>
        <w:t xml:space="preserve">3</w:t>
      </w:r>
      <w:r w:rsidRPr="00C06363">
        <w:rPr>
          <w:rFonts w:ascii="Arial" w:hAnsi="Arial" w:eastAsia="Arial" w:cs="Arial"/>
          <w:sz w:val="18"/>
          <w:szCs w:val="18"/>
        </w:rPr>
        <w:t xml:space="preserve">×</w:t>
      </w:r>
      <w:r w:rsidRPr="00C06363">
        <w:rPr>
          <w:rFonts w:ascii="Arial" w:hAnsi="Arial" w:eastAsia="Arial" w:cs="Arial"/>
          <w:sz w:val="18"/>
          <w:szCs w:val="18"/>
        </w:rPr>
        <w:t xml:space="preserve">3の</w:t>
      </w:r>
      <w:r w:rsidRPr="00C06363">
        <w:rPr>
          <w:rFonts w:ascii="Arial" w:hAnsi="Arial" w:eastAsia="Times New Roman" w:cs="Arial"/>
          <w:sz w:val="18"/>
          <w:szCs w:val="18"/>
        </w:rPr>
        <w:t xml:space="preserve">畳み込み</w:t>
      </w:r>
      <w:r w:rsidRPr="00C06363">
        <w:rPr>
          <w:rFonts w:ascii="Arial" w:hAnsi="Arial" w:eastAsia="Times New Roman" w:cs="Arial"/>
          <w:sz w:val="18"/>
          <w:szCs w:val="18"/>
        </w:rPr>
        <w:t xml:space="preserve">に置き換えることになります</w:t>
      </w:r>
      <w:r w:rsidRPr="00C06363">
        <w:rPr>
          <w:rFonts w:ascii="Arial" w:hAnsi="Arial" w:eastAsia="Times New Roman" w:cs="Arial"/>
          <w:sz w:val="18"/>
          <w:szCs w:val="18"/>
        </w:rPr>
        <w:t xml:space="preserve">（図</w:t>
      </w:r>
      <w:hyperlink w:anchor="page4">
        <w:r w:rsidRPr="00C06363">
          <w:rPr>
            <w:rFonts w:ascii="Arial" w:hAnsi="Arial" w:eastAsia="Times New Roman" w:cs="Arial"/>
            <w:color w:val="FF0000"/>
            <w:sz w:val="18"/>
            <w:szCs w:val="18"/>
          </w:rPr>
          <w:t xml:space="preserve">4</w:t>
        </w:r>
      </w:hyperlink>
      <w:r w:rsidRPr="00C06363">
        <w:rPr>
          <w:rFonts w:ascii="Arial" w:hAnsi="Arial" w:eastAsia="Times New Roman" w:cs="Arial"/>
          <w:sz w:val="18"/>
          <w:szCs w:val="18"/>
        </w:rPr>
        <w:t xml:space="preserve">と</w:t>
      </w:r>
      <w:hyperlink w:anchor="page4">
        <w:r w:rsidRPr="00C06363">
          <w:rPr>
            <w:rFonts w:ascii="Arial" w:hAnsi="Arial" w:eastAsia="Times New Roman" w:cs="Arial"/>
            <w:color w:val="FF0000"/>
            <w:sz w:val="18"/>
            <w:szCs w:val="18"/>
          </w:rPr>
          <w:t xml:space="preserve">5</w:t>
        </w:r>
      </w:hyperlink>
      <w:r w:rsidRPr="00C06363">
        <w:rPr>
          <w:rFonts w:ascii="Arial" w:hAnsi="Arial" w:eastAsia="Times New Roman" w:cs="Arial"/>
          <w:sz w:val="18"/>
          <w:szCs w:val="18"/>
        </w:rPr>
        <w:t xml:space="preserve">を比較</w:t>
      </w:r>
      <w:r w:rsidRPr="00C06363">
        <w:rPr>
          <w:rFonts w:ascii="Arial" w:hAnsi="Arial" w:eastAsia="Times New Roman" w:cs="Arial"/>
          <w:sz w:val="18"/>
          <w:szCs w:val="18"/>
        </w:rPr>
        <w:t xml:space="preserve">）。</w:t>
      </w:r>
    </w:p>
    <w:p w:rsidRPr="00C06363" w:rsidR="00ED0896" w:rsidP="004911AA" w:rsidRDefault="00ED0896" w14:paraId="02093778" w14:textId="77777777">
      <w:pPr>
        <w:spacing w:line="276" w:lineRule="auto"/>
        <w:rPr>
          <w:rFonts w:ascii="Arial" w:hAnsi="Arial" w:eastAsia="Times New Roman" w:cs="Arial"/>
          <w:sz w:val="18"/>
          <w:szCs w:val="18"/>
        </w:rPr>
      </w:pPr>
    </w:p>
    <w:p w:rsidRPr="00C06363" w:rsidR="00ED0896" w:rsidP="004911AA" w:rsidRDefault="008079BF" w14:paraId="1551007B" w14:textId="153ADF2E">
      <w:pPr>
        <w:spacing w:line="276" w:lineRule="auto"/>
        <w:ind w:firstLine="239"/>
        <w:rPr>
          <w:rFonts w:ascii="Arial" w:hAnsi="Arial" w:eastAsia="Times New Roman" w:cs="Arial"/>
          <w:sz w:val="18"/>
          <w:szCs w:val="18"/>
        </w:rPr>
      </w:pPr>
      <w:r w:rsidRPr="00C06363">
        <w:rPr>
          <w:rFonts w:ascii="Arial" w:hAnsi="Arial" w:eastAsia="Times New Roman" w:cs="Arial"/>
          <w:sz w:val="18"/>
          <w:szCs w:val="18"/>
        </w:rPr>
        <w:t xml:space="preserve">この設定では、隣接するタイル間で重みを共有することで、パラメータ数を明らかに減らしています。予想される計算コストの削減を分析するために，典型的な状況に適用されるいくつかのシミュレーションの仮定を行います．</w:t>
      </w:r>
      <w:r w:rsidRPr="00C06363">
        <w:rPr>
          <w:rFonts w:ascii="Arial" w:hAnsi="Arial" w:eastAsia="Arial" w:cs="Arial"/>
          <w:sz w:val="18"/>
          <w:szCs w:val="18"/>
        </w:rPr>
        <w:t xml:space="preserve">n </w:t>
      </w:r>
      <w:r w:rsidRPr="00C06363">
        <w:rPr>
          <w:rFonts w:ascii="Arial" w:hAnsi="Arial" w:eastAsia="Arial" w:cs="Arial"/>
          <w:sz w:val="18"/>
          <w:szCs w:val="18"/>
        </w:rPr>
        <w:t xml:space="preserve">= </w:t>
      </w:r>
      <w:r w:rsidRPr="00C06363">
        <w:rPr>
          <w:rFonts w:ascii="Arial" w:hAnsi="Arial" w:eastAsia="Arial" w:cs="Arial"/>
          <w:sz w:val="18"/>
          <w:szCs w:val="18"/>
        </w:rPr>
        <w:t xml:space="preserve">αm</w:t>
      </w:r>
      <w:r w:rsidRPr="00C06363">
        <w:rPr>
          <w:rFonts w:ascii="Arial" w:hAnsi="Arial" w:eastAsia="Times New Roman" w:cs="Arial"/>
          <w:sz w:val="18"/>
          <w:szCs w:val="18"/>
        </w:rPr>
        <w:t xml:space="preserve">と仮定することができます。つまり、</w:t>
      </w:r>
      <w:r w:rsidRPr="00C06363">
        <w:rPr>
          <w:rFonts w:ascii="Arial" w:hAnsi="Arial" w:eastAsia="Times New Roman" w:cs="Arial"/>
          <w:sz w:val="18"/>
          <w:szCs w:val="18"/>
        </w:rPr>
        <w:t xml:space="preserve">アクティベーション/ユニット</w:t>
      </w:r>
      <w:r w:rsidRPr="00C06363">
        <w:rPr>
          <w:rFonts w:ascii="Arial" w:hAnsi="Arial" w:eastAsia="Times New Roman" w:cs="Arial"/>
          <w:sz w:val="18"/>
          <w:szCs w:val="18"/>
        </w:rPr>
        <w:t xml:space="preserve">の数を</w:t>
      </w:r>
      <w:r w:rsidRPr="00C06363">
        <w:rPr>
          <w:rFonts w:ascii="Arial" w:hAnsi="Arial" w:eastAsia="Times New Roman" w:cs="Arial"/>
          <w:sz w:val="18"/>
          <w:szCs w:val="18"/>
        </w:rPr>
        <w:t xml:space="preserve">一定のαファクターで</w:t>
      </w:r>
      <w:r w:rsidRPr="00C06363">
        <w:rPr>
          <w:rFonts w:ascii="Arial" w:hAnsi="Arial" w:eastAsia="Times New Roman" w:cs="Arial"/>
          <w:sz w:val="18"/>
          <w:szCs w:val="18"/>
        </w:rPr>
        <w:t xml:space="preserve">変化させ</w:t>
      </w:r>
      <w:r w:rsidRPr="00C06363">
        <w:rPr>
          <w:rFonts w:ascii="Arial" w:hAnsi="Arial" w:eastAsia="Times New Roman" w:cs="Arial"/>
          <w:sz w:val="18"/>
          <w:szCs w:val="18"/>
        </w:rPr>
        <w:t xml:space="preserve">たいということです。</w:t>
      </w:r>
      <w:r w:rsidRPr="00C06363">
        <w:rPr>
          <w:rFonts w:ascii="Arial" w:hAnsi="Arial" w:eastAsia="Arial" w:cs="Arial"/>
          <w:sz w:val="18"/>
          <w:szCs w:val="18"/>
        </w:rPr>
        <w:t xml:space="preserve">5</w:t>
      </w:r>
      <w:r w:rsidRPr="00C06363">
        <w:rPr>
          <w:rFonts w:ascii="Arial" w:hAnsi="Arial" w:eastAsia="Arial" w:cs="Arial"/>
          <w:sz w:val="18"/>
          <w:szCs w:val="18"/>
        </w:rPr>
        <w:t xml:space="preserve">×</w:t>
      </w:r>
      <w:r w:rsidRPr="00C06363">
        <w:rPr>
          <w:rFonts w:ascii="Arial" w:hAnsi="Arial" w:eastAsia="Arial" w:cs="Arial"/>
          <w:sz w:val="18"/>
          <w:szCs w:val="18"/>
        </w:rPr>
        <w:t xml:space="preserve">5の</w:t>
      </w:r>
      <w:r w:rsidRPr="00C06363">
        <w:rPr>
          <w:rFonts w:ascii="Arial" w:hAnsi="Arial" w:eastAsia="Times New Roman" w:cs="Arial"/>
          <w:sz w:val="18"/>
          <w:szCs w:val="18"/>
        </w:rPr>
        <w:t xml:space="preserve">畳み込みは集約されている</w:t>
      </w:r>
      <w:r w:rsidRPr="00C06363">
        <w:rPr>
          <w:rFonts w:ascii="Arial" w:hAnsi="Arial" w:eastAsia="Times New Roman" w:cs="Arial"/>
          <w:sz w:val="18"/>
          <w:szCs w:val="18"/>
        </w:rPr>
        <w:t xml:space="preserve">ので、</w:t>
      </w:r>
      <w:r w:rsidRPr="00C06363">
        <w:rPr>
          <w:rFonts w:ascii="Arial" w:hAnsi="Arial" w:eastAsia="Arial" w:cs="Arial"/>
          <w:sz w:val="18"/>
          <w:szCs w:val="18"/>
        </w:rPr>
        <w:t xml:space="preserve">α</w:t>
      </w:r>
      <w:r w:rsidRPr="00C06363">
        <w:rPr>
          <w:rFonts w:ascii="Arial" w:hAnsi="Arial" w:eastAsia="Times New Roman" w:cs="Arial"/>
          <w:sz w:val="18"/>
          <w:szCs w:val="18"/>
        </w:rPr>
        <w:t xml:space="preserve">は通常1よりわずかに大きくなります（GoogLeNetの場合は約1.5）。</w:t>
      </w:r>
      <w:r w:rsidRPr="00C06363">
        <w:rPr>
          <w:rFonts w:ascii="Arial" w:hAnsi="Arial" w:eastAsia="Arial" w:cs="Arial"/>
          <w:sz w:val="18"/>
          <w:szCs w:val="18"/>
        </w:rPr>
        <w:t xml:space="preserve">5×5層を</w:t>
      </w:r>
      <w:r w:rsidRPr="00C06363">
        <w:rPr>
          <w:rFonts w:ascii="Arial" w:hAnsi="Arial" w:eastAsia="Times New Roman" w:cs="Arial"/>
          <w:sz w:val="18"/>
          <w:szCs w:val="18"/>
        </w:rPr>
        <w:t xml:space="preserve">2層に</w:t>
      </w:r>
      <w:r w:rsidRPr="00C06363">
        <w:rPr>
          <w:rFonts w:ascii="Arial" w:hAnsi="Arial" w:eastAsia="Times New Roman" w:cs="Arial"/>
          <w:sz w:val="18"/>
          <w:szCs w:val="18"/>
        </w:rPr>
        <w:t xml:space="preserve">置き換え</w:t>
      </w:r>
      <w:r w:rsidRPr="00C06363">
        <w:rPr>
          <w:rFonts w:ascii="Arial" w:hAnsi="Arial" w:eastAsia="Times New Roman" w:cs="Arial"/>
          <w:sz w:val="18"/>
          <w:szCs w:val="18"/>
        </w:rPr>
        <w:t xml:space="preserve">た</w:t>
      </w:r>
      <w:r w:rsidRPr="00C06363">
        <w:rPr>
          <w:rFonts w:ascii="Arial" w:hAnsi="Arial" w:eastAsia="Times New Roman" w:cs="Arial"/>
          <w:sz w:val="18"/>
          <w:szCs w:val="18"/>
        </w:rPr>
        <w:t xml:space="preserve">場合、この拡張を</w:t>
      </w:r>
      <w:r w:rsidRPr="00C06363">
        <w:rPr>
          <w:rFonts w:ascii="Arial" w:hAnsi="Arial" w:eastAsia="Times New Roman" w:cs="Arial"/>
          <w:sz w:val="18"/>
          <w:szCs w:val="18"/>
        </w:rPr>
        <w:t xml:space="preserve">2つのステップ</w:t>
      </w:r>
      <w:r w:rsidRPr="00C06363">
        <w:rPr>
          <w:rFonts w:ascii="Arial" w:hAnsi="Arial" w:eastAsia="Times New Roman" w:cs="Arial"/>
          <w:sz w:val="18"/>
          <w:szCs w:val="18"/>
        </w:rPr>
        <w:t xml:space="preserve">で行うのが妥当だと思われます。 </w:t>
      </w:r>
      <m:oMath>
        <m:rad>
          <m:radPr>
            <m:degHide m:val="1"/>
            <m:ctrlPr>
              <w:rPr>
                <w:rFonts w:ascii="Cambria Math" w:hAnsi="Cambria Math" w:eastAsia="Times New Roman" w:cs="Arial"/>
                <w:i/>
                <w:sz w:val="18"/>
                <w:szCs w:val="18"/>
              </w:rPr>
            </m:ctrlPr>
          </m:radPr>
          <m:deg/>
          <m:e>
            <m:r>
              <w:rPr>
                <w:rFonts w:ascii="Cambria Math" w:hAnsi="Cambria Math" w:eastAsia="Times New Roman" w:cs="Arial"/>
                <w:sz w:val="18"/>
                <w:szCs w:val="18"/>
              </w:rPr>
              <m:t>α</m:t>
            </m:r>
          </m:e>
        </m:rad>
      </m:oMath>
      <w:r w:rsidRPr="00C06363">
        <w:rPr>
          <w:rFonts w:ascii="Arial" w:hAnsi="Arial" w:eastAsia="Times New Roman" w:cs="Arial"/>
          <w:sz w:val="18"/>
          <w:szCs w:val="18"/>
        </w:rPr>
        <w:t xml:space="preserve">の増加となります。推定値を簡単にするために </w:t>
      </w:r>
      <m:oMath>
        <m:r>
          <w:rPr>
            <w:rFonts w:ascii="Cambria Math" w:hAnsi="Cambria Math" w:eastAsia="Arial" w:cs="Arial"/>
            <w:sz w:val="18"/>
            <w:szCs w:val="18"/>
          </w:rPr>
          <m:t>α</m:t>
        </m:r>
        <m:r>
          <w:rPr>
            <w:rFonts w:ascii="Cambria Math" w:hAnsi="Cambria Math" w:eastAsia="Times New Roman" w:cs="Arial"/>
            <w:sz w:val="18"/>
            <w:szCs w:val="18"/>
          </w:rPr>
          <m:t xml:space="preserve"> </m:t>
        </m:r>
        <m:r>
          <w:rPr>
            <w:rFonts w:ascii="Cambria Math" w:hAnsi="Cambria Math" w:eastAsia="Arial" w:cs="Arial"/>
            <w:sz w:val="18"/>
            <w:szCs w:val="18"/>
          </w:rPr>
          <m:t>= 1</m:t>
        </m:r>
      </m:oMath>
      <w:r w:rsidRPr="00C06363">
        <w:rPr>
          <w:rFonts w:ascii="Arial" w:hAnsi="Arial" w:eastAsia="Times New Roman" w:cs="Arial"/>
          <w:sz w:val="18"/>
          <w:szCs w:val="18"/>
        </w:rPr>
        <w:t xml:space="preserve">(拡張なし)を選択すると、このネットワークは、</w:t>
      </w:r>
      <w:r w:rsidRPr="00C06363">
        <w:rPr>
          <w:rFonts w:ascii="Arial" w:hAnsi="Arial" w:eastAsia="Times New Roman" w:cs="Arial"/>
          <w:sz w:val="18"/>
          <w:szCs w:val="18"/>
        </w:rPr>
        <w:t xml:space="preserve">隣接するタイル間の活性化を再利用する</w:t>
      </w:r>
      <w:r w:rsidRPr="00C06363">
        <w:rPr>
          <w:rFonts w:ascii="Arial" w:hAnsi="Arial" w:eastAsia="Times New Roman" w:cs="Arial"/>
          <w:sz w:val="18"/>
          <w:szCs w:val="18"/>
        </w:rPr>
        <w:t xml:space="preserve">2つの</w:t>
      </w:r>
      <w:r w:rsidRPr="00C06363">
        <w:rPr>
          <w:rFonts w:ascii="Arial" w:hAnsi="Arial" w:eastAsia="Arial" w:cs="Arial"/>
          <w:sz w:val="18"/>
          <w:szCs w:val="18"/>
        </w:rPr>
        <w:t xml:space="preserve">3</w:t>
      </w:r>
      <w:r w:rsidRPr="00C06363">
        <w:rPr>
          <w:rFonts w:ascii="Arial" w:hAnsi="Arial" w:eastAsia="Arial" w:cs="Arial"/>
          <w:sz w:val="18"/>
          <w:szCs w:val="18"/>
        </w:rPr>
        <w:t xml:space="preserve">×</w:t>
      </w:r>
      <w:r w:rsidRPr="00C06363">
        <w:rPr>
          <w:rFonts w:ascii="Arial" w:hAnsi="Arial" w:eastAsia="Arial" w:cs="Arial"/>
          <w:sz w:val="18"/>
          <w:szCs w:val="18"/>
        </w:rPr>
        <w:t xml:space="preserve">3の畳み込み</w:t>
      </w:r>
      <w:r w:rsidRPr="00C06363">
        <w:rPr>
          <w:rFonts w:ascii="Arial" w:hAnsi="Arial" w:eastAsia="Times New Roman" w:cs="Arial"/>
          <w:sz w:val="18"/>
          <w:szCs w:val="18"/>
        </w:rPr>
        <w:t xml:space="preserve">層</w:t>
      </w:r>
      <w:r w:rsidRPr="00C06363">
        <w:rPr>
          <w:rFonts w:ascii="Arial" w:hAnsi="Arial" w:eastAsia="Times New Roman" w:cs="Arial"/>
          <w:sz w:val="18"/>
          <w:szCs w:val="18"/>
        </w:rPr>
        <w:t xml:space="preserve">で表現することができます。</w:t>
      </w:r>
      <w:r w:rsidRPr="00C06363">
        <w:rPr>
          <w:rFonts w:ascii="Arial" w:hAnsi="Arial" w:eastAsia="Times New Roman" w:cs="Arial"/>
          <w:sz w:val="18"/>
          <w:szCs w:val="18"/>
        </w:rPr>
        <w:t xml:space="preserve">この方法では、最終的に純 </w:t>
      </w:r>
      <m:oMath>
        <m:f>
          <m:fPr>
            <m:ctrlPr>
              <w:rPr>
                <w:rFonts w:ascii="Cambria Math" w:hAnsi="Cambria Math" w:eastAsia="Times New Roman" w:cs="Arial"/>
                <w:i/>
                <w:sz w:val="18"/>
                <w:szCs w:val="18"/>
              </w:rPr>
            </m:ctrlPr>
          </m:fPr>
          <m:num>
            <m:r>
              <w:rPr>
                <w:rFonts w:ascii="Cambria Math" w:hAnsi="Cambria Math" w:eastAsia="Times New Roman" w:cs="Arial"/>
                <w:sz w:val="18"/>
                <w:szCs w:val="18"/>
              </w:rPr>
              <m:t>9+9</m:t>
            </m:r>
          </m:num>
          <m:den>
            <m:r>
              <w:rPr>
                <w:rFonts w:ascii="Cambria Math" w:hAnsi="Cambria Math" w:eastAsia="Times New Roman" w:cs="Arial"/>
                <w:sz w:val="18"/>
                <w:szCs w:val="18"/>
              </w:rPr>
              <m:t>25</m:t>
            </m:r>
          </m:den>
        </m:f>
      </m:oMath>
      <w:r w:rsidRPr="00C06363">
        <w:rPr>
          <w:rFonts w:ascii="Arial" w:hAnsi="Arial" w:eastAsia="Times New Roman" w:cs="Arial"/>
          <w:sz w:val="18"/>
          <w:szCs w:val="18"/>
        </w:rPr>
        <w:t xml:space="preserve">の</w:t>
      </w:r>
      <w:r w:rsidRPr="00C06363">
        <w:rPr>
          <w:rFonts w:ascii="Arial" w:hAnsi="Arial" w:eastAsia="Times New Roman" w:cs="Arial"/>
          <w:sz w:val="18"/>
          <w:szCs w:val="18"/>
        </w:rPr>
        <w:t xml:space="preserve">削減となり、</w:t>
      </w:r>
      <w:r w:rsidRPr="00C06363">
        <w:rPr>
          <w:rFonts w:ascii="Arial" w:hAnsi="Arial" w:eastAsia="Arial" w:cs="Arial"/>
          <w:sz w:val="18"/>
          <w:szCs w:val="18"/>
        </w:rPr>
        <w:t xml:space="preserve">28%の</w:t>
      </w:r>
      <w:r w:rsidRPr="00C06363">
        <w:rPr>
          <w:rFonts w:ascii="Arial" w:hAnsi="Arial" w:eastAsia="Times New Roman" w:cs="Arial"/>
          <w:sz w:val="18"/>
          <w:szCs w:val="18"/>
        </w:rPr>
        <w:t xml:space="preserve">相対的な利益を得ることができました</w:t>
      </w:r>
      <w:r w:rsidRPr="00C06363">
        <w:rPr>
          <w:rFonts w:ascii="Arial" w:hAnsi="Arial" w:eastAsia="Times New Roman" w:cs="Arial"/>
          <w:sz w:val="18"/>
          <w:szCs w:val="18"/>
        </w:rPr>
        <w:t xml:space="preserve">。各パラメータは、各ユニットの活性化を計算する際にちょうど1回だけ使用されるため、パラメータ数についてもまったく同じように削減できます。しかし、この設定では2つの一般的な疑問があります。この置き換えによって，表現力が失われることはないのか？我々の主な目的が計算の線形部分を因数分解することであるならば，</w:t>
      </w:r>
      <w:r w:rsidRPr="00C06363">
        <w:rPr>
          <w:rFonts w:ascii="Arial" w:hAnsi="Arial" w:eastAsia="Times New Roman" w:cs="Arial"/>
          <w:sz w:val="18"/>
          <w:szCs w:val="18"/>
        </w:rPr>
        <w:t xml:space="preserve">線形活性化</w:t>
      </w:r>
      <w:r w:rsidRPr="00C06363">
        <w:rPr>
          <w:rFonts w:ascii="Arial" w:hAnsi="Arial" w:eastAsia="Times New Roman" w:cs="Arial"/>
          <w:sz w:val="18"/>
          <w:szCs w:val="18"/>
        </w:rPr>
        <w:t xml:space="preserve">を</w:t>
      </w:r>
      <w:r w:rsidRPr="00C06363">
        <w:rPr>
          <w:rFonts w:ascii="Arial" w:hAnsi="Arial" w:eastAsia="Times New Roman" w:cs="Arial"/>
          <w:sz w:val="18"/>
          <w:szCs w:val="18"/>
        </w:rPr>
        <w:t xml:space="preserve">第1層に</w:t>
      </w:r>
      <w:r w:rsidRPr="00C06363">
        <w:rPr>
          <w:rFonts w:ascii="Arial" w:hAnsi="Arial" w:eastAsia="Times New Roman" w:cs="Arial"/>
          <w:sz w:val="18"/>
          <w:szCs w:val="18"/>
        </w:rPr>
        <w:t xml:space="preserve">とどめておくこと</w:t>
      </w:r>
      <w:r w:rsidRPr="00C06363">
        <w:rPr>
          <w:rFonts w:ascii="Arial" w:hAnsi="Arial" w:eastAsia="Times New Roman" w:cs="Arial"/>
          <w:sz w:val="18"/>
          <w:szCs w:val="18"/>
        </w:rPr>
        <w:t xml:space="preserve">が望ましいのではない</w:t>
      </w:r>
      <w:r w:rsidRPr="00C06363">
        <w:rPr>
          <w:rFonts w:ascii="Arial" w:hAnsi="Arial" w:eastAsia="Times New Roman" w:cs="Arial"/>
          <w:sz w:val="18"/>
          <w:szCs w:val="18"/>
        </w:rPr>
        <w:t xml:space="preserve">か？私たちは</w:t>
      </w:r>
      <w:r w:rsidRPr="00C06363">
        <w:rPr>
          <w:rFonts w:ascii="Arial" w:hAnsi="Arial" w:eastAsia="Times New Roman" w:cs="Arial"/>
          <w:sz w:val="18"/>
          <w:szCs w:val="18"/>
        </w:rPr>
        <w:t xml:space="preserve">いくつかの制御実験</w:t>
      </w:r>
      <w:r w:rsidRPr="00C06363">
        <w:rPr>
          <w:rFonts w:ascii="Arial" w:hAnsi="Arial" w:eastAsia="Times New Roman" w:cs="Arial"/>
          <w:sz w:val="18"/>
          <w:szCs w:val="18"/>
        </w:rPr>
        <w:t xml:space="preserve">を行いましたが</w:t>
      </w:r>
      <w:r w:rsidRPr="00C06363">
        <w:rPr>
          <w:rFonts w:ascii="Arial" w:hAnsi="Arial" w:eastAsia="Times New Roman" w:cs="Arial"/>
          <w:sz w:val="18"/>
          <w:szCs w:val="18"/>
        </w:rPr>
        <w:t xml:space="preserve">（例えば図</w:t>
      </w:r>
      <w:hyperlink w:anchor="page3">
        <w:r w:rsidRPr="00C06363">
          <w:rPr>
            <w:rFonts w:ascii="Arial" w:hAnsi="Arial" w:eastAsia="Times New Roman" w:cs="Arial"/>
            <w:color w:val="FF0000"/>
            <w:sz w:val="18"/>
            <w:szCs w:val="18"/>
          </w:rPr>
          <w:t xml:space="preserve">2</w:t>
        </w:r>
      </w:hyperlink>
      <w:r w:rsidRPr="00C06363">
        <w:rPr>
          <w:rFonts w:ascii="Arial" w:hAnsi="Arial" w:eastAsia="Times New Roman" w:cs="Arial"/>
          <w:sz w:val="18"/>
          <w:szCs w:val="18"/>
        </w:rPr>
        <w:t xml:space="preserve">を参照）</w:t>
      </w:r>
      <w:r w:rsidRPr="00C06363">
        <w:rPr>
          <w:rFonts w:ascii="Arial" w:hAnsi="Arial" w:eastAsia="Times New Roman" w:cs="Arial"/>
          <w:sz w:val="18"/>
          <w:szCs w:val="18"/>
        </w:rPr>
        <w:t xml:space="preserve">、線形活性化を使用すると、因数分解のすべての段階で、整流された線形ユニットを使用するよりも常に劣っていました。これは、</w:t>
      </w:r>
      <w:r w:rsidRPr="00C06363">
        <w:rPr>
          <w:rFonts w:ascii="Arial" w:hAnsi="Arial" w:eastAsia="Times New Roman" w:cs="Arial"/>
          <w:sz w:val="18"/>
          <w:szCs w:val="18"/>
        </w:rPr>
        <w:t xml:space="preserve">出力活性化を</w:t>
      </w:r>
      <w:r w:rsidRPr="00C06363">
        <w:rPr>
          <w:rFonts w:ascii="Arial" w:hAnsi="Arial" w:eastAsia="Times New Roman" w:cs="Arial"/>
          <w:sz w:val="18"/>
          <w:szCs w:val="18"/>
        </w:rPr>
        <w:t xml:space="preserve">一括正規化[</w:t>
      </w:r>
      <w:hyperlink w:anchor="page9">
        <w:r w:rsidRPr="00C06363">
          <w:rPr>
            <w:rFonts w:ascii="Arial" w:hAnsi="Arial" w:eastAsia="Times New Roman" w:cs="Arial"/>
            <w:color w:val="00FF00"/>
            <w:sz w:val="18"/>
            <w:szCs w:val="18"/>
          </w:rPr>
          <w:t xml:space="preserve">7]する</w:t>
        </w:r>
      </w:hyperlink>
      <w:r w:rsidRPr="00C06363">
        <w:rPr>
          <w:rFonts w:ascii="Arial" w:hAnsi="Arial" w:eastAsia="Times New Roman" w:cs="Arial"/>
          <w:sz w:val="18"/>
          <w:szCs w:val="18"/>
        </w:rPr>
        <w:t xml:space="preserve">ことで、ネットワークが学習できるバリエーションの空間が広がったことによるものです。</w:t>
      </w:r>
      <w:r w:rsidRPr="00C06363">
        <w:rPr>
          <w:rFonts w:ascii="Arial" w:hAnsi="Arial" w:eastAsia="Times New Roman" w:cs="Arial"/>
          <w:sz w:val="18"/>
          <w:szCs w:val="18"/>
        </w:rPr>
        <w:t xml:space="preserve">次元削減コンポーネントに線形活性化を使用しても、同様の効果が見られます。</w:t>
      </w:r>
    </w:p>
    <w:p w:rsidRPr="00C06363" w:rsidR="00ED0896" w:rsidP="004911AA" w:rsidRDefault="008079BF" w14:paraId="5F8C1A24" w14:textId="77777777">
      <w:pPr>
        <w:spacing w:line="276" w:lineRule="auto"/>
        <w:rPr>
          <w:rFonts w:ascii="Arial" w:hAnsi="Arial" w:cs="Arial"/>
          <w:sz w:val="18"/>
          <w:szCs w:val="18"/>
        </w:rPr>
      </w:pPr>
      <w:r w:rsidRPr="00C06363">
        <w:rPr>
          <w:rFonts w:ascii="Arial" w:hAnsi="Arial" w:cs="Arial"/>
          <w:noProof/>
          <w:sz w:val="18"/>
          <w:szCs w:val="18"/>
        </w:rPr>
        <mc:AlternateContent>
          <mc:Choice Requires="wps">
            <w:drawing>
              <wp:anchor distT="0" distB="0" distL="114300" distR="114300" simplePos="0" relativeHeight="251628544" behindDoc="1" locked="0" layoutInCell="0" allowOverlap="1" wp14:editId="618924D9" wp14:anchorId="1615E89A">
                <wp:simplePos x="0" y="0"/>
                <wp:positionH relativeFrom="column">
                  <wp:posOffset>2510790</wp:posOffset>
                </wp:positionH>
                <wp:positionV relativeFrom="paragraph">
                  <wp:posOffset>-2994025</wp:posOffset>
                </wp:positionV>
                <wp:extent cx="8128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12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 style="position:absolute;left:0;text-align:left;z-index:-251687936;visibility:visible;mso-wrap-style:square;mso-wrap-distance-left:9pt;mso-wrap-distance-top:0;mso-wrap-distance-right:9pt;mso-wrap-distance-bottom:0;mso-position-horizontal:absolute;mso-position-horizontal-relative:text;mso-position-vertical:absolute;mso-position-vertical-relative:text" o:spid="_x0000_s1026" o:allowincell="f" filled="t" strokeweight=".14039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" from="197.7pt,-235.75pt" to="204.1pt,-235.75pt" w14:anchorId="060B767B">
                <v:stroke joinstyle="miter"/>
                <o:lock v:ext="edit" shapetype="f"/>
              </v:line>
            </w:pict>
          </mc:Fallback>
        </mc:AlternateContent>
      </w:r>
    </w:p>
    <w:p w:rsidRPr="00C06363" w:rsidR="00ED0896" w:rsidP="004911AA" w:rsidRDefault="00ED0896" w14:paraId="1CD3BE68" w14:textId="77777777">
      <w:pPr>
        <w:spacing w:line="276" w:lineRule="auto"/>
        <w:rPr>
          <w:rFonts w:ascii="Arial" w:hAnsi="Arial" w:cs="Arial"/>
          <w:sz w:val="18"/>
          <w:szCs w:val="18"/>
        </w:rPr>
      </w:pPr>
    </w:p>
    <w:p w:rsidRPr="00C06363" w:rsidR="00ED0896" w:rsidP="004911AA" w:rsidRDefault="008079BF" w14:paraId="023C61C5" w14:textId="77777777">
      <w:pPr>
        <w:spacing w:line="276" w:lineRule="auto"/>
        <w:ind w:start="500" w:hanging="492"/>
        <w:rPr>
          <w:rFonts w:ascii="Arial" w:hAnsi="Arial" w:cs="Arial"/>
          <w:sz w:val="18"/>
          <w:szCs w:val="18"/>
        </w:rPr>
      </w:pPr>
      <w:r w:rsidRPr="00C06363">
        <w:rPr>
          <w:rFonts w:ascii="Arial" w:hAnsi="Arial" w:eastAsia="Times New Roman" w:cs="Arial"/>
          <w:b/>
          <w:bCs/>
          <w:sz w:val="18"/>
          <w:szCs w:val="18"/>
        </w:rPr>
        <w:t xml:space="preserve">3.2.非対称コンボリューションへの空間的因数分解</w:t>
      </w:r>
    </w:p>
    <w:p w:rsidRPr="00C06363" w:rsidR="00ED0896" w:rsidP="004911AA" w:rsidRDefault="00ED0896" w14:paraId="617F68B4" w14:textId="77777777">
      <w:pPr>
        <w:spacing w:line="276" w:lineRule="auto"/>
        <w:rPr>
          <w:rFonts w:ascii="Arial" w:hAnsi="Arial" w:cs="Arial"/>
          <w:sz w:val="18"/>
          <w:szCs w:val="18"/>
        </w:rPr>
      </w:pPr>
    </w:p>
    <w:p w:rsidRPr="00C06363" w:rsidR="008079BF" w:rsidP="004911AA" w:rsidRDefault="008079BF" w14:paraId="5E85795A" w14:textId="6EF1BDF3">
      <w:pPr>
        <w:spacing w:line="276" w:lineRule="auto"/>
        <w:ind w:firstLine="239"/>
        <w:rPr>
          <w:rFonts w:ascii="Arial" w:hAnsi="Arial" w:cs="Arial"/>
          <w:sz w:val="18"/>
          <w:szCs w:val="18"/>
        </w:rPr>
      </w:pPr>
      <w:r w:rsidRPr="00C06363">
        <w:rPr>
          <w:rFonts w:ascii="Arial" w:hAnsi="Arial" w:eastAsia="Times New Roman" w:cs="Arial"/>
          <w:sz w:val="18"/>
          <w:szCs w:val="18"/>
        </w:rPr>
        <w:t xml:space="preserve">以上の結果から、</w:t>
      </w:r>
      <w:r w:rsidRPr="00C06363">
        <w:rPr>
          <w:rFonts w:ascii="Arial" w:hAnsi="Arial" w:eastAsia="Arial" w:cs="Arial"/>
          <w:sz w:val="18"/>
          <w:szCs w:val="18"/>
        </w:rPr>
        <w:t xml:space="preserve">3 </w:t>
      </w:r>
      <w:r w:rsidRPr="00C06363">
        <w:rPr>
          <w:rFonts w:ascii="Arial" w:hAnsi="Arial" w:eastAsia="Arial" w:cs="Arial"/>
          <w:sz w:val="18"/>
          <w:szCs w:val="18"/>
        </w:rPr>
        <w:t xml:space="preserve">× </w:t>
      </w:r>
      <w:r w:rsidRPr="00C06363">
        <w:rPr>
          <w:rFonts w:ascii="Arial" w:hAnsi="Arial" w:eastAsia="Arial" w:cs="Arial"/>
          <w:sz w:val="18"/>
          <w:szCs w:val="18"/>
        </w:rPr>
        <w:t xml:space="preserve">3 </w:t>
      </w:r>
      <w:r w:rsidRPr="00C06363">
        <w:rPr>
          <w:rFonts w:ascii="Arial" w:hAnsi="Arial" w:eastAsia="Times New Roman" w:cs="Arial"/>
          <w:sz w:val="18"/>
          <w:szCs w:val="18"/>
        </w:rPr>
        <w:t xml:space="preserve">a </w:t>
      </w:r>
      <w:r w:rsidRPr="00C06363">
        <w:rPr>
          <w:rFonts w:ascii="Arial" w:hAnsi="Arial" w:eastAsia="Times New Roman" w:cs="Arial"/>
          <w:sz w:val="18"/>
          <w:szCs w:val="18"/>
        </w:rPr>
        <w:t xml:space="preserve">以上のフィルタを持つ畳み込みは、</w:t>
      </w:r>
      <w:r w:rsidRPr="00C06363">
        <w:rPr>
          <w:rFonts w:ascii="Arial" w:hAnsi="Arial" w:eastAsia="Times New Roman" w:cs="Arial"/>
          <w:sz w:val="18"/>
          <w:szCs w:val="18"/>
        </w:rPr>
        <w:t xml:space="preserve">常に</w:t>
      </w:r>
      <w:r w:rsidRPr="00C06363">
        <w:rPr>
          <w:rFonts w:ascii="Arial" w:hAnsi="Arial" w:eastAsia="Arial" w:cs="Arial"/>
          <w:sz w:val="18"/>
          <w:szCs w:val="18"/>
        </w:rPr>
        <w:t xml:space="preserve">3 </w:t>
      </w:r>
      <w:r w:rsidRPr="00C06363">
        <w:rPr>
          <w:rFonts w:ascii="Arial" w:hAnsi="Arial" w:eastAsia="Arial" w:cs="Arial"/>
          <w:sz w:val="18"/>
          <w:szCs w:val="18"/>
        </w:rPr>
        <w:t xml:space="preserve">× </w:t>
      </w:r>
      <w:r w:rsidRPr="00C06363">
        <w:rPr>
          <w:rFonts w:ascii="Arial" w:hAnsi="Arial" w:eastAsia="Arial" w:cs="Arial"/>
          <w:sz w:val="18"/>
          <w:szCs w:val="18"/>
        </w:rPr>
        <w:t xml:space="preserve">3 </w:t>
      </w:r>
      <w:r w:rsidRPr="00C06363">
        <w:rPr>
          <w:rFonts w:ascii="Arial" w:hAnsi="Arial" w:eastAsia="Times New Roman" w:cs="Arial"/>
          <w:sz w:val="18"/>
          <w:szCs w:val="18"/>
        </w:rPr>
        <w:t xml:space="preserve">畳み込み層</w:t>
      </w:r>
      <w:r w:rsidRPr="00C06363">
        <w:rPr>
          <w:rFonts w:ascii="Arial" w:hAnsi="Arial" w:eastAsia="Times New Roman" w:cs="Arial"/>
          <w:sz w:val="18"/>
          <w:szCs w:val="18"/>
        </w:rPr>
        <w:t xml:space="preserve">のシーケンスに縮小できるため、一般的には有用ではないと考えられます。</w:t>
      </w:r>
      <w:r w:rsidRPr="00C06363">
        <w:rPr>
          <w:rFonts w:ascii="Arial" w:hAnsi="Arial" w:eastAsia="Times New Roman" w:cs="Arial"/>
          <w:sz w:val="18"/>
          <w:szCs w:val="18"/>
        </w:rPr>
        <w:t xml:space="preserve">しかし、これを</w:t>
      </w:r>
      <w:r w:rsidRPr="00C06363">
        <w:rPr>
          <w:rFonts w:ascii="Arial" w:hAnsi="Arial" w:eastAsia="Times New Roman" w:cs="Arial"/>
          <w:sz w:val="18"/>
          <w:szCs w:val="18"/>
        </w:rPr>
        <w:t xml:space="preserve">もっと小さな、たとえば</w:t>
      </w:r>
      <w:r w:rsidRPr="00C06363">
        <w:rPr>
          <w:rFonts w:ascii="Arial" w:hAnsi="Arial" w:eastAsia="Arial" w:cs="Arial"/>
          <w:sz w:val="18"/>
          <w:szCs w:val="18"/>
        </w:rPr>
        <w:t xml:space="preserve">2</w:t>
      </w:r>
      <w:r w:rsidRPr="00C06363">
        <w:rPr>
          <w:rFonts w:ascii="Arial" w:hAnsi="Arial" w:eastAsia="Arial" w:cs="Arial"/>
          <w:sz w:val="18"/>
          <w:szCs w:val="18"/>
        </w:rPr>
        <w:t xml:space="preserve">×</w:t>
      </w:r>
      <w:r w:rsidRPr="00C06363">
        <w:rPr>
          <w:rFonts w:ascii="Arial" w:hAnsi="Arial" w:eastAsia="Arial" w:cs="Arial"/>
          <w:sz w:val="18"/>
          <w:szCs w:val="18"/>
        </w:rPr>
        <w:t xml:space="preserve">2の</w:t>
      </w:r>
      <w:r w:rsidRPr="00C06363">
        <w:rPr>
          <w:rFonts w:ascii="Arial" w:hAnsi="Arial" w:eastAsia="Times New Roman" w:cs="Arial"/>
          <w:sz w:val="18"/>
          <w:szCs w:val="18"/>
        </w:rPr>
        <w:t xml:space="preserve">畳み込み</w:t>
      </w:r>
      <w:r w:rsidRPr="00C06363">
        <w:rPr>
          <w:rFonts w:ascii="Arial" w:hAnsi="Arial" w:eastAsia="Times New Roman" w:cs="Arial"/>
          <w:sz w:val="18"/>
          <w:szCs w:val="18"/>
        </w:rPr>
        <w:t xml:space="preserve">に因数分解すべきではないか、という疑問があります。例えば、</w:t>
      </w:r>
      <w:r w:rsidRPr="00C06363">
        <w:rPr>
          <w:rFonts w:ascii="Arial" w:hAnsi="Arial" w:eastAsia="Arial" w:cs="Arial"/>
          <w:sz w:val="18"/>
          <w:szCs w:val="18"/>
        </w:rPr>
        <w:t xml:space="preserve">3</w:t>
      </w:r>
      <w:r w:rsidRPr="00C06363">
        <w:rPr>
          <w:rFonts w:ascii="Arial" w:hAnsi="Arial" w:eastAsia="Arial" w:cs="Arial"/>
          <w:sz w:val="18"/>
          <w:szCs w:val="18"/>
        </w:rPr>
        <w:t xml:space="preserve">×</w:t>
      </w:r>
      <w:r w:rsidRPr="00C06363">
        <w:rPr>
          <w:rFonts w:ascii="Arial" w:hAnsi="Arial" w:eastAsia="Arial" w:cs="Arial"/>
          <w:sz w:val="18"/>
          <w:szCs w:val="18"/>
        </w:rPr>
        <w:t xml:space="preserve">1の</w:t>
      </w:r>
      <w:r w:rsidRPr="00C06363">
        <w:rPr>
          <w:rFonts w:ascii="Arial" w:hAnsi="Arial" w:eastAsia="Times New Roman" w:cs="Arial"/>
          <w:sz w:val="18"/>
          <w:szCs w:val="18"/>
        </w:rPr>
        <w:t xml:space="preserve">畳み込みの</w:t>
      </w:r>
      <w:r w:rsidRPr="00C06363">
        <w:rPr>
          <w:rFonts w:ascii="Arial" w:hAnsi="Arial" w:eastAsia="Times New Roman" w:cs="Arial"/>
          <w:sz w:val="18"/>
          <w:szCs w:val="18"/>
        </w:rPr>
        <w:t xml:space="preserve">後に</w:t>
      </w:r>
      <w:r w:rsidRPr="00C06363">
        <w:rPr>
          <w:rFonts w:ascii="Arial" w:hAnsi="Arial" w:eastAsia="Arial" w:cs="Arial"/>
          <w:sz w:val="18"/>
          <w:szCs w:val="18"/>
        </w:rPr>
        <w:t xml:space="preserve">1</w:t>
      </w:r>
      <w:r w:rsidRPr="00C06363">
        <w:rPr>
          <w:rFonts w:ascii="Arial" w:hAnsi="Arial" w:eastAsia="Arial" w:cs="Arial"/>
          <w:sz w:val="18"/>
          <w:szCs w:val="18"/>
        </w:rPr>
        <w:t xml:space="preserve">×</w:t>
      </w:r>
      <w:r w:rsidRPr="00C06363">
        <w:rPr>
          <w:rFonts w:ascii="Arial" w:hAnsi="Arial" w:eastAsia="Arial" w:cs="Arial"/>
          <w:sz w:val="18"/>
          <w:szCs w:val="18"/>
        </w:rPr>
        <w:t xml:space="preserve">3の</w:t>
      </w:r>
      <w:r w:rsidRPr="00C06363">
        <w:rPr>
          <w:rFonts w:ascii="Arial" w:hAnsi="Arial" w:eastAsia="Times New Roman" w:cs="Arial"/>
          <w:sz w:val="18"/>
          <w:szCs w:val="18"/>
        </w:rPr>
        <w:t xml:space="preserve">畳み込みを</w:t>
      </w:r>
      <w:r w:rsidRPr="00C06363">
        <w:rPr>
          <w:rFonts w:ascii="Arial" w:hAnsi="Arial" w:eastAsia="Times New Roman" w:cs="Arial"/>
          <w:sz w:val="18"/>
          <w:szCs w:val="18"/>
        </w:rPr>
        <w:t xml:space="preserve">行うと、</w:t>
      </w:r>
      <w:r w:rsidRPr="00C06363">
        <w:rPr>
          <w:rFonts w:ascii="Arial" w:hAnsi="Arial" w:eastAsia="Arial" w:cs="Arial"/>
          <w:sz w:val="18"/>
          <w:szCs w:val="18"/>
        </w:rPr>
        <w:t xml:space="preserve">3</w:t>
      </w:r>
      <w:r w:rsidRPr="00C06363">
        <w:rPr>
          <w:rFonts w:ascii="Arial" w:hAnsi="Arial" w:eastAsia="Arial" w:cs="Arial"/>
          <w:sz w:val="18"/>
          <w:szCs w:val="18"/>
        </w:rPr>
        <w:t xml:space="preserve">×</w:t>
      </w:r>
      <w:r w:rsidRPr="00C06363">
        <w:rPr>
          <w:rFonts w:ascii="Arial" w:hAnsi="Arial" w:eastAsia="Arial" w:cs="Arial"/>
          <w:sz w:val="18"/>
          <w:szCs w:val="18"/>
        </w:rPr>
        <w:t xml:space="preserve">3の</w:t>
      </w:r>
      <w:r w:rsidRPr="00C06363">
        <w:rPr>
          <w:rFonts w:ascii="Arial" w:hAnsi="Arial" w:eastAsia="Times New Roman" w:cs="Arial"/>
          <w:sz w:val="18"/>
          <w:szCs w:val="18"/>
        </w:rPr>
        <w:t xml:space="preserve">畳み込み</w:t>
      </w:r>
      <w:r w:rsidRPr="00C06363">
        <w:rPr>
          <w:rFonts w:ascii="Arial" w:hAnsi="Arial" w:eastAsia="Times New Roman" w:cs="Arial"/>
          <w:sz w:val="18"/>
          <w:szCs w:val="18"/>
        </w:rPr>
        <w:t xml:space="preserve">と</w:t>
      </w:r>
      <w:r w:rsidRPr="00C06363">
        <w:rPr>
          <w:rFonts w:ascii="Arial" w:hAnsi="Arial" w:eastAsia="Times New Roman" w:cs="Arial"/>
          <w:sz w:val="18"/>
          <w:szCs w:val="18"/>
        </w:rPr>
        <w:t xml:space="preserve">同じ</w:t>
      </w:r>
      <w:bookmarkStart w:name="page4" w:id="3"/>
      <w:bookmarkEnd w:id="3"/>
      <w:r w:rsidRPr="00C06363">
        <w:rPr>
          <w:rFonts w:ascii="Arial" w:hAnsi="Arial" w:eastAsia="Times New Roman" w:cs="Arial"/>
          <w:sz w:val="18"/>
          <w:szCs w:val="18"/>
        </w:rPr>
        <w:t xml:space="preserve">受容</w:t>
      </w:r>
      <w:r w:rsidRPr="00C06363">
        <w:rPr>
          <w:rFonts w:ascii="Arial" w:hAnsi="Arial" w:eastAsia="Times New Roman" w:cs="Arial"/>
          <w:sz w:val="18"/>
          <w:szCs w:val="18"/>
        </w:rPr>
        <w:t xml:space="preserve">野</w:t>
      </w:r>
      <w:r w:rsidRPr="00C06363">
        <w:rPr>
          <w:rFonts w:ascii="Arial" w:hAnsi="Arial" w:eastAsia="Times New Roman" w:cs="Arial"/>
          <w:sz w:val="18"/>
          <w:szCs w:val="18"/>
        </w:rPr>
        <w:t xml:space="preserve">を持つ2層のネットワークをスライドさせることになります</w:t>
      </w:r>
      <w:r w:rsidRPr="00C06363">
        <w:rPr>
          <w:rFonts w:ascii="Arial" w:hAnsi="Arial" w:eastAsia="Times New Roman" w:cs="Arial"/>
          <w:sz w:val="18"/>
          <w:szCs w:val="18"/>
        </w:rPr>
        <w:t xml:space="preserve">（図</w:t>
      </w:r>
      <w:hyperlink w:anchor="page4">
        <w:r w:rsidRPr="00C06363">
          <w:rPr>
            <w:rFonts w:ascii="Arial" w:hAnsi="Arial" w:eastAsia="Times New Roman" w:cs="Arial"/>
            <w:color w:val="FF0000"/>
            <w:sz w:val="18"/>
            <w:szCs w:val="18"/>
          </w:rPr>
          <w:t xml:space="preserve">3</w:t>
        </w:r>
      </w:hyperlink>
      <w:r w:rsidRPr="00C06363">
        <w:rPr>
          <w:rFonts w:ascii="Arial" w:hAnsi="Arial" w:eastAsia="Times New Roman" w:cs="Arial"/>
          <w:sz w:val="18"/>
          <w:szCs w:val="18"/>
        </w:rPr>
        <w:t xml:space="preserve">参照</w:t>
      </w:r>
      <w:r w:rsidRPr="00C06363">
        <w:rPr>
          <w:rFonts w:ascii="Arial" w:hAnsi="Arial" w:eastAsia="Times New Roman" w:cs="Arial"/>
          <w:sz w:val="18"/>
          <w:szCs w:val="18"/>
        </w:rPr>
        <w:t xml:space="preserve">）。</w:t>
      </w:r>
      <w:r w:rsidRPr="00C06363">
        <w:rPr>
          <w:rFonts w:ascii="Arial" w:hAnsi="Arial" w:eastAsia="Times New Roman" w:cs="Arial"/>
          <w:sz w:val="18"/>
          <w:szCs w:val="18"/>
        </w:rPr>
        <w:t xml:space="preserve">入力フィルターと出力フィルターの数が同じであれば、同じ数の出力フィルターで</w:t>
      </w:r>
      <w:r w:rsidRPr="00C06363">
        <w:rPr>
          <w:rFonts w:ascii="Arial" w:hAnsi="Arial" w:eastAsia="Times New Roman" w:cs="Arial"/>
          <w:sz w:val="18"/>
          <w:szCs w:val="18"/>
        </w:rPr>
        <w:t xml:space="preserve">も2層の方が</w:t>
      </w:r>
      <w:r w:rsidRPr="00C06363">
        <w:rPr>
          <w:rFonts w:ascii="Arial" w:hAnsi="Arial" w:eastAsia="Arial" w:cs="Arial"/>
          <w:sz w:val="18"/>
          <w:szCs w:val="18"/>
        </w:rPr>
        <w:t xml:space="preserve">33%安く</w:t>
      </w:r>
      <w:r w:rsidRPr="00C06363">
        <w:rPr>
          <w:rFonts w:ascii="Arial" w:hAnsi="Arial" w:eastAsia="Times New Roman" w:cs="Arial"/>
          <w:sz w:val="18"/>
          <w:szCs w:val="18"/>
        </w:rPr>
        <w:t xml:space="preserve">なります。これ</w:t>
      </w:r>
      <w:r w:rsidRPr="00C06363">
        <w:rPr>
          <w:rFonts w:ascii="Arial" w:hAnsi="Arial" w:eastAsia="Times New Roman" w:cs="Arial"/>
          <w:sz w:val="18"/>
          <w:szCs w:val="18"/>
        </w:rPr>
        <w:t xml:space="preserve">に比べて，</w:t>
      </w:r>
      <w:r w:rsidRPr="00C06363">
        <w:rPr>
          <w:rFonts w:ascii="Arial" w:hAnsi="Arial" w:eastAsia="Arial" w:cs="Arial"/>
          <w:sz w:val="18"/>
          <w:szCs w:val="18"/>
        </w:rPr>
        <w:t xml:space="preserve">3</w:t>
      </w:r>
      <w:r w:rsidRPr="00C06363">
        <w:rPr>
          <w:rFonts w:ascii="Arial" w:hAnsi="Arial" w:eastAsia="Arial" w:cs="Arial"/>
          <w:sz w:val="18"/>
          <w:szCs w:val="18"/>
        </w:rPr>
        <w:t xml:space="preserve">×</w:t>
      </w:r>
      <w:r w:rsidRPr="00C06363">
        <w:rPr>
          <w:rFonts w:ascii="Arial" w:hAnsi="Arial" w:eastAsia="Arial" w:cs="Arial"/>
          <w:sz w:val="18"/>
          <w:szCs w:val="18"/>
        </w:rPr>
        <w:t xml:space="preserve">3 </w:t>
      </w:r>
      <w:r w:rsidRPr="00C06363">
        <w:rPr>
          <w:rFonts w:ascii="Arial" w:hAnsi="Arial" w:eastAsia="Times New Roman" w:cs="Arial"/>
          <w:sz w:val="18"/>
          <w:szCs w:val="18"/>
        </w:rPr>
        <w:t xml:space="preserve">コンボリューションを</w:t>
      </w:r>
      <w:r w:rsidRPr="00C06363">
        <w:rPr>
          <w:rFonts w:ascii="Arial" w:hAnsi="Arial" w:eastAsia="Arial" w:cs="Arial"/>
          <w:sz w:val="18"/>
          <w:szCs w:val="18"/>
        </w:rPr>
        <w:t xml:space="preserve">2</w:t>
      </w:r>
      <w:r w:rsidRPr="00C06363">
        <w:rPr>
          <w:rFonts w:ascii="Arial" w:hAnsi="Arial" w:eastAsia="Arial" w:cs="Arial"/>
          <w:sz w:val="18"/>
          <w:szCs w:val="18"/>
        </w:rPr>
        <w:t xml:space="preserve">×</w:t>
      </w:r>
      <w:r w:rsidRPr="00C06363">
        <w:rPr>
          <w:rFonts w:ascii="Arial" w:hAnsi="Arial" w:eastAsia="Arial" w:cs="Arial"/>
          <w:sz w:val="18"/>
          <w:szCs w:val="18"/>
        </w:rPr>
        <w:t xml:space="preserve">2 </w:t>
      </w:r>
      <w:r w:rsidRPr="00C06363">
        <w:rPr>
          <w:rFonts w:ascii="Arial" w:hAnsi="Arial" w:eastAsia="Times New Roman" w:cs="Arial"/>
          <w:sz w:val="18"/>
          <w:szCs w:val="18"/>
        </w:rPr>
        <w:t xml:space="preserve">コンボリューション</w:t>
      </w:r>
      <w:r w:rsidRPr="00C06363">
        <w:rPr>
          <w:rFonts w:ascii="Arial" w:hAnsi="Arial" w:eastAsia="Times New Roman" w:cs="Arial"/>
          <w:sz w:val="18"/>
          <w:szCs w:val="18"/>
        </w:rPr>
        <w:t xml:space="preserve">に</w:t>
      </w:r>
      <w:r w:rsidRPr="00C06363">
        <w:rPr>
          <w:rFonts w:ascii="Arial" w:hAnsi="Arial" w:eastAsia="Times New Roman" w:cs="Arial"/>
          <w:sz w:val="18"/>
          <w:szCs w:val="18"/>
        </w:rPr>
        <w:t xml:space="preserve">因数分解すると，計算量が</w:t>
      </w:r>
      <w:r w:rsidRPr="00C06363">
        <w:rPr>
          <w:rFonts w:ascii="Arial" w:hAnsi="Arial" w:eastAsia="Arial" w:cs="Arial"/>
          <w:sz w:val="18"/>
          <w:szCs w:val="18"/>
        </w:rPr>
        <w:t xml:space="preserve">11％</w:t>
      </w:r>
      <w:r w:rsidRPr="00C06363">
        <w:rPr>
          <w:rFonts w:ascii="Arial" w:hAnsi="Arial" w:eastAsia="Times New Roman" w:cs="Arial"/>
          <w:sz w:val="18"/>
          <w:szCs w:val="18"/>
        </w:rPr>
        <w:t xml:space="preserve">しか</w:t>
      </w:r>
      <w:r w:rsidRPr="00C06363">
        <w:rPr>
          <w:rFonts w:ascii="Arial" w:hAnsi="Arial" w:eastAsia="Times New Roman" w:cs="Arial"/>
          <w:sz w:val="18"/>
          <w:szCs w:val="18"/>
        </w:rPr>
        <w:t xml:space="preserve">減り</w:t>
      </w:r>
      <w:r w:rsidRPr="00C06363">
        <w:rPr>
          <w:rFonts w:ascii="Arial" w:hAnsi="Arial" w:eastAsia="Times New Roman" w:cs="Arial"/>
          <w:sz w:val="18"/>
          <w:szCs w:val="18"/>
        </w:rPr>
        <w:t xml:space="preserve">ません．</w:t>
      </w:r>
    </w:p>
    <w:p w:rsidRPr="00C06363" w:rsidR="00ED0896" w:rsidP="004911AA" w:rsidRDefault="008079BF" w14:paraId="4A86488D" w14:textId="35BF59E8">
      <w:pPr>
        <w:spacing w:line="276" w:lineRule="auto"/>
        <w:ind w:firstLine="90" w:firstLineChars="50"/>
        <w:rPr>
          <w:rFonts w:ascii="Arial" w:hAnsi="Arial" w:cs="Arial"/>
          <w:sz w:val="18"/>
          <w:szCs w:val="18"/>
        </w:rPr>
      </w:pPr>
      <w:r w:rsidRPr="00C06363">
        <w:rPr>
          <w:rFonts w:ascii="Arial" w:hAnsi="Arial" w:eastAsia="Times New Roman" w:cs="Arial"/>
          <w:sz w:val="18"/>
          <w:szCs w:val="18"/>
        </w:rPr>
        <w:t xml:space="preserve">理論的には、</w:t>
      </w:r>
      <w:r w:rsidRPr="00C06363">
        <w:rPr>
          <w:rFonts w:ascii="Arial" w:hAnsi="Arial" w:eastAsia="Arial" w:cs="Arial"/>
          <w:sz w:val="18"/>
          <w:szCs w:val="18"/>
        </w:rPr>
        <w:t xml:space="preserve">n </w:t>
      </w:r>
      <w:r w:rsidRPr="00C06363">
        <w:rPr>
          <w:rFonts w:ascii="Arial" w:hAnsi="Arial" w:eastAsia="Arial" w:cs="Arial"/>
          <w:sz w:val="18"/>
          <w:szCs w:val="18"/>
        </w:rPr>
        <w:t xml:space="preserve">× </w:t>
      </w:r>
      <w:r w:rsidRPr="00C06363">
        <w:rPr>
          <w:rFonts w:ascii="Arial" w:hAnsi="Arial" w:eastAsia="Arial" w:cs="Arial"/>
          <w:sz w:val="18"/>
          <w:szCs w:val="18"/>
        </w:rPr>
        <w:t xml:space="preserve">n の</w:t>
      </w:r>
      <w:r w:rsidRPr="00C06363">
        <w:rPr>
          <w:rFonts w:ascii="Arial" w:hAnsi="Arial" w:eastAsia="Times New Roman" w:cs="Arial"/>
          <w:sz w:val="18"/>
          <w:szCs w:val="18"/>
        </w:rPr>
        <w:t xml:space="preserve">畳み込み</w:t>
      </w:r>
      <w:r w:rsidRPr="00C06363">
        <w:rPr>
          <w:rFonts w:ascii="Arial" w:hAnsi="Arial" w:eastAsia="Times New Roman" w:cs="Arial"/>
          <w:sz w:val="18"/>
          <w:szCs w:val="18"/>
        </w:rPr>
        <w:t xml:space="preserve">を、</w:t>
      </w:r>
      <w:r w:rsidRPr="00C06363">
        <w:rPr>
          <w:rFonts w:ascii="Arial" w:hAnsi="Arial" w:eastAsia="Arial" w:cs="Arial"/>
          <w:sz w:val="18"/>
          <w:szCs w:val="18"/>
        </w:rPr>
        <w:t xml:space="preserve">1 </w:t>
      </w:r>
      <w:r w:rsidRPr="00C06363">
        <w:rPr>
          <w:rFonts w:ascii="Arial" w:hAnsi="Arial" w:eastAsia="Arial" w:cs="Arial"/>
          <w:sz w:val="18"/>
          <w:szCs w:val="18"/>
        </w:rPr>
        <w:t xml:space="preserve">× </w:t>
      </w:r>
      <w:r w:rsidRPr="00C06363">
        <w:rPr>
          <w:rFonts w:ascii="Arial" w:hAnsi="Arial" w:eastAsia="Arial" w:cs="Arial"/>
          <w:sz w:val="18"/>
          <w:szCs w:val="18"/>
        </w:rPr>
        <w:t xml:space="preserve">n の畳み込み</w:t>
      </w:r>
      <w:r w:rsidRPr="00C06363">
        <w:rPr>
          <w:rFonts w:ascii="Arial" w:hAnsi="Arial" w:eastAsia="Times New Roman" w:cs="Arial"/>
          <w:sz w:val="18"/>
          <w:szCs w:val="18"/>
        </w:rPr>
        <w:t xml:space="preserve">と </w:t>
      </w:r>
      <w:r w:rsidRPr="00C06363">
        <w:rPr>
          <w:rFonts w:ascii="Arial" w:hAnsi="Arial" w:eastAsia="Arial" w:cs="Arial"/>
          <w:sz w:val="18"/>
          <w:szCs w:val="18"/>
        </w:rPr>
        <w:t xml:space="preserve">n </w:t>
      </w:r>
      <w:r w:rsidRPr="00C06363">
        <w:rPr>
          <w:rFonts w:ascii="Arial" w:hAnsi="Arial" w:eastAsia="Arial" w:cs="Arial"/>
          <w:sz w:val="18"/>
          <w:szCs w:val="18"/>
        </w:rPr>
        <w:t xml:space="preserve">× </w:t>
      </w:r>
      <w:r w:rsidRPr="00C06363">
        <w:rPr>
          <w:rFonts w:ascii="Arial" w:hAnsi="Arial" w:eastAsia="Arial" w:cs="Arial"/>
          <w:sz w:val="18"/>
          <w:szCs w:val="18"/>
        </w:rPr>
        <w:t xml:space="preserve">1 の畳み込み</w:t>
      </w:r>
      <w:r w:rsidRPr="00C06363">
        <w:rPr>
          <w:rFonts w:ascii="Arial" w:hAnsi="Arial" w:eastAsia="Times New Roman" w:cs="Arial"/>
          <w:sz w:val="18"/>
          <w:szCs w:val="18"/>
        </w:rPr>
        <w:t xml:space="preserve">に置き換えることができ、</w:t>
      </w:r>
      <w:r w:rsidRPr="00C06363">
        <w:rPr>
          <w:rFonts w:ascii="Arial" w:hAnsi="Arial" w:eastAsia="Arial" w:cs="Arial"/>
          <w:sz w:val="18"/>
          <w:szCs w:val="18"/>
        </w:rPr>
        <w:t xml:space="preserve">n </w:t>
      </w:r>
      <w:r w:rsidRPr="00C06363">
        <w:rPr>
          <w:rFonts w:ascii="Arial" w:hAnsi="Arial" w:eastAsia="Times New Roman" w:cs="Arial"/>
          <w:sz w:val="18"/>
          <w:szCs w:val="18"/>
        </w:rPr>
        <w:t xml:space="preserve">が大きくなるにつれて</w:t>
      </w:r>
      <w:r w:rsidRPr="00C06363">
        <w:rPr>
          <w:rFonts w:ascii="Arial" w:hAnsi="Arial" w:eastAsia="Times New Roman" w:cs="Arial"/>
          <w:sz w:val="18"/>
          <w:szCs w:val="18"/>
        </w:rPr>
        <w:t xml:space="preserve">計算コストが劇的に削減されることになります</w:t>
      </w:r>
      <w:r w:rsidRPr="00C06363">
        <w:rPr>
          <w:rFonts w:ascii="Arial" w:hAnsi="Arial" w:eastAsia="Times New Roman" w:cs="Arial"/>
          <w:sz w:val="18"/>
          <w:szCs w:val="18"/>
        </w:rPr>
        <w:t xml:space="preserve">（図 6 参照）。実際には、この因数分解を採用すると、初期の層ではうまくいかないが、中程度のグリッドサイズ（</w:t>
      </w:r>
      <w:r w:rsidRPr="00C06363">
        <w:rPr>
          <w:rFonts w:ascii="Arial" w:hAnsi="Arial" w:eastAsia="Arial" w:cs="Arial"/>
          <w:sz w:val="18"/>
          <w:szCs w:val="18"/>
        </w:rPr>
        <w:t xml:space="preserve">m×mの</w:t>
      </w:r>
      <w:r w:rsidRPr="00C06363">
        <w:rPr>
          <w:rFonts w:ascii="Arial" w:hAnsi="Arial" w:eastAsia="Times New Roman" w:cs="Arial"/>
          <w:sz w:val="18"/>
          <w:szCs w:val="18"/>
        </w:rPr>
        <w:t xml:space="preserve">特徴マップ</w:t>
      </w:r>
      <w:r w:rsidRPr="00C06363">
        <w:rPr>
          <w:rFonts w:ascii="Arial" w:hAnsi="Arial" w:eastAsia="Times New Roman" w:cs="Arial"/>
          <w:sz w:val="18"/>
          <w:szCs w:val="18"/>
        </w:rPr>
        <w:t xml:space="preserve">で、</w:t>
      </w:r>
      <w:r w:rsidRPr="00C06363">
        <w:rPr>
          <w:rFonts w:ascii="Arial" w:hAnsi="Arial" w:eastAsia="Arial" w:cs="Arial"/>
          <w:sz w:val="18"/>
          <w:szCs w:val="18"/>
        </w:rPr>
        <w:t xml:space="preserve">mは</w:t>
      </w:r>
      <w:r w:rsidRPr="00C06363">
        <w:rPr>
          <w:rFonts w:ascii="Arial" w:hAnsi="Arial" w:eastAsia="Arial" w:cs="Arial"/>
          <w:sz w:val="18"/>
          <w:szCs w:val="18"/>
        </w:rPr>
        <w:t xml:space="preserve">12</w:t>
      </w:r>
      <w:r w:rsidRPr="00C06363">
        <w:rPr>
          <w:rFonts w:ascii="Arial" w:hAnsi="Arial" w:eastAsia="Times New Roman" w:cs="Arial"/>
          <w:sz w:val="18"/>
          <w:szCs w:val="18"/>
        </w:rPr>
        <w:t xml:space="preserve">から</w:t>
      </w:r>
      <w:r w:rsidRPr="00C06363">
        <w:rPr>
          <w:rFonts w:ascii="Arial" w:hAnsi="Arial" w:eastAsia="Arial" w:cs="Arial"/>
          <w:sz w:val="18"/>
          <w:szCs w:val="18"/>
        </w:rPr>
        <w:t xml:space="preserve">20</w:t>
      </w:r>
      <w:r w:rsidRPr="00C06363">
        <w:rPr>
          <w:rFonts w:ascii="Arial" w:hAnsi="Arial" w:eastAsia="Times New Roman" w:cs="Arial"/>
          <w:sz w:val="18"/>
          <w:szCs w:val="18"/>
        </w:rPr>
        <w:t xml:space="preserve">の範囲</w:t>
      </w:r>
      <w:r w:rsidRPr="00C06363">
        <w:rPr>
          <w:rFonts w:ascii="Arial" w:hAnsi="Arial" w:eastAsia="Times New Roman" w:cs="Arial"/>
          <w:sz w:val="18"/>
          <w:szCs w:val="18"/>
        </w:rPr>
        <w:t xml:space="preserve">）</w:t>
      </w:r>
      <w:r w:rsidRPr="00C06363">
        <w:rPr>
          <w:rFonts w:ascii="Arial" w:hAnsi="Arial" w:eastAsia="Times New Roman" w:cs="Arial"/>
          <w:sz w:val="18"/>
          <w:szCs w:val="18"/>
        </w:rPr>
        <w:t xml:space="preserve">では非常に良い結果が得られることがわかった。</w:t>
      </w:r>
      <w:r w:rsidRPr="00C06363">
        <w:rPr>
          <w:rFonts w:ascii="Arial" w:hAnsi="Arial" w:eastAsia="Times New Roman" w:cs="Arial"/>
          <w:sz w:val="18"/>
          <w:szCs w:val="18"/>
        </w:rPr>
        <w:t xml:space="preserve">その場合、</w:t>
      </w:r>
      <w:r w:rsidRPr="00C06363">
        <w:rPr>
          <w:rFonts w:ascii="Arial" w:hAnsi="Arial" w:eastAsia="Arial" w:cs="Arial"/>
          <w:sz w:val="18"/>
          <w:szCs w:val="18"/>
        </w:rPr>
        <w:t xml:space="preserve">1</w:t>
      </w:r>
      <w:r w:rsidRPr="00C06363">
        <w:rPr>
          <w:rFonts w:ascii="Arial" w:hAnsi="Arial" w:eastAsia="Arial" w:cs="Arial"/>
          <w:sz w:val="18"/>
          <w:szCs w:val="18"/>
        </w:rPr>
        <w:t xml:space="preserve">×</w:t>
      </w:r>
      <w:r w:rsidRPr="00C06363">
        <w:rPr>
          <w:rFonts w:ascii="Arial" w:hAnsi="Arial" w:eastAsia="Arial" w:cs="Arial"/>
          <w:sz w:val="18"/>
          <w:szCs w:val="18"/>
        </w:rPr>
        <w:t xml:space="preserve">7回の</w:t>
      </w:r>
      <w:r w:rsidRPr="00C06363">
        <w:rPr>
          <w:rFonts w:ascii="Arial" w:hAnsi="Arial" w:eastAsia="Times New Roman" w:cs="Arial"/>
          <w:sz w:val="18"/>
          <w:szCs w:val="18"/>
        </w:rPr>
        <w:t xml:space="preserve">畳み込みと</w:t>
      </w:r>
      <w:r w:rsidRPr="00C06363">
        <w:rPr>
          <w:rFonts w:ascii="Arial" w:hAnsi="Arial" w:eastAsia="Arial" w:cs="Arial"/>
          <w:sz w:val="18"/>
          <w:szCs w:val="18"/>
        </w:rPr>
        <w:t xml:space="preserve">7</w:t>
      </w:r>
      <w:r w:rsidRPr="00C06363">
        <w:rPr>
          <w:rFonts w:ascii="Arial" w:hAnsi="Arial" w:eastAsia="Arial" w:cs="Arial"/>
          <w:sz w:val="18"/>
          <w:szCs w:val="18"/>
        </w:rPr>
        <w:t xml:space="preserve">×</w:t>
      </w:r>
      <w:r w:rsidRPr="00C06363">
        <w:rPr>
          <w:rFonts w:ascii="Arial" w:hAnsi="Arial" w:eastAsia="Arial" w:cs="Arial"/>
          <w:sz w:val="18"/>
          <w:szCs w:val="18"/>
        </w:rPr>
        <w:t xml:space="preserve">1回の</w:t>
      </w:r>
      <w:r w:rsidRPr="00C06363">
        <w:rPr>
          <w:rFonts w:ascii="Arial" w:hAnsi="Arial" w:eastAsia="Times New Roman" w:cs="Arial"/>
          <w:sz w:val="18"/>
          <w:szCs w:val="18"/>
        </w:rPr>
        <w:t xml:space="preserve">畳み込みを行うことで、</w:t>
      </w:r>
      <w:r w:rsidRPr="00C06363">
        <w:rPr>
          <w:rFonts w:ascii="Arial" w:hAnsi="Arial" w:eastAsia="Times New Roman" w:cs="Arial"/>
          <w:sz w:val="18"/>
          <w:szCs w:val="18"/>
        </w:rPr>
        <w:t xml:space="preserve">非常に良い結果が得られます。 </w:t>
      </w:r>
      <w:r w:rsidRPr="00C06363">
        <w:rPr>
          <w:rFonts w:ascii="Arial" w:hAnsi="Arial" w:eastAsia="Times New Roman" w:cs="Arial"/>
          <w:sz w:val="18"/>
          <w:szCs w:val="18"/>
        </w:rPr>
        <w:t xml:space="preserve"/>
      </w:r>
      <w:bookmarkStart w:name="page5" w:id="4"/>
      <w:bookmarkEnd w:id="4"/>
      <w:r w:rsidRPr="00C06363">
        <w:rPr>
          <w:rFonts w:ascii="Arial" w:hAnsi="Arial" w:cs="Arial"/>
          <w:noProof/>
          <w:sz w:val="18"/>
          <w:szCs w:val="18"/>
        </w:rPr>
        <w:drawing>
          <wp:anchor distT="0" distB="0" distL="114300" distR="114300" simplePos="0" relativeHeight="251673600" behindDoc="1" locked="0" layoutInCell="0" allowOverlap="1" wp14:editId="620317C4" wp14:anchorId="4911E9DA">
            <wp:simplePos x="0" y="0"/>
            <wp:positionH relativeFrom="column">
              <wp:posOffset>884555</wp:posOffset>
            </wp:positionH>
            <wp:positionV relativeFrom="paragraph">
              <wp:posOffset>76200</wp:posOffset>
            </wp:positionV>
            <wp:extent cx="4763" cy="24447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srcRect/>
                    <a:stretch>
                      <a:fillRect/>
                    </a:stretch>
                  </pic:blipFill>
                  <pic:spPr bwMode="auto">
                    <a:xfrm>
                      <a:off x="0" y="0"/>
                      <a:ext cx="4763" cy="244475"/>
                    </a:xfrm>
                    <a:prstGeom prst="rect">
                      <a:avLst/>
                    </a:prstGeom>
                    <a:noFill/>
                  </pic:spPr>
                </pic:pic>
              </a:graphicData>
            </a:graphic>
          </wp:anchor>
        </w:drawing>
      </w:r>
      <w:r w:rsidRPr="00C06363">
        <w:rPr>
          <w:rFonts w:ascii="Arial" w:hAnsi="Arial" w:cs="Arial"/>
          <w:noProof/>
          <w:sz w:val="18"/>
          <w:szCs w:val="18"/>
        </w:rPr>
        <w:drawing>
          <wp:anchor distT="0" distB="0" distL="114300" distR="114300" simplePos="0" relativeHeight="251679744" behindDoc="1" locked="0" layoutInCell="0" allowOverlap="1" wp14:editId="2BB3AF3E" wp14:anchorId="2D5BB692">
            <wp:simplePos x="0" y="0"/>
            <wp:positionH relativeFrom="column">
              <wp:posOffset>2125345</wp:posOffset>
            </wp:positionH>
            <wp:positionV relativeFrom="paragraph">
              <wp:posOffset>76200</wp:posOffset>
            </wp:positionV>
            <wp:extent cx="4763" cy="24447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srcRect/>
                    <a:stretch>
                      <a:fillRect/>
                    </a:stretch>
                  </pic:blipFill>
                  <pic:spPr bwMode="auto">
                    <a:xfrm>
                      <a:off x="0" y="0"/>
                      <a:ext cx="4763" cy="244475"/>
                    </a:xfrm>
                    <a:prstGeom prst="rect">
                      <a:avLst/>
                    </a:prstGeom>
                    <a:noFill/>
                  </pic:spPr>
                </pic:pic>
              </a:graphicData>
            </a:graphic>
          </wp:anchor>
        </w:drawing>
      </w:r>
      <w:r w:rsidRPr="00C06363">
        <w:rPr>
          <w:rFonts w:ascii="Arial" w:hAnsi="Arial" w:cs="Arial"/>
          <w:noProof/>
          <w:sz w:val="18"/>
          <w:szCs w:val="18"/>
        </w:rPr>
        <w:drawing>
          <wp:anchor distT="0" distB="0" distL="114300" distR="114300" simplePos="0" relativeHeight="251685888" behindDoc="1" locked="0" layoutInCell="0" allowOverlap="1" wp14:editId="4B6E4DD8" wp14:anchorId="537BB226">
            <wp:simplePos x="0" y="0"/>
            <wp:positionH relativeFrom="column">
              <wp:posOffset>884555</wp:posOffset>
            </wp:positionH>
            <wp:positionV relativeFrom="paragraph">
              <wp:posOffset>70485</wp:posOffset>
            </wp:positionV>
            <wp:extent cx="4763" cy="25590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a:srcRect/>
                    <a:stretch>
                      <a:fillRect/>
                    </a:stretch>
                  </pic:blipFill>
                  <pic:spPr bwMode="auto">
                    <a:xfrm>
                      <a:off x="0" y="0"/>
                      <a:ext cx="4763" cy="255905"/>
                    </a:xfrm>
                    <a:prstGeom prst="rect">
                      <a:avLst/>
                    </a:prstGeom>
                    <a:noFill/>
                  </pic:spPr>
                </pic:pic>
              </a:graphicData>
            </a:graphic>
          </wp:anchor>
        </w:drawing>
      </w:r>
      <w:r w:rsidRPr="00C06363">
        <w:rPr>
          <w:rFonts w:ascii="Arial" w:hAnsi="Arial" w:cs="Arial"/>
          <w:noProof/>
          <w:sz w:val="18"/>
          <w:szCs w:val="18"/>
        </w:rPr>
        <w:drawing>
          <wp:anchor distT="0" distB="0" distL="114300" distR="114300" simplePos="0" relativeHeight="251692032" behindDoc="1" locked="0" layoutInCell="0" allowOverlap="1" wp14:editId="4EEA171C" wp14:anchorId="61AD42D7">
            <wp:simplePos x="0" y="0"/>
            <wp:positionH relativeFrom="column">
              <wp:posOffset>2125345</wp:posOffset>
            </wp:positionH>
            <wp:positionV relativeFrom="paragraph">
              <wp:posOffset>70485</wp:posOffset>
            </wp:positionV>
            <wp:extent cx="4763" cy="25590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srcRect/>
                    <a:stretch>
                      <a:fillRect/>
                    </a:stretch>
                  </pic:blipFill>
                  <pic:spPr bwMode="auto">
                    <a:xfrm>
                      <a:off x="0" y="0"/>
                      <a:ext cx="4763" cy="255905"/>
                    </a:xfrm>
                    <a:prstGeom prst="rect">
                      <a:avLst/>
                    </a:prstGeom>
                    <a:noFill/>
                  </pic:spPr>
                </pic:pic>
              </a:graphicData>
            </a:graphic>
          </wp:anchor>
        </w:drawing>
      </w:r>
    </w:p>
    <w:p w:rsidRPr="00C06363" w:rsidR="008079BF" w:rsidP="004911AA" w:rsidRDefault="008079BF" w14:paraId="08E8EE07" w14:textId="77777777">
      <w:pPr>
        <w:spacing w:line="276" w:lineRule="auto"/>
        <w:rPr>
          <w:rFonts w:ascii="Arial" w:hAnsi="Arial" w:cs="Arial"/>
          <w:sz w:val="18"/>
          <w:szCs w:val="18"/>
        </w:rPr>
      </w:pPr>
    </w:p>
    <w:p w:rsidRPr="00C06363" w:rsidR="00ED0896" w:rsidP="004911AA" w:rsidRDefault="008079BF" w14:paraId="1C9A2563" w14:textId="77777777">
      <w:pPr>
        <w:spacing w:line="276" w:lineRule="auto"/>
        <w:rPr>
          <w:rFonts w:ascii="Arial" w:hAnsi="Arial" w:cs="Arial"/>
          <w:sz w:val="18"/>
          <w:szCs w:val="18"/>
        </w:rPr>
      </w:pPr>
      <w:r w:rsidRPr="00C06363">
        <w:rPr>
          <w:rFonts w:ascii="Arial" w:hAnsi="Arial" w:eastAsia="Times New Roman" w:cs="Arial"/>
          <w:b/>
          <w:bCs/>
          <w:sz w:val="18"/>
          <w:szCs w:val="18"/>
        </w:rPr>
        <w:t xml:space="preserve">4.補助的な分類法の有用性</w:t>
      </w:r>
    </w:p>
    <w:p w:rsidRPr="00C06363" w:rsidR="00ED0896" w:rsidP="004911AA" w:rsidRDefault="00ED0896" w14:paraId="60990A79" w14:textId="77777777">
      <w:pPr>
        <w:spacing w:line="276" w:lineRule="auto"/>
        <w:rPr>
          <w:rFonts w:ascii="Arial" w:hAnsi="Arial" w:cs="Arial"/>
          <w:sz w:val="18"/>
          <w:szCs w:val="18"/>
        </w:rPr>
      </w:pPr>
    </w:p>
    <w:p w:rsidRPr="00C06363" w:rsidR="00ED0896" w:rsidP="004911AA" w:rsidRDefault="008079BF" w14:paraId="6A33B70B" w14:textId="77777777">
      <w:pPr>
        <w:spacing w:line="276" w:lineRule="auto"/>
        <w:ind w:firstLine="239"/>
        <w:rPr>
          <w:rFonts w:ascii="Arial" w:hAnsi="Arial" w:eastAsia="Times New Roman" w:cs="Arial"/>
          <w:sz w:val="18"/>
          <w:szCs w:val="18"/>
        </w:rPr>
      </w:pPr>
      <w:hyperlink w:anchor="page9">
        <w:r w:rsidRPr="00C06363">
          <w:rPr>
            <w:rFonts w:ascii="Arial" w:hAnsi="Arial" w:eastAsia="Times New Roman" w:cs="Arial"/>
            <w:color w:val="00FF00"/>
            <w:sz w:val="18"/>
            <w:szCs w:val="18"/>
          </w:rPr>
          <w:t xml:space="preserve">20</w:t>
        </w:r>
      </w:hyperlink>
      <w:r w:rsidRPr="00C06363">
        <w:rPr>
          <w:rFonts w:ascii="Arial" w:hAnsi="Arial" w:eastAsia="Times New Roman" w:cs="Arial"/>
          <w:sz w:val="18"/>
          <w:szCs w:val="18"/>
        </w:rPr>
        <w:t xml:space="preserve">]は，非常に深いネットワークの収束性を向上させるために，補助的な分類器の概念を導入しました．当初の動機は、有用な勾配を下層に押し付けてすぐに使えるようにし、</w:t>
      </w:r>
      <w:r w:rsidRPr="00C06363">
        <w:rPr>
          <w:rFonts w:ascii="Arial" w:hAnsi="Arial" w:eastAsia="Times New Roman" w:cs="Arial"/>
          <w:sz w:val="18"/>
          <w:szCs w:val="18"/>
        </w:rPr>
        <w:lastRenderedPageBreak/>
        <w:t xml:space="preserve">非常に深いネットワークの消失勾配問題に対処して学習中の収束性</w:t>
      </w:r>
      <w:r w:rsidRPr="00C06363">
        <w:rPr>
          <w:rFonts w:ascii="Arial" w:hAnsi="Arial" w:eastAsia="Times New Roman" w:cs="Arial"/>
          <w:sz w:val="18"/>
          <w:szCs w:val="18"/>
        </w:rPr>
        <w:t xml:space="preserve">を改善することでした。</w:t>
      </w:r>
      <w:r w:rsidRPr="00C06363">
        <w:rPr>
          <w:rFonts w:ascii="Arial" w:hAnsi="Arial" w:eastAsia="Times New Roman" w:cs="Arial"/>
          <w:sz w:val="18"/>
          <w:szCs w:val="18"/>
        </w:rPr>
        <w:lastRenderedPageBreak/>
        <w:t xml:space="preserve">また、Lee et </w:t>
      </w:r>
      <w:r w:rsidRPr="00C06363">
        <w:rPr>
          <w:rFonts w:ascii="Arial" w:hAnsi="Arial" w:eastAsia="Times New Roman" w:cs="Arial"/>
          <w:sz w:val="18"/>
          <w:szCs w:val="18"/>
        </w:rPr>
        <w:t xml:space="preserve">al[</w:t>
      </w:r>
      <w:r w:rsidRPr="00C06363" w:rsidR="00117FE5">
        <w:rPr>
          <w:rFonts w:ascii="Arial" w:hAnsi="Arial" w:cs="Arial"/>
          <w:sz w:val="18"/>
          <w:szCs w:val="18"/>
        </w:rPr>
        <w:fldChar w:fldCharType="begin"/>
      </w:r>
      <w:r w:rsidRPr="00C06363" w:rsidR="00117FE5">
        <w:rPr>
          <w:rFonts w:ascii="Arial" w:hAnsi="Arial" w:cs="Arial"/>
          <w:sz w:val="18"/>
          <w:szCs w:val="18"/>
        </w:rPr>
        <w:instrText xml:space="preserve"> HYPERLINK \l "page9" \h </w:instrText>
      </w:r>
      <w:r w:rsidRPr="00C06363" w:rsidR="00117FE5">
        <w:rPr>
          <w:rFonts w:ascii="Arial" w:hAnsi="Arial" w:cs="Arial"/>
          <w:sz w:val="18"/>
          <w:szCs w:val="18"/>
        </w:rPr>
        <w:fldChar w:fldCharType="separate"/>
      </w:r>
      <w:r w:rsidRPr="00C06363">
        <w:rPr>
          <w:rFonts w:ascii="Arial" w:hAnsi="Arial" w:eastAsia="Times New Roman" w:cs="Arial"/>
          <w:color w:val="00FF00"/>
          <w:sz w:val="18"/>
          <w:szCs w:val="18"/>
        </w:rPr>
        <w:t xml:space="preserve">11</w:t>
      </w:r>
      <w:r w:rsidRPr="00C06363" w:rsidR="00117FE5">
        <w:rPr>
          <w:rFonts w:ascii="Arial" w:hAnsi="Arial" w:eastAsia="Times New Roman" w:cs="Arial"/>
          <w:color w:val="00FF00"/>
          <w:sz w:val="18"/>
          <w:szCs w:val="18"/>
        </w:rPr>
        <w:fldChar w:fldCharType="end"/>
      </w:r>
      <w:r w:rsidRPr="00C06363">
        <w:rPr>
          <w:rFonts w:ascii="Arial" w:hAnsi="Arial" w:eastAsia="Times New Roman" w:cs="Arial"/>
          <w:sz w:val="18"/>
          <w:szCs w:val="18"/>
        </w:rPr>
        <w:t xml:space="preserve">]は、補助的な分類器は、より安定した学習と収束を促進すると主張しています。興味深いことに、学習の初期段階では、補助分類器は収束性の向上につながらないことがわかりました。学習の終わり近くになると、補助枝を持つネットワークは、補助枝を持たないネットワークの精度を追い越し始め、わずかに高いプラトーに達します。</w:t>
      </w:r>
    </w:p>
    <w:p w:rsidRPr="00C06363" w:rsidR="00ED0896" w:rsidP="004911AA" w:rsidRDefault="00ED0896" w14:paraId="5D022132" w14:textId="77777777">
      <w:pPr>
        <w:spacing w:line="276" w:lineRule="auto"/>
        <w:rPr>
          <w:rFonts w:ascii="Arial" w:hAnsi="Arial" w:cs="Arial"/>
          <w:sz w:val="18"/>
          <w:szCs w:val="18"/>
        </w:rPr>
      </w:pPr>
    </w:p>
    <w:p w:rsidRPr="00C06363" w:rsidR="00ED0896" w:rsidP="004911AA" w:rsidRDefault="008079BF" w14:paraId="35C07333" w14:textId="77777777">
      <w:pPr>
        <w:spacing w:line="276" w:lineRule="auto"/>
        <w:ind w:firstLine="239"/>
        <w:rPr>
          <w:rFonts w:ascii="Arial" w:hAnsi="Arial" w:eastAsia="Times New Roman" w:cs="Arial"/>
          <w:sz w:val="18"/>
          <w:szCs w:val="18"/>
        </w:rPr>
      </w:pPr>
      <w:r w:rsidRPr="00C06363">
        <w:rPr>
          <w:rFonts w:ascii="Arial" w:hAnsi="Arial" w:eastAsia="Times New Roman" w:cs="Arial"/>
          <w:sz w:val="18"/>
          <w:szCs w:val="18"/>
        </w:rPr>
        <w:t xml:space="preserve">また、[</w:t>
      </w:r>
      <w:hyperlink w:anchor="page9">
        <w:r w:rsidRPr="00C06363">
          <w:rPr>
            <w:rFonts w:ascii="Arial" w:hAnsi="Arial" w:eastAsia="Times New Roman" w:cs="Arial"/>
            <w:color w:val="00FF00"/>
            <w:sz w:val="18"/>
            <w:szCs w:val="18"/>
          </w:rPr>
          <w:t xml:space="preserve">20</w:t>
        </w:r>
      </w:hyperlink>
      <w:r w:rsidRPr="00C06363">
        <w:rPr>
          <w:rFonts w:ascii="Arial" w:hAnsi="Arial" w:eastAsia="Times New Roman" w:cs="Arial"/>
          <w:sz w:val="18"/>
          <w:szCs w:val="18"/>
        </w:rPr>
        <w:t xml:space="preserve">]では、ネットワークの異なる段階で2つのサイドヘッドを使用しています。下側の補助枝を削除しても、ネットワークの最終的な品質には何の悪影響もありませんでした。先ほどの</w:t>
      </w:r>
      <w:r w:rsidRPr="00C06363">
        <w:rPr>
          <w:rFonts w:ascii="Arial" w:hAnsi="Arial" w:eastAsia="Times New Roman" w:cs="Arial"/>
          <w:sz w:val="18"/>
          <w:szCs w:val="18"/>
        </w:rPr>
        <w:t xml:space="preserve">パラグラフ</w:t>
      </w:r>
      <w:r w:rsidRPr="00C06363">
        <w:rPr>
          <w:rFonts w:ascii="Arial" w:hAnsi="Arial" w:eastAsia="Times New Roman" w:cs="Arial"/>
          <w:sz w:val="18"/>
          <w:szCs w:val="18"/>
        </w:rPr>
        <w:t xml:space="preserve">の観察結果と合わせて考えると、</w:t>
      </w:r>
      <w:r w:rsidRPr="00C06363">
        <w:rPr>
          <w:rFonts w:ascii="Arial" w:hAnsi="Arial" w:eastAsia="Times New Roman" w:cs="Arial"/>
          <w:sz w:val="18"/>
          <w:szCs w:val="18"/>
        </w:rPr>
        <w:t xml:space="preserve">これらのブランチが低レベルの特徴を進化させるのに役立つという</w:t>
      </w:r>
      <w:r w:rsidRPr="00C06363">
        <w:rPr>
          <w:rFonts w:ascii="Arial" w:hAnsi="Arial" w:eastAsia="Times New Roman" w:cs="Arial"/>
          <w:sz w:val="18"/>
          <w:szCs w:val="18"/>
        </w:rPr>
        <w:t xml:space="preserve">[</w:t>
      </w:r>
      <w:hyperlink w:anchor="page9">
        <w:r w:rsidRPr="00C06363">
          <w:rPr>
            <w:rFonts w:ascii="Arial" w:hAnsi="Arial" w:eastAsia="Times New Roman" w:cs="Arial"/>
            <w:color w:val="00FF00"/>
            <w:sz w:val="18"/>
            <w:szCs w:val="18"/>
          </w:rPr>
          <w:t xml:space="preserve">20]</w:t>
        </w:r>
      </w:hyperlink>
      <w:r w:rsidRPr="00C06363">
        <w:rPr>
          <w:rFonts w:ascii="Arial" w:hAnsi="Arial" w:eastAsia="Times New Roman" w:cs="Arial"/>
          <w:sz w:val="18"/>
          <w:szCs w:val="18"/>
        </w:rPr>
        <w:t xml:space="preserve">のオリジナルの仮説</w:t>
      </w:r>
      <w:r w:rsidRPr="00C06363">
        <w:rPr>
          <w:rFonts w:ascii="Arial" w:hAnsi="Arial" w:eastAsia="Times New Roman" w:cs="Arial"/>
          <w:sz w:val="18"/>
          <w:szCs w:val="18"/>
        </w:rPr>
        <w:t xml:space="preserve">は、ほとんど見当違いであることが</w:t>
      </w:r>
      <w:r w:rsidRPr="00C06363">
        <w:rPr>
          <w:rFonts w:ascii="Arial" w:hAnsi="Arial" w:eastAsia="Times New Roman" w:cs="Arial"/>
          <w:sz w:val="18"/>
          <w:szCs w:val="18"/>
        </w:rPr>
        <w:t xml:space="preserve">わかります。</w:t>
      </w:r>
      <w:r w:rsidRPr="00C06363">
        <w:rPr>
          <w:rFonts w:ascii="Arial" w:hAnsi="Arial" w:eastAsia="Times New Roman" w:cs="Arial"/>
          <w:sz w:val="18"/>
          <w:szCs w:val="18"/>
        </w:rPr>
        <w:t xml:space="preserve">その代わりに、補助的なクラシファイヤーがレギュラライザーとして機能していることを主張します。このことは、側枝がバッチ正規化されてい</w:t>
      </w:r>
      <w:r w:rsidRPr="00C06363">
        <w:rPr>
          <w:rFonts w:ascii="Arial" w:hAnsi="Arial" w:eastAsia="Times New Roman" w:cs="Arial"/>
          <w:sz w:val="18"/>
          <w:szCs w:val="18"/>
        </w:rPr>
        <w:t xml:space="preserve">たり</w:t>
      </w:r>
      <w:r w:rsidRPr="00C06363">
        <w:rPr>
          <w:rFonts w:ascii="Arial" w:hAnsi="Arial" w:eastAsia="Times New Roman" w:cs="Arial"/>
          <w:sz w:val="18"/>
          <w:szCs w:val="18"/>
        </w:rPr>
        <w:t xml:space="preserve">[</w:t>
      </w:r>
      <w:hyperlink w:anchor="page9">
        <w:r w:rsidRPr="00C06363">
          <w:rPr>
            <w:rFonts w:ascii="Arial" w:hAnsi="Arial" w:eastAsia="Times New Roman" w:cs="Arial"/>
            <w:color w:val="00FF00"/>
            <w:sz w:val="18"/>
            <w:szCs w:val="18"/>
          </w:rPr>
          <w:t xml:space="preserve">7</w:t>
        </w:r>
      </w:hyperlink>
      <w:r w:rsidRPr="00C06363">
        <w:rPr>
          <w:rFonts w:ascii="Arial" w:hAnsi="Arial" w:eastAsia="Times New Roman" w:cs="Arial"/>
          <w:sz w:val="18"/>
          <w:szCs w:val="18"/>
        </w:rPr>
        <w:t xml:space="preserve">]、ドロップアウト層を持っていたりする</w:t>
      </w:r>
      <w:r w:rsidRPr="00C06363">
        <w:rPr>
          <w:rFonts w:ascii="Arial" w:hAnsi="Arial" w:eastAsia="Times New Roman" w:cs="Arial"/>
          <w:sz w:val="18"/>
          <w:szCs w:val="18"/>
        </w:rPr>
        <w:t xml:space="preserve">と、ネットワークの主分類器の性能が向上するという事実によって裏付けられます。</w:t>
      </w:r>
      <w:r w:rsidRPr="00C06363">
        <w:rPr>
          <w:rFonts w:ascii="Arial" w:hAnsi="Arial" w:eastAsia="Times New Roman" w:cs="Arial"/>
          <w:sz w:val="18"/>
          <w:szCs w:val="18"/>
        </w:rPr>
        <w:t xml:space="preserve">このことは、バッチ正規化が正則化として働くという推測を弱く裏付ける証拠にもなります。</w:t>
      </w:r>
    </w:p>
    <w:p w:rsidRPr="00C06363" w:rsidR="00ED0896" w:rsidP="004911AA" w:rsidRDefault="00ED0896" w14:paraId="331044EB" w14:textId="77777777">
      <w:pPr>
        <w:spacing w:line="276" w:lineRule="auto"/>
        <w:rPr>
          <w:rFonts w:ascii="Arial" w:hAnsi="Arial" w:eastAsia="Times New Roman" w:cs="Arial"/>
          <w:sz w:val="18"/>
          <w:szCs w:val="18"/>
        </w:rPr>
      </w:pPr>
    </w:p>
    <w:p w:rsidRPr="00C06363" w:rsidR="00ED0896" w:rsidP="004911AA" w:rsidRDefault="008079BF" w14:paraId="1230B999" w14:textId="77777777">
      <w:pPr>
        <w:spacing w:line="276" w:lineRule="auto"/>
        <w:rPr>
          <w:rFonts w:ascii="Arial" w:hAnsi="Arial" w:cs="Arial"/>
          <w:sz w:val="18"/>
          <w:szCs w:val="18"/>
        </w:rPr>
      </w:pPr>
      <w:r w:rsidRPr="00C06363">
        <w:rPr>
          <w:rFonts w:ascii="Arial" w:hAnsi="Arial" w:eastAsia="Times New Roman" w:cs="Arial"/>
          <w:b/>
          <w:bCs/>
          <w:sz w:val="18"/>
          <w:szCs w:val="18"/>
        </w:rPr>
        <w:t xml:space="preserve">5.効率的なグリッドサイズの縮小</w:t>
      </w:r>
    </w:p>
    <w:p w:rsidRPr="00C06363" w:rsidR="00ED0896" w:rsidP="004911AA" w:rsidRDefault="00ED0896" w14:paraId="724CEE55" w14:textId="77777777">
      <w:pPr>
        <w:spacing w:line="276" w:lineRule="auto"/>
        <w:rPr>
          <w:rFonts w:ascii="Arial" w:hAnsi="Arial" w:eastAsia="Times New Roman" w:cs="Arial"/>
          <w:sz w:val="18"/>
          <w:szCs w:val="18"/>
        </w:rPr>
      </w:pPr>
    </w:p>
    <w:p w:rsidRPr="00C06363" w:rsidR="00ED0896" w:rsidP="004911AA" w:rsidRDefault="008079BF" w14:paraId="1F2EE474" w14:textId="760311B5">
      <w:pPr>
        <w:spacing w:line="276" w:lineRule="auto"/>
        <w:ind w:firstLine="239"/>
        <w:rPr>
          <w:rFonts w:ascii="Arial" w:hAnsi="Arial" w:eastAsia="Times New Roman" w:cs="Arial"/>
          <w:sz w:val="18"/>
          <w:szCs w:val="18"/>
        </w:rPr>
      </w:pPr>
      <w:r w:rsidRPr="00C06363">
        <w:rPr>
          <w:rFonts w:ascii="Arial" w:hAnsi="Arial" w:eastAsia="Times New Roman" w:cs="Arial"/>
          <w:sz w:val="18"/>
          <w:szCs w:val="18"/>
        </w:rPr>
        <w:t xml:space="preserve">従来、畳み込みネットワークでは、特徴マップのグリッドサイズを小さくするために、何らかのプーリング操作を行っていました。表現上のボトルネックを回避するために、最大または平均プーリングを適用する前に、ネットワークフィルタの活性化次元を拡張します。例えば、</w:t>
      </w:r>
      <w:r w:rsidRPr="00C06363">
        <w:rPr>
          <w:rFonts w:ascii="Arial" w:hAnsi="Arial" w:eastAsia="Arial" w:cs="Arial"/>
          <w:sz w:val="18"/>
          <w:szCs w:val="18"/>
        </w:rPr>
        <w:t xml:space="preserve">k個の</w:t>
      </w:r>
      <w:r w:rsidRPr="00C06363">
        <w:rPr>
          <w:rFonts w:ascii="Arial" w:hAnsi="Arial" w:eastAsia="Times New Roman" w:cs="Arial"/>
          <w:sz w:val="18"/>
          <w:szCs w:val="18"/>
        </w:rPr>
        <w:t xml:space="preserve">フィルタ</w:t>
      </w:r>
      <w:r w:rsidRPr="00C06363">
        <w:rPr>
          <w:rFonts w:ascii="Arial" w:hAnsi="Arial" w:eastAsia="Times New Roman" w:cs="Arial"/>
          <w:sz w:val="18"/>
          <w:szCs w:val="18"/>
        </w:rPr>
        <w:t xml:space="preserve">を持つ</w:t>
      </w:r>
      <w:r w:rsidRPr="00C06363">
        <w:rPr>
          <w:rFonts w:ascii="Arial" w:hAnsi="Arial" w:eastAsia="Arial" w:cs="Arial"/>
          <w:sz w:val="18"/>
          <w:szCs w:val="18"/>
        </w:rPr>
        <w:t xml:space="preserve">d×d</w:t>
      </w:r>
      <w:r w:rsidRPr="00C06363">
        <w:rPr>
          <w:rFonts w:ascii="Arial" w:hAnsi="Arial" w:eastAsia="Times New Roman" w:cs="Arial"/>
          <w:sz w:val="18"/>
          <w:szCs w:val="18"/>
        </w:rPr>
        <w:t xml:space="preserve">グリッド</w:t>
      </w:r>
      <w:r w:rsidRPr="00C06363">
        <w:rPr>
          <w:rFonts w:ascii="Arial" w:hAnsi="Arial" w:eastAsia="Times New Roman" w:cs="Arial"/>
          <w:sz w:val="18"/>
          <w:szCs w:val="18"/>
        </w:rPr>
        <w:t xml:space="preserve">からスタートして、2k個のフィルタを持つグリッド</w:t>
      </w:r>
      <w:r w:rsidRPr="00C06363">
        <w:rPr>
          <w:rFonts w:ascii="Arial" w:hAnsi="Arial" w:eastAsia="Times New Roman" w:cs="Arial"/>
          <w:sz w:val="18"/>
          <w:szCs w:val="18"/>
        </w:rPr>
        <w:t xml:space="preserve">に到達したい場合は </w:t>
      </w:r>
      <m:oMath>
        <m:f>
          <m:fPr>
            <m:ctrlPr>
              <w:rPr>
                <w:rFonts w:ascii="Cambria Math" w:hAnsi="Cambria Math" w:eastAsia="ＭＳ 明朝" w:cs="Arial"/>
                <w:i/>
                <w:sz w:val="18"/>
                <w:szCs w:val="18"/>
              </w:rPr>
            </m:ctrlPr>
          </m:fPr>
          <m:num>
            <m:r>
              <w:rPr>
                <w:rFonts w:ascii="Cambria Math" w:hAnsi="Cambria Math" w:eastAsia="ＭＳ 明朝" w:cs="Arial"/>
                <w:sz w:val="18"/>
                <w:szCs w:val="18"/>
              </w:rPr>
              <m:t>d</m:t>
            </m:r>
          </m:num>
          <m:den>
            <m:r>
              <w:rPr>
                <w:rFonts w:ascii="Cambria Math" w:hAnsi="Cambria Math" w:eastAsia="ＭＳ 明朝" w:cs="Arial"/>
                <w:sz w:val="18"/>
                <w:szCs w:val="18"/>
              </w:rPr>
              <m:t>2</m:t>
            </m:r>
          </m:den>
        </m:f>
        <m:r>
          <w:rPr>
            <w:rFonts w:ascii="Cambria Math" w:hAnsi="Cambria Math" w:eastAsia="ＭＳ 明朝" w:cs="Arial"/>
            <w:sz w:val="18"/>
            <w:szCs w:val="18"/>
          </w:rPr>
          <m:t>×</m:t>
        </m:r>
        <m:f>
          <m:fPr>
            <m:ctrlPr>
              <w:rPr>
                <w:rFonts w:ascii="Cambria Math" w:hAnsi="Cambria Math" w:eastAsia="ＭＳ 明朝" w:cs="Arial"/>
                <w:i/>
                <w:sz w:val="18"/>
                <w:szCs w:val="18"/>
              </w:rPr>
            </m:ctrlPr>
          </m:fPr>
          <m:num>
            <m:r>
              <w:rPr>
                <w:rFonts w:ascii="Cambria Math" w:hAnsi="Cambria Math" w:eastAsia="ＭＳ 明朝" w:cs="Arial"/>
                <w:sz w:val="18"/>
                <w:szCs w:val="18"/>
              </w:rPr>
              <m:t>d</m:t>
            </m:r>
          </m:num>
          <m:den>
            <m:r>
              <w:rPr>
                <w:rFonts w:ascii="Cambria Math" w:hAnsi="Cambria Math" w:eastAsia="ＭＳ 明朝" w:cs="Arial"/>
                <w:sz w:val="18"/>
                <w:szCs w:val="18"/>
              </w:rPr>
              <m:t>2</m:t>
            </m:r>
          </m:den>
        </m:f>
      </m:oMath>
      <w:r w:rsidRPr="00C06363">
        <w:rPr>
          <w:rFonts w:ascii="Arial" w:hAnsi="Arial" w:eastAsia="Times New Roman" w:cs="Arial"/>
          <w:sz w:val="18"/>
          <w:szCs w:val="18"/>
        </w:rPr>
        <w:t xml:space="preserve">例えば，k個のフィルタを持つd×d個のグリッドから，</w:t>
      </w:r>
      <w:r w:rsidRPr="00C06363">
        <w:rPr>
          <w:rFonts w:ascii="Arial" w:hAnsi="Arial" w:eastAsia="Arial" w:cs="Arial"/>
          <w:sz w:val="18"/>
          <w:szCs w:val="18"/>
        </w:rPr>
        <w:t xml:space="preserve">2k個の</w:t>
      </w:r>
      <w:r w:rsidRPr="00C06363">
        <w:rPr>
          <w:rFonts w:ascii="Arial" w:hAnsi="Arial" w:eastAsia="Times New Roman" w:cs="Arial"/>
          <w:sz w:val="18"/>
          <w:szCs w:val="18"/>
        </w:rPr>
        <w:t xml:space="preserve">フィルタ</w:t>
      </w:r>
      <w:r w:rsidRPr="00C06363">
        <w:rPr>
          <w:rFonts w:ascii="Arial" w:hAnsi="Arial" w:eastAsia="Times New Roman" w:cs="Arial"/>
          <w:sz w:val="18"/>
          <w:szCs w:val="18"/>
        </w:rPr>
        <w:t xml:space="preserve">を持つグリッドに到達したい場合</w:t>
      </w:r>
      <w:r w:rsidRPr="00C06363">
        <w:rPr>
          <w:rFonts w:ascii="Arial" w:hAnsi="Arial" w:eastAsia="Times New Roman" w:cs="Arial"/>
          <w:sz w:val="18"/>
          <w:szCs w:val="18"/>
        </w:rPr>
        <w:t xml:space="preserve">，まず</w:t>
      </w:r>
      <w:r w:rsidRPr="00C06363">
        <w:rPr>
          <w:rFonts w:ascii="Arial" w:hAnsi="Arial" w:eastAsia="Arial" w:cs="Arial"/>
          <w:sz w:val="18"/>
          <w:szCs w:val="18"/>
        </w:rPr>
        <w:t xml:space="preserve">2k個の</w:t>
      </w:r>
      <w:r w:rsidRPr="00C06363">
        <w:rPr>
          <w:rFonts w:ascii="Arial" w:hAnsi="Arial" w:eastAsia="Times New Roman" w:cs="Arial"/>
          <w:sz w:val="18"/>
          <w:szCs w:val="18"/>
        </w:rPr>
        <w:t xml:space="preserve">フィルタ</w:t>
      </w:r>
      <w:r w:rsidRPr="00C06363">
        <w:rPr>
          <w:rFonts w:ascii="Arial" w:hAnsi="Arial" w:eastAsia="Times New Roman" w:cs="Arial"/>
          <w:sz w:val="18"/>
          <w:szCs w:val="18"/>
        </w:rPr>
        <w:t xml:space="preserve">で</w:t>
      </w:r>
      <w:r w:rsidRPr="00C06363">
        <w:rPr>
          <w:rFonts w:ascii="Arial" w:hAnsi="Arial" w:eastAsia="Times New Roman" w:cs="Arial"/>
          <w:sz w:val="18"/>
          <w:szCs w:val="18"/>
        </w:rPr>
        <w:t xml:space="preserve">stride-1 con</w:t>
      </w:r>
      <w:r w:rsidRPr="00C06363">
        <w:rPr>
          <w:rFonts w:ascii="Arial" w:hAnsi="Arial" w:eastAsia="Times New Roman" w:cs="Arial"/>
          <w:noProof/>
          <w:sz w:val="18"/>
          <w:szCs w:val="18"/>
        </w:rPr>
        <w:drawing>
          <wp:anchor distT="0" distB="0" distL="114300" distR="114300" simplePos="0" relativeHeight="251634688" behindDoc="1" locked="0" layoutInCell="0" allowOverlap="1" wp14:editId="3B13C740" wp14:anchorId="55F5358A">
            <wp:simplePos x="0" y="0"/>
            <wp:positionH relativeFrom="column">
              <wp:posOffset>774065</wp:posOffset>
            </wp:positionH>
            <wp:positionV relativeFrom="paragraph">
              <wp:posOffset>-13335</wp:posOffset>
            </wp:positionV>
            <wp:extent cx="4763" cy="17780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srcRect/>
                    <a:stretch>
                      <a:fillRect/>
                    </a:stretch>
                  </pic:blipFill>
                  <pic:spPr bwMode="auto">
                    <a:xfrm>
                      <a:off x="0" y="0"/>
                      <a:ext cx="4763" cy="177800"/>
                    </a:xfrm>
                    <a:prstGeom prst="rect">
                      <a:avLst/>
                    </a:prstGeom>
                    <a:noFill/>
                  </pic:spPr>
                </pic:pic>
              </a:graphicData>
            </a:graphic>
          </wp:anchor>
        </w:drawing>
      </w:r>
      <w:r w:rsidRPr="00C06363">
        <w:rPr>
          <w:rFonts w:ascii="Arial" w:hAnsi="Arial" w:eastAsia="Times New Roman" w:cs="Arial"/>
          <w:noProof/>
          <w:sz w:val="18"/>
          <w:szCs w:val="18"/>
        </w:rPr>
        <w:drawing>
          <wp:anchor distT="0" distB="0" distL="114300" distR="114300" simplePos="0" relativeHeight="251640832" behindDoc="1" locked="0" layoutInCell="0" allowOverlap="1" wp14:editId="3A30A9E5" wp14:anchorId="00CFAD1C">
            <wp:simplePos x="0" y="0"/>
            <wp:positionH relativeFrom="column">
              <wp:posOffset>278765</wp:posOffset>
            </wp:positionH>
            <wp:positionV relativeFrom="paragraph">
              <wp:posOffset>-307340</wp:posOffset>
            </wp:positionV>
            <wp:extent cx="4763" cy="11049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srcRect/>
                    <a:stretch>
                      <a:fillRect/>
                    </a:stretch>
                  </pic:blipFill>
                  <pic:spPr bwMode="auto">
                    <a:xfrm>
                      <a:off x="0" y="0"/>
                      <a:ext cx="4763" cy="110490"/>
                    </a:xfrm>
                    <a:prstGeom prst="rect">
                      <a:avLst/>
                    </a:prstGeom>
                    <a:noFill/>
                  </pic:spPr>
                </pic:pic>
              </a:graphicData>
            </a:graphic>
          </wp:anchor>
        </w:drawing>
      </w:r>
      <w:r w:rsidRPr="00C06363">
        <w:rPr>
          <w:rFonts w:ascii="Arial" w:hAnsi="Arial" w:eastAsia="Times New Roman" w:cs="Arial"/>
          <w:noProof/>
          <w:sz w:val="18"/>
          <w:szCs w:val="18"/>
        </w:rPr>
        <w:drawing>
          <wp:anchor distT="0" distB="0" distL="114300" distR="114300" simplePos="0" relativeHeight="251646976" behindDoc="1" locked="0" layoutInCell="0" allowOverlap="1" wp14:editId="2C8442F6" wp14:anchorId="77F27BCC">
            <wp:simplePos x="0" y="0"/>
            <wp:positionH relativeFrom="column">
              <wp:posOffset>774065</wp:posOffset>
            </wp:positionH>
            <wp:positionV relativeFrom="paragraph">
              <wp:posOffset>-307340</wp:posOffset>
            </wp:positionV>
            <wp:extent cx="4763" cy="11049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srcRect/>
                    <a:stretch>
                      <a:fillRect/>
                    </a:stretch>
                  </pic:blipFill>
                  <pic:spPr bwMode="auto">
                    <a:xfrm>
                      <a:off x="0" y="0"/>
                      <a:ext cx="4763" cy="110490"/>
                    </a:xfrm>
                    <a:prstGeom prst="rect">
                      <a:avLst/>
                    </a:prstGeom>
                    <a:noFill/>
                  </pic:spPr>
                </pic:pic>
              </a:graphicData>
            </a:graphic>
          </wp:anchor>
        </w:drawing>
      </w:r>
      <w:r w:rsidRPr="00C06363">
        <w:rPr>
          <w:rFonts w:ascii="Arial" w:hAnsi="Arial" w:eastAsia="Times New Roman" w:cs="Arial"/>
          <w:noProof/>
          <w:sz w:val="18"/>
          <w:szCs w:val="18"/>
        </w:rPr>
        <w:drawing>
          <wp:anchor distT="0" distB="0" distL="114300" distR="114300" simplePos="0" relativeHeight="251652096" behindDoc="1" locked="0" layoutInCell="0" allowOverlap="1" wp14:editId="32A3DE27" wp14:anchorId="6909A8F6">
            <wp:simplePos x="0" y="0"/>
            <wp:positionH relativeFrom="column">
              <wp:posOffset>774065</wp:posOffset>
            </wp:positionH>
            <wp:positionV relativeFrom="paragraph">
              <wp:posOffset>-1019175</wp:posOffset>
            </wp:positionV>
            <wp:extent cx="4763" cy="47244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srcRect/>
                    <a:stretch>
                      <a:fillRect/>
                    </a:stretch>
                  </pic:blipFill>
                  <pic:spPr bwMode="auto">
                    <a:xfrm>
                      <a:off x="0" y="0"/>
                      <a:ext cx="4763" cy="472440"/>
                    </a:xfrm>
                    <a:prstGeom prst="rect">
                      <a:avLst/>
                    </a:prstGeom>
                    <a:noFill/>
                  </pic:spPr>
                </pic:pic>
              </a:graphicData>
            </a:graphic>
          </wp:anchor>
        </w:drawing>
      </w:r>
      <w:r w:rsidRPr="00C06363">
        <w:rPr>
          <w:rFonts w:ascii="Arial" w:hAnsi="Arial" w:eastAsia="Times New Roman" w:cs="Arial"/>
          <w:noProof/>
          <w:sz w:val="18"/>
          <w:szCs w:val="18"/>
        </w:rPr>
        <w:drawing>
          <wp:anchor distT="0" distB="0" distL="114300" distR="114300" simplePos="0" relativeHeight="251659264" behindDoc="1" locked="0" layoutInCell="0" allowOverlap="1" wp14:editId="15B3A355" wp14:anchorId="538E5083">
            <wp:simplePos x="0" y="0"/>
            <wp:positionH relativeFrom="column">
              <wp:posOffset>278765</wp:posOffset>
            </wp:positionH>
            <wp:positionV relativeFrom="paragraph">
              <wp:posOffset>-657225</wp:posOffset>
            </wp:positionV>
            <wp:extent cx="4763" cy="11049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a:srcRect/>
                    <a:stretch>
                      <a:fillRect/>
                    </a:stretch>
                  </pic:blipFill>
                  <pic:spPr bwMode="auto">
                    <a:xfrm>
                      <a:off x="0" y="0"/>
                      <a:ext cx="4763" cy="110490"/>
                    </a:xfrm>
                    <a:prstGeom prst="rect">
                      <a:avLst/>
                    </a:prstGeom>
                    <a:noFill/>
                  </pic:spPr>
                </pic:pic>
              </a:graphicData>
            </a:graphic>
          </wp:anchor>
        </w:drawing>
      </w:r>
      <w:r w:rsidRPr="00C06363">
        <w:rPr>
          <w:rFonts w:ascii="Arial" w:hAnsi="Arial" w:eastAsia="Times New Roman" w:cs="Arial"/>
          <w:sz w:val="18"/>
          <w:szCs w:val="18"/>
        </w:rPr>
        <w:t xml:space="preserve"> </w:t>
      </w:r>
      <w:r w:rsidRPr="00C06363">
        <w:rPr>
          <w:rFonts w:ascii="Arial" w:hAnsi="Arial" w:eastAsia="Times New Roman" w:cs="Arial"/>
          <w:sz w:val="18"/>
          <w:szCs w:val="18"/>
        </w:rPr>
        <w:t xml:space="preserve">volution</w:t>
      </w:r>
      <w:r w:rsidRPr="00C06363">
        <w:rPr>
          <w:rFonts w:ascii="Arial" w:hAnsi="Arial" w:eastAsia="Times New Roman" w:cs="Arial"/>
          <w:sz w:val="18"/>
          <w:szCs w:val="18"/>
        </w:rPr>
        <w:t xml:space="preserve">を計算し，</w:t>
      </w:r>
      <w:r w:rsidRPr="00C06363">
        <w:rPr>
          <w:rFonts w:ascii="Arial" w:hAnsi="Arial" w:eastAsia="Times New Roman" w:cs="Arial"/>
          <w:sz w:val="18"/>
          <w:szCs w:val="18"/>
        </w:rPr>
        <w:t xml:space="preserve">さらにプーリングステップを適用する</w:t>
      </w:r>
      <w:r w:rsidRPr="00C06363">
        <w:rPr>
          <w:rFonts w:ascii="Arial" w:hAnsi="Arial" w:eastAsia="Times New Roman" w:cs="Arial"/>
          <w:sz w:val="18"/>
          <w:szCs w:val="18"/>
        </w:rPr>
        <w:t xml:space="preserve">必要があります．</w:t>
      </w:r>
      <w:r w:rsidRPr="00C06363">
        <w:rPr>
          <w:rFonts w:ascii="Arial" w:hAnsi="Arial" w:eastAsia="Times New Roman" w:cs="Arial"/>
          <w:sz w:val="18"/>
          <w:szCs w:val="18"/>
        </w:rPr>
        <w:t xml:space="preserve">つまり，全体の計算コストは，より大きなグリッドでの </w:t>
      </w:r>
      <m:oMath>
        <m:r>
          <w:rPr>
            <w:rFonts w:ascii="Cambria Math" w:hAnsi="Cambria Math" w:eastAsia="Times New Roman" w:cs="Arial"/>
            <w:sz w:val="18"/>
            <w:szCs w:val="18"/>
          </w:rPr>
          <m:t>2</m:t>
        </m:r>
        <m:sSup>
          <m:sSupPr>
            <m:ctrlPr>
              <w:rPr>
                <w:rFonts w:ascii="Cambria Math" w:hAnsi="Cambria Math" w:eastAsia="Times New Roman" w:cs="Arial"/>
                <w:i/>
                <w:sz w:val="18"/>
                <w:szCs w:val="18"/>
              </w:rPr>
            </m:ctrlPr>
          </m:sSupPr>
          <m:e>
            <m:r>
              <w:rPr>
                <w:rFonts w:ascii="Cambria Math" w:hAnsi="Cambria Math" w:eastAsia="Times New Roman" w:cs="Arial"/>
                <w:sz w:val="18"/>
                <w:szCs w:val="18"/>
              </w:rPr>
              <m:t>d</m:t>
            </m:r>
          </m:e>
          <m:sup>
            <m:r>
              <w:rPr>
                <w:rFonts w:ascii="Cambria Math" w:hAnsi="Cambria Math" w:eastAsia="Times New Roman" w:cs="Arial"/>
                <w:sz w:val="18"/>
                <w:szCs w:val="18"/>
              </w:rPr>
              <m:t>2</m:t>
            </m:r>
          </m:sup>
        </m:sSup>
        <m:sSup>
          <m:sSupPr>
            <m:ctrlPr>
              <w:rPr>
                <w:rFonts w:ascii="Cambria Math" w:hAnsi="Cambria Math" w:eastAsia="Times New Roman" w:cs="Arial"/>
                <w:i/>
                <w:sz w:val="18"/>
                <w:szCs w:val="18"/>
              </w:rPr>
            </m:ctrlPr>
          </m:sSupPr>
          <m:e>
            <m:r>
              <w:rPr>
                <w:rFonts w:ascii="Cambria Math" w:hAnsi="Cambria Math" w:eastAsia="Times New Roman" w:cs="Arial"/>
                <w:sz w:val="18"/>
                <w:szCs w:val="18"/>
              </w:rPr>
              <m:t>k</m:t>
            </m:r>
          </m:e>
          <m:sup>
            <m:r>
              <w:rPr>
                <w:rFonts w:ascii="Cambria Math" w:hAnsi="Cambria Math" w:eastAsia="Times New Roman" w:cs="Arial"/>
                <w:sz w:val="18"/>
                <w:szCs w:val="18"/>
              </w:rPr>
              <m:t>2</m:t>
            </m:r>
          </m:sup>
        </m:sSup>
      </m:oMath>
      <w:r w:rsidRPr="00C06363">
        <w:rPr>
          <w:rFonts w:ascii="Arial" w:hAnsi="Arial" w:eastAsia="Times New Roman" w:cs="Arial"/>
          <w:sz w:val="18"/>
          <w:szCs w:val="18"/>
        </w:rPr>
        <w:t xml:space="preserve">演算を用いた大きなグリッドでのコンボリューションが全体の計算コストの大半を占めています。畳み込み</w:t>
      </w:r>
      <w:r w:rsidRPr="00C06363">
        <w:rPr>
          <w:rFonts w:ascii="Arial" w:hAnsi="Arial" w:eastAsia="Times New Roman" w:cs="Arial"/>
          <w:sz w:val="18"/>
          <w:szCs w:val="18"/>
        </w:rPr>
        <w:t xml:space="preserve">とプーリングを同時に行う</w:t>
      </w:r>
      <w:r w:rsidRPr="00C06363">
        <w:rPr>
          <w:rFonts w:ascii="Arial" w:hAnsi="Arial" w:eastAsia="Times New Roman" w:cs="Arial"/>
          <w:sz w:val="18"/>
          <w:szCs w:val="18"/>
        </w:rPr>
        <w:t xml:space="preserve">ことで、計算コストを4分の1に削減することができます。 </w:t>
      </w:r>
      <m:oMath>
        <m:r>
          <w:rPr>
            <w:rFonts w:ascii="Cambria Math" w:hAnsi="Cambria Math" w:eastAsia="Times New Roman" w:cs="Arial"/>
            <w:sz w:val="18"/>
            <w:szCs w:val="18"/>
          </w:rPr>
          <m:t>2</m:t>
        </m:r>
        <m:sSup>
          <m:sSupPr>
            <m:ctrlPr>
              <w:rPr>
                <w:rFonts w:ascii="Cambria Math" w:hAnsi="Cambria Math" w:eastAsia="Times New Roman" w:cs="Arial"/>
                <w:i/>
                <w:sz w:val="18"/>
                <w:szCs w:val="18"/>
              </w:rPr>
            </m:ctrlPr>
          </m:sSupPr>
          <m:e>
            <m:d>
              <m:dPr>
                <m:ctrlPr>
                  <w:rPr>
                    <w:rFonts w:ascii="Cambria Math" w:hAnsi="Cambria Math" w:eastAsia="Times New Roman" w:cs="Arial"/>
                    <w:i/>
                    <w:sz w:val="18"/>
                    <w:szCs w:val="18"/>
                  </w:rPr>
                </m:ctrlPr>
              </m:dPr>
              <m:e>
                <m:f>
                  <m:fPr>
                    <m:ctrlPr>
                      <w:rPr>
                        <w:rFonts w:ascii="Cambria Math" w:hAnsi="Cambria Math" w:eastAsia="Times New Roman" w:cs="Arial"/>
                        <w:i/>
                        <w:sz w:val="18"/>
                        <w:szCs w:val="18"/>
                      </w:rPr>
                    </m:ctrlPr>
                  </m:fPr>
                  <m:num>
                    <m:r>
                      <w:rPr>
                        <w:rFonts w:ascii="Cambria Math" w:hAnsi="Cambria Math" w:eastAsia="Times New Roman" w:cs="Arial"/>
                        <w:sz w:val="18"/>
                        <w:szCs w:val="18"/>
                      </w:rPr>
                      <m:t>d</m:t>
                    </m:r>
                  </m:num>
                  <m:den>
                    <m:r>
                      <w:rPr>
                        <w:rFonts w:ascii="Cambria Math" w:hAnsi="Cambria Math" w:eastAsia="Times New Roman" w:cs="Arial"/>
                        <w:sz w:val="18"/>
                        <w:szCs w:val="18"/>
                      </w:rPr>
                      <m:t>2</m:t>
                    </m:r>
                  </m:den>
                </m:f>
              </m:e>
            </m:d>
          </m:e>
          <m:sup>
            <m:r>
              <w:rPr>
                <w:rFonts w:ascii="Cambria Math" w:hAnsi="Cambria Math" w:eastAsia="Times New Roman" w:cs="Arial"/>
                <w:sz w:val="18"/>
                <w:szCs w:val="18"/>
              </w:rPr>
              <m:t>2</m:t>
            </m:r>
          </m:sup>
        </m:sSup>
        <m:sSup>
          <m:sSupPr>
            <m:ctrlPr>
              <w:rPr>
                <w:rFonts w:ascii="Cambria Math" w:hAnsi="Cambria Math" w:eastAsia="Times New Roman" w:cs="Arial"/>
                <w:i/>
                <w:sz w:val="18"/>
                <w:szCs w:val="18"/>
              </w:rPr>
            </m:ctrlPr>
          </m:sSupPr>
          <m:e>
            <m:r>
              <w:rPr>
                <w:rFonts w:ascii="Cambria Math" w:hAnsi="Cambria Math" w:eastAsia="Times New Roman" w:cs="Arial"/>
                <w:sz w:val="18"/>
                <w:szCs w:val="18"/>
              </w:rPr>
              <m:t>k</m:t>
            </m:r>
          </m:e>
          <m:sup>
            <m:r>
              <w:rPr>
                <w:rFonts w:ascii="Cambria Math" w:hAnsi="Cambria Math" w:eastAsia="Times New Roman" w:cs="Arial"/>
                <w:sz w:val="18"/>
                <w:szCs w:val="18"/>
              </w:rPr>
              <m:t>2</m:t>
            </m:r>
          </m:sup>
        </m:sSup>
      </m:oMath>
      <w:r w:rsidRPr="00C06363">
        <w:rPr>
          <w:rFonts w:ascii="Arial" w:hAnsi="Arial" w:eastAsia="Times New Roman" w:cs="Arial"/>
          <w:sz w:val="18"/>
          <w:szCs w:val="18"/>
        </w:rPr>
        <w:t xml:space="preserve">計算コストを1/4に減らすことができます。しかし、これは表現</w:t>
      </w:r>
      <w:r w:rsidRPr="00C06363">
        <w:rPr>
          <w:rFonts w:ascii="Arial" w:hAnsi="Arial" w:eastAsia="Times New Roman" w:cs="Arial"/>
          <w:sz w:val="18"/>
          <w:szCs w:val="18"/>
        </w:rPr>
        <w:t xml:space="preserve">上のボトルネックとなり</w:t>
      </w:r>
      <w:r w:rsidRPr="00C06363">
        <w:rPr>
          <w:rFonts w:ascii="Arial" w:hAnsi="Arial" w:eastAsia="Times New Roman" w:cs="Arial"/>
          <w:sz w:val="18"/>
          <w:szCs w:val="18"/>
        </w:rPr>
        <w:t xml:space="preserve">、表現の全体的な次元が </w:t>
      </w:r>
      <m:oMath>
        <m:sSup>
          <m:sSupPr>
            <m:ctrlPr>
              <w:rPr>
                <w:rFonts w:ascii="Cambria Math" w:hAnsi="Cambria Math" w:eastAsia="Times New Roman" w:cs="Arial"/>
                <w:i/>
                <w:sz w:val="18"/>
                <w:szCs w:val="18"/>
              </w:rPr>
            </m:ctrlPr>
          </m:sSupPr>
          <m:e>
            <m:d>
              <m:dPr>
                <m:ctrlPr>
                  <w:rPr>
                    <w:rFonts w:ascii="Cambria Math" w:hAnsi="Cambria Math" w:eastAsia="Times New Roman" w:cs="Arial"/>
                    <w:i/>
                    <w:sz w:val="18"/>
                    <w:szCs w:val="18"/>
                  </w:rPr>
                </m:ctrlPr>
              </m:dPr>
              <m:e>
                <m:f>
                  <m:fPr>
                    <m:ctrlPr>
                      <w:rPr>
                        <w:rFonts w:ascii="Cambria Math" w:hAnsi="Cambria Math" w:eastAsia="Times New Roman" w:cs="Arial"/>
                        <w:i/>
                        <w:sz w:val="18"/>
                        <w:szCs w:val="18"/>
                      </w:rPr>
                    </m:ctrlPr>
                  </m:fPr>
                  <m:num>
                    <m:r>
                      <w:rPr>
                        <w:rFonts w:ascii="Cambria Math" w:hAnsi="Cambria Math" w:eastAsia="Times New Roman" w:cs="Arial"/>
                        <w:sz w:val="18"/>
                        <w:szCs w:val="18"/>
                      </w:rPr>
                      <m:t>d</m:t>
                    </m:r>
                  </m:num>
                  <m:den>
                    <m:r>
                      <w:rPr>
                        <w:rFonts w:ascii="Cambria Math" w:hAnsi="Cambria Math" w:eastAsia="Times New Roman" w:cs="Arial"/>
                        <w:sz w:val="18"/>
                        <w:szCs w:val="18"/>
                      </w:rPr>
                      <m:t>2</m:t>
                    </m:r>
                  </m:den>
                </m:f>
              </m:e>
            </m:d>
          </m:e>
          <m:sup>
            <m:r>
              <w:rPr>
                <w:rFonts w:ascii="Cambria Math" w:hAnsi="Cambria Math" w:eastAsia="Times New Roman" w:cs="Arial"/>
                <w:sz w:val="18"/>
                <w:szCs w:val="18"/>
              </w:rPr>
              <m:t>2</m:t>
            </m:r>
          </m:sup>
        </m:sSup>
        <m:r>
          <w:rPr>
            <w:rFonts w:ascii="Cambria Math" w:hAnsi="Cambria Math" w:eastAsia="Times New Roman" w:cs="Arial"/>
            <w:sz w:val="18"/>
            <w:szCs w:val="18"/>
          </w:rPr>
          <m:t>k</m:t>
        </m:r>
      </m:oMath>
      <w:r w:rsidRPr="00C06363">
        <w:rPr>
          <w:rFonts w:ascii="Arial" w:hAnsi="Arial" w:eastAsia="Times New Roman" w:cs="Arial"/>
          <w:sz w:val="18"/>
          <w:szCs w:val="18"/>
        </w:rPr>
        <w:t xml:space="preserve">その結果、ネットワークの表現力が低下します（図</w:t>
      </w:r>
      <w:hyperlink w:anchor="page5">
        <w:r w:rsidRPr="00C06363">
          <w:rPr>
            <w:rFonts w:ascii="Arial" w:hAnsi="Arial" w:eastAsia="Times New Roman" w:cs="Arial"/>
            <w:color w:val="FF0000"/>
            <w:sz w:val="18"/>
            <w:szCs w:val="18"/>
          </w:rPr>
          <w:t xml:space="preserve">9</w:t>
        </w:r>
      </w:hyperlink>
      <w:r w:rsidRPr="00C06363">
        <w:rPr>
          <w:rFonts w:ascii="Arial" w:hAnsi="Arial" w:eastAsia="Times New Roman" w:cs="Arial"/>
          <w:sz w:val="18"/>
          <w:szCs w:val="18"/>
        </w:rPr>
        <w:t xml:space="preserve">参照</w:t>
      </w:r>
      <w:r w:rsidRPr="00C06363">
        <w:rPr>
          <w:rFonts w:ascii="Arial" w:hAnsi="Arial" w:eastAsia="Times New Roman" w:cs="Arial"/>
          <w:sz w:val="18"/>
          <w:szCs w:val="18"/>
        </w:rPr>
        <w:t xml:space="preserve">）。このような方法ではなく、表現上のボトルネックを取り除きつつ、計算コストをさらに削減する別の方法を提案しています。</w:t>
      </w:r>
      <w:r w:rsidRPr="00C06363">
        <w:rPr>
          <w:rFonts w:ascii="Arial" w:hAnsi="Arial" w:eastAsia="Times New Roman" w:cs="Arial"/>
          <w:sz w:val="18"/>
          <w:szCs w:val="18"/>
        </w:rPr>
        <w:t xml:space="preserve">図</w:t>
      </w:r>
      <w:hyperlink w:anchor="page5">
        <w:r w:rsidRPr="00C06363">
          <w:rPr>
            <w:rFonts w:ascii="Arial" w:hAnsi="Arial" w:eastAsia="Times New Roman" w:cs="Arial"/>
            <w:color w:val="FF0000"/>
            <w:sz w:val="18"/>
            <w:szCs w:val="18"/>
          </w:rPr>
          <w:t xml:space="preserve">10</w:t>
        </w:r>
      </w:hyperlink>
      <w:r w:rsidRPr="00C06363">
        <w:rPr>
          <w:rFonts w:ascii="Arial" w:hAnsi="Arial" w:eastAsia="Times New Roman" w:cs="Arial"/>
          <w:sz w:val="18"/>
          <w:szCs w:val="18"/>
        </w:rPr>
        <w:t xml:space="preserve">参照</w:t>
      </w:r>
      <w:r w:rsidRPr="00C06363">
        <w:rPr>
          <w:rFonts w:ascii="Arial" w:hAnsi="Arial" w:eastAsia="Times New Roman" w:cs="Arial"/>
          <w:sz w:val="18"/>
          <w:szCs w:val="18"/>
        </w:rPr>
        <w:t xml:space="preserve">）</w:t>
      </w:r>
      <w:r w:rsidRPr="00C06363">
        <w:rPr>
          <w:rFonts w:ascii="Arial" w:hAnsi="Arial" w:eastAsia="Times New Roman" w:cs="Arial"/>
          <w:sz w:val="18"/>
          <w:szCs w:val="18"/>
        </w:rPr>
        <w:t xml:space="preserve">。2つの並列ストライド2ブロックを使うことができます。 </w:t>
      </w:r>
      <m:oMath>
        <m:r>
          <w:rPr>
            <w:rFonts w:ascii="Cambria Math" w:hAnsi="Cambria Math" w:eastAsia="Arial" w:cs="Arial"/>
            <w:sz w:val="18"/>
            <w:szCs w:val="18"/>
          </w:rPr>
          <m:t>P</m:t>
        </m:r>
      </m:oMath>
      <w:r w:rsidRPr="00C06363">
        <w:rPr>
          <w:rFonts w:ascii="Arial" w:hAnsi="Arial" w:eastAsia="Times New Roman" w:cs="Arial"/>
          <w:sz w:val="18"/>
          <w:szCs w:val="18"/>
        </w:rPr>
        <w:t xml:space="preserve">と </w:t>
      </w:r>
      <m:oMath>
        <m:r>
          <w:rPr>
            <w:rFonts w:ascii="Cambria Math" w:hAnsi="Cambria Math" w:eastAsia="Arial" w:cs="Arial"/>
            <w:sz w:val="18"/>
            <w:szCs w:val="18"/>
          </w:rPr>
          <m:t>C</m:t>
        </m:r>
      </m:oMath>
      <w:r w:rsidRPr="00C06363">
        <w:rPr>
          <w:rFonts w:ascii="Arial" w:hAnsi="Arial" w:eastAsia="Times New Roman" w:cs="Arial"/>
          <w:sz w:val="18"/>
          <w:szCs w:val="18"/>
        </w:rPr>
        <w:t xml:space="preserve">. </w:t>
      </w:r>
      <m:oMath>
        <m:r>
          <w:rPr>
            <w:rFonts w:ascii="Cambria Math" w:hAnsi="Cambria Math" w:eastAsia="Arial" w:cs="Arial"/>
            <w:sz w:val="18"/>
            <w:szCs w:val="18"/>
          </w:rPr>
          <m:t>P</m:t>
        </m:r>
      </m:oMath>
      <w:r w:rsidRPr="00C06363">
        <w:rPr>
          <w:rFonts w:ascii="Arial" w:hAnsi="Arial" w:eastAsia="Times New Roman" w:cs="Arial"/>
          <w:sz w:val="18"/>
          <w:szCs w:val="18"/>
        </w:rPr>
        <w:t xml:space="preserve">はプーリング層（平均プーリングまたは最大プーリング）で、</w:t>
      </w:r>
      <w:r w:rsidRPr="00C06363">
        <w:rPr>
          <w:rFonts w:ascii="Arial" w:hAnsi="Arial" w:eastAsia="Times New Roman" w:cs="Arial"/>
          <w:sz w:val="18"/>
          <w:szCs w:val="18"/>
        </w:rPr>
        <w:t xml:space="preserve">両方とも</w:t>
      </w:r>
      <w:r w:rsidRPr="00C06363">
        <w:rPr>
          <w:rFonts w:ascii="Arial" w:hAnsi="Arial" w:eastAsia="Times New Roman" w:cs="Arial"/>
          <w:sz w:val="18"/>
          <w:szCs w:val="18"/>
        </w:rPr>
        <w:t xml:space="preserve">ストライド</w:t>
      </w:r>
      <w:r w:rsidRPr="00C06363">
        <w:rPr>
          <w:rFonts w:ascii="Arial" w:hAnsi="Arial" w:eastAsia="Arial" w:cs="Arial"/>
          <w:sz w:val="18"/>
          <w:szCs w:val="18"/>
        </w:rPr>
        <w:t xml:space="preserve">2</w:t>
      </w:r>
      <w:r w:rsidRPr="00C06363">
        <w:rPr>
          <w:rFonts w:ascii="Arial" w:hAnsi="Arial" w:eastAsia="Times New Roman" w:cs="Arial"/>
          <w:sz w:val="18"/>
          <w:szCs w:val="18"/>
        </w:rPr>
        <w:t xml:space="preserve">の</w:t>
      </w:r>
      <w:r w:rsidRPr="00C06363">
        <w:rPr>
          <w:rFonts w:ascii="Arial" w:hAnsi="Arial" w:eastAsia="Times New Roman" w:cs="Arial"/>
          <w:sz w:val="18"/>
          <w:szCs w:val="18"/>
        </w:rPr>
        <w:t xml:space="preserve">フィルターバンクを図</w:t>
      </w:r>
      <w:hyperlink w:anchor="page5">
        <w:r w:rsidRPr="00C06363">
          <w:rPr>
            <w:rFonts w:ascii="Arial" w:hAnsi="Arial" w:eastAsia="Times New Roman" w:cs="Arial"/>
            <w:color w:val="FF0000"/>
            <w:sz w:val="18"/>
            <w:szCs w:val="18"/>
          </w:rPr>
          <w:t xml:space="preserve">10の</w:t>
        </w:r>
      </w:hyperlink>
      <w:r w:rsidRPr="00C06363">
        <w:rPr>
          <w:rFonts w:ascii="Arial" w:hAnsi="Arial" w:eastAsia="Times New Roman" w:cs="Arial"/>
          <w:sz w:val="18"/>
          <w:szCs w:val="18"/>
        </w:rPr>
        <w:t xml:space="preserve">ように連結したものです</w:t>
      </w:r>
      <w:r w:rsidRPr="00C06363">
        <w:rPr>
          <w:rFonts w:ascii="Arial" w:hAnsi="Arial" w:eastAsia="Times New Roman" w:cs="Arial"/>
          <w:sz w:val="18"/>
          <w:szCs w:val="18"/>
        </w:rPr>
        <w:t xml:space="preserve">。</w:t>
      </w:r>
    </w:p>
    <w:p w:rsidRPr="00C06363" w:rsidR="00ED0896" w:rsidP="004911AA" w:rsidRDefault="008079BF" w14:paraId="64FEEB56" w14:textId="77777777">
      <w:pPr>
        <w:spacing w:line="276" w:lineRule="auto"/>
        <w:rPr>
          <w:rFonts w:ascii="Arial" w:hAnsi="Arial" w:cs="Arial"/>
          <w:sz w:val="18"/>
          <w:szCs w:val="18"/>
        </w:rPr>
      </w:pPr>
      <w:r w:rsidRPr="00C06363">
        <w:rPr>
          <w:rFonts w:ascii="Arial" w:hAnsi="Arial" w:eastAsia="Times New Roman" w:cs="Arial"/>
          <w:b/>
          <w:bCs/>
          <w:sz w:val="18"/>
          <w:szCs w:val="18"/>
        </w:rPr>
        <w:t xml:space="preserve">6.インセプション-V3</w:t>
      </w:r>
    </w:p>
    <w:p w:rsidRPr="00C06363" w:rsidR="00ED0896" w:rsidP="004911AA" w:rsidRDefault="00ED0896" w14:paraId="22974119" w14:textId="77777777">
      <w:pPr>
        <w:spacing w:line="276" w:lineRule="auto"/>
        <w:rPr>
          <w:rFonts w:ascii="Arial" w:hAnsi="Arial" w:eastAsia="Times New Roman" w:cs="Arial"/>
          <w:sz w:val="18"/>
          <w:szCs w:val="18"/>
        </w:rPr>
      </w:pPr>
    </w:p>
    <w:p w:rsidRPr="00C06363" w:rsidR="00ED0896" w:rsidP="004911AA" w:rsidRDefault="008079BF" w14:paraId="71B33B93" w14:textId="07F4D932">
      <w:pPr>
        <w:spacing w:line="276" w:lineRule="auto"/>
        <w:ind w:firstLine="239"/>
        <w:rPr>
          <w:rFonts w:ascii="Arial" w:hAnsi="Arial" w:cs="Arial"/>
          <w:sz w:val="18"/>
          <w:szCs w:val="18"/>
        </w:rPr>
      </w:pPr>
      <w:r w:rsidRPr="00C06363">
        <w:rPr>
          <w:rFonts w:ascii="Arial" w:hAnsi="Arial" w:eastAsia="Times New Roman" w:cs="Arial"/>
          <w:sz w:val="18"/>
          <w:szCs w:val="18"/>
        </w:rPr>
        <w:t xml:space="preserve">ここでは、上記の点をつなぎ合わせて、ILSVRC 2012の分類ベンチマークで性能を向上させた新しいアーキテクチャを提案します。我々の</w:t>
      </w:r>
      <w:bookmarkStart w:name="page6" w:id="5"/>
      <w:bookmarkEnd w:id="5"/>
      <w:r w:rsidRPr="00C06363">
        <w:rPr>
          <w:rFonts w:ascii="Arial" w:hAnsi="Arial" w:eastAsia="Times New Roman" w:cs="Arial"/>
          <w:sz w:val="18"/>
          <w:szCs w:val="18"/>
        </w:rPr>
        <w:t xml:space="preserve">ネットワークの</w:t>
      </w:r>
      <w:r w:rsidRPr="00C06363">
        <w:rPr>
          <w:rFonts w:ascii="Arial" w:hAnsi="Arial" w:eastAsia="Times New Roman" w:cs="Arial"/>
          <w:sz w:val="18"/>
          <w:szCs w:val="18"/>
        </w:rPr>
        <w:t xml:space="preserve">レイアウトを</w:t>
      </w:r>
      <w:r w:rsidRPr="00C06363">
        <w:rPr>
          <w:rFonts w:ascii="Arial" w:hAnsi="Arial" w:eastAsia="Times New Roman" w:cs="Arial"/>
          <w:sz w:val="18"/>
          <w:szCs w:val="18"/>
        </w:rPr>
        <w:t xml:space="preserve">表</w:t>
      </w:r>
      <w:hyperlink w:anchor="page6">
        <w:r w:rsidRPr="00C06363">
          <w:rPr>
            <w:rFonts w:ascii="Arial" w:hAnsi="Arial" w:eastAsia="Times New Roman" w:cs="Arial"/>
            <w:color w:val="FF0000"/>
            <w:sz w:val="18"/>
            <w:szCs w:val="18"/>
          </w:rPr>
          <w:t xml:space="preserve">1に示します</w:t>
        </w:r>
      </w:hyperlink>
      <w:r w:rsidRPr="00C06363">
        <w:rPr>
          <w:rFonts w:ascii="Arial" w:hAnsi="Arial" w:eastAsia="Times New Roman" w:cs="Arial"/>
          <w:sz w:val="18"/>
          <w:szCs w:val="18"/>
        </w:rPr>
        <w:t xml:space="preserve">。従来の</w:t>
      </w:r>
      <w:r w:rsidRPr="00C06363">
        <w:rPr>
          <w:rFonts w:ascii="Arial" w:hAnsi="Arial" w:eastAsia="Arial" w:cs="Arial"/>
          <w:sz w:val="18"/>
          <w:szCs w:val="18"/>
        </w:rPr>
        <w:t xml:space="preserve">7</w:t>
      </w:r>
      <w:r w:rsidRPr="00C06363">
        <w:rPr>
          <w:rFonts w:ascii="Arial" w:hAnsi="Arial" w:eastAsia="Arial" w:cs="Arial"/>
          <w:sz w:val="18"/>
          <w:szCs w:val="18"/>
        </w:rPr>
        <w:t xml:space="preserve">×</w:t>
      </w:r>
      <w:r w:rsidRPr="00C06363">
        <w:rPr>
          <w:rFonts w:ascii="Arial" w:hAnsi="Arial" w:eastAsia="Arial" w:cs="Arial"/>
          <w:sz w:val="18"/>
          <w:szCs w:val="18"/>
        </w:rPr>
        <w:t xml:space="preserve">7の</w:t>
      </w:r>
      <w:r w:rsidRPr="00C06363">
        <w:rPr>
          <w:rFonts w:ascii="Arial" w:hAnsi="Arial" w:eastAsia="Times New Roman" w:cs="Arial"/>
          <w:sz w:val="18"/>
          <w:szCs w:val="18"/>
        </w:rPr>
        <w:t xml:space="preserve">畳み込みを、</w:t>
      </w:r>
      <w:hyperlink w:anchor="page3">
        <w:r w:rsidRPr="00C06363">
          <w:rPr>
            <w:rFonts w:ascii="Arial" w:hAnsi="Arial" w:eastAsia="Times New Roman" w:cs="Arial"/>
            <w:color w:val="FF0000"/>
            <w:sz w:val="18"/>
            <w:szCs w:val="18"/>
          </w:rPr>
          <w:t xml:space="preserve">3.1</w:t>
        </w:r>
      </w:hyperlink>
      <w:r w:rsidRPr="00C06363">
        <w:rPr>
          <w:rFonts w:ascii="Arial" w:hAnsi="Arial" w:eastAsia="Times New Roman" w:cs="Arial"/>
          <w:sz w:val="18"/>
          <w:szCs w:val="18"/>
        </w:rPr>
        <w:t xml:space="preserve">節で述べたのと同じ考え方に基づいて、</w:t>
      </w:r>
      <w:r w:rsidRPr="00C06363">
        <w:rPr>
          <w:rFonts w:ascii="Arial" w:hAnsi="Arial" w:eastAsia="Arial" w:cs="Arial"/>
          <w:sz w:val="18"/>
          <w:szCs w:val="18"/>
        </w:rPr>
        <w:t xml:space="preserve">3</w:t>
      </w:r>
      <w:r w:rsidRPr="00C06363">
        <w:rPr>
          <w:rFonts w:ascii="Arial" w:hAnsi="Arial" w:eastAsia="Arial" w:cs="Arial"/>
          <w:sz w:val="18"/>
          <w:szCs w:val="18"/>
        </w:rPr>
        <w:t xml:space="preserve">×</w:t>
      </w:r>
      <w:r w:rsidRPr="00C06363">
        <w:rPr>
          <w:rFonts w:ascii="Arial" w:hAnsi="Arial" w:eastAsia="Arial" w:cs="Arial"/>
          <w:sz w:val="18"/>
          <w:szCs w:val="18"/>
        </w:rPr>
        <w:t xml:space="preserve">3の畳み込み</w:t>
      </w:r>
      <w:r w:rsidRPr="00C06363">
        <w:rPr>
          <w:rFonts w:ascii="Arial" w:hAnsi="Arial" w:eastAsia="Times New Roman" w:cs="Arial"/>
          <w:sz w:val="18"/>
          <w:szCs w:val="18"/>
        </w:rPr>
        <w:t xml:space="preserve">に</w:t>
      </w:r>
      <w:r w:rsidRPr="00C06363">
        <w:rPr>
          <w:rFonts w:ascii="Arial" w:hAnsi="Arial" w:eastAsia="Times New Roman" w:cs="Arial"/>
          <w:sz w:val="18"/>
          <w:szCs w:val="18"/>
        </w:rPr>
        <w:t xml:space="preserve">因数分解しています</w:t>
      </w:r>
      <w:r w:rsidRPr="00C06363">
        <w:rPr>
          <w:rFonts w:ascii="Arial" w:hAnsi="Arial" w:eastAsia="Times New Roman" w:cs="Arial"/>
          <w:sz w:val="18"/>
          <w:szCs w:val="18"/>
        </w:rPr>
        <w:t xml:space="preserve">。ネットワークのインセプション部分では、</w:t>
      </w:r>
      <w:r w:rsidRPr="00C06363">
        <w:rPr>
          <w:rFonts w:ascii="Arial" w:hAnsi="Arial" w:eastAsia="Times New Roman" w:cs="Arial"/>
          <w:sz w:val="18"/>
          <w:szCs w:val="18"/>
        </w:rPr>
        <w:t xml:space="preserve">従来のインセプションモジュールを</w:t>
      </w:r>
      <w:r w:rsidRPr="00C06363">
        <w:rPr>
          <w:rFonts w:ascii="Arial" w:hAnsi="Arial" w:eastAsia="Arial" w:cs="Arial"/>
          <w:sz w:val="18"/>
          <w:szCs w:val="18"/>
        </w:rPr>
        <w:t xml:space="preserve">35</w:t>
      </w:r>
      <w:r w:rsidRPr="00C06363">
        <w:rPr>
          <w:rFonts w:ascii="Arial" w:hAnsi="Arial" w:eastAsia="Arial" w:cs="Arial"/>
          <w:sz w:val="18"/>
          <w:szCs w:val="18"/>
        </w:rPr>
        <w:t xml:space="preserve">×</w:t>
      </w:r>
      <w:r w:rsidRPr="00C06363">
        <w:rPr>
          <w:rFonts w:ascii="Arial" w:hAnsi="Arial" w:eastAsia="Arial" w:cs="Arial"/>
          <w:sz w:val="18"/>
          <w:szCs w:val="18"/>
        </w:rPr>
        <w:t xml:space="preserve">35</w:t>
      </w:r>
      <w:r w:rsidRPr="00C06363">
        <w:rPr>
          <w:rFonts w:ascii="Arial" w:hAnsi="Arial" w:eastAsia="Times New Roman" w:cs="Arial"/>
          <w:sz w:val="18"/>
          <w:szCs w:val="18"/>
        </w:rPr>
        <w:t xml:space="preserve">に</w:t>
      </w:r>
      <w:r w:rsidRPr="00C06363">
        <w:rPr>
          <w:rFonts w:ascii="Arial" w:hAnsi="Arial" w:eastAsia="Arial" w:cs="Arial"/>
          <w:sz w:val="18"/>
          <w:szCs w:val="18"/>
        </w:rPr>
        <w:t xml:space="preserve">3つ</w:t>
      </w:r>
      <w:r w:rsidRPr="00C06363">
        <w:rPr>
          <w:rFonts w:ascii="Arial" w:hAnsi="Arial" w:eastAsia="Times New Roman" w:cs="Arial"/>
          <w:sz w:val="18"/>
          <w:szCs w:val="18"/>
        </w:rPr>
        <w:t xml:space="preserve">配置し</w:t>
      </w:r>
      <w:r w:rsidRPr="00C06363">
        <w:rPr>
          <w:rFonts w:ascii="Arial" w:hAnsi="Arial" w:eastAsia="Times New Roman" w:cs="Arial"/>
          <w:sz w:val="18"/>
          <w:szCs w:val="18"/>
        </w:rPr>
        <w:t xml:space="preserve">、</w:t>
      </w:r>
      <w:r w:rsidRPr="00C06363">
        <w:rPr>
          <w:rFonts w:ascii="Arial" w:hAnsi="Arial" w:eastAsia="Times New Roman" w:cs="Arial"/>
          <w:sz w:val="18"/>
          <w:szCs w:val="18"/>
        </w:rPr>
        <w:t xml:space="preserve">それぞれ</w:t>
      </w:r>
      <w:r w:rsidRPr="00C06363">
        <w:rPr>
          <w:rFonts w:ascii="Arial" w:hAnsi="Arial" w:eastAsia="Arial" w:cs="Arial"/>
          <w:sz w:val="18"/>
          <w:szCs w:val="18"/>
        </w:rPr>
        <w:t xml:space="preserve">288個の</w:t>
      </w:r>
      <w:r w:rsidRPr="00C06363">
        <w:rPr>
          <w:rFonts w:ascii="Arial" w:hAnsi="Arial" w:eastAsia="Times New Roman" w:cs="Arial"/>
          <w:sz w:val="18"/>
          <w:szCs w:val="18"/>
        </w:rPr>
        <w:t xml:space="preserve">フィルター</w:t>
      </w:r>
      <w:r w:rsidRPr="00C06363">
        <w:rPr>
          <w:rFonts w:ascii="Arial" w:hAnsi="Arial" w:eastAsia="Times New Roman" w:cs="Arial"/>
          <w:sz w:val="18"/>
          <w:szCs w:val="18"/>
        </w:rPr>
        <w:t xml:space="preserve">を使用しています。</w:t>
      </w:r>
      <w:r w:rsidRPr="00C06363">
        <w:rPr>
          <w:rFonts w:ascii="Arial" w:hAnsi="Arial" w:eastAsia="Times New Roman" w:cs="Arial"/>
          <w:sz w:val="18"/>
          <w:szCs w:val="18"/>
        </w:rPr>
        <w:t xml:space="preserve">これを、</w:t>
      </w:r>
      <w:hyperlink w:anchor="page5">
        <w:r w:rsidRPr="00C06363">
          <w:rPr>
            <w:rFonts w:ascii="Arial" w:hAnsi="Arial" w:eastAsia="Times New Roman" w:cs="Arial"/>
            <w:color w:val="FF0000"/>
            <w:sz w:val="18"/>
            <w:szCs w:val="18"/>
          </w:rPr>
          <w:t xml:space="preserve">5章</w:t>
        </w:r>
      </w:hyperlink>
      <w:r w:rsidRPr="00C06363">
        <w:rPr>
          <w:rFonts w:ascii="Arial" w:hAnsi="Arial" w:eastAsia="Times New Roman" w:cs="Arial"/>
          <w:sz w:val="18"/>
          <w:szCs w:val="18"/>
        </w:rPr>
        <w:t xml:space="preserve">で説明したグリッドリダクション技術を用いて、</w:t>
      </w:r>
      <w:r w:rsidRPr="00C06363">
        <w:rPr>
          <w:rFonts w:ascii="Arial" w:hAnsi="Arial" w:eastAsia="Arial" w:cs="Arial"/>
          <w:sz w:val="18"/>
          <w:szCs w:val="18"/>
        </w:rPr>
        <w:t xml:space="preserve">17</w:t>
      </w:r>
      <w:r w:rsidRPr="00C06363">
        <w:rPr>
          <w:rFonts w:ascii="Arial" w:hAnsi="Arial" w:eastAsia="Arial" w:cs="Arial"/>
          <w:sz w:val="18"/>
          <w:szCs w:val="18"/>
        </w:rPr>
        <w:t xml:space="preserve">×</w:t>
      </w:r>
      <w:r w:rsidRPr="00C06363">
        <w:rPr>
          <w:rFonts w:ascii="Arial" w:hAnsi="Arial" w:eastAsia="Arial" w:cs="Arial"/>
          <w:sz w:val="18"/>
          <w:szCs w:val="18"/>
        </w:rPr>
        <w:t xml:space="preserve">17の</w:t>
      </w:r>
      <w:r w:rsidRPr="00C06363">
        <w:rPr>
          <w:rFonts w:ascii="Arial" w:hAnsi="Arial" w:eastAsia="Times New Roman" w:cs="Arial"/>
          <w:sz w:val="18"/>
          <w:szCs w:val="18"/>
        </w:rPr>
        <w:t xml:space="preserve">グリッドに</w:t>
      </w:r>
      <w:r w:rsidRPr="00C06363">
        <w:rPr>
          <w:rFonts w:ascii="Arial" w:hAnsi="Arial" w:eastAsia="Arial" w:cs="Arial"/>
          <w:sz w:val="18"/>
          <w:szCs w:val="18"/>
        </w:rPr>
        <w:t xml:space="preserve">768個のフィルターを配置しました</w:t>
      </w:r>
      <w:r w:rsidRPr="00C06363">
        <w:rPr>
          <w:rFonts w:ascii="Arial" w:hAnsi="Arial" w:eastAsia="Times New Roman" w:cs="Arial"/>
          <w:sz w:val="18"/>
          <w:szCs w:val="18"/>
        </w:rPr>
        <w:t xml:space="preserve">。この後、</w:t>
      </w:r>
      <w:r w:rsidRPr="00C06363">
        <w:rPr>
          <w:rFonts w:ascii="Arial" w:hAnsi="Arial" w:eastAsia="Times New Roman" w:cs="Arial"/>
          <w:sz w:val="18"/>
          <w:szCs w:val="18"/>
        </w:rPr>
        <w:t xml:space="preserve">図</w:t>
      </w:r>
      <w:hyperlink w:anchor="page4">
        <w:r w:rsidRPr="00C06363">
          <w:rPr>
            <w:rFonts w:ascii="Arial" w:hAnsi="Arial" w:eastAsia="Times New Roman" w:cs="Arial"/>
            <w:color w:val="FF0000"/>
            <w:sz w:val="18"/>
            <w:szCs w:val="18"/>
          </w:rPr>
          <w:t xml:space="preserve">5に</w:t>
        </w:r>
      </w:hyperlink>
      <w:r w:rsidRPr="00C06363">
        <w:rPr>
          <w:rFonts w:ascii="Arial" w:hAnsi="Arial" w:eastAsia="Times New Roman" w:cs="Arial"/>
          <w:sz w:val="18"/>
          <w:szCs w:val="18"/>
        </w:rPr>
        <w:t xml:space="preserve">示すように、因数分解されたインセプション・モジュールの</w:t>
      </w:r>
      <w:r w:rsidRPr="00C06363">
        <w:rPr>
          <w:rFonts w:ascii="Arial" w:hAnsi="Arial" w:eastAsia="Arial" w:cs="Arial"/>
          <w:sz w:val="18"/>
          <w:szCs w:val="18"/>
        </w:rPr>
        <w:t xml:space="preserve">5つの</w:t>
      </w:r>
      <w:r w:rsidRPr="00C06363">
        <w:rPr>
          <w:rFonts w:ascii="Arial" w:hAnsi="Arial" w:eastAsia="Times New Roman" w:cs="Arial"/>
          <w:sz w:val="18"/>
          <w:szCs w:val="18"/>
        </w:rPr>
        <w:t xml:space="preserve">インスタンス</w:t>
      </w:r>
      <w:r w:rsidRPr="00C06363">
        <w:rPr>
          <w:rFonts w:ascii="Arial" w:hAnsi="Arial" w:eastAsia="Times New Roman" w:cs="Arial"/>
          <w:sz w:val="18"/>
          <w:szCs w:val="18"/>
        </w:rPr>
        <w:t xml:space="preserve">が続きます</w:t>
      </w:r>
      <w:r w:rsidRPr="00C06363">
        <w:rPr>
          <w:rFonts w:ascii="Arial" w:hAnsi="Arial" w:eastAsia="Times New Roman" w:cs="Arial"/>
          <w:sz w:val="18"/>
          <w:szCs w:val="18"/>
        </w:rPr>
        <w:t xml:space="preserve">。これを、</w:t>
      </w:r>
      <w:r w:rsidRPr="00C06363">
        <w:rPr>
          <w:rFonts w:ascii="Arial" w:hAnsi="Arial" w:eastAsia="Times New Roman" w:cs="Arial"/>
          <w:sz w:val="18"/>
          <w:szCs w:val="18"/>
        </w:rPr>
        <w:t xml:space="preserve">図</w:t>
      </w:r>
      <w:hyperlink w:anchor="page5">
        <w:r w:rsidRPr="00C06363">
          <w:rPr>
            <w:rFonts w:ascii="Arial" w:hAnsi="Arial" w:eastAsia="Times New Roman" w:cs="Arial"/>
            <w:color w:val="FF0000"/>
            <w:sz w:val="18"/>
            <w:szCs w:val="18"/>
          </w:rPr>
          <w:t xml:space="preserve">10</w:t>
        </w:r>
      </w:hyperlink>
      <w:r w:rsidRPr="00C06363">
        <w:rPr>
          <w:rFonts w:ascii="Arial" w:hAnsi="Arial" w:eastAsia="Times New Roman" w:cs="Arial"/>
          <w:sz w:val="18"/>
          <w:szCs w:val="18"/>
        </w:rPr>
        <w:t xml:space="preserve">のグリッドリダクション技術を用いて、</w:t>
      </w:r>
      <w:r w:rsidRPr="00C06363">
        <w:rPr>
          <w:rFonts w:ascii="Arial" w:hAnsi="Arial" w:eastAsia="Arial" w:cs="Arial"/>
          <w:sz w:val="18"/>
          <w:szCs w:val="18"/>
        </w:rPr>
        <w:t xml:space="preserve">8</w:t>
      </w:r>
      <w:r w:rsidRPr="00C06363">
        <w:rPr>
          <w:rFonts w:ascii="Arial" w:hAnsi="Arial" w:eastAsia="Arial" w:cs="Arial"/>
          <w:sz w:val="18"/>
          <w:szCs w:val="18"/>
        </w:rPr>
        <w:t xml:space="preserve">×</w:t>
      </w:r>
      <w:r w:rsidRPr="00C06363">
        <w:rPr>
          <w:rFonts w:ascii="Arial" w:hAnsi="Arial" w:eastAsia="Arial" w:cs="Arial"/>
          <w:sz w:val="18"/>
          <w:szCs w:val="18"/>
        </w:rPr>
        <w:t xml:space="preserve">8</w:t>
      </w:r>
      <w:r w:rsidRPr="00C06363">
        <w:rPr>
          <w:rFonts w:ascii="Arial" w:hAnsi="Arial" w:eastAsia="Arial" w:cs="Arial"/>
          <w:sz w:val="18"/>
          <w:szCs w:val="18"/>
        </w:rPr>
        <w:t xml:space="preserve">×</w:t>
      </w:r>
      <w:r w:rsidRPr="00C06363">
        <w:rPr>
          <w:rFonts w:ascii="Arial" w:hAnsi="Arial" w:eastAsia="Arial" w:cs="Arial"/>
          <w:sz w:val="18"/>
          <w:szCs w:val="18"/>
        </w:rPr>
        <w:t xml:space="preserve">1280</w:t>
      </w:r>
      <w:r w:rsidRPr="00C06363">
        <w:rPr>
          <w:rFonts w:ascii="Arial" w:hAnsi="Arial" w:eastAsia="Times New Roman" w:cs="Arial"/>
          <w:sz w:val="18"/>
          <w:szCs w:val="18"/>
        </w:rPr>
        <w:t xml:space="preserve">グリッド</w:t>
      </w:r>
      <w:r w:rsidRPr="00C06363">
        <w:rPr>
          <w:rFonts w:ascii="Arial" w:hAnsi="Arial" w:eastAsia="Times New Roman" w:cs="Arial"/>
          <w:sz w:val="18"/>
          <w:szCs w:val="18"/>
        </w:rPr>
        <w:t xml:space="preserve">に</w:t>
      </w:r>
      <w:r w:rsidRPr="00C06363">
        <w:rPr>
          <w:rFonts w:ascii="Arial" w:hAnsi="Arial" w:eastAsia="Times New Roman" w:cs="Arial"/>
          <w:sz w:val="18"/>
          <w:szCs w:val="18"/>
        </w:rPr>
        <w:t xml:space="preserve">縮小しました</w:t>
      </w:r>
      <w:r w:rsidRPr="00C06363">
        <w:rPr>
          <w:rFonts w:ascii="Arial" w:hAnsi="Arial" w:eastAsia="Times New Roman" w:cs="Arial"/>
          <w:sz w:val="18"/>
          <w:szCs w:val="18"/>
        </w:rPr>
        <w:t xml:space="preserve">。</w:t>
      </w:r>
      <w:r w:rsidRPr="00C06363">
        <w:rPr>
          <w:rFonts w:ascii="Arial" w:hAnsi="Arial" w:eastAsia="Times New Roman" w:cs="Arial"/>
          <w:sz w:val="18"/>
          <w:szCs w:val="18"/>
        </w:rPr>
        <w:t xml:space="preserve">最も粗い</w:t>
      </w:r>
      <w:r w:rsidRPr="00C06363">
        <w:rPr>
          <w:rFonts w:ascii="Arial" w:hAnsi="Arial" w:eastAsia="Arial" w:cs="Arial"/>
          <w:sz w:val="18"/>
          <w:szCs w:val="18"/>
        </w:rPr>
        <w:t xml:space="preserve">8</w:t>
      </w:r>
      <w:r w:rsidRPr="00C06363">
        <w:rPr>
          <w:rFonts w:ascii="Arial" w:hAnsi="Arial" w:eastAsia="Arial" w:cs="Arial"/>
          <w:sz w:val="18"/>
          <w:szCs w:val="18"/>
        </w:rPr>
        <w:t xml:space="preserve">×</w:t>
      </w:r>
      <w:r w:rsidRPr="00C06363">
        <w:rPr>
          <w:rFonts w:ascii="Arial" w:hAnsi="Arial" w:eastAsia="Arial" w:cs="Arial"/>
          <w:sz w:val="18"/>
          <w:szCs w:val="18"/>
        </w:rPr>
        <w:t xml:space="preserve">8</w:t>
      </w:r>
      <w:r w:rsidRPr="00C06363">
        <w:rPr>
          <w:rFonts w:ascii="Arial" w:hAnsi="Arial" w:eastAsia="Times New Roman" w:cs="Arial"/>
          <w:sz w:val="18"/>
          <w:szCs w:val="18"/>
        </w:rPr>
        <w:t xml:space="preserve">レベル</w:t>
      </w:r>
      <w:r w:rsidRPr="00C06363">
        <w:rPr>
          <w:rFonts w:ascii="Arial" w:hAnsi="Arial" w:eastAsia="Times New Roman" w:cs="Arial"/>
          <w:sz w:val="18"/>
          <w:szCs w:val="18"/>
        </w:rPr>
        <w:t xml:space="preserve">では、</w:t>
      </w:r>
      <w:r w:rsidRPr="00C06363">
        <w:rPr>
          <w:rFonts w:ascii="Arial" w:hAnsi="Arial" w:eastAsia="Times New Roman" w:cs="Arial"/>
          <w:sz w:val="18"/>
          <w:szCs w:val="18"/>
        </w:rPr>
        <w:t xml:space="preserve">図</w:t>
      </w:r>
      <w:hyperlink w:anchor="page4">
        <w:r w:rsidRPr="00C06363">
          <w:rPr>
            <w:rFonts w:ascii="Arial" w:hAnsi="Arial" w:eastAsia="Times New Roman" w:cs="Arial"/>
            <w:color w:val="FF0000"/>
            <w:sz w:val="18"/>
            <w:szCs w:val="18"/>
          </w:rPr>
          <w:t xml:space="preserve">6に示す</w:t>
        </w:r>
      </w:hyperlink>
      <w:r w:rsidRPr="00C06363">
        <w:rPr>
          <w:rFonts w:ascii="Arial" w:hAnsi="Arial" w:eastAsia="Times New Roman" w:cs="Arial"/>
          <w:sz w:val="18"/>
          <w:szCs w:val="18"/>
        </w:rPr>
        <w:t xml:space="preserve">ように2つのインセプション・モジュールがあり、</w:t>
      </w:r>
      <w:r w:rsidRPr="00C06363">
        <w:rPr>
          <w:rFonts w:ascii="Arial" w:hAnsi="Arial" w:eastAsia="Times New Roman" w:cs="Arial"/>
          <w:sz w:val="18"/>
          <w:szCs w:val="18"/>
        </w:rPr>
        <w:t xml:space="preserve">各タイルの出力フィルタ・バンク・サイズは2048であることがわかります。</w:t>
      </w:r>
      <w:r w:rsidRPr="00C06363">
        <w:rPr>
          <w:rFonts w:ascii="Arial" w:hAnsi="Arial" w:eastAsia="Times New Roman" w:cs="Arial"/>
          <w:sz w:val="18"/>
          <w:szCs w:val="18"/>
        </w:rPr>
        <w:t xml:space="preserve">インセプション・モジュール内のフィルター・バンクのサイズを含む</w:t>
      </w:r>
      <w:r w:rsidRPr="00C06363">
        <w:rPr>
          <w:rFonts w:ascii="Arial" w:hAnsi="Arial" w:eastAsia="Times New Roman" w:cs="Arial"/>
          <w:sz w:val="18"/>
          <w:szCs w:val="18"/>
        </w:rPr>
        <w:t xml:space="preserve">ネットワーク</w:t>
      </w:r>
      <w:r w:rsidRPr="00C06363">
        <w:rPr>
          <w:rFonts w:ascii="Arial" w:hAnsi="Arial" w:eastAsia="Times New Roman" w:cs="Arial"/>
          <w:sz w:val="18"/>
          <w:szCs w:val="18"/>
        </w:rPr>
        <w:t xml:space="preserve">の詳細な構造は、</w:t>
      </w:r>
      <w:r w:rsidRPr="00C06363">
        <w:rPr>
          <w:rFonts w:ascii="Arial" w:hAnsi="Arial" w:eastAsia="Times New Roman" w:cs="Arial"/>
          <w:sz w:val="18"/>
          <w:szCs w:val="18"/>
        </w:rPr>
        <w:t xml:space="preserve">本稿のtarファイルに含まれる</w:t>
      </w:r>
      <w:r w:rsidRPr="00C06363">
        <w:rPr>
          <w:rFonts w:ascii="Arial" w:hAnsi="Arial" w:eastAsia="Courier New" w:cs="Arial"/>
          <w:sz w:val="18"/>
          <w:szCs w:val="18"/>
        </w:rPr>
        <w:t xml:space="preserve">model.txtに記載されて</w:t>
      </w:r>
      <w:r w:rsidRPr="00C06363">
        <w:rPr>
          <w:rFonts w:ascii="Arial" w:hAnsi="Arial" w:eastAsia="Times New Roman" w:cs="Arial"/>
          <w:sz w:val="18"/>
          <w:szCs w:val="18"/>
        </w:rPr>
        <w:t xml:space="preserve">いる補足資料に記載されています。</w:t>
      </w:r>
      <w:r w:rsidRPr="00C06363">
        <w:rPr>
          <w:rFonts w:ascii="Arial" w:hAnsi="Arial" w:eastAsia="Times New Roman" w:cs="Arial"/>
          <w:sz w:val="18"/>
          <w:szCs w:val="18"/>
        </w:rPr>
        <w:t xml:space="preserve">しかし、第</w:t>
      </w:r>
      <w:hyperlink w:anchor="page2">
        <w:r w:rsidRPr="00C06363">
          <w:rPr>
            <w:rFonts w:ascii="Arial" w:hAnsi="Arial" w:eastAsia="Times New Roman" w:cs="Arial"/>
            <w:color w:val="FF0000"/>
            <w:sz w:val="18"/>
            <w:szCs w:val="18"/>
          </w:rPr>
          <w:t xml:space="preserve">2章</w:t>
        </w:r>
      </w:hyperlink>
      <w:r w:rsidRPr="00C06363">
        <w:rPr>
          <w:rFonts w:ascii="Arial" w:hAnsi="Arial" w:eastAsia="Times New Roman" w:cs="Arial"/>
          <w:sz w:val="18"/>
          <w:szCs w:val="18"/>
        </w:rPr>
        <w:t xml:space="preserve">の原則を</w:t>
      </w:r>
      <w:r w:rsidRPr="00C06363">
        <w:rPr>
          <w:rFonts w:ascii="Arial" w:hAnsi="Arial" w:eastAsia="Times New Roman" w:cs="Arial"/>
          <w:sz w:val="18"/>
          <w:szCs w:val="18"/>
        </w:rPr>
        <w:t xml:space="preserve">守っていれ</w:t>
      </w:r>
      <w:r w:rsidRPr="00C06363">
        <w:rPr>
          <w:rFonts w:ascii="Arial" w:hAnsi="Arial" w:eastAsia="Times New Roman" w:cs="Arial"/>
          <w:sz w:val="18"/>
          <w:szCs w:val="18"/>
        </w:rPr>
        <w:t xml:space="preserve">ば、</w:t>
      </w:r>
      <w:r w:rsidRPr="00C06363">
        <w:rPr>
          <w:rFonts w:ascii="Arial" w:hAnsi="Arial" w:eastAsia="Times New Roman" w:cs="Arial"/>
          <w:sz w:val="18"/>
          <w:szCs w:val="18"/>
        </w:rPr>
        <w:t xml:space="preserve">ネットワークの品質は比較的安定していることが確認できました。</w:t>
      </w:r>
      <w:r w:rsidRPr="00C06363">
        <w:rPr>
          <w:rFonts w:ascii="Arial" w:hAnsi="Arial" w:eastAsia="Times New Roman" w:cs="Arial"/>
          <w:sz w:val="18"/>
          <w:szCs w:val="18"/>
        </w:rPr>
        <w:t xml:space="preserve">このネットワークは</w:t>
      </w:r>
      <w:r w:rsidRPr="00C06363">
        <w:rPr>
          <w:rFonts w:ascii="Arial" w:hAnsi="Arial" w:eastAsia="Arial" w:cs="Arial"/>
          <w:sz w:val="18"/>
          <w:szCs w:val="18"/>
        </w:rPr>
        <w:t xml:space="preserve">42</w:t>
      </w:r>
      <w:r w:rsidRPr="00C06363">
        <w:rPr>
          <w:rFonts w:ascii="Arial" w:hAnsi="Arial" w:eastAsia="Times New Roman" w:cs="Arial"/>
          <w:sz w:val="18"/>
          <w:szCs w:val="18"/>
        </w:rPr>
        <w:t xml:space="preserve">層の深さがあります</w:t>
      </w:r>
      <w:r w:rsidRPr="00C06363">
        <w:rPr>
          <w:rFonts w:ascii="Arial" w:hAnsi="Arial" w:eastAsia="Times New Roman" w:cs="Arial"/>
          <w:sz w:val="18"/>
          <w:szCs w:val="18"/>
        </w:rPr>
        <w:t xml:space="preserve">が</w:t>
      </w:r>
      <w:r w:rsidRPr="00C06363">
        <w:rPr>
          <w:rFonts w:ascii="Arial" w:hAnsi="Arial" w:eastAsia="Times New Roman" w:cs="Arial"/>
          <w:sz w:val="18"/>
          <w:szCs w:val="18"/>
        </w:rPr>
        <w:t xml:space="preserve">、計算コストは</w:t>
      </w:r>
      <w:r w:rsidRPr="00C06363">
        <w:rPr>
          <w:rFonts w:ascii="Arial" w:hAnsi="Arial" w:eastAsia="Times New Roman" w:cs="Arial"/>
          <w:sz w:val="18"/>
          <w:szCs w:val="18"/>
        </w:rPr>
        <w:t xml:space="preserve">GoogLeNetに比べて</w:t>
      </w:r>
      <w:r w:rsidRPr="00C06363">
        <w:rPr>
          <w:rFonts w:ascii="Arial" w:hAnsi="Arial" w:eastAsia="Arial" w:cs="Arial"/>
          <w:sz w:val="18"/>
          <w:szCs w:val="18"/>
        </w:rPr>
        <w:t xml:space="preserve">2.5倍</w:t>
      </w:r>
      <w:r w:rsidRPr="00C06363">
        <w:rPr>
          <w:rFonts w:ascii="Arial" w:hAnsi="Arial" w:eastAsia="Times New Roman" w:cs="Arial"/>
          <w:sz w:val="18"/>
          <w:szCs w:val="18"/>
        </w:rPr>
        <w:t xml:space="preserve">程度であり、</w:t>
      </w:r>
      <w:r w:rsidRPr="00C06363">
        <w:rPr>
          <w:rFonts w:ascii="Arial" w:hAnsi="Arial" w:eastAsia="Times New Roman" w:cs="Arial"/>
          <w:sz w:val="18"/>
          <w:szCs w:val="18"/>
        </w:rPr>
        <w:t xml:space="preserve">VGGNetよりもはるかに効率的です。</w:t>
      </w:r>
    </w:p>
    <w:p w:rsidRPr="00C06363" w:rsidR="00ED0896" w:rsidP="004911AA" w:rsidRDefault="00ED0896" w14:paraId="040174F6" w14:textId="77777777">
      <w:pPr>
        <w:spacing w:line="276" w:lineRule="auto"/>
        <w:rPr>
          <w:rFonts w:ascii="Arial" w:hAnsi="Arial" w:eastAsia="Times New Roman" w:cs="Arial"/>
          <w:sz w:val="18"/>
          <w:szCs w:val="18"/>
        </w:rPr>
      </w:pPr>
    </w:p>
    <w:p w:rsidRPr="00C06363" w:rsidR="00ED0896" w:rsidP="004911AA" w:rsidRDefault="00ED0896" w14:paraId="46F0ACE7" w14:textId="77777777">
      <w:pPr>
        <w:spacing w:line="276" w:lineRule="auto"/>
        <w:rPr>
          <w:rFonts w:ascii="Arial" w:hAnsi="Arial" w:eastAsia="Times New Roman" w:cs="Arial"/>
          <w:sz w:val="18"/>
          <w:szCs w:val="18"/>
        </w:rPr>
      </w:pPr>
    </w:p>
    <w:p w:rsidRPr="00C06363" w:rsidR="00ED0896" w:rsidP="004911AA" w:rsidRDefault="008079BF" w14:paraId="1A25E1DA" w14:textId="77777777">
      <w:pPr>
        <w:spacing w:line="276" w:lineRule="auto"/>
        <w:rPr>
          <w:rFonts w:ascii="Arial" w:hAnsi="Arial" w:cs="Arial"/>
          <w:sz w:val="18"/>
          <w:szCs w:val="18"/>
        </w:rPr>
      </w:pPr>
      <w:r w:rsidRPr="00C06363">
        <w:rPr>
          <w:rFonts w:ascii="Arial" w:hAnsi="Arial" w:eastAsia="Times New Roman" w:cs="Arial"/>
          <w:b/>
          <w:bCs/>
          <w:sz w:val="18"/>
          <w:szCs w:val="18"/>
        </w:rPr>
        <w:t xml:space="preserve">7.ラベルスムージングによるモデルの正則化</w:t>
      </w:r>
    </w:p>
    <w:p w:rsidRPr="00C06363" w:rsidR="00ED0896" w:rsidP="004911AA" w:rsidRDefault="00ED0896" w14:paraId="3A562A0F" w14:textId="77777777">
      <w:pPr>
        <w:spacing w:line="276" w:lineRule="auto"/>
        <w:rPr>
          <w:rFonts w:ascii="Arial" w:hAnsi="Arial" w:eastAsia="Times New Roman" w:cs="Arial"/>
          <w:sz w:val="18"/>
          <w:szCs w:val="18"/>
        </w:rPr>
      </w:pPr>
    </w:p>
    <w:p w:rsidRPr="00C06363" w:rsidR="00ED0896" w:rsidP="004911AA" w:rsidRDefault="008079BF" w14:paraId="16984E54" w14:textId="77777777">
      <w:pPr>
        <w:spacing w:line="276" w:lineRule="auto"/>
        <w:ind w:firstLine="239"/>
        <w:rPr>
          <w:rFonts w:ascii="Arial" w:hAnsi="Arial" w:cs="Arial"/>
          <w:sz w:val="18"/>
          <w:szCs w:val="18"/>
        </w:rPr>
      </w:pPr>
      <w:r w:rsidRPr="00C06363">
        <w:rPr>
          <w:rFonts w:ascii="Arial" w:hAnsi="Arial" w:eastAsia="Times New Roman" w:cs="Arial"/>
          <w:sz w:val="18"/>
          <w:szCs w:val="18"/>
        </w:rPr>
        <w:t xml:space="preserve">ここでは、学習中のラベルドロップアウトの限界効果を推定することで、分類器層を正則化するメカニズムを提案する。</w:t>
      </w:r>
    </w:p>
    <w:p w:rsidRPr="00C06363" w:rsidR="00ED0896" w:rsidP="004911AA" w:rsidRDefault="00ED0896" w14:paraId="6C01ADED" w14:textId="77777777">
      <w:pPr>
        <w:spacing w:line="276" w:lineRule="auto"/>
        <w:rPr>
          <w:rFonts w:ascii="Arial" w:hAnsi="Arial" w:eastAsia="Times New Roman" w:cs="Arial"/>
          <w:sz w:val="18"/>
          <w:szCs w:val="18"/>
        </w:rPr>
      </w:pPr>
    </w:p>
    <w:p w:rsidRPr="00C06363" w:rsidR="00ED0896" w:rsidP="004911AA" w:rsidRDefault="008079BF" w14:paraId="2B14E7C3" w14:textId="3E1220A2">
      <w:pPr>
        <w:spacing w:line="276" w:lineRule="auto"/>
        <w:ind w:firstLine="90" w:firstLineChars="50"/>
        <w:rPr>
          <w:rFonts w:ascii="Arial" w:hAnsi="Arial" w:cs="Arial"/>
          <w:sz w:val="18"/>
          <w:szCs w:val="18"/>
        </w:rPr>
      </w:pPr>
      <w:r w:rsidRPr="00C06363">
        <w:rPr>
          <w:rFonts w:ascii="Arial" w:hAnsi="Arial" w:eastAsia="Times New Roman" w:cs="Arial"/>
          <w:sz w:val="18"/>
          <w:szCs w:val="18"/>
        </w:rPr>
        <w:t xml:space="preserve">各学習例に対して </w:t>
      </w:r>
      <m:oMath>
        <m:r>
          <w:rPr>
            <w:rFonts w:ascii="Cambria Math" w:hAnsi="Cambria Math" w:eastAsia="Arial" w:cs="Arial"/>
            <w:sz w:val="18"/>
            <w:szCs w:val="18"/>
          </w:rPr>
          <m:t>x</m:t>
        </m:r>
      </m:oMath>
      <w:r w:rsidRPr="00C06363">
        <w:rPr>
          <w:rFonts w:ascii="Arial" w:hAnsi="Arial" w:eastAsia="Times New Roman" w:cs="Arial"/>
          <w:sz w:val="18"/>
          <w:szCs w:val="18"/>
        </w:rPr>
        <w:t xml:space="preserve">このモデルは、</w:t>
      </w:r>
      <w:r w:rsidRPr="00C06363" w:rsidR="00934E93">
        <w:rPr>
          <w:rFonts w:ascii="Arial" w:hAnsi="Arial" w:cs="Arial"/>
          <w:sz w:val="18"/>
          <w:szCs w:val="18"/>
        </w:rPr>
        <w:t xml:space="preserve">各ラベルの確率</w:t>
      </w:r>
      <w:r w:rsidRPr="00C06363">
        <w:rPr>
          <w:rFonts w:ascii="Arial" w:hAnsi="Arial" w:eastAsia="Times New Roman" w:cs="Arial"/>
          <w:sz w:val="18"/>
          <w:szCs w:val="18"/>
        </w:rPr>
        <w:t xml:space="preserve">を計算します。 </w:t>
      </w:r>
      <m:oMath>
        <m:r>
          <w:rPr>
            <w:rFonts w:ascii="Cambria Math" w:hAnsi="Cambria Math" w:cs="Arial"/>
            <w:sz w:val="18"/>
            <w:szCs w:val="18"/>
          </w:rPr>
          <m:t>k∈</m:t>
        </m:r>
        <m:d>
          <m:dPr>
            <m:begChr m:val="{"/>
            <m:endChr m:val="}"/>
            <m:ctrlPr>
              <w:rPr>
                <w:rFonts w:ascii="Cambria Math" w:hAnsi="Cambria Math" w:cs="Arial"/>
                <w:i/>
                <w:sz w:val="18"/>
                <w:szCs w:val="18"/>
              </w:rPr>
            </m:ctrlPr>
          </m:dPr>
          <m:e>
            <m:r>
              <w:rPr>
                <w:rFonts w:ascii="Cambria Math" w:hAnsi="Cambria Math" w:cs="Arial"/>
                <w:sz w:val="18"/>
                <w:szCs w:val="18"/>
              </w:rPr>
              <m:t>1…K</m:t>
            </m:r>
          </m:e>
        </m:d>
        <m:r>
          <w:rPr>
            <w:rFonts w:ascii="Cambria Math" w:hAnsi="Cambria Math" w:cs="Arial"/>
            <w:sz w:val="18"/>
            <w:szCs w:val="18"/>
          </w:rPr>
          <m:t>:p</m:t>
        </m:r>
        <m:d>
          <m:dPr>
            <m:ctrlPr>
              <w:rPr>
                <w:rFonts w:ascii="Cambria Math" w:hAnsi="Cambria Math" w:cs="Arial"/>
                <w:i/>
                <w:sz w:val="18"/>
                <w:szCs w:val="18"/>
              </w:rPr>
            </m:ctrlPr>
          </m:dPr>
          <m:e>
            <m:r>
              <w:rPr>
                <w:rFonts w:ascii="Cambria Math" w:hAnsi="Cambria Math" w:cs="Arial"/>
                <w:sz w:val="18"/>
                <w:szCs w:val="18"/>
              </w:rPr>
              <m:t>k|x</m:t>
            </m:r>
          </m:e>
        </m:d>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exp</m:t>
            </m:r>
            <m:d>
              <m:dPr>
                <m:ctrlPr>
                  <w:rPr>
                    <w:rFonts w:ascii="Cambria Math" w:hAnsi="Cambria Math" w:cs="Arial"/>
                    <w:i/>
                    <w:sz w:val="18"/>
                    <w:szCs w:val="18"/>
                  </w:rPr>
                </m:ctrlPr>
              </m:dPr>
              <m:e>
                <m:sSub>
                  <m:sSubPr>
                    <m:ctrlPr>
                      <w:rPr>
                        <w:rFonts w:ascii="Cambria Math" w:hAnsi="Cambria Math" w:cs="Arial"/>
                        <w:i/>
                        <w:sz w:val="18"/>
                        <w:szCs w:val="18"/>
                      </w:rPr>
                    </m:ctrlPr>
                  </m:sSubPr>
                  <m:e>
                    <m:r>
                      <w:rPr>
                        <w:rFonts w:ascii="Cambria Math" w:hAnsi="Cambria Math" w:cs="Arial"/>
                        <w:sz w:val="18"/>
                        <w:szCs w:val="18"/>
                      </w:rPr>
                      <m:t>z</m:t>
                    </m:r>
                  </m:e>
                  <m:sub>
                    <m:r>
                      <w:rPr>
                        <w:rFonts w:ascii="Cambria Math" w:hAnsi="Cambria Math" w:cs="Arial"/>
                        <w:sz w:val="18"/>
                        <w:szCs w:val="18"/>
                      </w:rPr>
                      <m:t>k</m:t>
                    </m:r>
                  </m:sub>
                </m:sSub>
              </m:e>
            </m:d>
          </m:num>
          <m:den>
            <m:nary>
              <m:naryPr>
                <m:chr m:val="∑"/>
                <m:limLoc m:val="subSup"/>
                <m:ctrlPr>
                  <w:rPr>
                    <w:rFonts w:ascii="Cambria Math" w:hAnsi="Cambria Math" w:cs="Arial"/>
                    <w:i/>
                    <w:sz w:val="18"/>
                    <w:szCs w:val="18"/>
                  </w:rPr>
                </m:ctrlPr>
              </m:naryPr>
              <m:sub>
                <m:r>
                  <w:rPr>
                    <w:rFonts w:ascii="Cambria Math" w:hAnsi="Cambria Math" w:cs="Arial"/>
                    <w:sz w:val="18"/>
                    <w:szCs w:val="18"/>
                  </w:rPr>
                  <m:t>i=1</m:t>
                </m:r>
              </m:sub>
              <m:sup>
                <m:r>
                  <w:rPr>
                    <w:rFonts w:ascii="Cambria Math" w:hAnsi="Cambria Math" w:cs="Arial"/>
                    <w:sz w:val="18"/>
                    <w:szCs w:val="18"/>
                  </w:rPr>
                  <m:t>k</m:t>
                </m:r>
              </m:sup>
              <m:e>
                <m:r>
                  <w:rPr>
                    <w:rFonts w:ascii="Cambria Math" w:hAnsi="Cambria Math" w:cs="Arial"/>
                    <w:sz w:val="18"/>
                    <w:szCs w:val="18"/>
                  </w:rPr>
                  <m:t>exp</m:t>
                </m:r>
                <m:d>
                  <m:dPr>
                    <m:ctrlPr>
                      <w:rPr>
                        <w:rFonts w:ascii="Cambria Math" w:hAnsi="Cambria Math" w:cs="Arial"/>
                        <w:i/>
                        <w:sz w:val="18"/>
                        <w:szCs w:val="18"/>
                      </w:rPr>
                    </m:ctrlPr>
                  </m:dPr>
                  <m:e>
                    <m:sSub>
                      <m:sSubPr>
                        <m:ctrlPr>
                          <w:rPr>
                            <w:rFonts w:ascii="Cambria Math" w:hAnsi="Cambria Math" w:cs="Arial"/>
                            <w:i/>
                            <w:sz w:val="18"/>
                            <w:szCs w:val="18"/>
                          </w:rPr>
                        </m:ctrlPr>
                      </m:sSubPr>
                      <m:e>
                        <m:r>
                          <w:rPr>
                            <w:rFonts w:ascii="Cambria Math" w:hAnsi="Cambria Math" w:cs="Arial"/>
                            <w:sz w:val="18"/>
                            <w:szCs w:val="18"/>
                          </w:rPr>
                          <m:t>z</m:t>
                        </m:r>
                      </m:e>
                      <m:sub>
                        <m:r>
                          <w:rPr>
                            <w:rFonts w:ascii="Cambria Math" w:hAnsi="Cambria Math" w:cs="Arial"/>
                            <w:sz w:val="18"/>
                            <w:szCs w:val="18"/>
                          </w:rPr>
                          <m:t>i</m:t>
                        </m:r>
                      </m:sub>
                    </m:sSub>
                  </m:e>
                </m:d>
              </m:e>
            </m:nary>
          </m:den>
        </m:f>
      </m:oMath>
      <w:r w:rsidRPr="00C06363" w:rsidR="00E14EC1">
        <w:rPr>
          <w:rFonts w:ascii="Arial" w:hAnsi="Arial" w:cs="Arial"/>
          <w:sz w:val="18"/>
          <w:szCs w:val="18"/>
        </w:rPr>
        <w:t xml:space="preserve">.ここで </w:t>
      </w:r>
      <m:oMath>
        <m:sSub>
          <m:sSubPr>
            <m:ctrlPr>
              <w:rPr>
                <w:rFonts w:ascii="Cambria Math" w:hAnsi="Cambria Math" w:cs="Arial"/>
                <w:i/>
                <w:sz w:val="18"/>
                <w:szCs w:val="18"/>
              </w:rPr>
            </m:ctrlPr>
          </m:sSubPr>
          <m:e>
            <m:r>
              <w:rPr>
                <w:rFonts w:ascii="Cambria Math" w:hAnsi="Cambria Math" w:cs="Arial"/>
                <w:sz w:val="18"/>
                <w:szCs w:val="18"/>
              </w:rPr>
              <m:t>z</m:t>
            </m:r>
          </m:e>
          <m:sub>
            <m:r>
              <w:rPr>
                <w:rFonts w:ascii="Cambria Math" w:hAnsi="Cambria Math" w:cs="Arial"/>
                <w:sz w:val="18"/>
                <w:szCs w:val="18"/>
              </w:rPr>
              <m:t>i</m:t>
            </m:r>
          </m:sub>
        </m:sSub>
      </m:oMath>
      <w:r w:rsidRPr="00C06363" w:rsidR="00E14EC1">
        <w:rPr>
          <w:rFonts w:ascii="Arial" w:hAnsi="Arial" w:cs="Arial"/>
          <w:sz w:val="18"/>
          <w:szCs w:val="18"/>
        </w:rPr>
        <w:t xml:space="preserve">は，logitsまたは</w:t>
      </w:r>
      <w:r w:rsidRPr="00C06363" w:rsidR="00E14EC1">
        <w:rPr>
          <w:rFonts w:ascii="Arial" w:hAnsi="Arial" w:cs="Arial"/>
          <w:sz w:val="18"/>
          <w:szCs w:val="18"/>
        </w:rPr>
        <w:t xml:space="preserve">非正規化</w:t>
      </w:r>
      <w:r w:rsidRPr="00C06363" w:rsidR="00E14EC1">
        <w:rPr>
          <w:rFonts w:ascii="Arial" w:hAnsi="Arial" w:cs="Arial"/>
          <w:sz w:val="18"/>
          <w:szCs w:val="18"/>
        </w:rPr>
        <w:t xml:space="preserve">log</w:t>
      </w:r>
      <w:r w:rsidRPr="00C06363">
        <w:rPr>
          <w:rFonts w:ascii="Arial" w:hAnsi="Arial" w:eastAsia="Times New Roman" w:cs="Arial"/>
          <w:sz w:val="18"/>
          <w:szCs w:val="18"/>
        </w:rPr>
        <w:t xml:space="preserve">-probabilities</w:t>
      </w:r>
      <w:r w:rsidRPr="00C06363" w:rsidR="00E14EC1">
        <w:rPr>
          <w:rFonts w:ascii="Arial" w:hAnsi="Arial" w:cs="Arial"/>
          <w:sz w:val="18"/>
          <w:szCs w:val="18"/>
        </w:rPr>
        <w:t xml:space="preserve">である．</w:t>
      </w:r>
      <w:r w:rsidRPr="00C06363">
        <w:rPr>
          <w:rFonts w:ascii="Arial" w:hAnsi="Arial" w:eastAsia="Times New Roman" w:cs="Arial"/>
          <w:sz w:val="18"/>
          <w:szCs w:val="18"/>
        </w:rPr>
        <w:t xml:space="preserve">  この学習例のラベルに対するグランドトゥルース分布 </w:t>
      </w:r>
      <m:oMath>
        <m:r>
          <w:rPr>
            <w:rFonts w:ascii="Cambria Math" w:hAnsi="Cambria Math" w:eastAsia="Arial" w:cs="Arial"/>
            <w:sz w:val="18"/>
            <w:szCs w:val="18"/>
          </w:rPr>
          <m:t>q(k|x)</m:t>
        </m:r>
      </m:oMath>
      <w:r w:rsidRPr="00C06363">
        <w:rPr>
          <w:rFonts w:ascii="Arial" w:hAnsi="Arial" w:eastAsia="Times New Roman" w:cs="Arial"/>
          <w:sz w:val="18"/>
          <w:szCs w:val="18"/>
        </w:rPr>
        <w:t xml:space="preserve">を正規化したものを考えます． </w:t>
      </w:r>
      <m:oMath>
        <m:nary>
          <m:naryPr>
            <m:chr m:val="∑"/>
            <m:limLoc m:val="undOvr"/>
            <m:supHide m:val="1"/>
            <m:ctrlPr>
              <w:rPr>
                <w:rFonts w:ascii="Cambria Math" w:hAnsi="Cambria Math" w:eastAsia="Arial" w:cs="Arial"/>
                <w:i/>
                <w:sz w:val="18"/>
                <w:szCs w:val="18"/>
                <w:vertAlign w:val="subscript"/>
              </w:rPr>
            </m:ctrlPr>
          </m:naryPr>
          <m:sub>
            <m:r>
              <w:rPr>
                <w:rFonts w:ascii="Cambria Math" w:hAnsi="Cambria Math" w:eastAsia="Arial" w:cs="Arial"/>
                <w:sz w:val="18"/>
                <w:szCs w:val="18"/>
                <w:vertAlign w:val="subscript"/>
              </w:rPr>
              <m:t>k</m:t>
            </m:r>
          </m:sub>
          <m:sup/>
          <m:e>
            <m:r>
              <w:rPr>
                <w:rFonts w:ascii="Cambria Math" w:hAnsi="Cambria Math" w:eastAsia="Arial" w:cs="Arial"/>
                <w:sz w:val="18"/>
                <w:szCs w:val="18"/>
                <w:vertAlign w:val="subscript"/>
              </w:rPr>
              <m:t>q</m:t>
            </m:r>
            <m:d>
              <m:dPr>
                <m:ctrlPr>
                  <w:rPr>
                    <w:rFonts w:ascii="Cambria Math" w:hAnsi="Cambria Math" w:eastAsia="Arial" w:cs="Arial"/>
                    <w:i/>
                    <w:sz w:val="18"/>
                    <w:szCs w:val="18"/>
                    <w:vertAlign w:val="subscript"/>
                  </w:rPr>
                </m:ctrlPr>
              </m:dPr>
              <m:e>
                <m:r>
                  <w:rPr>
                    <w:rFonts w:ascii="Cambria Math" w:hAnsi="Cambria Math" w:eastAsia="Arial" w:cs="Arial"/>
                    <w:sz w:val="18"/>
                    <w:szCs w:val="18"/>
                    <w:vertAlign w:val="subscript"/>
                  </w:rPr>
                  <m:t>k|x</m:t>
                </m:r>
              </m:e>
            </m:d>
          </m:e>
        </m:nary>
        <m:r>
          <w:rPr>
            <w:rFonts w:ascii="Cambria Math" w:hAnsi="Cambria Math" w:eastAsia="Arial" w:cs="Arial"/>
            <w:sz w:val="18"/>
            <w:szCs w:val="18"/>
            <w:vertAlign w:val="subscript"/>
          </w:rPr>
          <m:t>=1</m:t>
        </m:r>
      </m:oMath>
      <w:r w:rsidRPr="00C06363">
        <w:rPr>
          <w:rFonts w:ascii="Arial" w:hAnsi="Arial" w:eastAsia="Times New Roman" w:cs="Arial"/>
          <w:sz w:val="18"/>
          <w:szCs w:val="18"/>
        </w:rPr>
        <w:t xml:space="preserve">.  簡潔にするために，以下</w:t>
      </w:r>
      <w:r w:rsidRPr="00C06363">
        <w:rPr>
          <w:rFonts w:ascii="Arial" w:hAnsi="Arial" w:eastAsia="Times New Roman" w:cs="Arial"/>
          <w:sz w:val="18"/>
          <w:szCs w:val="18"/>
        </w:rPr>
        <w:t xml:space="preserve">の依存性を省略します。 </w:t>
      </w:r>
      <m:oMath>
        <m:r>
          <w:rPr>
            <w:rFonts w:ascii="Cambria Math" w:hAnsi="Cambria Math" w:eastAsia="Arial" w:cs="Arial"/>
            <w:sz w:val="18"/>
            <w:szCs w:val="18"/>
          </w:rPr>
          <m:t>p</m:t>
        </m:r>
      </m:oMath>
      <w:r w:rsidRPr="00C06363">
        <w:rPr>
          <w:rFonts w:ascii="Arial" w:hAnsi="Arial" w:eastAsia="Times New Roman" w:cs="Arial"/>
          <w:sz w:val="18"/>
          <w:szCs w:val="18"/>
        </w:rPr>
        <w:t xml:space="preserve">と </w:t>
      </w:r>
      <m:oMath>
        <m:r>
          <w:rPr>
            <w:rFonts w:ascii="Cambria Math" w:hAnsi="Cambria Math" w:eastAsia="Arial" w:cs="Arial"/>
            <w:sz w:val="18"/>
            <w:szCs w:val="18"/>
          </w:rPr>
          <m:t>q</m:t>
        </m:r>
      </m:oMath>
      <w:r w:rsidRPr="00C06363">
        <w:rPr>
          <w:rFonts w:ascii="Arial" w:hAnsi="Arial" w:eastAsia="Times New Roman" w:cs="Arial"/>
          <w:sz w:val="18"/>
          <w:szCs w:val="18"/>
        </w:rPr>
        <w:t xml:space="preserve">の例への依存性を省略します。 </w:t>
      </w:r>
      <m:oMath>
        <m:r>
          <w:rPr>
            <w:rFonts w:ascii="Cambria Math" w:hAnsi="Cambria Math" w:eastAsia="Arial" w:cs="Arial"/>
            <w:sz w:val="18"/>
            <w:szCs w:val="18"/>
          </w:rPr>
          <m:t>x</m:t>
        </m:r>
      </m:oMath>
      <w:r w:rsidRPr="00C06363">
        <w:rPr>
          <w:rFonts w:ascii="Arial" w:hAnsi="Arial" w:eastAsia="Times New Roman" w:cs="Arial"/>
          <w:sz w:val="18"/>
          <w:szCs w:val="18"/>
        </w:rPr>
        <w:t xml:space="preserve">.  </w:t>
      </w:r>
      <w:r w:rsidRPr="00C06363" w:rsidR="00E14EC1">
        <w:rPr>
          <w:rFonts w:ascii="Arial" w:hAnsi="Arial" w:eastAsia="Times New Roman" w:cs="Arial"/>
          <w:sz w:val="18"/>
          <w:szCs w:val="18"/>
        </w:rPr>
        <w:t xml:space="preserve">例</w:t>
      </w:r>
      <w:r w:rsidRPr="00C06363">
        <w:rPr>
          <w:rFonts w:ascii="Arial" w:hAnsi="Arial" w:eastAsia="Times New Roman" w:cs="Arial"/>
          <w:sz w:val="18"/>
          <w:szCs w:val="18"/>
        </w:rPr>
        <w:t xml:space="preserve">の損失</w:t>
      </w:r>
      <w:r w:rsidRPr="00C06363" w:rsidR="00E14EC1">
        <w:rPr>
          <w:rFonts w:ascii="Arial" w:hAnsi="Arial" w:eastAsia="Times New Roman" w:cs="Arial"/>
          <w:sz w:val="18"/>
          <w:szCs w:val="18"/>
        </w:rPr>
        <w:t xml:space="preserve">をクロスエントロピーと</w:t>
      </w:r>
      <w:r w:rsidRPr="00C06363">
        <w:rPr>
          <w:rFonts w:ascii="Arial" w:hAnsi="Arial" w:eastAsia="Times New Roman" w:cs="Arial"/>
          <w:sz w:val="18"/>
          <w:szCs w:val="18"/>
        </w:rPr>
        <w:t xml:space="preserve">定義します。 </w:t>
      </w:r>
      <m:oMath>
        <m:r>
          <w:rPr>
            <w:rFonts w:ascii="Cambria Math" w:hAnsi="Cambria Math" w:eastAsia="Times New Roman" w:cs="Arial"/>
            <w:sz w:val="18"/>
            <w:szCs w:val="18"/>
          </w:rPr>
          <m:t>l=-</m:t>
        </m:r>
        <m:nary>
          <m:naryPr>
            <m:chr m:val="∑"/>
            <m:limLoc m:val="subSup"/>
            <m:ctrlPr>
              <w:rPr>
                <w:rFonts w:ascii="Cambria Math" w:hAnsi="Cambria Math" w:eastAsia="Times New Roman" w:cs="Arial"/>
                <w:i/>
                <w:sz w:val="18"/>
                <w:szCs w:val="18"/>
              </w:rPr>
            </m:ctrlPr>
          </m:naryPr>
          <m:sub>
            <m:r>
              <w:rPr>
                <w:rFonts w:ascii="Cambria Math" w:hAnsi="Cambria Math" w:eastAsia="Times New Roman" w:cs="Arial"/>
                <w:sz w:val="18"/>
                <w:szCs w:val="18"/>
              </w:rPr>
              <m:t>k=1</m:t>
            </m:r>
          </m:sub>
          <m:sup>
            <m:r>
              <w:rPr>
                <w:rFonts w:ascii="Cambria Math" w:hAnsi="Cambria Math" w:eastAsia="Times New Roman" w:cs="Arial"/>
                <w:sz w:val="18"/>
                <w:szCs w:val="18"/>
              </w:rPr>
              <m:t>K</m:t>
            </m:r>
          </m:sup>
          <m:e>
            <m:func>
              <m:funcPr>
                <m:ctrlPr>
                  <w:rPr>
                    <w:rFonts w:ascii="Cambria Math" w:hAnsi="Cambria Math" w:eastAsia="Times New Roman" w:cs="Arial"/>
                    <w:i/>
                    <w:sz w:val="18"/>
                    <w:szCs w:val="18"/>
                  </w:rPr>
                </m:ctrlPr>
              </m:funcPr>
              <m:fName>
                <m:r>
                  <m:rPr>
                    <m:sty m:val="p"/>
                  </m:rPr>
                  <w:rPr>
                    <w:rFonts w:ascii="Cambria Math" w:hAnsi="Cambria Math" w:eastAsia="Times New Roman" w:cs="Arial"/>
                    <w:sz w:val="18"/>
                    <w:szCs w:val="18"/>
                  </w:rPr>
                  <m:t>log</m:t>
                </m:r>
              </m:fName>
              <m:e>
                <m:d>
                  <m:dPr>
                    <m:ctrlPr>
                      <w:rPr>
                        <w:rFonts w:ascii="Cambria Math" w:hAnsi="Cambria Math" w:eastAsia="Times New Roman" w:cs="Arial"/>
                        <w:i/>
                        <w:sz w:val="18"/>
                        <w:szCs w:val="18"/>
                      </w:rPr>
                    </m:ctrlPr>
                  </m:dPr>
                  <m:e>
                    <m:r>
                      <w:rPr>
                        <w:rFonts w:ascii="Cambria Math" w:hAnsi="Cambria Math" w:eastAsia="Times New Roman" w:cs="Arial"/>
                        <w:sz w:val="18"/>
                        <w:szCs w:val="18"/>
                      </w:rPr>
                      <m:t>p</m:t>
                    </m:r>
                    <m:d>
                      <m:dPr>
                        <m:ctrlPr>
                          <w:rPr>
                            <w:rFonts w:ascii="Cambria Math" w:hAnsi="Cambria Math" w:eastAsia="Times New Roman" w:cs="Arial"/>
                            <w:i/>
                            <w:sz w:val="18"/>
                            <w:szCs w:val="18"/>
                          </w:rPr>
                        </m:ctrlPr>
                      </m:dPr>
                      <m:e>
                        <m:r>
                          <w:rPr>
                            <w:rFonts w:ascii="Cambria Math" w:hAnsi="Cambria Math" w:eastAsia="Times New Roman" w:cs="Arial"/>
                            <w:sz w:val="18"/>
                            <w:szCs w:val="18"/>
                          </w:rPr>
                          <m:t>k</m:t>
                        </m:r>
                      </m:e>
                    </m:d>
                  </m:e>
                </m:d>
                <m:r>
                  <w:rPr>
                    <w:rFonts w:ascii="Cambria Math" w:hAnsi="Cambria Math" w:eastAsia="Times New Roman" w:cs="Arial"/>
                    <w:sz w:val="18"/>
                    <w:szCs w:val="18"/>
                  </w:rPr>
                  <m:t>q</m:t>
                </m:r>
                <m:d>
                  <m:dPr>
                    <m:ctrlPr>
                      <w:rPr>
                        <w:rFonts w:ascii="Cambria Math" w:hAnsi="Cambria Math" w:eastAsia="Times New Roman" w:cs="Arial"/>
                        <w:i/>
                        <w:sz w:val="18"/>
                        <w:szCs w:val="18"/>
                      </w:rPr>
                    </m:ctrlPr>
                  </m:dPr>
                  <m:e>
                    <m:r>
                      <w:rPr>
                        <w:rFonts w:ascii="Cambria Math" w:hAnsi="Cambria Math" w:eastAsia="Times New Roman" w:cs="Arial"/>
                        <w:sz w:val="18"/>
                        <w:szCs w:val="18"/>
                      </w:rPr>
                      <m:t>k</m:t>
                    </m:r>
                  </m:e>
                </m:d>
              </m:e>
            </m:func>
          </m:e>
        </m:nary>
      </m:oMath>
      <w:r w:rsidRPr="00C06363" w:rsidR="00E14EC1">
        <w:rPr>
          <w:rFonts w:ascii="Arial" w:hAnsi="Arial" w:cs="Arial"/>
          <w:sz w:val="18"/>
          <w:szCs w:val="18"/>
        </w:rPr>
        <w:t xml:space="preserve">.</w:t>
      </w:r>
      <w:r w:rsidRPr="00C06363">
        <w:rPr>
          <w:rFonts w:ascii="Arial" w:hAnsi="Arial" w:eastAsia="Times New Roman" w:cs="Arial"/>
          <w:sz w:val="18"/>
          <w:szCs w:val="18"/>
        </w:rPr>
        <w:t xml:space="preserve">これを最小化することは，ラベルの期待対数尤度を最大化することと等価であり，ここでラベルはグランドトゥルース分布 </w:t>
      </w:r>
      <m:oMath>
        <m:r>
          <w:rPr>
            <w:rFonts w:ascii="Cambria Math" w:hAnsi="Cambria Math" w:eastAsia="Arial" w:cs="Arial"/>
            <w:sz w:val="18"/>
            <w:szCs w:val="18"/>
          </w:rPr>
          <m:t>q(k)</m:t>
        </m:r>
      </m:oMath>
      <w:r w:rsidRPr="00C06363">
        <w:rPr>
          <w:rFonts w:ascii="Arial" w:hAnsi="Arial" w:eastAsia="Times New Roman" w:cs="Arial"/>
          <w:sz w:val="18"/>
          <w:szCs w:val="18"/>
        </w:rPr>
        <w:t xml:space="preserve">.クロスエントロピー損失は，対数に対して微分可能です． </w:t>
      </w:r>
      <m:oMath>
        <m:sSub>
          <m:sSubPr>
            <m:ctrlPr>
              <w:rPr>
                <w:rFonts w:ascii="Cambria Math" w:hAnsi="Cambria Math" w:eastAsia="Times New Roman" w:cs="Arial"/>
                <w:i/>
                <w:sz w:val="18"/>
                <w:szCs w:val="18"/>
              </w:rPr>
            </m:ctrlPr>
          </m:sSubPr>
          <m:e>
            <m:r>
              <w:rPr>
                <w:rFonts w:ascii="Cambria Math" w:hAnsi="Cambria Math" w:eastAsia="Times New Roman" w:cs="Arial"/>
                <w:sz w:val="18"/>
                <w:szCs w:val="18"/>
              </w:rPr>
              <m:t>z</m:t>
            </m:r>
          </m:e>
          <m:sub>
            <m:r>
              <w:rPr>
                <w:rFonts w:ascii="Cambria Math" w:hAnsi="Cambria Math" w:eastAsia="Times New Roman" w:cs="Arial"/>
                <w:sz w:val="18"/>
                <w:szCs w:val="18"/>
              </w:rPr>
              <m:t>k</m:t>
            </m:r>
          </m:sub>
        </m:sSub>
      </m:oMath>
      <w:r w:rsidRPr="00C06363">
        <w:rPr>
          <w:rFonts w:ascii="Arial" w:hAnsi="Arial" w:eastAsia="Times New Roman" w:cs="Arial"/>
          <w:sz w:val="18"/>
          <w:szCs w:val="18"/>
        </w:rPr>
        <w:t xml:space="preserve">に対して微分可能であるため，深層モデルの勾配学習に用いることができる．勾配は</w:t>
      </w:r>
    </w:p>
    <w:p w:rsidRPr="00C06363" w:rsidR="00ED0896" w:rsidP="004911AA" w:rsidRDefault="008079BF" w14:paraId="7C6C4E19" w14:textId="7FB6FDFF">
      <w:pPr>
        <w:tabs>
          <w:tab w:val="left" w:pos="1782"/>
          <w:tab w:val="left" w:pos="2062"/>
        </w:tabs>
        <w:spacing w:line="276" w:lineRule="auto"/>
        <w:ind w:start="3"/>
        <w:rPr>
          <w:rFonts w:ascii="Arial" w:hAnsi="Arial" w:cs="Arial"/>
          <w:sz w:val="18"/>
          <w:szCs w:val="18"/>
        </w:rPr>
      </w:pPr>
      <w:r w:rsidRPr="00C06363">
        <w:rPr>
          <w:rFonts w:ascii="Arial" w:hAnsi="Arial" w:eastAsia="Times New Roman" w:cs="Arial"/>
          <w:sz w:val="18"/>
          <w:szCs w:val="18"/>
        </w:rPr>
        <w:t xml:space="preserve">は、かなり単純な形です。 </w:t>
      </w:r>
      <m:oMath>
        <m:f>
          <m:fPr>
            <m:ctrlPr>
              <w:rPr>
                <w:rFonts w:ascii="Cambria Math" w:hAnsi="Cambria Math" w:eastAsia="Times New Roman" w:cs="Arial"/>
                <w:i/>
                <w:sz w:val="18"/>
                <w:szCs w:val="18"/>
              </w:rPr>
            </m:ctrlPr>
          </m:fPr>
          <m:num>
            <m:r>
              <w:rPr>
                <w:rFonts w:ascii="Cambria Math" w:hAnsi="Cambria Math" w:eastAsia="Times New Roman" w:cs="Arial"/>
                <w:sz w:val="18"/>
                <w:szCs w:val="18"/>
              </w:rPr>
              <m:t>∂l</m:t>
            </m:r>
          </m:num>
          <m:den>
            <m:r>
              <w:rPr>
                <w:rFonts w:ascii="Cambria Math" w:hAnsi="Cambria Math" w:eastAsia="Times New Roman" w:cs="Arial"/>
                <w:sz w:val="18"/>
                <w:szCs w:val="18"/>
              </w:rPr>
              <m:t>∂</m:t>
            </m:r>
            <m:sSub>
              <m:sSubPr>
                <m:ctrlPr>
                  <w:rPr>
                    <w:rFonts w:ascii="Cambria Math" w:hAnsi="Cambria Math" w:eastAsia="Times New Roman" w:cs="Arial"/>
                    <w:i/>
                    <w:sz w:val="18"/>
                    <w:szCs w:val="18"/>
                  </w:rPr>
                </m:ctrlPr>
              </m:sSubPr>
              <m:e>
                <m:r>
                  <w:rPr>
                    <w:rFonts w:ascii="Cambria Math" w:hAnsi="Cambria Math" w:eastAsia="Times New Roman" w:cs="Arial"/>
                    <w:sz w:val="18"/>
                    <w:szCs w:val="18"/>
                  </w:rPr>
                  <m:t>z</m:t>
                </m:r>
              </m:e>
              <m:sub>
                <m:r>
                  <w:rPr>
                    <w:rFonts w:ascii="Cambria Math" w:hAnsi="Cambria Math" w:eastAsia="Times New Roman" w:cs="Arial"/>
                    <w:sz w:val="18"/>
                    <w:szCs w:val="18"/>
                  </w:rPr>
                  <m:t>k</m:t>
                </m:r>
              </m:sub>
            </m:sSub>
          </m:den>
        </m:f>
        <m:r>
          <w:rPr>
            <w:rFonts w:ascii="Cambria Math" w:hAnsi="Cambria Math" w:eastAsia="Times New Roman" w:cs="Arial"/>
            <w:sz w:val="18"/>
            <w:szCs w:val="18"/>
          </w:rPr>
          <m:t>=p</m:t>
        </m:r>
        <m:d>
          <m:dPr>
            <m:ctrlPr>
              <w:rPr>
                <w:rFonts w:ascii="Cambria Math" w:hAnsi="Cambria Math" w:eastAsia="Times New Roman" w:cs="Arial"/>
                <w:i/>
                <w:sz w:val="18"/>
                <w:szCs w:val="18"/>
              </w:rPr>
            </m:ctrlPr>
          </m:dPr>
          <m:e>
            <m:r>
              <w:rPr>
                <w:rFonts w:ascii="Cambria Math" w:hAnsi="Cambria Math" w:eastAsia="Times New Roman" w:cs="Arial"/>
                <w:sz w:val="18"/>
                <w:szCs w:val="18"/>
              </w:rPr>
              <m:t>k</m:t>
            </m:r>
          </m:e>
        </m:d>
        <m:r>
          <w:rPr>
            <w:rFonts w:ascii="Cambria Math" w:hAnsi="Cambria Math" w:eastAsia="Times New Roman" w:cs="Arial"/>
            <w:sz w:val="18"/>
            <w:szCs w:val="18"/>
          </w:rPr>
          <m:t>-q</m:t>
        </m:r>
        <m:d>
          <m:dPr>
            <m:ctrlPr>
              <w:rPr>
                <w:rFonts w:ascii="Cambria Math" w:hAnsi="Cambria Math" w:eastAsia="Times New Roman" w:cs="Arial"/>
                <w:i/>
                <w:sz w:val="18"/>
                <w:szCs w:val="18"/>
              </w:rPr>
            </m:ctrlPr>
          </m:dPr>
          <m:e>
            <m:r>
              <w:rPr>
                <w:rFonts w:ascii="Cambria Math" w:hAnsi="Cambria Math" w:eastAsia="Times New Roman" w:cs="Arial"/>
                <w:sz w:val="18"/>
                <w:szCs w:val="18"/>
              </w:rPr>
              <m:t>k</m:t>
            </m:r>
          </m:e>
        </m:d>
      </m:oMath>
      <w:r w:rsidRPr="00C06363">
        <w:rPr>
          <w:rFonts w:ascii="Arial" w:hAnsi="Arial" w:eastAsia="Times New Roman" w:cs="Arial"/>
          <w:sz w:val="18"/>
          <w:szCs w:val="18"/>
        </w:rPr>
        <w:t xml:space="preserve">これは、</w:t>
      </w:r>
      <w:r w:rsidRPr="00C06363">
        <w:rPr>
          <w:rFonts w:ascii="Arial" w:hAnsi="Arial" w:eastAsia="Arial" w:cs="Arial"/>
          <w:sz w:val="18"/>
          <w:szCs w:val="18"/>
        </w:rPr>
        <w:t xml:space="preserve">-1</w:t>
      </w:r>
      <w:r w:rsidRPr="00C06363">
        <w:rPr>
          <w:rFonts w:ascii="Arial" w:hAnsi="Arial" w:eastAsia="Times New Roman" w:cs="Arial"/>
          <w:sz w:val="18"/>
          <w:szCs w:val="18"/>
        </w:rPr>
        <w:t xml:space="preserve">と</w:t>
      </w:r>
      <w:r w:rsidRPr="00C06363">
        <w:rPr>
          <w:rFonts w:ascii="Arial" w:hAnsi="Arial" w:eastAsia="Arial" w:cs="Arial"/>
          <w:sz w:val="18"/>
          <w:szCs w:val="18"/>
        </w:rPr>
        <w:t xml:space="preserve">1の</w:t>
      </w:r>
      <w:r w:rsidRPr="00C06363">
        <w:rPr>
          <w:rFonts w:ascii="Arial" w:hAnsi="Arial" w:eastAsia="Times New Roman" w:cs="Arial"/>
          <w:sz w:val="18"/>
          <w:szCs w:val="18"/>
        </w:rPr>
        <w:t xml:space="preserve">間の境界線である</w:t>
      </w:r>
      <w:r w:rsidRPr="00C06363">
        <w:rPr>
          <w:rFonts w:ascii="Arial" w:hAnsi="Arial" w:eastAsia="Times New Roman" w:cs="Arial"/>
          <w:sz w:val="18"/>
          <w:szCs w:val="18"/>
        </w:rPr>
        <w:t xml:space="preserve">。</w:t>
      </w:r>
    </w:p>
    <w:p w:rsidRPr="00C06363" w:rsidR="00ED0896" w:rsidP="004911AA" w:rsidRDefault="00ED0896" w14:paraId="61FD17E8" w14:textId="77777777">
      <w:pPr>
        <w:spacing w:line="276" w:lineRule="auto"/>
        <w:rPr>
          <w:rFonts w:ascii="Arial" w:hAnsi="Arial" w:eastAsia="Times New Roman" w:cs="Arial"/>
          <w:sz w:val="18"/>
          <w:szCs w:val="18"/>
        </w:rPr>
      </w:pPr>
    </w:p>
    <w:p w:rsidRPr="00C06363" w:rsidR="00A06569" w:rsidP="004911AA" w:rsidRDefault="008079BF" w14:paraId="7A2B67C0" w14:textId="744F88B7">
      <w:pPr>
        <w:spacing w:line="276" w:lineRule="auto"/>
        <w:ind w:start="3" w:firstLine="239"/>
        <w:rPr>
          <w:rFonts w:ascii="Arial" w:hAnsi="Arial" w:cs="Arial"/>
          <w:sz w:val="18"/>
          <w:szCs w:val="18"/>
        </w:rPr>
      </w:pPr>
      <w:r w:rsidRPr="00C06363">
        <w:rPr>
          <w:rFonts w:ascii="Arial" w:hAnsi="Arial" w:eastAsia="Times New Roman" w:cs="Arial"/>
          <w:sz w:val="18"/>
          <w:szCs w:val="18"/>
        </w:rPr>
        <w:lastRenderedPageBreak/>
        <w:t xml:space="preserve">単一のグランドトゥルース・ラベルがある場合を考えてみましょう。 </w:t>
      </w:r>
      <m:oMath>
        <m:r>
          <w:rPr>
            <w:rFonts w:ascii="Cambria Math" w:hAnsi="Cambria Math" w:eastAsia="Arial" w:cs="Arial"/>
            <w:sz w:val="18"/>
            <w:szCs w:val="18"/>
          </w:rPr>
          <m:t>y</m:t>
        </m:r>
      </m:oMath>
      <w:r w:rsidRPr="00C06363">
        <w:rPr>
          <w:rFonts w:ascii="Arial" w:hAnsi="Arial" w:eastAsia="Times New Roman" w:cs="Arial"/>
          <w:sz w:val="18"/>
          <w:szCs w:val="18"/>
        </w:rPr>
        <w:t xml:space="preserve">の場合、次のようになります。 </w:t>
      </w:r>
      <m:oMath>
        <m:r>
          <w:rPr>
            <w:rFonts w:ascii="Cambria Math" w:hAnsi="Cambria Math" w:eastAsia="Arial" w:cs="Arial"/>
            <w:sz w:val="18"/>
            <w:szCs w:val="18"/>
          </w:rPr>
          <m:t>q(y)=1</m:t>
        </m:r>
      </m:oMath>
      <w:r w:rsidRPr="00C06363">
        <w:rPr>
          <w:rFonts w:ascii="Arial" w:hAnsi="Arial" w:eastAsia="Times New Roman" w:cs="Arial"/>
          <w:sz w:val="18"/>
          <w:szCs w:val="18"/>
        </w:rPr>
        <w:t xml:space="preserve">そして </w:t>
      </w:r>
      <m:oMath>
        <m:r>
          <w:rPr>
            <w:rFonts w:ascii="Cambria Math" w:hAnsi="Cambria Math" w:eastAsia="Arial" w:cs="Arial"/>
            <w:sz w:val="18"/>
            <w:szCs w:val="18"/>
          </w:rPr>
          <m:t>q(k)=0</m:t>
        </m:r>
      </m:oMath>
      <w:r w:rsidRPr="00C06363">
        <w:rPr>
          <w:rFonts w:ascii="Arial" w:hAnsi="Arial" w:eastAsia="Times New Roman" w:cs="Arial"/>
          <w:sz w:val="18"/>
          <w:szCs w:val="18"/>
        </w:rPr>
        <w:t xml:space="preserve">すべての </w:t>
      </w:r>
      <m:oMath>
        <m:r>
          <w:rPr>
            <w:rFonts w:ascii="Cambria Math" w:hAnsi="Cambria Math" w:eastAsia="Arial" w:cs="Arial"/>
            <w:sz w:val="18"/>
            <w:szCs w:val="18"/>
          </w:rPr>
          <m:t>k≠y</m:t>
        </m:r>
      </m:oMath>
      <w:r w:rsidRPr="00C06363">
        <w:rPr>
          <w:rFonts w:ascii="Arial" w:hAnsi="Arial" w:eastAsia="Times New Roman" w:cs="Arial"/>
          <w:sz w:val="18"/>
          <w:szCs w:val="18"/>
        </w:rPr>
        <w:t xml:space="preserve">.この場合，クロスエントロピーを最小化することは，正しいラベルの対数尤度を最大化することと等価である．</w:t>
      </w:r>
      <w:r w:rsidRPr="00C06363">
        <w:rPr>
          <w:rFonts w:ascii="Arial" w:hAnsi="Arial" w:eastAsia="Times New Roman" w:cs="Arial"/>
          <w:sz w:val="18"/>
          <w:szCs w:val="18"/>
        </w:rPr>
        <w:t xml:space="preserve">ラベル</w:t>
      </w:r>
      <w:r w:rsidRPr="00C06363">
        <w:rPr>
          <w:rFonts w:ascii="Arial" w:hAnsi="Arial" w:eastAsia="Arial" w:cs="Arial"/>
          <w:sz w:val="18"/>
          <w:szCs w:val="18"/>
        </w:rPr>
        <w:t xml:space="preserve">y</w:t>
      </w:r>
      <w:r w:rsidRPr="00C06363">
        <w:rPr>
          <w:rFonts w:ascii="Arial" w:hAnsi="Arial" w:eastAsia="Times New Roman" w:cs="Arial"/>
          <w:sz w:val="18"/>
          <w:szCs w:val="18"/>
        </w:rPr>
        <w:t xml:space="preserve">を持つ</w:t>
      </w:r>
      <w:r w:rsidRPr="00C06363">
        <w:rPr>
          <w:rFonts w:ascii="Arial" w:hAnsi="Arial" w:eastAsia="Times New Roman" w:cs="Arial"/>
          <w:sz w:val="18"/>
          <w:szCs w:val="18"/>
        </w:rPr>
        <w:t xml:space="preserve">特定の実例</w:t>
      </w:r>
      <w:r w:rsidRPr="00C06363">
        <w:rPr>
          <w:rFonts w:ascii="Arial" w:hAnsi="Arial" w:eastAsia="Arial" w:cs="Arial"/>
          <w:sz w:val="18"/>
          <w:szCs w:val="18"/>
        </w:rPr>
        <w:t xml:space="preserve">x</w:t>
      </w:r>
      <w:r w:rsidRPr="00C06363">
        <w:rPr>
          <w:rFonts w:ascii="Arial" w:hAnsi="Arial" w:eastAsia="Times New Roman" w:cs="Arial"/>
          <w:sz w:val="18"/>
          <w:szCs w:val="18"/>
        </w:rPr>
        <w:t xml:space="preserve">について</w:t>
      </w:r>
      <w:r w:rsidRPr="00C06363">
        <w:rPr>
          <w:rFonts w:ascii="Arial" w:hAnsi="Arial" w:eastAsia="Times New Roman" w:cs="Arial"/>
          <w:sz w:val="18"/>
          <w:szCs w:val="18"/>
        </w:rPr>
        <w:t xml:space="preserve">、対数尤度が最大になるのは </w:t>
      </w:r>
      <m:oMath>
        <m:r>
          <w:rPr>
            <w:rFonts w:ascii="Cambria Math" w:hAnsi="Cambria Math" w:eastAsia="Arial" w:cs="Arial"/>
            <w:sz w:val="18"/>
            <w:szCs w:val="18"/>
          </w:rPr>
          <m:t>q</m:t>
        </m:r>
        <m:d>
          <m:dPr>
            <m:ctrlPr>
              <w:rPr>
                <w:rFonts w:ascii="Cambria Math" w:hAnsi="Cambria Math" w:eastAsia="Arial" w:cs="Arial"/>
                <w:i/>
                <w:sz w:val="18"/>
                <w:szCs w:val="18"/>
              </w:rPr>
            </m:ctrlPr>
          </m:dPr>
          <m:e>
            <m:r>
              <w:rPr>
                <w:rFonts w:ascii="Cambria Math" w:hAnsi="Cambria Math" w:eastAsia="Arial" w:cs="Arial"/>
                <w:sz w:val="18"/>
                <w:szCs w:val="18"/>
              </w:rPr>
              <m:t>k</m:t>
            </m:r>
          </m:e>
        </m:d>
        <m:r>
          <w:rPr>
            <w:rFonts w:ascii="Cambria Math" w:hAnsi="Cambria Math" w:eastAsia="Arial" w:cs="Arial"/>
            <w:sz w:val="18"/>
            <w:szCs w:val="18"/>
          </w:rPr>
          <m:t>=</m:t>
        </m:r>
        <m:sSub>
          <m:sSubPr>
            <m:ctrlPr>
              <w:rPr>
                <w:rFonts w:ascii="Cambria Math" w:hAnsi="Cambria Math" w:eastAsia="Arial" w:cs="Arial"/>
                <w:i/>
                <w:sz w:val="18"/>
                <w:szCs w:val="18"/>
              </w:rPr>
            </m:ctrlPr>
          </m:sSubPr>
          <m:e>
            <m:r>
              <w:rPr>
                <w:rFonts w:ascii="Cambria Math" w:hAnsi="Cambria Math" w:eastAsia="Arial" w:cs="Arial"/>
                <w:sz w:val="18"/>
                <w:szCs w:val="18"/>
              </w:rPr>
              <m:t>δ</m:t>
            </m:r>
          </m:e>
          <m:sub>
            <m:r>
              <w:rPr>
                <w:rFonts w:ascii="Cambria Math" w:hAnsi="Cambria Math" w:eastAsia="Arial" w:cs="Arial"/>
                <w:sz w:val="18"/>
                <w:szCs w:val="18"/>
              </w:rPr>
              <m:t>k, y</m:t>
            </m:r>
          </m:sub>
        </m:sSub>
      </m:oMath>
      <w:r w:rsidRPr="00C06363">
        <w:rPr>
          <w:rFonts w:ascii="Arial" w:hAnsi="Arial" w:eastAsia="Times New Roman" w:cs="Arial"/>
          <w:sz w:val="18"/>
          <w:szCs w:val="18"/>
        </w:rPr>
        <w:t xml:space="preserve">ここで </w:t>
      </w:r>
      <m:oMath>
        <m:sSub>
          <m:sSubPr>
            <m:ctrlPr>
              <w:rPr>
                <w:rFonts w:ascii="Cambria Math" w:hAnsi="Cambria Math" w:eastAsia="Arial" w:cs="Arial"/>
                <w:i/>
                <w:sz w:val="18"/>
                <w:szCs w:val="18"/>
              </w:rPr>
            </m:ctrlPr>
          </m:sSubPr>
          <m:e>
            <m:r>
              <w:rPr>
                <w:rFonts w:ascii="Cambria Math" w:hAnsi="Cambria Math" w:eastAsia="Arial" w:cs="Arial"/>
                <w:sz w:val="18"/>
                <w:szCs w:val="18"/>
              </w:rPr>
              <m:t>δ</m:t>
            </m:r>
          </m:e>
          <m:sub>
            <m:r>
              <w:rPr>
                <w:rFonts w:ascii="Cambria Math" w:hAnsi="Cambria Math" w:eastAsia="Arial" w:cs="Arial"/>
                <w:sz w:val="18"/>
                <w:szCs w:val="18"/>
              </w:rPr>
              <m:t>k, y</m:t>
            </m:r>
          </m:sub>
        </m:sSub>
      </m:oMath>
      <w:r w:rsidRPr="00C06363">
        <w:rPr>
          <w:rFonts w:ascii="Arial" w:hAnsi="Arial" w:eastAsia="Times New Roman" w:cs="Arial"/>
          <w:sz w:val="18"/>
          <w:szCs w:val="18"/>
        </w:rPr>
        <w:t xml:space="preserve">はDirac deltaで、次の</w:t>
      </w:r>
      <w:r w:rsidRPr="00C06363">
        <w:rPr>
          <w:rFonts w:ascii="Arial" w:hAnsi="Arial" w:eastAsia="Times New Roman" w:cs="Arial"/>
          <w:sz w:val="18"/>
          <w:szCs w:val="18"/>
        </w:rPr>
        <w:t xml:space="preserve">場合は</w:t>
      </w:r>
      <w:r w:rsidRPr="00C06363">
        <w:rPr>
          <w:rFonts w:ascii="Arial" w:hAnsi="Arial" w:eastAsia="Arial" w:cs="Arial"/>
          <w:sz w:val="18"/>
          <w:szCs w:val="18"/>
        </w:rPr>
        <w:t xml:space="preserve">1、それ以外は0となる。 </w:t>
      </w:r>
      <m:oMath>
        <m:r>
          <w:rPr>
            <w:rFonts w:ascii="Cambria Math" w:hAnsi="Cambria Math" w:cs="Arial"/>
            <w:sz w:val="18"/>
            <w:szCs w:val="18"/>
          </w:rPr>
          <m:t>k=y</m:t>
        </m:r>
      </m:oMath>
      <w:r w:rsidRPr="00C06363">
        <w:rPr>
          <w:rFonts w:ascii="Arial" w:hAnsi="Arial" w:eastAsia="Times New Roman" w:cs="Arial"/>
          <w:sz w:val="18"/>
          <w:szCs w:val="18"/>
        </w:rPr>
        <w:t xml:space="preserve">の場合は1</w:t>
      </w:r>
      <w:r w:rsidRPr="00C06363">
        <w:rPr>
          <w:rFonts w:ascii="Arial" w:hAnsi="Arial" w:eastAsia="Times New Roman" w:cs="Arial"/>
          <w:sz w:val="18"/>
          <w:szCs w:val="18"/>
        </w:rPr>
        <w:t xml:space="preserve">、</w:t>
      </w:r>
      <w:r w:rsidRPr="00C06363">
        <w:rPr>
          <w:rFonts w:ascii="Arial" w:hAnsi="Arial" w:eastAsia="Times New Roman" w:cs="Arial"/>
          <w:sz w:val="18"/>
          <w:szCs w:val="18"/>
        </w:rPr>
        <w:t xml:space="preserve">それ以外の場合</w:t>
      </w:r>
      <w:r w:rsidRPr="00C06363">
        <w:rPr>
          <w:rFonts w:ascii="Arial" w:hAnsi="Arial" w:eastAsia="Arial" w:cs="Arial"/>
          <w:sz w:val="18"/>
          <w:szCs w:val="18"/>
        </w:rPr>
        <w:t xml:space="preserve">は0になる。</w:t>
      </w:r>
      <w:r w:rsidRPr="00C06363">
        <w:rPr>
          <w:rFonts w:ascii="Arial" w:hAnsi="Arial" w:eastAsia="Times New Roman" w:cs="Arial"/>
          <w:sz w:val="18"/>
          <w:szCs w:val="18"/>
        </w:rPr>
        <w:t xml:space="preserve">この最大値は、</w:t>
      </w:r>
      <w:r w:rsidRPr="00C06363">
        <w:rPr>
          <w:rFonts w:ascii="Arial" w:hAnsi="Arial" w:eastAsia="Times New Roman" w:cs="Arial"/>
          <w:sz w:val="18"/>
          <w:szCs w:val="18"/>
        </w:rPr>
        <w:t xml:space="preserve">有限の </w:t>
      </w:r>
      <m:oMath>
        <m:sSub>
          <m:sSubPr>
            <m:ctrlPr>
              <w:rPr>
                <w:rFonts w:ascii="Cambria Math" w:hAnsi="Cambria Math" w:eastAsia="Times New Roman" w:cs="Arial"/>
                <w:i/>
                <w:sz w:val="18"/>
                <w:szCs w:val="18"/>
              </w:rPr>
            </m:ctrlPr>
          </m:sSubPr>
          <m:e>
            <m:r>
              <w:rPr>
                <w:rFonts w:ascii="Cambria Math" w:hAnsi="Cambria Math" w:eastAsia="Times New Roman" w:cs="Arial"/>
                <w:sz w:val="18"/>
                <w:szCs w:val="18"/>
              </w:rPr>
              <m:t>z</m:t>
            </m:r>
          </m:e>
          <m:sub>
            <m:r>
              <w:rPr>
                <w:rFonts w:ascii="Cambria Math" w:hAnsi="Cambria Math" w:eastAsia="Times New Roman" w:cs="Arial"/>
                <w:sz w:val="18"/>
                <w:szCs w:val="18"/>
              </w:rPr>
              <m:t>k</m:t>
            </m:r>
          </m:sub>
        </m:sSub>
      </m:oMath>
      <w:r w:rsidRPr="00C06363">
        <w:rPr>
          <w:rFonts w:ascii="Arial" w:hAnsi="Arial" w:eastAsia="Times New Roman" w:cs="Arial"/>
          <w:sz w:val="18"/>
          <w:szCs w:val="18"/>
        </w:rPr>
        <w:t xml:space="preserve">では達成できないが、以下の場合には近づくことができる。 </w:t>
      </w:r>
      <m:oMath>
        <m:sSub>
          <m:sSubPr>
            <m:ctrlPr>
              <w:rPr>
                <w:rFonts w:ascii="Cambria Math" w:hAnsi="Cambria Math" w:eastAsia="Times New Roman" w:cs="Arial"/>
                <w:i/>
                <w:sz w:val="18"/>
                <w:szCs w:val="18"/>
              </w:rPr>
            </m:ctrlPr>
          </m:sSubPr>
          <m:e>
            <m:r>
              <w:rPr>
                <w:rFonts w:ascii="Cambria Math" w:hAnsi="Cambria Math" w:eastAsia="Times New Roman" w:cs="Arial"/>
                <w:sz w:val="18"/>
                <w:szCs w:val="18"/>
              </w:rPr>
              <m:t>z</m:t>
            </m:r>
          </m:e>
          <m:sub>
            <m:r>
              <w:rPr>
                <w:rFonts w:ascii="Cambria Math" w:hAnsi="Cambria Math" w:eastAsia="Times New Roman" w:cs="Arial"/>
                <w:sz w:val="18"/>
                <w:szCs w:val="18"/>
              </w:rPr>
              <m:t>y</m:t>
            </m:r>
          </m:sub>
        </m:sSub>
        <m:r>
          <w:rPr>
            <w:rFonts w:ascii="Cambria Math" w:hAnsi="Cambria Math" w:eastAsia="Times New Roman" w:cs="Arial"/>
            <w:sz w:val="18"/>
            <w:szCs w:val="18"/>
          </w:rPr>
          <m:t>≫</m:t>
        </m:r>
        <m:sSub>
          <m:sSubPr>
            <m:ctrlPr>
              <w:rPr>
                <w:rFonts w:ascii="Cambria Math" w:hAnsi="Cambria Math" w:eastAsia="Times New Roman" w:cs="Arial"/>
                <w:i/>
                <w:sz w:val="18"/>
                <w:szCs w:val="18"/>
              </w:rPr>
            </m:ctrlPr>
          </m:sSubPr>
          <m:e>
            <m:r>
              <w:rPr>
                <w:rFonts w:ascii="Cambria Math" w:hAnsi="Cambria Math" w:eastAsia="Times New Roman" w:cs="Arial"/>
                <w:sz w:val="18"/>
                <w:szCs w:val="18"/>
              </w:rPr>
              <m:t>z</m:t>
            </m:r>
          </m:e>
          <m:sub>
            <m:r>
              <w:rPr>
                <w:rFonts w:ascii="Cambria Math" w:hAnsi="Cambria Math" w:eastAsia="Times New Roman" w:cs="Arial"/>
                <w:sz w:val="18"/>
                <w:szCs w:val="18"/>
              </w:rPr>
              <m:t>k</m:t>
            </m:r>
          </m:sub>
        </m:sSub>
      </m:oMath>
      <w:r w:rsidRPr="00C06363">
        <w:rPr>
          <w:rFonts w:ascii="Arial" w:hAnsi="Arial" w:eastAsia="Times New Roman" w:cs="Arial"/>
          <w:sz w:val="18"/>
          <w:szCs w:val="18"/>
        </w:rPr>
        <w:t xml:space="preserve">すべての場合 </w:t>
      </w:r>
      <m:oMath>
        <m:r>
          <w:rPr>
            <w:rFonts w:ascii="Cambria Math" w:hAnsi="Cambria Math" w:eastAsia="Times New Roman" w:cs="Arial"/>
            <w:sz w:val="18"/>
            <w:szCs w:val="18"/>
          </w:rPr>
          <m:t>k≠y</m:t>
        </m:r>
      </m:oMath>
      <w:r w:rsidRPr="00C06363">
        <w:rPr>
          <w:rFonts w:ascii="Arial" w:hAnsi="Arial" w:eastAsia="Times New Roman" w:cs="Arial"/>
          <w:sz w:val="18"/>
          <w:szCs w:val="18"/>
        </w:rPr>
        <w:t xml:space="preserve">- つまり、グランドトゥルースのラベルに対応するロジットが他のすべてのロジットよりもはるかに大きい場合です。しかし、これには2つの問題があります。第一に，オーバーフィッティングになる可能性があります．モデルが，各学習例に対してグランドトゥルースラベルに完全な確率を割り当てるように学習した場合，一般化することは保証されません．第二に、最大のロジットと他のすべてのロジットとの差が大きくなることを促し、これが</w:t>
      </w:r>
      <w:r w:rsidRPr="00C06363">
        <w:rPr>
          <w:rFonts w:ascii="Arial" w:hAnsi="Arial" w:eastAsia="Times New Roman" w:cs="Arial"/>
          <w:sz w:val="18"/>
          <w:szCs w:val="18"/>
        </w:rPr>
        <w:t xml:space="preserve">制限された勾配と相まって </w:t>
      </w:r>
      <m:oMath>
        <m:f>
          <m:fPr>
            <m:ctrlPr>
              <w:rPr>
                <w:rFonts w:ascii="Cambria Math" w:hAnsi="Cambria Math" w:cs="Arial"/>
                <w:i/>
                <w:sz w:val="18"/>
                <w:szCs w:val="18"/>
              </w:rPr>
            </m:ctrlPr>
          </m:fPr>
          <m:num>
            <m:r>
              <w:rPr>
                <w:rFonts w:ascii="Cambria Math" w:hAnsi="Cambria Math" w:cs="Arial"/>
                <w:sz w:val="18"/>
                <w:szCs w:val="18"/>
              </w:rPr>
              <m:t>∂l</m:t>
            </m:r>
          </m:num>
          <m:den>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z</m:t>
                </m:r>
              </m:e>
              <m:sub>
                <m:r>
                  <w:rPr>
                    <w:rFonts w:ascii="Cambria Math" w:hAnsi="Cambria Math" w:cs="Arial"/>
                    <w:sz w:val="18"/>
                    <w:szCs w:val="18"/>
                  </w:rPr>
                  <m:t>k</m:t>
                </m:r>
              </m:sub>
            </m:sSub>
          </m:den>
        </m:f>
      </m:oMath>
      <w:r w:rsidRPr="00C06363">
        <w:rPr>
          <w:rFonts w:ascii="Arial" w:hAnsi="Arial" w:eastAsia="Times New Roman" w:cs="Arial"/>
          <w:sz w:val="18"/>
          <w:szCs w:val="18"/>
        </w:rPr>
        <w:t xml:space="preserve">と組み合わせることで、モデルの適応能力を低下させます。直感的に言えば、これはモデルが自分の予測に自信を持ちすぎてしまうために起こります。</w:t>
      </w:r>
    </w:p>
    <w:p w:rsidRPr="00C06363" w:rsidR="00ED0896" w:rsidP="004911AA" w:rsidRDefault="008079BF" w14:paraId="3B67B905" w14:textId="2660C985">
      <w:pPr>
        <w:spacing w:line="276" w:lineRule="auto"/>
        <w:ind w:start="3" w:firstLine="90" w:firstLineChars="50"/>
        <w:rPr>
          <w:rFonts w:ascii="Arial" w:hAnsi="Arial" w:cs="Arial"/>
          <w:sz w:val="18"/>
          <w:szCs w:val="18"/>
        </w:rPr>
      </w:pPr>
      <w:r w:rsidRPr="00C06363">
        <w:rPr>
          <w:rFonts w:ascii="Arial" w:hAnsi="Arial" w:eastAsia="Times New Roman" w:cs="Arial"/>
          <w:sz w:val="18"/>
          <w:szCs w:val="18"/>
        </w:rPr>
        <w:t xml:space="preserve">我々は，モデルの自信をなくすように促すメカニズムを提案する．訓練ラベルの対数尤度を最大化することが目的であれば，このようなことは望ましくないかもしれないが，モデルを正則化し，適応性を高めることができる．方法はとても簡単です。ラベルの分布を考える </w:t>
      </w:r>
      <m:oMath>
        <m:r>
          <w:rPr>
            <w:rFonts w:ascii="Cambria Math" w:hAnsi="Cambria Math" w:eastAsia="Arial" w:cs="Arial"/>
            <w:sz w:val="18"/>
            <w:szCs w:val="18"/>
          </w:rPr>
          <m:t>u(k)</m:t>
        </m:r>
      </m:oMath>
      <w:r w:rsidRPr="00C06363">
        <w:rPr>
          <w:rFonts w:ascii="Arial" w:hAnsi="Arial" w:eastAsia="Times New Roman" w:cs="Arial"/>
          <w:sz w:val="18"/>
          <w:szCs w:val="18"/>
        </w:rPr>
        <w:t xml:space="preserve">の分布を考えます． </w:t>
      </w:r>
      <m:oMath>
        <m:r>
          <w:rPr>
            <w:rFonts w:ascii="Cambria Math" w:hAnsi="Cambria Math" w:eastAsia="Arial" w:cs="Arial"/>
            <w:sz w:val="18"/>
            <w:szCs w:val="18"/>
          </w:rPr>
          <m:t>x</m:t>
        </m:r>
      </m:oMath>
      <w:r w:rsidRPr="00C06363">
        <w:rPr>
          <w:rFonts w:ascii="Arial" w:hAnsi="Arial" w:eastAsia="Times New Roman" w:cs="Arial"/>
          <w:sz w:val="18"/>
          <w:szCs w:val="18"/>
        </w:rPr>
        <w:t xml:space="preserve">と平滑化パラメータ </w:t>
      </w:r>
      <m:oMath>
        <m:r>
          <w:rPr>
            <w:rFonts w:ascii="Cambria Math" w:hAnsi="Cambria Math" w:eastAsia="Arial" w:cs="Arial"/>
            <w:sz w:val="18"/>
            <w:szCs w:val="18"/>
          </w:rPr>
          <m:t>ϵ</m:t>
        </m:r>
      </m:oMath>
      <w:r w:rsidRPr="00C06363">
        <w:rPr>
          <w:rFonts w:ascii="Arial" w:hAnsi="Arial" w:eastAsia="Times New Roman" w:cs="Arial"/>
          <w:sz w:val="18"/>
          <w:szCs w:val="18"/>
        </w:rPr>
        <w:t xml:space="preserve">.真のラベルを持つ学習例に対して </w:t>
      </w:r>
      <m:oMath>
        <m:r>
          <w:rPr>
            <w:rFonts w:ascii="Cambria Math" w:hAnsi="Cambria Math" w:eastAsia="Arial" w:cs="Arial"/>
            <w:sz w:val="18"/>
            <w:szCs w:val="18"/>
          </w:rPr>
          <m:t>y</m:t>
        </m:r>
      </m:oMath>
      <w:r w:rsidRPr="00C06363">
        <w:rPr>
          <w:rFonts w:ascii="Arial" w:hAnsi="Arial" w:eastAsia="Times New Roman" w:cs="Arial"/>
          <w:sz w:val="18"/>
          <w:szCs w:val="18"/>
        </w:rPr>
        <w:t xml:space="preserve">の場合，ラベル分布を </w:t>
      </w:r>
      <m:oMath>
        <m:r>
          <w:rPr>
            <w:rFonts w:ascii="Cambria Math" w:hAnsi="Cambria Math" w:eastAsia="Times New Roman" w:cs="Arial"/>
            <w:sz w:val="18"/>
            <w:szCs w:val="18"/>
          </w:rPr>
          <m:t>q</m:t>
        </m:r>
        <m:d>
          <m:dPr>
            <m:ctrlPr>
              <w:rPr>
                <w:rFonts w:ascii="Cambria Math" w:hAnsi="Cambria Math" w:eastAsia="Times New Roman" w:cs="Arial"/>
                <w:i/>
                <w:sz w:val="18"/>
                <w:szCs w:val="18"/>
              </w:rPr>
            </m:ctrlPr>
          </m:dPr>
          <m:e>
            <m:r>
              <w:rPr>
                <w:rFonts w:ascii="Cambria Math" w:hAnsi="Cambria Math" w:eastAsia="Times New Roman" w:cs="Arial"/>
                <w:sz w:val="18"/>
                <w:szCs w:val="18"/>
              </w:rPr>
              <m:t>k|x</m:t>
            </m:r>
          </m:e>
        </m:d>
        <m:r>
          <w:rPr>
            <w:rFonts w:ascii="Cambria Math" w:hAnsi="Cambria Math" w:eastAsia="Times New Roman" w:cs="Arial"/>
            <w:sz w:val="18"/>
            <w:szCs w:val="18"/>
          </w:rPr>
          <m:t>=</m:t>
        </m:r>
        <m:sSub>
          <m:sSubPr>
            <m:ctrlPr>
              <w:rPr>
                <w:rFonts w:ascii="Cambria Math" w:hAnsi="Cambria Math" w:eastAsia="Times New Roman" w:cs="Arial"/>
                <w:i/>
                <w:sz w:val="18"/>
                <w:szCs w:val="18"/>
              </w:rPr>
            </m:ctrlPr>
          </m:sSubPr>
          <m:e>
            <m:r>
              <w:rPr>
                <w:rFonts w:ascii="Cambria Math" w:hAnsi="Cambria Math" w:eastAsia="Times New Roman" w:cs="Arial"/>
                <w:sz w:val="18"/>
                <w:szCs w:val="18"/>
              </w:rPr>
              <m:t>δ</m:t>
            </m:r>
          </m:e>
          <m:sub>
            <m:r>
              <w:rPr>
                <w:rFonts w:ascii="Cambria Math" w:hAnsi="Cambria Math" w:eastAsia="Times New Roman" w:cs="Arial"/>
                <w:sz w:val="18"/>
                <w:szCs w:val="18"/>
              </w:rPr>
              <m:t>k, y</m:t>
            </m:r>
          </m:sub>
        </m:sSub>
      </m:oMath>
      <w:r w:rsidRPr="00C06363">
        <w:rPr>
          <w:rFonts w:ascii="Arial" w:hAnsi="Arial" w:eastAsia="Times New Roman" w:cs="Arial"/>
          <w:sz w:val="18"/>
          <w:szCs w:val="18"/>
        </w:rPr>
        <w:t xml:space="preserve">を</w:t>
      </w:r>
    </w:p>
    <w:p w:rsidRPr="00C06363" w:rsidR="00ED0896" w:rsidP="004911AA" w:rsidRDefault="00ED0896" w14:paraId="1531D614" w14:textId="77777777">
      <w:pPr>
        <w:spacing w:line="276" w:lineRule="auto"/>
        <w:rPr>
          <w:rFonts w:ascii="Arial" w:hAnsi="Arial" w:eastAsia="Times New Roman" w:cs="Arial"/>
          <w:sz w:val="18"/>
          <w:szCs w:val="18"/>
        </w:rPr>
      </w:pPr>
    </w:p>
    <w:p w:rsidRPr="00C06363" w:rsidR="00ED0896" w:rsidP="004911AA" w:rsidRDefault="00ED0896" w14:paraId="5C14C9F4" w14:textId="6A1FAB83">
      <w:pPr>
        <w:spacing w:line="276" w:lineRule="auto"/>
        <w:rPr>
          <w:rFonts w:ascii="Arial" w:hAnsi="Arial" w:eastAsia="Arial" w:cs="Arial"/>
          <w:sz w:val="18"/>
          <w:szCs w:val="18"/>
        </w:rPr>
      </w:pPr>
    </w:p>
    <w:p w:rsidRPr="00C06363" w:rsidR="00A06569" w:rsidP="004911AA" w:rsidRDefault="0040758F" w14:paraId="5C03A345" w14:textId="1560A3F4">
      <w:pPr>
        <w:spacing w:line="276" w:lineRule="auto"/>
        <w:rPr>
          <w:rFonts w:ascii="Arial" w:hAnsi="Arial" w:cs="Arial"/>
          <w:sz w:val="18"/>
          <w:szCs w:val="18"/>
        </w:rPr>
      </w:pPr>
      <m:oMathPara>
        <m:oMath>
          <m:sSup>
            <m:sSupPr>
              <m:ctrlPr>
                <w:rPr>
                  <w:rFonts w:ascii="Cambria Math" w:hAnsi="Cambria Math" w:cs="Arial"/>
                  <w:i/>
                  <w:sz w:val="18"/>
                  <w:szCs w:val="18"/>
                </w:rPr>
              </m:ctrlPr>
            </m:sSupPr>
            <m:e>
              <m:r>
                <w:rPr>
                  <w:rFonts w:ascii="Cambria Math" w:hAnsi="Cambria Math" w:cs="Arial"/>
                  <w:sz w:val="18"/>
                  <w:szCs w:val="18"/>
                </w:rPr>
                <m:t>q</m:t>
              </m:r>
            </m:e>
            <m:sup>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cs="Arial"/>
                      <w:sz w:val="18"/>
                      <w:szCs w:val="18"/>
                    </w:rPr>
                    <m:t>k|x</m:t>
                  </m:r>
                </m:e>
              </m:d>
            </m:sup>
          </m:sSup>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cs="Arial"/>
                  <w:sz w:val="18"/>
                  <w:szCs w:val="18"/>
                </w:rPr>
                <m:t>1-ϵ</m:t>
              </m:r>
            </m:e>
          </m:d>
          <m:sSub>
            <m:sSubPr>
              <m:ctrlPr>
                <w:rPr>
                  <w:rFonts w:ascii="Cambria Math" w:hAnsi="Cambria Math" w:cs="Arial"/>
                  <w:i/>
                  <w:sz w:val="18"/>
                  <w:szCs w:val="18"/>
                </w:rPr>
              </m:ctrlPr>
            </m:sSubPr>
            <m:e>
              <m:r>
                <w:rPr>
                  <w:rFonts w:ascii="Cambria Math" w:hAnsi="Cambria Math" w:cs="Arial"/>
                  <w:sz w:val="18"/>
                  <w:szCs w:val="18"/>
                </w:rPr>
                <m:t>δ</m:t>
              </m:r>
            </m:e>
            <m:sub>
              <m:r>
                <w:rPr>
                  <w:rFonts w:ascii="Cambria Math" w:hAnsi="Cambria Math" w:cs="Arial"/>
                  <w:sz w:val="18"/>
                  <w:szCs w:val="18"/>
                </w:rPr>
                <m:t>k, y</m:t>
              </m:r>
            </m:sub>
          </m:sSub>
          <m:r>
            <w:rPr>
              <w:rFonts w:ascii="Cambria Math" w:hAnsi="Cambria Math" w:cs="Arial"/>
              <w:sz w:val="18"/>
              <w:szCs w:val="18"/>
            </w:rPr>
            <m:t>+ϵu</m:t>
          </m:r>
          <m:d>
            <m:dPr>
              <m:ctrlPr>
                <w:rPr>
                  <w:rFonts w:ascii="Cambria Math" w:hAnsi="Cambria Math" w:cs="Arial"/>
                  <w:i/>
                  <w:sz w:val="18"/>
                  <w:szCs w:val="18"/>
                </w:rPr>
              </m:ctrlPr>
            </m:dPr>
            <m:e>
              <m:r>
                <w:rPr>
                  <w:rFonts w:ascii="Cambria Math" w:hAnsi="Cambria Math" w:cs="Arial"/>
                  <w:sz w:val="18"/>
                  <w:szCs w:val="18"/>
                </w:rPr>
                <m:t>k</m:t>
              </m:r>
            </m:e>
          </m:d>
        </m:oMath>
      </m:oMathPara>
    </w:p>
    <w:p w:rsidRPr="00C06363" w:rsidR="00A06569" w:rsidP="004911AA" w:rsidRDefault="00A06569" w14:paraId="7032D256" w14:textId="77777777">
      <w:pPr>
        <w:spacing w:line="276" w:lineRule="auto"/>
        <w:rPr>
          <w:rFonts w:ascii="Arial" w:hAnsi="Arial" w:cs="Arial"/>
          <w:sz w:val="18"/>
          <w:szCs w:val="18"/>
        </w:rPr>
      </w:pPr>
    </w:p>
    <w:p w:rsidRPr="00C06363" w:rsidR="00A06569" w:rsidP="004911AA" w:rsidRDefault="008079BF" w14:paraId="6CAAAA99" w14:textId="06AD5880">
      <w:pPr>
        <w:spacing w:line="276" w:lineRule="auto"/>
        <w:ind w:start="3"/>
        <w:rPr>
          <w:rFonts w:ascii="Arial" w:hAnsi="Arial" w:eastAsia="Times New Roman" w:cs="Arial"/>
          <w:sz w:val="18"/>
          <w:szCs w:val="18"/>
        </w:rPr>
      </w:pPr>
      <w:r w:rsidRPr="00C06363">
        <w:rPr>
          <w:rFonts w:ascii="Arial" w:hAnsi="Arial" w:eastAsia="Times New Roman" w:cs="Arial"/>
          <w:sz w:val="18"/>
          <w:szCs w:val="18"/>
        </w:rPr>
        <w:t xml:space="preserve">これは、元のグランドトゥルース分布と固定分布の混合物である </w:t>
      </w:r>
      <m:oMath>
        <m:r>
          <w:rPr>
            <w:rFonts w:ascii="Cambria Math" w:hAnsi="Cambria Math" w:eastAsia="Arial" w:cs="Arial"/>
            <w:sz w:val="18"/>
            <w:szCs w:val="18"/>
          </w:rPr>
          <m:t>q(k|x)</m:t>
        </m:r>
      </m:oMath>
      <w:r w:rsidRPr="00C06363">
        <w:rPr>
          <w:rFonts w:ascii="Arial" w:hAnsi="Arial" w:eastAsia="Times New Roman" w:cs="Arial"/>
          <w:sz w:val="18"/>
          <w:szCs w:val="18"/>
        </w:rPr>
        <w:t xml:space="preserve">と固定分布 </w:t>
      </w:r>
      <m:oMath>
        <m:r>
          <w:rPr>
            <w:rFonts w:ascii="Cambria Math" w:hAnsi="Cambria Math" w:eastAsia="Arial" w:cs="Arial"/>
            <w:sz w:val="18"/>
            <w:szCs w:val="18"/>
          </w:rPr>
          <m:t>u(k)</m:t>
        </m:r>
      </m:oMath>
      <w:r w:rsidRPr="00C06363">
        <w:rPr>
          <w:rFonts w:ascii="Arial" w:hAnsi="Arial" w:eastAsia="Times New Roman" w:cs="Arial"/>
          <w:sz w:val="18"/>
          <w:szCs w:val="18"/>
        </w:rPr>
        <w:t xml:space="preserve">を混合したもので，重みは </w:t>
      </w:r>
      <m:oMath>
        <m:r>
          <w:rPr>
            <w:rFonts w:ascii="Cambria Math" w:hAnsi="Cambria Math" w:eastAsia="Arial" w:cs="Arial"/>
            <w:sz w:val="18"/>
            <w:szCs w:val="18"/>
          </w:rPr>
          <m:t>1 - ϵ</m:t>
        </m:r>
      </m:oMath>
      <w:r w:rsidRPr="00C06363">
        <w:rPr>
          <w:rFonts w:ascii="Arial" w:hAnsi="Arial" w:eastAsia="Times New Roman" w:cs="Arial"/>
          <w:sz w:val="18"/>
          <w:szCs w:val="18"/>
        </w:rPr>
        <w:t xml:space="preserve">と </w:t>
      </w:r>
      <m:oMath>
        <m:r>
          <w:rPr>
            <w:rFonts w:ascii="Cambria Math" w:hAnsi="Cambria Math" w:eastAsia="Arial" w:cs="Arial"/>
            <w:sz w:val="18"/>
            <w:szCs w:val="18"/>
          </w:rPr>
          <m:t>ϵ</m:t>
        </m:r>
      </m:oMath>
      <w:r w:rsidRPr="00C06363">
        <w:rPr>
          <w:rFonts w:ascii="Arial" w:hAnsi="Arial" w:eastAsia="Times New Roman" w:cs="Arial"/>
          <w:sz w:val="18"/>
          <w:szCs w:val="18"/>
        </w:rPr>
        <w:t xml:space="preserve">である。これは，次のようにして得られるラベル </w:t>
      </w:r>
      <m:oMath>
        <m:r>
          <w:rPr>
            <w:rFonts w:ascii="Cambria Math" w:hAnsi="Cambria Math" w:eastAsia="Arial" w:cs="Arial"/>
            <w:sz w:val="18"/>
            <w:szCs w:val="18"/>
          </w:rPr>
          <m:t>k</m:t>
        </m:r>
      </m:oMath>
      <w:r w:rsidRPr="00C06363">
        <w:rPr>
          <w:rFonts w:ascii="Arial" w:hAnsi="Arial" w:eastAsia="Times New Roman" w:cs="Arial"/>
          <w:sz w:val="18"/>
          <w:szCs w:val="18"/>
        </w:rPr>
        <w:t xml:space="preserve">の分布と見なすことができます。まず、このラベルをグランドトゥルースラベル </w:t>
      </w:r>
      <m:oMath>
        <m:r>
          <w:rPr>
            <w:rFonts w:ascii="Cambria Math" w:hAnsi="Cambria Math" w:eastAsia="Arial" w:cs="Arial"/>
            <w:sz w:val="18"/>
            <w:szCs w:val="18"/>
          </w:rPr>
          <m:t>k=y</m:t>
        </m:r>
      </m:oMath>
      <w:r w:rsidRPr="00C06363">
        <w:rPr>
          <w:rFonts w:ascii="Arial" w:hAnsi="Arial" w:eastAsia="Times New Roman" w:cs="Arial"/>
          <w:sz w:val="18"/>
          <w:szCs w:val="18"/>
        </w:rPr>
        <w:t xml:space="preserve">を設定し，次に，確率的に </w:t>
      </w:r>
      <m:oMath>
        <m:r>
          <w:rPr>
            <w:rFonts w:ascii="Cambria Math" w:hAnsi="Cambria Math" w:eastAsia="Times New Roman" w:cs="Arial"/>
            <w:sz w:val="18"/>
            <w:szCs w:val="18"/>
          </w:rPr>
          <m:t>ϵ</m:t>
        </m:r>
      </m:oMath>
      <w:r w:rsidRPr="00C06363">
        <w:rPr>
          <w:rFonts w:ascii="Arial" w:hAnsi="Arial" w:eastAsia="Times New Roman" w:cs="Arial"/>
          <w:sz w:val="18"/>
          <w:szCs w:val="18"/>
        </w:rPr>
        <w:t xml:space="preserve">に置き換える。 </w:t>
      </w:r>
      <m:oMath>
        <m:r>
          <w:rPr>
            <w:rFonts w:ascii="Cambria Math" w:hAnsi="Cambria Math" w:eastAsia="Arial" w:cs="Arial"/>
            <w:sz w:val="18"/>
            <w:szCs w:val="18"/>
          </w:rPr>
          <m:t>k</m:t>
        </m:r>
      </m:oMath>
      <w:r w:rsidRPr="00C06363">
        <w:rPr>
          <w:rFonts w:ascii="Arial" w:hAnsi="Arial" w:eastAsia="Times New Roman" w:cs="Arial"/>
          <w:sz w:val="18"/>
          <w:szCs w:val="18"/>
        </w:rPr>
        <w:t xml:space="preserve">という分布から抽出したサンプル</w:t>
      </w:r>
      <w:r w:rsidRPr="00C06363">
        <w:rPr>
          <w:rFonts w:ascii="Arial" w:hAnsi="Arial" w:eastAsia="Times New Roman" w:cs="Arial"/>
          <w:sz w:val="18"/>
          <w:szCs w:val="18"/>
        </w:rPr>
        <w:t xml:space="preserve">で </w:t>
      </w:r>
      <m:oMath>
        <m:r>
          <w:rPr>
            <w:rFonts w:ascii="Cambria Math" w:hAnsi="Cambria Math" w:eastAsia="Arial" w:cs="Arial"/>
            <w:sz w:val="18"/>
            <w:szCs w:val="18"/>
          </w:rPr>
          <m:t>u(k)</m:t>
        </m:r>
      </m:oMath>
      <w:r w:rsidRPr="00C06363">
        <w:rPr>
          <w:rFonts w:ascii="Arial" w:hAnsi="Arial" w:eastAsia="Times New Roman" w:cs="Arial"/>
          <w:sz w:val="18"/>
          <w:szCs w:val="18"/>
        </w:rPr>
        <w:t xml:space="preserve">.ここでは，ラベルの事前分布を次のように用いることを提案する． </w:t>
      </w:r>
      <m:oMath>
        <m:r>
          <w:rPr>
            <w:rFonts w:ascii="Cambria Math" w:hAnsi="Cambria Math" w:eastAsia="Arial" w:cs="Arial"/>
            <w:sz w:val="18"/>
            <w:szCs w:val="18"/>
          </w:rPr>
          <m:t>u(k)</m:t>
        </m:r>
      </m:oMath>
      <w:r w:rsidRPr="00C06363">
        <w:rPr>
          <w:rFonts w:ascii="Arial" w:hAnsi="Arial" w:eastAsia="Times New Roman" w:cs="Arial"/>
          <w:sz w:val="18"/>
          <w:szCs w:val="18"/>
        </w:rPr>
        <w:t xml:space="preserve">.今回の実験では，一様分布 </w:t>
      </w:r>
      <m:oMath>
        <m:r>
          <w:rPr>
            <w:rFonts w:ascii="Cambria Math" w:hAnsi="Cambria Math" w:eastAsia="Times New Roman" w:cs="Arial"/>
            <w:sz w:val="18"/>
            <w:szCs w:val="18"/>
          </w:rPr>
          <m:t>u</m:t>
        </m:r>
        <m:r>
          <w:rPr>
            <w:rFonts w:ascii="Cambria Math" w:hAnsi="Cambria Math" w:eastAsia="Arial" w:cs="Arial"/>
            <w:sz w:val="18"/>
            <w:szCs w:val="18"/>
          </w:rPr>
          <m:t>(k) = 1/K</m:t>
        </m:r>
      </m:oMath>
      <w:bookmarkStart w:name="page7" w:id="6"/>
      <w:bookmarkEnd w:id="6"/>
    </w:p>
    <w:p w:rsidRPr="00C06363" w:rsidR="00A06569" w:rsidP="004911AA" w:rsidRDefault="00A06569" w14:paraId="7385C829" w14:textId="6E5CC647">
      <w:pPr>
        <w:spacing w:line="276" w:lineRule="auto"/>
        <w:ind w:start="3"/>
        <w:rPr>
          <w:rFonts w:ascii="Arial" w:hAnsi="Arial" w:cs="Arial"/>
          <w:sz w:val="18"/>
          <w:szCs w:val="18"/>
        </w:rPr>
      </w:pPr>
    </w:p>
    <w:p w:rsidRPr="00C06363" w:rsidR="00A06569" w:rsidP="004911AA" w:rsidRDefault="0040758F" w14:paraId="782F7585" w14:textId="761ABEFB">
      <w:pPr>
        <w:spacing w:line="276" w:lineRule="auto"/>
        <w:ind w:start="3"/>
        <w:rPr>
          <w:rFonts w:ascii="Arial" w:hAnsi="Arial" w:cs="Arial"/>
          <w:sz w:val="18"/>
          <w:szCs w:val="18"/>
        </w:rPr>
      </w:pPr>
      <m:oMathPara>
        <m:oMath>
          <m:sSup>
            <m:sSupPr>
              <m:ctrlPr>
                <w:rPr>
                  <w:rFonts w:ascii="Cambria Math" w:hAnsi="Cambria Math" w:cs="Arial"/>
                  <w:i/>
                  <w:sz w:val="18"/>
                  <w:szCs w:val="18"/>
                </w:rPr>
              </m:ctrlPr>
            </m:sSupPr>
            <m:e>
              <m:r>
                <w:rPr>
                  <w:rFonts w:ascii="Cambria Math" w:hAnsi="Cambria Math" w:cs="Arial"/>
                  <w:sz w:val="18"/>
                  <w:szCs w:val="18"/>
                </w:rPr>
                <m:t>q</m:t>
              </m:r>
            </m:e>
            <m:sup>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cs="Arial"/>
                      <w:sz w:val="18"/>
                      <w:szCs w:val="18"/>
                    </w:rPr>
                    <m:t>k</m:t>
                  </m:r>
                </m:e>
              </m:d>
            </m:sup>
          </m:sSup>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cs="Arial"/>
                  <w:sz w:val="18"/>
                  <w:szCs w:val="18"/>
                </w:rPr>
                <m:t>1-ϵ</m:t>
              </m:r>
            </m:e>
          </m:d>
          <m:sSub>
            <m:sSubPr>
              <m:ctrlPr>
                <w:rPr>
                  <w:rFonts w:ascii="Cambria Math" w:hAnsi="Cambria Math" w:cs="Arial"/>
                  <w:i/>
                  <w:sz w:val="18"/>
                  <w:szCs w:val="18"/>
                </w:rPr>
              </m:ctrlPr>
            </m:sSubPr>
            <m:e>
              <m:r>
                <w:rPr>
                  <w:rFonts w:ascii="Cambria Math" w:hAnsi="Cambria Math" w:cs="Arial"/>
                  <w:sz w:val="18"/>
                  <w:szCs w:val="18"/>
                </w:rPr>
                <m:t>δ</m:t>
              </m:r>
            </m:e>
            <m:sub>
              <m:r>
                <w:rPr>
                  <w:rFonts w:ascii="Cambria Math" w:hAnsi="Cambria Math" w:cs="Arial"/>
                  <w:sz w:val="18"/>
                  <w:szCs w:val="18"/>
                </w:rPr>
                <m:t>k, y</m:t>
              </m:r>
            </m:sub>
          </m:sSub>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ϵ</m:t>
              </m:r>
            </m:num>
            <m:den>
              <m:r>
                <w:rPr>
                  <w:rFonts w:ascii="Cambria Math" w:hAnsi="Cambria Math" w:cs="Arial"/>
                  <w:sz w:val="18"/>
                  <w:szCs w:val="18"/>
                </w:rPr>
                <m:t>K</m:t>
              </m:r>
            </m:den>
          </m:f>
        </m:oMath>
      </m:oMathPara>
    </w:p>
    <w:p w:rsidRPr="00C06363" w:rsidR="00A06569" w:rsidP="004911AA" w:rsidRDefault="00A06569" w14:paraId="09B62296" w14:textId="77777777">
      <w:pPr>
        <w:spacing w:line="276" w:lineRule="auto"/>
        <w:ind w:start="3"/>
        <w:rPr>
          <w:rFonts w:ascii="Arial" w:hAnsi="Arial" w:cs="Arial"/>
          <w:sz w:val="18"/>
          <w:szCs w:val="18"/>
        </w:rPr>
      </w:pPr>
    </w:p>
    <w:p w:rsidRPr="00C06363" w:rsidR="002F0685" w:rsidP="004911AA" w:rsidRDefault="008079BF" w14:paraId="01996DFF" w14:textId="77777777">
      <w:pPr>
        <w:spacing w:line="276" w:lineRule="auto"/>
        <w:ind w:start="3"/>
        <w:rPr>
          <w:rFonts w:ascii="Arial" w:hAnsi="Arial" w:cs="Arial"/>
          <w:sz w:val="18"/>
          <w:szCs w:val="18"/>
        </w:rPr>
      </w:pPr>
      <w:r w:rsidRPr="00C06363">
        <w:rPr>
          <w:rFonts w:ascii="Arial" w:hAnsi="Arial" w:eastAsia="Times New Roman" w:cs="Arial"/>
          <w:sz w:val="18"/>
          <w:szCs w:val="18"/>
        </w:rPr>
        <w:t xml:space="preserve">私たちは、このようなグランドトゥルースのラベル分布の変化を</w:t>
      </w:r>
      <w:r w:rsidRPr="00C06363">
        <w:rPr>
          <w:rFonts w:ascii="Arial" w:hAnsi="Arial" w:eastAsia="Times New Roman" w:cs="Arial"/>
          <w:i/>
          <w:iCs/>
          <w:sz w:val="18"/>
          <w:szCs w:val="18"/>
        </w:rPr>
        <w:t xml:space="preserve">ラベル平滑化正則化（</w:t>
      </w:r>
      <w:r w:rsidRPr="00C06363">
        <w:rPr>
          <w:rFonts w:ascii="Arial" w:hAnsi="Arial" w:eastAsia="Times New Roman" w:cs="Arial"/>
          <w:sz w:val="18"/>
          <w:szCs w:val="18"/>
        </w:rPr>
        <w:t xml:space="preserve">LSR）と呼んでいます。</w:t>
      </w:r>
    </w:p>
    <w:p w:rsidRPr="00C06363" w:rsidR="002F0685" w:rsidP="004911AA" w:rsidRDefault="008079BF" w14:paraId="216620B4" w14:textId="77777777">
      <w:pPr>
        <w:spacing w:line="276" w:lineRule="auto"/>
        <w:ind w:start="3" w:firstLine="90" w:firstLineChars="50"/>
        <w:rPr>
          <w:rFonts w:ascii="Arial" w:hAnsi="Arial" w:cs="Arial"/>
          <w:sz w:val="18"/>
          <w:szCs w:val="18"/>
        </w:rPr>
      </w:pPr>
      <w:r w:rsidRPr="00C06363">
        <w:rPr>
          <w:rFonts w:ascii="Arial" w:hAnsi="Arial" w:eastAsia="Times New Roman" w:cs="Arial"/>
          <w:sz w:val="18"/>
          <w:szCs w:val="18"/>
        </w:rPr>
        <w:t xml:space="preserve">LSRは、最大のロジットが他のロジットよりもはるかに大きくなることを防ぐという望ましい目標を達成していることに注意してください。実際、もしそうなってしまうと、1つの </w:t>
      </w:r>
      <m:oMath>
        <m:r>
          <w:rPr>
            <w:rFonts w:ascii="Cambria Math" w:hAnsi="Cambria Math" w:eastAsia="Arial" w:cs="Arial"/>
            <w:sz w:val="18"/>
            <w:szCs w:val="18"/>
          </w:rPr>
          <m:t>q(k)</m:t>
        </m:r>
      </m:oMath>
      <w:r w:rsidRPr="00C06363">
        <w:rPr>
          <w:rFonts w:ascii="Arial" w:hAnsi="Arial" w:eastAsia="Times New Roman" w:cs="Arial"/>
          <w:sz w:val="18"/>
          <w:szCs w:val="18"/>
        </w:rPr>
        <w:t xml:space="preserve">が</w:t>
      </w:r>
      <w:r w:rsidRPr="00C06363">
        <w:rPr>
          <w:rFonts w:ascii="Arial" w:hAnsi="Arial" w:eastAsia="Arial" w:cs="Arial"/>
          <w:sz w:val="18"/>
          <w:szCs w:val="18"/>
        </w:rPr>
        <w:t xml:space="preserve">1</w:t>
      </w:r>
      <w:r w:rsidRPr="00C06363">
        <w:rPr>
          <w:rFonts w:ascii="Arial" w:hAnsi="Arial" w:eastAsia="Times New Roman" w:cs="Arial"/>
          <w:sz w:val="18"/>
          <w:szCs w:val="18"/>
        </w:rPr>
        <w:t xml:space="preserve">に近づき</w:t>
      </w:r>
      <w:r w:rsidRPr="00C06363">
        <w:rPr>
          <w:rFonts w:ascii="Arial" w:hAnsi="Arial" w:eastAsia="Times New Roman" w:cs="Arial"/>
          <w:sz w:val="18"/>
          <w:szCs w:val="18"/>
        </w:rPr>
        <w:t xml:space="preserve">、他のすべてが</w:t>
      </w:r>
      <w:r w:rsidRPr="00C06363">
        <w:rPr>
          <w:rFonts w:ascii="Arial" w:hAnsi="Arial" w:eastAsia="Arial" w:cs="Arial"/>
          <w:sz w:val="18"/>
          <w:szCs w:val="18"/>
        </w:rPr>
        <w:t xml:space="preserve">0</w:t>
      </w:r>
      <w:r w:rsidRPr="00C06363">
        <w:rPr>
          <w:rFonts w:ascii="Arial" w:hAnsi="Arial" w:eastAsia="Times New Roman" w:cs="Arial"/>
          <w:sz w:val="18"/>
          <w:szCs w:val="18"/>
        </w:rPr>
        <w:t xml:space="preserve">に近づくことになります</w:t>
      </w:r>
      <w:r w:rsidRPr="00C06363">
        <w:rPr>
          <w:rFonts w:ascii="Arial" w:hAnsi="Arial" w:eastAsia="Times New Roman" w:cs="Arial"/>
          <w:sz w:val="18"/>
          <w:szCs w:val="18"/>
        </w:rPr>
        <w:t xml:space="preserve">。 </w:t>
      </w:r>
      <m:oMath>
        <m:r>
          <w:rPr>
            <w:rFonts w:ascii="Cambria Math" w:hAnsi="Cambria Math" w:eastAsia="Times New Roman" w:cs="Arial"/>
            <w:sz w:val="18"/>
            <w:szCs w:val="18"/>
          </w:rPr>
          <m:t>q'</m:t>
        </m:r>
        <m:d>
          <m:dPr>
            <m:ctrlPr>
              <w:rPr>
                <w:rFonts w:ascii="Cambria Math" w:hAnsi="Cambria Math" w:eastAsia="Times New Roman" w:cs="Arial"/>
                <w:i/>
                <w:sz w:val="18"/>
                <w:szCs w:val="18"/>
              </w:rPr>
            </m:ctrlPr>
          </m:dPr>
          <m:e>
            <m:r>
              <w:rPr>
                <w:rFonts w:ascii="Cambria Math" w:hAnsi="Cambria Math" w:eastAsia="Times New Roman" w:cs="Arial"/>
                <w:sz w:val="18"/>
                <w:szCs w:val="18"/>
              </w:rPr>
              <m:t>k</m:t>
            </m:r>
          </m:e>
        </m:d>
      </m:oMath>
      <w:r w:rsidRPr="00C06363">
        <w:rPr>
          <w:rFonts w:ascii="Arial" w:hAnsi="Arial" w:eastAsia="Times New Roman" w:cs="Arial"/>
          <w:sz w:val="18"/>
          <w:szCs w:val="18"/>
        </w:rPr>
        <w:t xml:space="preserve">とは異なり </w:t>
      </w:r>
      <m:oMath>
        <m:r>
          <w:rPr>
            <w:rFonts w:ascii="Cambria Math" w:hAnsi="Cambria Math" w:eastAsia="Arial" w:cs="Arial"/>
            <w:sz w:val="18"/>
            <w:szCs w:val="18"/>
          </w:rPr>
          <m:t>q</m:t>
        </m:r>
        <m:d>
          <m:dPr>
            <m:ctrlPr>
              <w:rPr>
                <w:rFonts w:ascii="Cambria Math" w:hAnsi="Cambria Math" w:eastAsia="Arial" w:cs="Arial"/>
                <w:i/>
                <w:sz w:val="18"/>
                <w:szCs w:val="18"/>
              </w:rPr>
            </m:ctrlPr>
          </m:dPr>
          <m:e>
            <m:r>
              <w:rPr>
                <w:rFonts w:ascii="Cambria Math" w:hAnsi="Cambria Math" w:eastAsia="Arial" w:cs="Arial"/>
                <w:sz w:val="18"/>
                <w:szCs w:val="18"/>
              </w:rPr>
              <m:t>k</m:t>
            </m:r>
          </m:e>
        </m:d>
        <m:r>
          <w:rPr>
            <w:rFonts w:ascii="Cambria Math" w:hAnsi="Cambria Math" w:eastAsia="Arial" w:cs="Arial"/>
            <w:sz w:val="18"/>
            <w:szCs w:val="18"/>
          </w:rPr>
          <m:t>=</m:t>
        </m:r>
        <m:sSub>
          <m:sSubPr>
            <m:ctrlPr>
              <w:rPr>
                <w:rFonts w:ascii="Cambria Math" w:hAnsi="Cambria Math" w:eastAsia="Arial" w:cs="Arial"/>
                <w:i/>
                <w:sz w:val="18"/>
                <w:szCs w:val="18"/>
              </w:rPr>
            </m:ctrlPr>
          </m:sSubPr>
          <m:e>
            <m:r>
              <w:rPr>
                <w:rFonts w:ascii="Cambria Math" w:hAnsi="Cambria Math" w:eastAsia="Arial" w:cs="Arial"/>
                <w:sz w:val="18"/>
                <w:szCs w:val="18"/>
              </w:rPr>
              <m:t>δ</m:t>
            </m:r>
          </m:e>
          <m:sub>
            <m:r>
              <w:rPr>
                <w:rFonts w:ascii="Cambria Math" w:hAnsi="Cambria Math" w:eastAsia="Arial" w:cs="Arial"/>
                <w:sz w:val="18"/>
                <w:szCs w:val="18"/>
              </w:rPr>
              <m:t>k, y</m:t>
            </m:r>
          </m:sub>
        </m:sSub>
      </m:oMath>
      <w:r w:rsidRPr="00C06363">
        <w:rPr>
          <w:rFonts w:ascii="Arial" w:hAnsi="Arial" w:eastAsia="Times New Roman" w:cs="Arial"/>
          <w:sz w:val="18"/>
          <w:szCs w:val="18"/>
        </w:rPr>
        <w:t xml:space="preserve">とは異なり、すべての </w:t>
      </w:r>
      <m:oMath>
        <m:r>
          <w:rPr>
            <w:rFonts w:ascii="Cambria Math" w:hAnsi="Cambria Math" w:eastAsia="Arial" w:cs="Arial"/>
            <w:sz w:val="18"/>
            <w:szCs w:val="18"/>
          </w:rPr>
          <m:t>q'</m:t>
        </m:r>
        <m:d>
          <m:dPr>
            <m:ctrlPr>
              <w:rPr>
                <w:rFonts w:ascii="Cambria Math" w:hAnsi="Cambria Math" w:eastAsia="Arial" w:cs="Arial"/>
                <w:i/>
                <w:sz w:val="18"/>
                <w:szCs w:val="18"/>
              </w:rPr>
            </m:ctrlPr>
          </m:dPr>
          <m:e>
            <m:r>
              <w:rPr>
                <w:rFonts w:ascii="Cambria Math" w:hAnsi="Cambria Math" w:eastAsia="Arial" w:cs="Arial"/>
                <w:sz w:val="18"/>
                <w:szCs w:val="18"/>
              </w:rPr>
              <m:t>k</m:t>
            </m:r>
          </m:e>
        </m:d>
      </m:oMath>
      <w:r w:rsidRPr="00C06363">
        <w:rPr>
          <w:rFonts w:ascii="Arial" w:hAnsi="Arial" w:eastAsia="Times New Roman" w:cs="Arial"/>
          <w:sz w:val="18"/>
          <w:szCs w:val="18"/>
        </w:rPr>
        <w:t xml:space="preserve">は正の下界を持っているからです。</w:t>
      </w:r>
    </w:p>
    <w:p w:rsidRPr="00C06363" w:rsidR="00ED0896" w:rsidP="004911AA" w:rsidRDefault="008079BF" w14:paraId="1A09478D" w14:textId="190E7738">
      <w:pPr>
        <w:spacing w:line="276" w:lineRule="auto"/>
        <w:ind w:start="3" w:firstLine="90" w:firstLineChars="50"/>
        <w:rPr>
          <w:rFonts w:ascii="Arial" w:hAnsi="Arial" w:cs="Arial"/>
          <w:sz w:val="18"/>
          <w:szCs w:val="18"/>
        </w:rPr>
      </w:pPr>
      <w:r w:rsidRPr="00C06363">
        <w:rPr>
          <w:rFonts w:ascii="Arial" w:hAnsi="Arial" w:eastAsia="Times New Roman" w:cs="Arial"/>
          <w:sz w:val="18"/>
          <w:szCs w:val="18"/>
        </w:rPr>
        <w:t xml:space="preserve">LSRの別の解釈は、クロスエントロピーを考慮することで得られます。</w:t>
      </w:r>
    </w:p>
    <w:p w:rsidRPr="00C06363" w:rsidR="00ED0896" w:rsidP="004911AA" w:rsidRDefault="00ED0896" w14:paraId="688802DD" w14:textId="223A7E5D">
      <w:pPr>
        <w:spacing w:line="276" w:lineRule="auto"/>
        <w:rPr>
          <w:rFonts w:ascii="Arial" w:hAnsi="Arial" w:eastAsia="Arial" w:cs="Arial"/>
          <w:sz w:val="18"/>
          <w:szCs w:val="18"/>
        </w:rPr>
      </w:pPr>
    </w:p>
    <w:p w:rsidRPr="00C06363" w:rsidR="002F0685" w:rsidP="004911AA" w:rsidRDefault="002F0685" w14:paraId="390E8609" w14:textId="04A050E4">
      <w:pPr>
        <w:spacing w:line="276" w:lineRule="auto"/>
        <w:rPr>
          <w:rFonts w:ascii="Arial" w:hAnsi="Arial" w:cs="Arial"/>
          <w:sz w:val="18"/>
          <w:szCs w:val="18"/>
        </w:rPr>
      </w:pPr>
      <m:oMathPara>
        <m:oMath>
          <m:r>
            <w:rPr>
              <w:rFonts w:ascii="Cambria Math" w:hAnsi="Cambria Math" w:cs="Arial"/>
              <w:sz w:val="18"/>
              <w:szCs w:val="18"/>
            </w:rPr>
            <m:t>H</m:t>
          </m:r>
          <m:d>
            <m:dPr>
              <m:ctrlPr>
                <w:rPr>
                  <w:rFonts w:ascii="Cambria Math" w:hAnsi="Cambria Math" w:cs="Arial"/>
                  <w:i/>
                  <w:sz w:val="18"/>
                  <w:szCs w:val="18"/>
                </w:rPr>
              </m:ctrlPr>
            </m:dPr>
            <m:e>
              <m:sSup>
                <m:sSupPr>
                  <m:ctrlPr>
                    <w:rPr>
                      <w:rFonts w:ascii="Cambria Math" w:hAnsi="Cambria Math" w:cs="Arial"/>
                      <w:i/>
                      <w:sz w:val="18"/>
                      <w:szCs w:val="18"/>
                    </w:rPr>
                  </m:ctrlPr>
                </m:sSupPr>
                <m:e>
                  <m:r>
                    <w:rPr>
                      <w:rFonts w:ascii="Cambria Math" w:hAnsi="Cambria Math" w:cs="Arial"/>
                      <w:sz w:val="18"/>
                      <w:szCs w:val="18"/>
                    </w:rPr>
                    <m:t>q</m:t>
                  </m:r>
                </m:e>
                <m:sup>
                  <m:r>
                    <w:rPr>
                      <w:rFonts w:ascii="Cambria Math" w:hAnsi="Cambria Math" w:cs="Arial"/>
                      <w:sz w:val="18"/>
                      <w:szCs w:val="18"/>
                    </w:rPr>
                    <m:t>'</m:t>
                  </m:r>
                </m:sup>
              </m:sSup>
              <m:r>
                <w:rPr>
                  <w:rFonts w:ascii="Cambria Math" w:hAnsi="Cambria Math" w:cs="Arial"/>
                  <w:sz w:val="18"/>
                  <w:szCs w:val="18"/>
                </w:rPr>
                <m:t>, p</m:t>
              </m:r>
            </m:e>
          </m:d>
          <m:r>
            <w:rPr>
              <w:rFonts w:ascii="Cambria Math" w:hAnsi="Cambria Math" w:cs="Arial"/>
              <w:sz w:val="18"/>
              <w:szCs w:val="18"/>
            </w:rPr>
            <m:t>=-</m:t>
          </m:r>
          <m:nary>
            <m:naryPr>
              <m:chr m:val="∑"/>
              <m:limLoc m:val="undOvr"/>
              <m:ctrlPr>
                <w:rPr>
                  <w:rFonts w:ascii="Cambria Math" w:hAnsi="Cambria Math" w:cs="Arial"/>
                  <w:i/>
                  <w:sz w:val="18"/>
                  <w:szCs w:val="18"/>
                </w:rPr>
              </m:ctrlPr>
            </m:naryPr>
            <m:sub>
              <m:r>
                <w:rPr>
                  <w:rFonts w:ascii="Cambria Math" w:hAnsi="Cambria Math" w:cs="Arial"/>
                  <w:sz w:val="18"/>
                  <w:szCs w:val="18"/>
                </w:rPr>
                <m:t>k=1</m:t>
              </m:r>
            </m:sub>
            <m:sup>
              <m:r>
                <w:rPr>
                  <w:rFonts w:ascii="Cambria Math" w:hAnsi="Cambria Math" w:cs="Arial"/>
                  <w:sz w:val="18"/>
                  <w:szCs w:val="18"/>
                </w:rPr>
                <m:t>K</m:t>
              </m:r>
            </m:sup>
            <m:e>
              <m:func>
                <m:funcPr>
                  <m:ctrlPr>
                    <w:rPr>
                      <w:rFonts w:ascii="Cambria Math" w:hAnsi="Cambria Math" w:cs="Arial"/>
                      <w:i/>
                      <w:sz w:val="18"/>
                      <w:szCs w:val="18"/>
                    </w:rPr>
                  </m:ctrlPr>
                </m:funcPr>
                <m:fName>
                  <m:r>
                    <m:rPr>
                      <m:sty m:val="p"/>
                    </m:rPr>
                    <w:rPr>
                      <w:rFonts w:ascii="Cambria Math" w:hAnsi="Cambria Math" w:cs="Arial"/>
                      <w:sz w:val="18"/>
                      <w:szCs w:val="18"/>
                    </w:rPr>
                    <m:t>log</m:t>
                  </m:r>
                </m:fName>
                <m:e>
                  <m:r>
                    <w:rPr>
                      <w:rFonts w:ascii="Cambria Math" w:hAnsi="Cambria Math" w:cs="Arial"/>
                      <w:sz w:val="18"/>
                      <w:szCs w:val="18"/>
                    </w:rPr>
                    <m:t>p</m:t>
                  </m:r>
                  <m:d>
                    <m:dPr>
                      <m:ctrlPr>
                        <w:rPr>
                          <w:rFonts w:ascii="Cambria Math" w:hAnsi="Cambria Math" w:cs="Arial"/>
                          <w:i/>
                          <w:sz w:val="18"/>
                          <w:szCs w:val="18"/>
                        </w:rPr>
                      </m:ctrlPr>
                    </m:dPr>
                    <m:e>
                      <m:r>
                        <w:rPr>
                          <w:rFonts w:ascii="Cambria Math" w:hAnsi="Cambria Math" w:cs="Arial"/>
                          <w:sz w:val="18"/>
                          <w:szCs w:val="18"/>
                        </w:rPr>
                        <m:t>k</m:t>
                      </m:r>
                    </m:e>
                  </m:d>
                </m:e>
              </m:func>
            </m:e>
          </m:nary>
          <m:sSup>
            <m:sSupPr>
              <m:ctrlPr>
                <w:rPr>
                  <w:rFonts w:ascii="Cambria Math" w:hAnsi="Cambria Math" w:cs="Arial"/>
                  <w:i/>
                  <w:sz w:val="18"/>
                  <w:szCs w:val="18"/>
                </w:rPr>
              </m:ctrlPr>
            </m:sSupPr>
            <m:e>
              <m:r>
                <w:rPr>
                  <w:rFonts w:ascii="Cambria Math" w:hAnsi="Cambria Math" w:cs="Arial"/>
                  <w:sz w:val="18"/>
                  <w:szCs w:val="18"/>
                </w:rPr>
                <m:t>q</m:t>
              </m:r>
            </m:e>
            <m:sup>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cs="Arial"/>
                      <w:sz w:val="18"/>
                      <w:szCs w:val="18"/>
                    </w:rPr>
                    <m:t>k</m:t>
                  </m:r>
                </m:e>
              </m:d>
            </m:sup>
          </m:sSup>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cs="Arial"/>
                  <w:sz w:val="18"/>
                  <w:szCs w:val="18"/>
                </w:rPr>
                <m:t>1-ϵ</m:t>
              </m:r>
            </m:e>
          </m:d>
          <m:r>
            <w:rPr>
              <w:rFonts w:ascii="Cambria Math" w:hAnsi="Cambria Math" w:cs="Arial"/>
              <w:sz w:val="18"/>
              <w:szCs w:val="18"/>
            </w:rPr>
            <m:t>H</m:t>
          </m:r>
          <m:d>
            <m:dPr>
              <m:ctrlPr>
                <w:rPr>
                  <w:rFonts w:ascii="Cambria Math" w:hAnsi="Cambria Math" w:cs="Arial"/>
                  <w:i/>
                  <w:sz w:val="18"/>
                  <w:szCs w:val="18"/>
                </w:rPr>
              </m:ctrlPr>
            </m:dPr>
            <m:e>
              <m:r>
                <w:rPr>
                  <w:rFonts w:ascii="Cambria Math" w:hAnsi="Cambria Math" w:cs="Arial"/>
                  <w:sz w:val="18"/>
                  <w:szCs w:val="18"/>
                </w:rPr>
                <m:t>q, p</m:t>
              </m:r>
            </m:e>
          </m:d>
          <m:r>
            <w:rPr>
              <w:rFonts w:ascii="Cambria Math" w:hAnsi="Cambria Math" w:cs="Arial"/>
              <w:sz w:val="18"/>
              <w:szCs w:val="18"/>
            </w:rPr>
            <m:t>+ϵH</m:t>
          </m:r>
          <m:d>
            <m:dPr>
              <m:ctrlPr>
                <w:rPr>
                  <w:rFonts w:ascii="Cambria Math" w:hAnsi="Cambria Math" w:cs="Arial"/>
                  <w:i/>
                  <w:sz w:val="18"/>
                  <w:szCs w:val="18"/>
                </w:rPr>
              </m:ctrlPr>
            </m:dPr>
            <m:e>
              <m:r>
                <w:rPr>
                  <w:rFonts w:ascii="Cambria Math" w:hAnsi="Cambria Math" w:cs="Arial"/>
                  <w:sz w:val="18"/>
                  <w:szCs w:val="18"/>
                </w:rPr>
                <m:t>u, p</m:t>
              </m:r>
            </m:e>
          </m:d>
        </m:oMath>
      </m:oMathPara>
    </w:p>
    <w:p w:rsidRPr="00C06363" w:rsidR="002F0685" w:rsidP="004911AA" w:rsidRDefault="002F0685" w14:paraId="07777F7F" w14:textId="77777777">
      <w:pPr>
        <w:spacing w:line="276" w:lineRule="auto"/>
        <w:rPr>
          <w:rFonts w:ascii="Arial" w:hAnsi="Arial" w:cs="Arial"/>
          <w:sz w:val="18"/>
          <w:szCs w:val="18"/>
        </w:rPr>
      </w:pPr>
    </w:p>
    <w:p w:rsidRPr="00C06363" w:rsidR="00ED0896" w:rsidP="004911AA" w:rsidRDefault="008079BF" w14:paraId="00D66BC2" w14:textId="668AE6F7">
      <w:pPr>
        <w:spacing w:line="276" w:lineRule="auto"/>
        <w:ind w:end="60"/>
        <w:rPr>
          <w:rFonts w:ascii="Arial" w:hAnsi="Arial" w:eastAsia="Arial" w:cs="Arial"/>
          <w:sz w:val="18"/>
          <w:szCs w:val="18"/>
        </w:rPr>
      </w:pPr>
      <w:r w:rsidRPr="00C06363">
        <w:rPr>
          <w:rFonts w:ascii="Arial" w:hAnsi="Arial" w:eastAsia="Times New Roman" w:cs="Arial"/>
          <w:sz w:val="18"/>
          <w:szCs w:val="18"/>
        </w:rPr>
        <w:t xml:space="preserve">したがって、LSRは、1つのクロスエントロピー損失を2つのクロスエントロピー損失に置き換えることに相当します。 </w:t>
      </w:r>
      <m:oMath>
        <m:r>
          <w:rPr>
            <w:rFonts w:ascii="Cambria Math" w:hAnsi="Cambria Math" w:eastAsia="Times New Roman" w:cs="Arial"/>
            <w:sz w:val="18"/>
            <w:szCs w:val="18"/>
          </w:rPr>
          <m:t>H</m:t>
        </m:r>
        <m:d>
          <m:dPr>
            <m:ctrlPr>
              <w:rPr>
                <w:rFonts w:ascii="Cambria Math" w:hAnsi="Cambria Math" w:eastAsia="Times New Roman" w:cs="Arial"/>
                <w:i/>
                <w:sz w:val="18"/>
                <w:szCs w:val="18"/>
              </w:rPr>
            </m:ctrlPr>
          </m:dPr>
          <m:e>
            <m:r>
              <w:rPr>
                <w:rFonts w:ascii="Cambria Math" w:hAnsi="Cambria Math" w:eastAsia="Times New Roman" w:cs="Arial"/>
                <w:sz w:val="18"/>
                <w:szCs w:val="18"/>
              </w:rPr>
              <m:t>q, p</m:t>
            </m:r>
          </m:e>
        </m:d>
      </m:oMath>
      <w:r w:rsidRPr="00C06363">
        <w:rPr>
          <w:rFonts w:ascii="Arial" w:hAnsi="Arial" w:eastAsia="Times New Roman" w:cs="Arial"/>
          <w:sz w:val="18"/>
          <w:szCs w:val="18"/>
        </w:rPr>
        <w:t xml:space="preserve">を一対の損失 </w:t>
      </w:r>
      <m:oMath>
        <m:r>
          <w:rPr>
            <w:rFonts w:ascii="Cambria Math" w:hAnsi="Cambria Math" w:eastAsia="Times New Roman" w:cs="Arial"/>
            <w:sz w:val="18"/>
            <w:szCs w:val="18"/>
          </w:rPr>
          <m:t>H</m:t>
        </m:r>
        <m:d>
          <m:dPr>
            <m:ctrlPr>
              <w:rPr>
                <w:rFonts w:ascii="Cambria Math" w:hAnsi="Cambria Math" w:eastAsia="Times New Roman" w:cs="Arial"/>
                <w:i/>
                <w:sz w:val="18"/>
                <w:szCs w:val="18"/>
              </w:rPr>
            </m:ctrlPr>
          </m:dPr>
          <m:e>
            <m:r>
              <w:rPr>
                <w:rFonts w:ascii="Cambria Math" w:hAnsi="Cambria Math" w:eastAsia="Times New Roman" w:cs="Arial"/>
                <w:sz w:val="18"/>
                <w:szCs w:val="18"/>
              </w:rPr>
              <m:t>q, p</m:t>
            </m:r>
          </m:e>
        </m:d>
      </m:oMath>
      <w:r w:rsidRPr="00C06363">
        <w:rPr>
          <w:rFonts w:ascii="Arial" w:hAnsi="Arial" w:eastAsia="Times New Roman" w:cs="Arial"/>
          <w:sz w:val="18"/>
          <w:szCs w:val="18"/>
        </w:rPr>
        <w:t xml:space="preserve">そして </w:t>
      </w:r>
      <m:oMath>
        <m:r>
          <w:rPr>
            <w:rFonts w:ascii="Cambria Math" w:hAnsi="Cambria Math" w:eastAsia="Times New Roman" w:cs="Arial"/>
            <w:sz w:val="18"/>
            <w:szCs w:val="18"/>
          </w:rPr>
          <m:t>H</m:t>
        </m:r>
        <m:d>
          <m:dPr>
            <m:ctrlPr>
              <w:rPr>
                <w:rFonts w:ascii="Cambria Math" w:hAnsi="Cambria Math" w:eastAsia="Times New Roman" w:cs="Arial"/>
                <w:i/>
                <w:sz w:val="18"/>
                <w:szCs w:val="18"/>
              </w:rPr>
            </m:ctrlPr>
          </m:dPr>
          <m:e>
            <m:r>
              <w:rPr>
                <w:rFonts w:ascii="Cambria Math" w:hAnsi="Cambria Math" w:eastAsia="Times New Roman" w:cs="Arial"/>
                <w:sz w:val="18"/>
                <w:szCs w:val="18"/>
              </w:rPr>
              <m:t>u, p</m:t>
            </m:r>
          </m:e>
        </m:d>
      </m:oMath>
      <w:r w:rsidRPr="00C06363">
        <w:rPr>
          <w:rFonts w:ascii="Arial" w:hAnsi="Arial" w:eastAsia="Times New Roman" w:cs="Arial"/>
          <w:sz w:val="18"/>
          <w:szCs w:val="18"/>
        </w:rPr>
        <w:t xml:space="preserve">.2つ目の損失は，予測されたラベル分布 </w:t>
      </w:r>
      <m:oMath>
        <m:r>
          <w:rPr>
            <w:rFonts w:ascii="Cambria Math" w:hAnsi="Cambria Math" w:eastAsia="Arial" w:cs="Arial"/>
            <w:sz w:val="18"/>
            <w:szCs w:val="18"/>
          </w:rPr>
          <m:t>p</m:t>
        </m:r>
      </m:oMath>
      <w:r w:rsidRPr="00C06363">
        <w:rPr>
          <w:rFonts w:ascii="Arial" w:hAnsi="Arial" w:eastAsia="Times New Roman" w:cs="Arial"/>
          <w:sz w:val="18"/>
          <w:szCs w:val="18"/>
        </w:rPr>
        <w:t xml:space="preserve">からの予測ラベル分布の逸脱をペナルティとして与える。 </w:t>
      </w:r>
      <m:oMath>
        <m:r>
          <w:rPr>
            <w:rFonts w:ascii="Cambria Math" w:hAnsi="Cambria Math" w:eastAsia="Arial" w:cs="Arial"/>
            <w:sz w:val="18"/>
            <w:szCs w:val="18"/>
          </w:rPr>
          <m:t>u</m:t>
        </m:r>
      </m:oMath>
      <w:r w:rsidRPr="00C06363">
        <w:rPr>
          <w:rFonts w:ascii="Arial" w:hAnsi="Arial" w:eastAsia="Times New Roman" w:cs="Arial"/>
          <w:sz w:val="18"/>
          <w:szCs w:val="18"/>
        </w:rPr>
        <w:t xml:space="preserve">の偏差を，相対的な重み </w:t>
      </w:r>
      <m:oMath>
        <m:f>
          <m:fPr>
            <m:ctrlPr>
              <w:rPr>
                <w:rFonts w:ascii="Cambria Math" w:hAnsi="Cambria Math" w:eastAsia="Times New Roman" w:cs="Arial"/>
                <w:i/>
                <w:sz w:val="18"/>
                <w:szCs w:val="18"/>
              </w:rPr>
            </m:ctrlPr>
          </m:fPr>
          <m:num>
            <m:r>
              <w:rPr>
                <w:rFonts w:ascii="Cambria Math" w:hAnsi="Cambria Math" w:eastAsia="Times New Roman" w:cs="Arial"/>
                <w:sz w:val="18"/>
                <w:szCs w:val="18"/>
              </w:rPr>
              <m:t>ϵ</m:t>
            </m:r>
          </m:num>
          <m:den>
            <m:r>
              <w:rPr>
                <w:rFonts w:ascii="Cambria Math" w:hAnsi="Cambria Math" w:eastAsia="Times New Roman" w:cs="Arial"/>
                <w:sz w:val="18"/>
                <w:szCs w:val="18"/>
              </w:rPr>
              <m:t>1-ϵ</m:t>
            </m:r>
          </m:den>
        </m:f>
      </m:oMath>
      <w:r w:rsidRPr="00C06363">
        <w:rPr>
          <w:rFonts w:ascii="Arial" w:hAnsi="Arial" w:eastAsia="Times New Roman" w:cs="Arial"/>
          <w:sz w:val="18"/>
          <w:szCs w:val="18"/>
        </w:rPr>
        <w:t xml:space="preserve">.</w:t>
      </w:r>
      <w:r w:rsidRPr="00C06363">
        <w:rPr>
          <w:rFonts w:ascii="Arial" w:hAnsi="Arial" w:eastAsia="Times New Roman" w:cs="Arial"/>
          <w:sz w:val="18"/>
          <w:szCs w:val="18"/>
        </w:rPr>
        <w:t xml:space="preserve">この偏差は，KLダイバージェンスで同等に表現できることに注意してください． </w:t>
      </w:r>
      <m:oMath>
        <m:r>
          <w:rPr>
            <w:rFonts w:ascii="Cambria Math" w:hAnsi="Cambria Math" w:eastAsia="Arial" w:cs="Arial"/>
            <w:sz w:val="18"/>
            <w:szCs w:val="18"/>
          </w:rPr>
          <m:t>H(u, p) =</m:t>
        </m:r>
        <m:r>
          <w:rPr>
            <w:rFonts w:ascii="Cambria Math" w:hAnsi="Cambria Math" w:eastAsia="Times New Roman" w:cs="Arial"/>
            <w:sz w:val="18"/>
            <w:szCs w:val="18"/>
          </w:rPr>
          <m:t xml:space="preserve"> </m:t>
        </m:r>
        <m:sSub>
          <m:sSubPr>
            <m:ctrlPr>
              <w:rPr>
                <w:rFonts w:ascii="Cambria Math" w:hAnsi="Cambria Math" w:eastAsia="Arial" w:cs="Arial"/>
                <w:i/>
                <w:sz w:val="18"/>
                <w:szCs w:val="18"/>
                <w:vertAlign w:val="subscript"/>
              </w:rPr>
            </m:ctrlPr>
          </m:sSubPr>
          <m:e>
            <m:r>
              <w:rPr>
                <w:rFonts w:ascii="Cambria Math" w:hAnsi="Cambria Math" w:eastAsia="Arial" w:cs="Arial"/>
                <w:sz w:val="18"/>
                <w:szCs w:val="18"/>
                <w:vertAlign w:val="subscript"/>
              </w:rPr>
              <m:t>D</m:t>
            </m:r>
          </m:e>
          <m:sub>
            <m:r>
              <w:rPr>
                <w:rFonts w:ascii="Cambria Math" w:hAnsi="Cambria Math" w:eastAsia="Arial" w:cs="Arial"/>
                <w:sz w:val="18"/>
                <w:szCs w:val="18"/>
                <w:vertAlign w:val="subscript"/>
              </w:rPr>
              <m:t>KL</m:t>
            </m:r>
          </m:sub>
        </m:sSub>
        <m:r>
          <w:rPr>
            <w:rFonts w:ascii="Cambria Math" w:hAnsi="Cambria Math" w:eastAsia="Arial" w:cs="Arial"/>
            <w:sz w:val="18"/>
            <w:szCs w:val="18"/>
          </w:rPr>
          <m:t>(u∥p) +</m:t>
        </m:r>
        <m:r>
          <w:rPr>
            <w:rFonts w:ascii="Cambria Math" w:hAnsi="Cambria Math" w:eastAsia="Times New Roman" w:cs="Arial"/>
            <w:sz w:val="18"/>
            <w:szCs w:val="18"/>
          </w:rPr>
          <m:t xml:space="preserve"> </m:t>
        </m:r>
        <m:r>
          <w:rPr>
            <w:rFonts w:ascii="Cambria Math" w:hAnsi="Cambria Math" w:eastAsia="Arial" w:cs="Arial"/>
            <w:sz w:val="18"/>
            <w:szCs w:val="18"/>
          </w:rPr>
          <m:t>H(u)</m:t>
        </m:r>
      </m:oMath>
      <w:r w:rsidRPr="00C06363">
        <w:rPr>
          <w:rFonts w:ascii="Arial" w:hAnsi="Arial" w:eastAsia="Times New Roman" w:cs="Arial"/>
          <w:sz w:val="18"/>
          <w:szCs w:val="18"/>
        </w:rPr>
        <w:t xml:space="preserve">と </w:t>
      </w:r>
      <m:oMath>
        <m:r>
          <w:rPr>
            <w:rFonts w:ascii="Cambria Math" w:hAnsi="Cambria Math" w:eastAsia="Arial" w:cs="Arial"/>
            <w:sz w:val="18"/>
            <w:szCs w:val="18"/>
          </w:rPr>
          <m:t>H(u)</m:t>
        </m:r>
      </m:oMath>
      <w:r w:rsidRPr="00C06363">
        <w:rPr>
          <w:rFonts w:ascii="Arial" w:hAnsi="Arial" w:eastAsia="Times New Roman" w:cs="Arial"/>
          <w:sz w:val="18"/>
          <w:szCs w:val="18"/>
        </w:rPr>
        <w:t xml:space="preserve">は固定です。</w:t>
      </w:r>
      <w:r w:rsidRPr="00C06363">
        <w:rPr>
          <w:rFonts w:ascii="Arial" w:hAnsi="Arial" w:eastAsia="Arial" w:cs="Arial"/>
          <w:sz w:val="18"/>
          <w:szCs w:val="18"/>
        </w:rPr>
        <w:t xml:space="preserve">u</w:t>
      </w:r>
      <w:r w:rsidRPr="00C06363">
        <w:rPr>
          <w:rFonts w:ascii="Arial" w:hAnsi="Arial" w:eastAsia="Times New Roman" w:cs="Arial"/>
          <w:sz w:val="18"/>
          <w:szCs w:val="18"/>
        </w:rPr>
        <w:t xml:space="preserve">が一様分布の</w:t>
      </w:r>
      <w:r w:rsidRPr="00C06363">
        <w:rPr>
          <w:rFonts w:ascii="Arial" w:hAnsi="Arial" w:eastAsia="Times New Roman" w:cs="Arial"/>
          <w:sz w:val="18"/>
          <w:szCs w:val="18"/>
        </w:rPr>
        <w:t xml:space="preserve">場合 </w:t>
      </w:r>
      <m:oMath>
        <m:r>
          <w:rPr>
            <w:rFonts w:ascii="Cambria Math" w:hAnsi="Cambria Math" w:eastAsia="Times New Roman" w:cs="Arial"/>
            <w:sz w:val="18"/>
            <w:szCs w:val="18"/>
          </w:rPr>
          <m:t>H</m:t>
        </m:r>
        <m:r>
          <w:rPr>
            <w:rFonts w:ascii="Cambria Math" w:hAnsi="Cambria Math" w:eastAsia="Arial" w:cs="Arial"/>
            <w:sz w:val="18"/>
            <w:szCs w:val="18"/>
          </w:rPr>
          <m:t>(u, p)</m:t>
        </m:r>
      </m:oMath>
      <w:r w:rsidRPr="00C06363">
        <w:rPr>
          <w:rFonts w:ascii="Arial" w:hAnsi="Arial" w:eastAsia="Times New Roman" w:cs="Arial"/>
          <w:sz w:val="18"/>
          <w:szCs w:val="18"/>
        </w:rPr>
        <w:t xml:space="preserve">は、予測された分布</w:t>
      </w:r>
      <w:r w:rsidRPr="00C06363">
        <w:rPr>
          <w:rFonts w:ascii="Arial" w:hAnsi="Arial" w:eastAsia="Arial" w:cs="Arial"/>
          <w:sz w:val="18"/>
          <w:szCs w:val="18"/>
        </w:rPr>
        <w:t xml:space="preserve">p</w:t>
      </w:r>
      <w:r w:rsidRPr="00C06363">
        <w:rPr>
          <w:rFonts w:ascii="Arial" w:hAnsi="Arial" w:eastAsia="Times New Roman" w:cs="Arial"/>
          <w:sz w:val="18"/>
          <w:szCs w:val="18"/>
        </w:rPr>
        <w:t xml:space="preserve">が一様分布に</w:t>
      </w:r>
      <w:r w:rsidRPr="00C06363">
        <w:rPr>
          <w:rFonts w:ascii="Arial" w:hAnsi="Arial" w:eastAsia="Times New Roman" w:cs="Arial"/>
          <w:sz w:val="18"/>
          <w:szCs w:val="18"/>
        </w:rPr>
        <w:t xml:space="preserve">どれだけ似ているかの尺度であり、</w:t>
      </w:r>
      <w:r w:rsidRPr="00C06363">
        <w:rPr>
          <w:rFonts w:ascii="Arial" w:hAnsi="Arial" w:eastAsia="Times New Roman" w:cs="Arial"/>
          <w:sz w:val="18"/>
          <w:szCs w:val="18"/>
        </w:rPr>
        <w:t xml:space="preserve">これも測定可能である（ただし</w:t>
      </w:r>
    </w:p>
    <w:p w:rsidRPr="00C06363" w:rsidR="00ED0896" w:rsidP="004911AA" w:rsidRDefault="00ED0896" w14:paraId="3CF0B43D" w14:textId="77777777">
      <w:pPr>
        <w:spacing w:line="276" w:lineRule="auto"/>
        <w:rPr>
          <w:rFonts w:ascii="Arial" w:hAnsi="Arial" w:eastAsia="Arial" w:cs="Arial"/>
          <w:sz w:val="18"/>
          <w:szCs w:val="18"/>
        </w:rPr>
      </w:pPr>
    </w:p>
    <w:p w:rsidRPr="00C06363" w:rsidR="00ED0896" w:rsidP="004911AA" w:rsidRDefault="008079BF" w14:paraId="793F5BEE" w14:textId="6EF8D181">
      <w:pPr>
        <w:spacing w:line="276" w:lineRule="auto"/>
        <w:ind w:end="60"/>
        <w:rPr>
          <w:rFonts w:ascii="Arial" w:hAnsi="Arial" w:eastAsia="Arial" w:cs="Arial"/>
          <w:sz w:val="18"/>
          <w:szCs w:val="18"/>
        </w:rPr>
      </w:pPr>
      <w:r w:rsidRPr="00C06363">
        <w:rPr>
          <w:rFonts w:ascii="Arial" w:hAnsi="Arial" w:eastAsia="Times New Roman" w:cs="Arial"/>
          <w:sz w:val="18"/>
          <w:szCs w:val="18"/>
        </w:rPr>
        <w:t xml:space="preserve">負のエントロピーによる </w:t>
      </w:r>
      <m:oMath>
        <m:r>
          <w:rPr>
            <w:rFonts w:ascii="Cambria Math" w:hAnsi="Cambria Math" w:eastAsia="Arial" w:cs="Arial"/>
            <w:sz w:val="18"/>
            <w:szCs w:val="18"/>
          </w:rPr>
          <m:t>-H(p)</m:t>
        </m:r>
      </m:oMath>
      <w:r w:rsidRPr="00C06363">
        <w:rPr>
          <w:rFonts w:ascii="Arial" w:hAnsi="Arial" w:eastAsia="Times New Roman" w:cs="Arial"/>
          <w:sz w:val="18"/>
          <w:szCs w:val="18"/>
        </w:rPr>
        <w:t xml:space="preserve">しかし、私たちはこの方法を試していません。</w:t>
      </w:r>
    </w:p>
    <w:p w:rsidRPr="00C06363" w:rsidR="00ED0896" w:rsidP="004911AA" w:rsidRDefault="00ED0896" w14:paraId="0EB6A19D" w14:textId="77777777">
      <w:pPr>
        <w:spacing w:line="276" w:lineRule="auto"/>
        <w:rPr>
          <w:rFonts w:ascii="Arial" w:hAnsi="Arial" w:eastAsia="Arial" w:cs="Arial"/>
          <w:sz w:val="18"/>
          <w:szCs w:val="18"/>
        </w:rPr>
      </w:pPr>
    </w:p>
    <w:p w:rsidRPr="00C06363" w:rsidR="00ED0896" w:rsidP="004911AA" w:rsidRDefault="008079BF" w14:paraId="0F62CA19" w14:textId="0F25C2CA">
      <w:pPr>
        <w:spacing w:line="276" w:lineRule="auto"/>
        <w:ind w:end="60" w:firstLine="239"/>
        <w:rPr>
          <w:rFonts w:ascii="Arial" w:hAnsi="Arial" w:eastAsia="Times New Roman" w:cs="Arial"/>
          <w:sz w:val="18"/>
          <w:szCs w:val="18"/>
        </w:rPr>
      </w:pPr>
      <w:r w:rsidRPr="00C06363">
        <w:rPr>
          <w:rFonts w:ascii="Arial" w:hAnsi="Arial" w:eastAsia="Times New Roman" w:cs="Arial"/>
          <w:sz w:val="18"/>
          <w:szCs w:val="18"/>
        </w:rPr>
        <w:t xml:space="preserve">を用いたImageNetの実験では </w:t>
      </w:r>
      <m:oMath>
        <m:r>
          <w:rPr>
            <w:rFonts w:ascii="Cambria Math" w:hAnsi="Cambria Math" w:eastAsia="Arial" w:cs="Arial"/>
            <w:sz w:val="18"/>
            <w:szCs w:val="18"/>
          </w:rPr>
          <m:t>K</m:t>
        </m:r>
        <m:r>
          <w:rPr>
            <w:rFonts w:ascii="Cambria Math" w:hAnsi="Cambria Math" w:eastAsia="Times New Roman" w:cs="Arial"/>
            <w:sz w:val="18"/>
            <w:szCs w:val="18"/>
          </w:rPr>
          <m:t>=</m:t>
        </m:r>
        <m:r>
          <w:rPr>
            <w:rFonts w:ascii="Cambria Math" w:hAnsi="Cambria Math" w:eastAsia="Arial" w:cs="Arial"/>
            <w:sz w:val="18"/>
            <w:szCs w:val="18"/>
          </w:rPr>
          <m:t>1000</m:t>
        </m:r>
      </m:oMath>
      <w:r w:rsidRPr="00C06363">
        <w:rPr>
          <w:rFonts w:ascii="Arial" w:hAnsi="Arial" w:eastAsia="Times New Roman" w:cs="Arial"/>
          <w:sz w:val="18"/>
          <w:szCs w:val="18"/>
        </w:rPr>
        <w:t xml:space="preserve">クラスを使った実験では </w:t>
      </w:r>
      <m:oMath>
        <m:r>
          <w:rPr>
            <w:rFonts w:ascii="Cambria Math" w:hAnsi="Cambria Math" w:eastAsia="Arial" w:cs="Arial"/>
            <w:sz w:val="18"/>
            <w:szCs w:val="18"/>
          </w:rPr>
          <m:t>u(k)=</m:t>
        </m:r>
        <m:f>
          <m:fPr>
            <m:type m:val="lin"/>
            <m:ctrlPr>
              <w:rPr>
                <w:rFonts w:ascii="Cambria Math" w:hAnsi="Cambria Math" w:eastAsia="Arial" w:cs="Arial"/>
                <w:i/>
                <w:sz w:val="18"/>
                <w:szCs w:val="18"/>
              </w:rPr>
            </m:ctrlPr>
          </m:fPr>
          <m:num>
            <m:r>
              <w:rPr>
                <w:rFonts w:ascii="Cambria Math" w:hAnsi="Cambria Math" w:eastAsia="Arial" w:cs="Arial"/>
                <w:sz w:val="18"/>
                <w:szCs w:val="18"/>
              </w:rPr>
              <m:t>1</m:t>
            </m:r>
          </m:num>
          <m:den>
            <m:r>
              <w:rPr>
                <w:rFonts w:ascii="Cambria Math" w:hAnsi="Cambria Math" w:eastAsia="Arial" w:cs="Arial"/>
                <w:sz w:val="18"/>
                <w:szCs w:val="18"/>
              </w:rPr>
              <m:t>1000</m:t>
            </m:r>
          </m:den>
        </m:f>
      </m:oMath>
      <w:r w:rsidRPr="00C06363">
        <w:rPr>
          <w:rFonts w:ascii="Arial" w:hAnsi="Arial" w:eastAsia="Times New Roman" w:cs="Arial"/>
          <w:sz w:val="18"/>
          <w:szCs w:val="18"/>
        </w:rPr>
        <w:t xml:space="preserve">としました。 </w:t>
      </w:r>
      <m:oMath>
        <m:r>
          <w:rPr>
            <w:rFonts w:ascii="Cambria Math" w:hAnsi="Cambria Math" w:eastAsia="Arial" w:cs="Arial"/>
            <w:sz w:val="18"/>
            <w:szCs w:val="18"/>
          </w:rPr>
          <m:t>ϵ=0.1</m:t>
        </m:r>
      </m:oMath>
      <w:r w:rsidRPr="00C06363">
        <w:rPr>
          <w:rFonts w:ascii="Arial" w:hAnsi="Arial" w:eastAsia="Times New Roman" w:cs="Arial"/>
          <w:sz w:val="18"/>
          <w:szCs w:val="18"/>
        </w:rPr>
        <w:t xml:space="preserve">.ILSVRC 2012では，</w:t>
      </w:r>
      <w:r w:rsidRPr="00C06363">
        <w:rPr>
          <w:rFonts w:ascii="Arial" w:hAnsi="Arial" w:eastAsia="Times New Roman" w:cs="Arial"/>
          <w:sz w:val="18"/>
          <w:szCs w:val="18"/>
        </w:rPr>
        <w:t xml:space="preserve">トップ</w:t>
      </w:r>
      <w:r w:rsidRPr="00C06363">
        <w:rPr>
          <w:rFonts w:ascii="Arial" w:hAnsi="Arial" w:eastAsia="Arial" w:cs="Arial"/>
          <w:sz w:val="18"/>
          <w:szCs w:val="18"/>
        </w:rPr>
        <w:t xml:space="preserve">1</w:t>
      </w:r>
      <w:r w:rsidRPr="00C06363">
        <w:rPr>
          <w:rFonts w:ascii="Arial" w:hAnsi="Arial" w:eastAsia="Times New Roman" w:cs="Arial"/>
          <w:sz w:val="18"/>
          <w:szCs w:val="18"/>
        </w:rPr>
        <w:t xml:space="preserve">エラーとトップ</w:t>
      </w:r>
      <w:r w:rsidRPr="00C06363">
        <w:rPr>
          <w:rFonts w:ascii="Arial" w:hAnsi="Arial" w:eastAsia="Arial" w:cs="Arial"/>
          <w:sz w:val="18"/>
          <w:szCs w:val="18"/>
        </w:rPr>
        <w:t xml:space="preserve">5</w:t>
      </w:r>
      <w:r w:rsidRPr="00C06363">
        <w:rPr>
          <w:rFonts w:ascii="Arial" w:hAnsi="Arial" w:eastAsia="Times New Roman" w:cs="Arial"/>
          <w:sz w:val="18"/>
          <w:szCs w:val="18"/>
        </w:rPr>
        <w:t xml:space="preserve">エラー</w:t>
      </w:r>
      <w:r w:rsidRPr="00C06363">
        <w:rPr>
          <w:rFonts w:ascii="Arial" w:hAnsi="Arial" w:eastAsia="Times New Roman" w:cs="Arial"/>
          <w:sz w:val="18"/>
          <w:szCs w:val="18"/>
        </w:rPr>
        <w:t xml:space="preserve">の両方で，絶対値で</w:t>
      </w:r>
      <w:r w:rsidRPr="00C06363">
        <w:rPr>
          <w:rFonts w:ascii="Arial" w:hAnsi="Arial" w:eastAsia="Times New Roman" w:cs="Arial"/>
          <w:sz w:val="18"/>
          <w:szCs w:val="18"/>
        </w:rPr>
        <w:t xml:space="preserve">約</w:t>
      </w:r>
      <w:r w:rsidRPr="00C06363">
        <w:rPr>
          <w:rFonts w:ascii="Arial" w:hAnsi="Arial" w:eastAsia="Arial" w:cs="Arial"/>
          <w:sz w:val="18"/>
          <w:szCs w:val="18"/>
        </w:rPr>
        <w:t xml:space="preserve">0.2%</w:t>
      </w:r>
      <w:r w:rsidRPr="00C06363">
        <w:rPr>
          <w:rFonts w:ascii="Arial" w:hAnsi="Arial" w:eastAsia="Times New Roman" w:cs="Arial"/>
          <w:sz w:val="18"/>
          <w:szCs w:val="18"/>
        </w:rPr>
        <w:t xml:space="preserve">の一貫した改善が見られた</w:t>
      </w:r>
      <w:r w:rsidRPr="00C06363">
        <w:rPr>
          <w:rFonts w:ascii="Arial" w:hAnsi="Arial" w:eastAsia="Times New Roman" w:cs="Arial"/>
          <w:sz w:val="18"/>
          <w:szCs w:val="18"/>
        </w:rPr>
        <w:t xml:space="preserve">（表</w:t>
      </w:r>
      <w:hyperlink w:anchor="page8">
        <w:r w:rsidRPr="00C06363">
          <w:rPr>
            <w:rFonts w:ascii="Arial" w:hAnsi="Arial" w:eastAsia="Times New Roman" w:cs="Arial"/>
            <w:color w:val="FF0000"/>
            <w:sz w:val="18"/>
            <w:szCs w:val="18"/>
          </w:rPr>
          <w:t xml:space="preserve">3</w:t>
        </w:r>
      </w:hyperlink>
      <w:r w:rsidRPr="00C06363">
        <w:rPr>
          <w:rFonts w:ascii="Arial" w:hAnsi="Arial" w:eastAsia="Times New Roman" w:cs="Arial"/>
          <w:sz w:val="18"/>
          <w:szCs w:val="18"/>
        </w:rPr>
        <w:t xml:space="preserve">を参照）</w:t>
      </w:r>
      <w:r w:rsidRPr="00C06363">
        <w:rPr>
          <w:rFonts w:ascii="Arial" w:hAnsi="Arial" w:eastAsia="Times New Roman" w:cs="Arial"/>
          <w:sz w:val="18"/>
          <w:szCs w:val="18"/>
        </w:rPr>
        <w:t xml:space="preserve">．</w:t>
      </w:r>
    </w:p>
    <w:p w:rsidRPr="00C06363" w:rsidR="00ED0896" w:rsidP="004911AA" w:rsidRDefault="00ED0896" w14:paraId="5BEFCE30" w14:textId="77777777">
      <w:pPr>
        <w:spacing w:line="276" w:lineRule="auto"/>
        <w:rPr>
          <w:rFonts w:ascii="Arial" w:hAnsi="Arial" w:cs="Arial"/>
          <w:sz w:val="18"/>
          <w:szCs w:val="18"/>
        </w:rPr>
      </w:pPr>
    </w:p>
    <w:p w:rsidRPr="00C06363" w:rsidR="00ED0896" w:rsidP="004911AA" w:rsidRDefault="008079BF" w14:paraId="19C5EE9E" w14:textId="77777777">
      <w:pPr>
        <w:spacing w:line="276" w:lineRule="auto"/>
        <w:rPr>
          <w:rFonts w:ascii="Arial" w:hAnsi="Arial" w:cs="Arial"/>
          <w:sz w:val="18"/>
          <w:szCs w:val="18"/>
        </w:rPr>
      </w:pPr>
      <w:r w:rsidRPr="00C06363">
        <w:rPr>
          <w:rFonts w:ascii="Arial" w:hAnsi="Arial" w:eastAsia="Times New Roman" w:cs="Arial"/>
          <w:b/>
          <w:bCs/>
          <w:sz w:val="18"/>
          <w:szCs w:val="18"/>
        </w:rPr>
        <w:t xml:space="preserve">8.トレーニング方法</w:t>
      </w:r>
    </w:p>
    <w:p w:rsidRPr="00C06363" w:rsidR="00ED0896" w:rsidP="004911AA" w:rsidRDefault="00ED0896" w14:paraId="595FDB72" w14:textId="77777777">
      <w:pPr>
        <w:spacing w:line="276" w:lineRule="auto"/>
        <w:rPr>
          <w:rFonts w:ascii="Arial" w:hAnsi="Arial" w:cs="Arial"/>
          <w:sz w:val="18"/>
          <w:szCs w:val="18"/>
        </w:rPr>
      </w:pPr>
    </w:p>
    <w:p w:rsidRPr="00C06363" w:rsidR="00ED0896" w:rsidP="004911AA" w:rsidRDefault="008079BF" w14:paraId="4D727928" w14:textId="22862427">
      <w:pPr>
        <w:spacing w:line="276" w:lineRule="auto"/>
        <w:ind w:end="60" w:firstLine="239"/>
        <w:rPr>
          <w:rFonts w:ascii="Arial" w:hAnsi="Arial" w:eastAsia="Times New Roman" w:cs="Arial"/>
          <w:sz w:val="18"/>
          <w:szCs w:val="18"/>
        </w:rPr>
      </w:pPr>
      <w:r w:rsidRPr="00C06363">
        <w:rPr>
          <w:rFonts w:ascii="Arial" w:hAnsi="Arial" w:eastAsia="Times New Roman" w:cs="Arial"/>
          <w:sz w:val="18"/>
          <w:szCs w:val="18"/>
        </w:rPr>
        <w:t xml:space="preserve">TensorFlow [</w:t>
      </w:r>
      <w:hyperlink w:anchor="page9">
        <w:r w:rsidRPr="00C06363">
          <w:rPr>
            <w:rFonts w:ascii="Arial" w:hAnsi="Arial" w:eastAsia="Times New Roman" w:cs="Arial"/>
            <w:color w:val="00FF00"/>
            <w:sz w:val="18"/>
            <w:szCs w:val="18"/>
          </w:rPr>
          <w:t xml:space="preserve">1</w:t>
        </w:r>
      </w:hyperlink>
      <w:r w:rsidRPr="00C06363">
        <w:rPr>
          <w:rFonts w:ascii="Arial" w:hAnsi="Arial" w:eastAsia="Times New Roman" w:cs="Arial"/>
          <w:sz w:val="18"/>
          <w:szCs w:val="18"/>
        </w:rPr>
        <w:t xml:space="preserve">] 分散型機械学習システム</w:t>
      </w:r>
      <w:r w:rsidRPr="00C06363">
        <w:rPr>
          <w:rFonts w:ascii="Arial" w:hAnsi="Arial" w:eastAsia="Times New Roman" w:cs="Arial"/>
          <w:sz w:val="18"/>
          <w:szCs w:val="18"/>
        </w:rPr>
        <w:t xml:space="preserve">を用いて，</w:t>
      </w:r>
      <w:r w:rsidRPr="00C06363">
        <w:rPr>
          <w:rFonts w:ascii="Arial" w:hAnsi="Arial" w:eastAsia="Arial" w:cs="Arial"/>
          <w:sz w:val="18"/>
          <w:szCs w:val="18"/>
        </w:rPr>
        <w:t xml:space="preserve">50 個のレプリカを </w:t>
      </w:r>
      <w:r w:rsidRPr="00C06363">
        <w:rPr>
          <w:rFonts w:ascii="Arial" w:hAnsi="Arial" w:eastAsia="Times New Roman" w:cs="Arial"/>
          <w:sz w:val="18"/>
          <w:szCs w:val="18"/>
        </w:rPr>
        <w:t xml:space="preserve">NVidia Kepler GPU 上で動作させ，バッチサイズ </w:t>
      </w:r>
      <w:r w:rsidRPr="00C06363">
        <w:rPr>
          <w:rFonts w:ascii="Arial" w:hAnsi="Arial" w:eastAsia="Arial" w:cs="Arial"/>
          <w:sz w:val="18"/>
          <w:szCs w:val="18"/>
        </w:rPr>
        <w:t xml:space="preserve">32 </w:t>
      </w:r>
      <w:r w:rsidRPr="00C06363">
        <w:rPr>
          <w:rFonts w:ascii="Arial" w:hAnsi="Arial" w:eastAsia="Times New Roman" w:cs="Arial"/>
          <w:sz w:val="18"/>
          <w:szCs w:val="18"/>
        </w:rPr>
        <w:t xml:space="preserve">で </w:t>
      </w:r>
      <w:r w:rsidRPr="00C06363">
        <w:rPr>
          <w:rFonts w:ascii="Arial" w:hAnsi="Arial" w:eastAsia="Arial" w:cs="Arial"/>
          <w:sz w:val="18"/>
          <w:szCs w:val="18"/>
        </w:rPr>
        <w:t xml:space="preserve">100 回の</w:t>
      </w:r>
      <w:r w:rsidRPr="00C06363">
        <w:rPr>
          <w:rFonts w:ascii="Arial" w:hAnsi="Arial" w:eastAsia="Times New Roman" w:cs="Arial"/>
          <w:sz w:val="18"/>
          <w:szCs w:val="18"/>
        </w:rPr>
        <w:t xml:space="preserve">エポックを行い，</w:t>
      </w:r>
      <w:r w:rsidRPr="00C06363">
        <w:rPr>
          <w:rFonts w:ascii="Arial" w:hAnsi="Arial" w:eastAsia="Times New Roman" w:cs="Arial"/>
          <w:sz w:val="18"/>
          <w:szCs w:val="18"/>
        </w:rPr>
        <w:t xml:space="preserve">確率的勾配を用いてネットワークを学習しました．</w:t>
      </w:r>
      <w:r w:rsidRPr="00C06363">
        <w:rPr>
          <w:rFonts w:ascii="Arial" w:hAnsi="Arial" w:eastAsia="Times New Roman" w:cs="Arial"/>
          <w:sz w:val="18"/>
          <w:szCs w:val="18"/>
        </w:rPr>
        <w:t xml:space="preserve">初期の実験ではmomentum [</w:t>
      </w:r>
      <w:hyperlink w:anchor="page9">
        <w:r w:rsidRPr="00C06363">
          <w:rPr>
            <w:rFonts w:ascii="Arial" w:hAnsi="Arial" w:eastAsia="Times New Roman" w:cs="Arial"/>
            <w:color w:val="00FF00"/>
            <w:sz w:val="18"/>
            <w:szCs w:val="18"/>
          </w:rPr>
          <w:t xml:space="preserve">19</w:t>
        </w:r>
      </w:hyperlink>
      <w:r w:rsidRPr="00C06363">
        <w:rPr>
          <w:rFonts w:ascii="Arial" w:hAnsi="Arial" w:eastAsia="Times New Roman" w:cs="Arial"/>
          <w:sz w:val="18"/>
          <w:szCs w:val="18"/>
        </w:rPr>
        <w:t xml:space="preserve">]</w:t>
      </w:r>
      <w:r w:rsidRPr="00C06363">
        <w:rPr>
          <w:rFonts w:ascii="Arial" w:hAnsi="Arial" w:eastAsia="Times New Roman" w:cs="Arial"/>
          <w:sz w:val="18"/>
          <w:szCs w:val="18"/>
        </w:rPr>
        <w:t xml:space="preserve">を</w:t>
      </w:r>
      <w:r w:rsidRPr="00C06363">
        <w:rPr>
          <w:rFonts w:ascii="Arial" w:hAnsi="Arial" w:eastAsia="Arial" w:cs="Arial"/>
          <w:sz w:val="18"/>
          <w:szCs w:val="18"/>
        </w:rPr>
        <w:t xml:space="preserve">0.9</w:t>
      </w:r>
      <w:r w:rsidRPr="00C06363">
        <w:rPr>
          <w:rFonts w:ascii="Arial" w:hAnsi="Arial" w:eastAsia="Times New Roman" w:cs="Arial"/>
          <w:sz w:val="18"/>
          <w:szCs w:val="18"/>
        </w:rPr>
        <w:t xml:space="preserve">のディケイで</w:t>
      </w:r>
      <w:r w:rsidRPr="00C06363">
        <w:rPr>
          <w:rFonts w:ascii="Arial" w:hAnsi="Arial" w:eastAsia="Times New Roman" w:cs="Arial"/>
          <w:sz w:val="18"/>
          <w:szCs w:val="18"/>
        </w:rPr>
        <w:t xml:space="preserve">使用していました</w:t>
      </w:r>
      <w:r w:rsidRPr="00C06363">
        <w:rPr>
          <w:rFonts w:ascii="Arial" w:hAnsi="Arial" w:eastAsia="Times New Roman" w:cs="Arial"/>
          <w:sz w:val="18"/>
          <w:szCs w:val="18"/>
        </w:rPr>
        <w:t xml:space="preserve">が，最良のモデルはRMSProp [</w:t>
      </w:r>
      <w:hyperlink w:anchor="page9">
        <w:r w:rsidRPr="00C06363">
          <w:rPr>
            <w:rFonts w:ascii="Arial" w:hAnsi="Arial" w:eastAsia="Times New Roman" w:cs="Arial"/>
            <w:color w:val="00FF00"/>
            <w:sz w:val="18"/>
            <w:szCs w:val="18"/>
          </w:rPr>
          <w:t xml:space="preserve">21]を</w:t>
        </w:r>
      </w:hyperlink>
      <w:r w:rsidRPr="00C06363">
        <w:rPr>
          <w:rFonts w:ascii="Arial" w:hAnsi="Arial" w:eastAsia="Arial" w:cs="Arial"/>
          <w:sz w:val="18"/>
          <w:szCs w:val="18"/>
        </w:rPr>
        <w:t xml:space="preserve">0.9</w:t>
      </w:r>
      <w:r w:rsidRPr="00C06363">
        <w:rPr>
          <w:rFonts w:ascii="Arial" w:hAnsi="Arial" w:eastAsia="Times New Roman" w:cs="Arial"/>
          <w:sz w:val="18"/>
          <w:szCs w:val="18"/>
        </w:rPr>
        <w:t xml:space="preserve">のディケイ</w:t>
      </w:r>
      <w:r w:rsidRPr="00C06363">
        <w:rPr>
          <w:rFonts w:ascii="Arial" w:hAnsi="Arial" w:eastAsia="Times New Roman" w:cs="Arial"/>
          <w:sz w:val="18"/>
          <w:szCs w:val="18"/>
        </w:rPr>
        <w:t xml:space="preserve">で使用して</w:t>
      </w:r>
      <w:r w:rsidRPr="00C06363">
        <w:rPr>
          <w:rFonts w:ascii="Arial" w:hAnsi="Arial" w:eastAsia="Times New Roman" w:cs="Arial"/>
          <w:sz w:val="18"/>
          <w:szCs w:val="18"/>
        </w:rPr>
        <w:t xml:space="preserve">達成されました． </w:t>
      </w:r>
      <m:oMath>
        <m:r>
          <w:rPr>
            <w:rFonts w:ascii="Cambria Math" w:hAnsi="Cambria Math" w:eastAsia="Arial" w:cs="Arial"/>
            <w:sz w:val="18"/>
            <w:szCs w:val="18"/>
          </w:rPr>
          <m:t>ϵ=1.0</m:t>
        </m:r>
      </m:oMath>
      <w:r w:rsidRPr="00C06363">
        <w:rPr>
          <w:rFonts w:ascii="Arial" w:hAnsi="Arial" w:eastAsia="Times New Roman" w:cs="Arial"/>
          <w:sz w:val="18"/>
          <w:szCs w:val="18"/>
        </w:rPr>
        <w:t xml:space="preserve">.学習率は</w:t>
      </w:r>
      <w:r w:rsidRPr="00C06363">
        <w:rPr>
          <w:rFonts w:ascii="Arial" w:hAnsi="Arial" w:eastAsia="Arial" w:cs="Arial"/>
          <w:sz w:val="18"/>
          <w:szCs w:val="18"/>
        </w:rPr>
        <w:t xml:space="preserve">0.045で，</w:t>
      </w:r>
      <w:r w:rsidRPr="00C06363">
        <w:rPr>
          <w:rFonts w:ascii="Arial" w:hAnsi="Arial" w:eastAsia="Times New Roman" w:cs="Arial"/>
          <w:sz w:val="18"/>
          <w:szCs w:val="18"/>
        </w:rPr>
        <w:t xml:space="preserve">2エポック</w:t>
      </w:r>
      <w:r w:rsidRPr="00C06363">
        <w:rPr>
          <w:rFonts w:ascii="Arial" w:hAnsi="Arial" w:eastAsia="Times New Roman" w:cs="Arial"/>
          <w:sz w:val="18"/>
          <w:szCs w:val="18"/>
        </w:rPr>
        <w:t xml:space="preserve">ごとに</w:t>
      </w:r>
      <w:r w:rsidRPr="00C06363">
        <w:rPr>
          <w:rFonts w:ascii="Arial" w:hAnsi="Arial" w:eastAsia="Arial" w:cs="Arial"/>
          <w:sz w:val="18"/>
          <w:szCs w:val="18"/>
        </w:rPr>
        <w:t xml:space="preserve">0.94</w:t>
      </w:r>
      <w:r w:rsidRPr="00C06363">
        <w:rPr>
          <w:rFonts w:ascii="Arial" w:hAnsi="Arial" w:eastAsia="Times New Roman" w:cs="Arial"/>
          <w:sz w:val="18"/>
          <w:szCs w:val="18"/>
        </w:rPr>
        <w:t xml:space="preserve">の指数関数的なレートでディ</w:t>
      </w:r>
      <w:r w:rsidRPr="00C06363">
        <w:rPr>
          <w:rFonts w:ascii="Arial" w:hAnsi="Arial" w:eastAsia="Times New Roman" w:cs="Arial"/>
          <w:sz w:val="18"/>
          <w:szCs w:val="18"/>
        </w:rPr>
        <w:t xml:space="preserve">ケイした</w:t>
      </w:r>
      <w:r w:rsidRPr="00C06363">
        <w:rPr>
          <w:rFonts w:ascii="Arial" w:hAnsi="Arial" w:eastAsia="Times New Roman" w:cs="Arial"/>
          <w:sz w:val="18"/>
          <w:szCs w:val="18"/>
        </w:rPr>
        <w:t xml:space="preserve">．また，学習を</w:t>
      </w:r>
      <w:r w:rsidRPr="00C06363">
        <w:rPr>
          <w:rFonts w:ascii="Arial" w:hAnsi="Arial" w:eastAsia="Times New Roman" w:cs="Arial"/>
          <w:sz w:val="18"/>
          <w:szCs w:val="18"/>
        </w:rPr>
        <w:t xml:space="preserve">安定させるためには，</w:t>
      </w:r>
      <w:r w:rsidRPr="00C06363">
        <w:rPr>
          <w:rFonts w:ascii="Arial" w:hAnsi="Arial" w:eastAsia="Times New Roman" w:cs="Arial"/>
          <w:sz w:val="18"/>
          <w:szCs w:val="18"/>
        </w:rPr>
        <w:t xml:space="preserve">閾値</w:t>
      </w:r>
      <w:r w:rsidRPr="00C06363">
        <w:rPr>
          <w:rFonts w:ascii="Arial" w:hAnsi="Arial" w:eastAsia="Arial" w:cs="Arial"/>
          <w:sz w:val="18"/>
          <w:szCs w:val="18"/>
        </w:rPr>
        <w:t xml:space="preserve">2.0</w:t>
      </w:r>
      <w:r w:rsidRPr="00C06363">
        <w:rPr>
          <w:rFonts w:ascii="Arial" w:hAnsi="Arial" w:eastAsia="Times New Roman" w:cs="Arial"/>
          <w:sz w:val="18"/>
          <w:szCs w:val="18"/>
        </w:rPr>
        <w:t xml:space="preserve">の</w:t>
      </w:r>
      <w:r w:rsidRPr="00C06363">
        <w:rPr>
          <w:rFonts w:ascii="Arial" w:hAnsi="Arial" w:eastAsia="Times New Roman" w:cs="Arial"/>
          <w:sz w:val="18"/>
          <w:szCs w:val="18"/>
        </w:rPr>
        <w:t xml:space="preserve">勾配クリッピング[</w:t>
      </w:r>
      <w:hyperlink w:anchor="page9">
        <w:r w:rsidRPr="00C06363">
          <w:rPr>
            <w:rFonts w:ascii="Arial" w:hAnsi="Arial" w:eastAsia="Times New Roman" w:cs="Arial"/>
            <w:color w:val="00FF00"/>
            <w:sz w:val="18"/>
            <w:szCs w:val="18"/>
          </w:rPr>
          <w:t xml:space="preserve">14</w:t>
        </w:r>
      </w:hyperlink>
      <w:r w:rsidRPr="00C06363">
        <w:rPr>
          <w:rFonts w:ascii="Arial" w:hAnsi="Arial" w:eastAsia="Times New Roman" w:cs="Arial"/>
          <w:sz w:val="18"/>
          <w:szCs w:val="18"/>
        </w:rPr>
        <w:t xml:space="preserve">]が</w:t>
      </w:r>
      <w:r w:rsidRPr="00C06363">
        <w:rPr>
          <w:rFonts w:ascii="Arial" w:hAnsi="Arial" w:eastAsia="Times New Roman" w:cs="Arial"/>
          <w:sz w:val="18"/>
          <w:szCs w:val="18"/>
        </w:rPr>
        <w:t xml:space="preserve">有効であることがわかった．モデルの評価は，時間をかけて計算されたパラメータの走行平均を用いて行われる．</w:t>
      </w:r>
    </w:p>
    <w:p w:rsidRPr="00C06363" w:rsidR="00ED0896" w:rsidP="004911AA" w:rsidRDefault="00ED0896" w14:paraId="3B9EDE14" w14:textId="77777777">
      <w:pPr>
        <w:spacing w:line="276" w:lineRule="auto"/>
        <w:rPr>
          <w:rFonts w:ascii="Arial" w:hAnsi="Arial" w:eastAsia="Times New Roman" w:cs="Arial"/>
          <w:sz w:val="18"/>
          <w:szCs w:val="18"/>
        </w:rPr>
      </w:pPr>
    </w:p>
    <w:p w:rsidRPr="00C06363" w:rsidR="00ED0896" w:rsidP="004911AA" w:rsidRDefault="008079BF" w14:paraId="58BA8A58" w14:textId="77777777">
      <w:pPr>
        <w:spacing w:line="276" w:lineRule="auto"/>
        <w:rPr>
          <w:rFonts w:ascii="Arial" w:hAnsi="Arial" w:cs="Arial"/>
          <w:sz w:val="18"/>
          <w:szCs w:val="18"/>
        </w:rPr>
      </w:pPr>
      <w:r w:rsidRPr="00C06363">
        <w:rPr>
          <w:rFonts w:ascii="Arial" w:hAnsi="Arial" w:eastAsia="Times New Roman" w:cs="Arial"/>
          <w:b/>
          <w:bCs/>
          <w:sz w:val="18"/>
          <w:szCs w:val="18"/>
        </w:rPr>
        <w:t xml:space="preserve">9.低解像度入力時のパフォーマンス</w:t>
      </w:r>
    </w:p>
    <w:p w:rsidRPr="00C06363" w:rsidR="00ED0896" w:rsidP="004911AA" w:rsidRDefault="00ED0896" w14:paraId="075A2D16" w14:textId="77777777">
      <w:pPr>
        <w:spacing w:line="276" w:lineRule="auto"/>
        <w:rPr>
          <w:rFonts w:ascii="Arial" w:hAnsi="Arial" w:eastAsia="Times New Roman" w:cs="Arial"/>
          <w:sz w:val="18"/>
          <w:szCs w:val="18"/>
        </w:rPr>
      </w:pPr>
    </w:p>
    <w:p w:rsidRPr="00C06363" w:rsidR="001D475A" w:rsidP="004911AA" w:rsidRDefault="008079BF" w14:paraId="5955F930" w14:textId="77777777">
      <w:pPr>
        <w:spacing w:line="276" w:lineRule="auto"/>
        <w:ind w:end="60" w:firstLine="239"/>
        <w:rPr>
          <w:rFonts w:ascii="Arial" w:hAnsi="Arial" w:eastAsia="Times New Roman" w:cs="Arial"/>
          <w:sz w:val="18"/>
          <w:szCs w:val="18"/>
        </w:rPr>
      </w:pPr>
      <w:r w:rsidRPr="00C06363">
        <w:rPr>
          <w:rFonts w:ascii="Arial" w:hAnsi="Arial" w:eastAsia="Times New Roman" w:cs="Arial"/>
          <w:sz w:val="18"/>
          <w:szCs w:val="18"/>
        </w:rPr>
        <w:lastRenderedPageBreak/>
        <w:t xml:space="preserve">ビジョンネットワークの典型的な使用例は、例えばMultibox [</w:t>
      </w:r>
      <w:hyperlink w:anchor="page9">
        <w:r w:rsidRPr="00C06363">
          <w:rPr>
            <w:rFonts w:ascii="Arial" w:hAnsi="Arial" w:eastAsia="Times New Roman" w:cs="Arial"/>
            <w:color w:val="00FF00"/>
            <w:sz w:val="18"/>
            <w:szCs w:val="18"/>
          </w:rPr>
          <w:t xml:space="preserve">4</w:t>
        </w:r>
      </w:hyperlink>
      <w:r w:rsidRPr="00C06363">
        <w:rPr>
          <w:rFonts w:ascii="Arial" w:hAnsi="Arial" w:eastAsia="Times New Roman" w:cs="Arial"/>
          <w:sz w:val="18"/>
          <w:szCs w:val="18"/>
        </w:rPr>
        <w:t xml:space="preserve">]のように</w:t>
      </w:r>
      <w:r w:rsidRPr="00C06363">
        <w:rPr>
          <w:rFonts w:ascii="Arial" w:hAnsi="Arial" w:eastAsia="Times New Roman" w:cs="Arial"/>
          <w:sz w:val="18"/>
          <w:szCs w:val="18"/>
        </w:rPr>
        <w:lastRenderedPageBreak/>
        <w:t xml:space="preserve">、検出の後に分類することです。</w:t>
      </w:r>
      <w:r w:rsidRPr="00C06363">
        <w:rPr>
          <w:rFonts w:ascii="Arial" w:hAnsi="Arial" w:eastAsia="Times New Roman" w:cs="Arial"/>
          <w:sz w:val="18"/>
          <w:szCs w:val="18"/>
        </w:rPr>
        <w:t xml:space="preserve">これには、</w:t>
      </w:r>
      <w:r w:rsidRPr="00C06363">
        <w:rPr>
          <w:rFonts w:ascii="Arial" w:hAnsi="Arial" w:eastAsia="Times New Roman" w:cs="Arial"/>
          <w:sz w:val="18"/>
          <w:szCs w:val="18"/>
        </w:rPr>
        <w:t xml:space="preserve">単一の物体を含む画像の</w:t>
      </w:r>
      <w:r w:rsidRPr="00C06363">
        <w:rPr>
          <w:rFonts w:ascii="Arial" w:hAnsi="Arial" w:eastAsia="Times New Roman" w:cs="Arial"/>
          <w:sz w:val="18"/>
          <w:szCs w:val="18"/>
        </w:rPr>
        <w:t xml:space="preserve">比較的</w:t>
      </w:r>
      <w:r w:rsidRPr="00C06363">
        <w:rPr>
          <w:rFonts w:ascii="Arial" w:hAnsi="Arial" w:eastAsia="Times New Roman" w:cs="Arial"/>
          <w:sz w:val="18"/>
          <w:szCs w:val="18"/>
        </w:rPr>
        <w:t xml:space="preserve">小さなパッチを、何らかのコンテキストで</w:t>
      </w:r>
      <w:r w:rsidRPr="00C06363">
        <w:rPr>
          <w:rFonts w:ascii="Arial" w:hAnsi="Arial" w:eastAsia="Times New Roman" w:cs="Arial"/>
          <w:sz w:val="18"/>
          <w:szCs w:val="18"/>
        </w:rPr>
        <w:t xml:space="preserve">分析することが含まれます。</w:t>
      </w:r>
      <w:r w:rsidRPr="00C06363">
        <w:rPr>
          <w:rFonts w:ascii="Arial" w:hAnsi="Arial" w:eastAsia="Times New Roman" w:cs="Arial"/>
          <w:sz w:val="18"/>
          <w:szCs w:val="18"/>
        </w:rPr>
        <w:t xml:space="preserve">課題</w:t>
      </w:r>
      <w:r w:rsidRPr="00C06363">
        <w:rPr>
          <w:rFonts w:ascii="Arial" w:hAnsi="Arial" w:eastAsia="Times New Roman" w:cs="Arial"/>
          <w:sz w:val="18"/>
          <w:szCs w:val="18"/>
        </w:rPr>
        <w:t xml:space="preserve">は、</w:t>
      </w:r>
      <w:r w:rsidRPr="00C06363">
        <w:rPr>
          <w:rFonts w:ascii="Arial" w:hAnsi="Arial" w:eastAsia="Times New Roman" w:cs="Arial"/>
          <w:sz w:val="18"/>
          <w:szCs w:val="18"/>
        </w:rPr>
        <w:t xml:space="preserve">パッチの中央部分が何らかのオブジェクトに対応しているかどうかを判断し、対応している場合はそのオブジェクトのクラスを決定することです。しかし、物体は</w:t>
      </w:r>
      <w:r w:rsidRPr="00C06363">
        <w:rPr>
          <w:rFonts w:ascii="Arial" w:hAnsi="Arial" w:eastAsia="Times New Roman" w:cs="Arial"/>
          <w:sz w:val="18"/>
          <w:szCs w:val="18"/>
        </w:rPr>
        <w:t xml:space="preserve">比較的小さく、低解像度であることが多い。このため、低解像度の入力をどのように適切に処理するかという問題があります。</w:t>
      </w:r>
    </w:p>
    <w:p w:rsidRPr="00C06363" w:rsidR="00C06363" w:rsidP="004911AA" w:rsidRDefault="008079BF" w14:paraId="2AED481C" w14:textId="77777777">
      <w:pPr>
        <w:spacing w:line="276" w:lineRule="auto"/>
        <w:ind w:end="60" w:firstLine="239"/>
        <w:rPr>
          <w:rFonts w:ascii="Arial" w:hAnsi="Arial" w:cs="Arial"/>
          <w:sz w:val="18"/>
          <w:szCs w:val="18"/>
        </w:rPr>
      </w:pPr>
      <w:r w:rsidRPr="00C06363">
        <w:rPr>
          <w:rFonts w:ascii="Arial" w:hAnsi="Arial" w:eastAsia="Times New Roman" w:cs="Arial"/>
          <w:sz w:val="18"/>
          <w:szCs w:val="18"/>
        </w:rPr>
        <w:t xml:space="preserve">一般的には、高解像度の受容野を採用したモデルは、認識性能が大幅に向上する傾向にあります。</w:t>
      </w:r>
      <w:r w:rsidRPr="00C06363">
        <w:rPr>
          <w:rFonts w:ascii="Arial" w:hAnsi="Arial" w:eastAsia="Times New Roman" w:cs="Arial"/>
          <w:sz w:val="18"/>
          <w:szCs w:val="18"/>
        </w:rPr>
        <w:t xml:space="preserve">しかし、ここで</w:t>
      </w:r>
      <w:r w:rsidRPr="00C06363">
        <w:rPr>
          <w:rFonts w:ascii="Arial" w:hAnsi="Arial" w:eastAsia="Times New Roman" w:cs="Arial"/>
          <w:sz w:val="18"/>
          <w:szCs w:val="18"/>
        </w:rPr>
        <w:t xml:space="preserve">重要なのは、第1層の受容野の解像度が上がったことによる効果と、モデルの容量や計算量が大きくなったことによる効果を区別することです。モデルを調整せずに入力の解像度を変えるだけであれば、より難しい課題を解決するために、計算量がはるかに少ないモデルを使うことになってしまいます。もちろん、このような解決策は、計算量が少ないために、すでに失敗しているのは当然です。正確な評価を行うためには、モデルは曖昧なヒントを分析して、細かい部分を「幻覚」で見ることができるようにする必要があります。これには計算コストがかかります。そこで問題となるのは、計算量を</w:t>
      </w:r>
      <w:r w:rsidRPr="00C06363">
        <w:rPr>
          <w:rFonts w:ascii="Arial" w:hAnsi="Arial" w:eastAsia="Times New Roman" w:cs="Arial"/>
          <w:sz w:val="18"/>
          <w:szCs w:val="18"/>
        </w:rPr>
        <w:t xml:space="preserve">一定に保った場合</w:t>
      </w:r>
      <w:r w:rsidRPr="00C06363">
        <w:rPr>
          <w:rFonts w:ascii="Arial" w:hAnsi="Arial" w:eastAsia="Times New Roman" w:cs="Arial"/>
          <w:sz w:val="18"/>
          <w:szCs w:val="18"/>
        </w:rPr>
        <w:t xml:space="preserve">、入力解像度を上げることで</w:t>
      </w:r>
      <w:r w:rsidRPr="00C06363">
        <w:rPr>
          <w:rFonts w:ascii="Arial" w:hAnsi="Arial" w:eastAsia="Times New Roman" w:cs="Arial"/>
          <w:sz w:val="18"/>
          <w:szCs w:val="18"/>
        </w:rPr>
        <w:t xml:space="preserve">どれだけの</w:t>
      </w:r>
      <w:r w:rsidRPr="00C06363">
        <w:rPr>
          <w:rFonts w:ascii="Arial" w:hAnsi="Arial" w:eastAsia="Times New Roman" w:cs="Arial"/>
          <w:sz w:val="18"/>
          <w:szCs w:val="18"/>
        </w:rPr>
        <w:t xml:space="preserve">効果が得られる</w:t>
      </w:r>
      <w:r w:rsidRPr="00C06363">
        <w:rPr>
          <w:rFonts w:ascii="Arial" w:hAnsi="Arial" w:eastAsia="Times New Roman" w:cs="Arial"/>
          <w:sz w:val="18"/>
          <w:szCs w:val="18"/>
        </w:rPr>
        <w:t xml:space="preserve">かということです。</w:t>
      </w:r>
      <w:r w:rsidRPr="00C06363">
        <w:rPr>
          <w:rFonts w:ascii="Arial" w:hAnsi="Arial" w:eastAsia="Times New Roman" w:cs="Arial"/>
          <w:sz w:val="18"/>
          <w:szCs w:val="18"/>
        </w:rPr>
        <w:t xml:space="preserve">一定の労力を確保するための簡単な方法として、低解像度の入力の場合、最初の2つの層のストライドを減らすか、ネットワークの最初のプーリング層を単純に取り除くことができる。</w:t>
      </w:r>
    </w:p>
    <w:p w:rsidRPr="00C06363" w:rsidR="00C06363" w:rsidP="004911AA" w:rsidRDefault="008079BF" w14:paraId="5B87DA0E" w14:textId="77777777">
      <w:pPr>
        <w:spacing w:line="276" w:lineRule="auto"/>
        <w:ind w:end="60" w:firstLine="239"/>
        <w:rPr>
          <w:rFonts w:ascii="Arial" w:hAnsi="Arial" w:eastAsia="Times New Roman" w:cs="Arial"/>
          <w:sz w:val="18"/>
          <w:szCs w:val="18"/>
        </w:rPr>
      </w:pPr>
      <w:r w:rsidRPr="00C06363">
        <w:rPr>
          <w:rFonts w:ascii="Arial" w:hAnsi="Arial" w:eastAsia="Times New Roman" w:cs="Arial"/>
          <w:sz w:val="18"/>
          <w:szCs w:val="18"/>
        </w:rPr>
        <w:t xml:space="preserve">その</w:t>
      </w:r>
      <w:r w:rsidRPr="00C06363">
        <w:rPr>
          <w:rFonts w:ascii="Arial" w:hAnsi="Arial" w:eastAsia="Times New Roman" w:cs="Arial"/>
          <w:sz w:val="18"/>
          <w:szCs w:val="18"/>
        </w:rPr>
        <w:t xml:space="preserve">ために、</w:t>
      </w:r>
      <w:r w:rsidRPr="00C06363">
        <w:rPr>
          <w:rFonts w:ascii="Arial" w:hAnsi="Arial" w:eastAsia="Times New Roman" w:cs="Arial"/>
          <w:sz w:val="18"/>
          <w:szCs w:val="18"/>
        </w:rPr>
        <w:t xml:space="preserve">以下の3つの実験を行いました。</w:t>
      </w:r>
    </w:p>
    <w:p w:rsidRPr="00C06363" w:rsidR="00C06363" w:rsidP="004911AA" w:rsidRDefault="008079BF" w14:paraId="4D2C11B0" w14:textId="77777777">
      <w:pPr>
        <w:pStyle w:val="a8"/>
        <w:numPr>
          <w:ilvl w:val="0"/>
          <w:numId w:val="19"/>
        </w:numPr>
        <w:spacing w:line="276" w:lineRule="auto"/>
        <w:ind w:startChars="0" w:end="60"/>
        <w:rPr>
          <w:rFonts w:ascii="Arial" w:hAnsi="Arial" w:eastAsia="Times New Roman" w:cs="Arial"/>
          <w:sz w:val="18"/>
          <w:szCs w:val="18"/>
        </w:rPr>
      </w:pPr>
      <w:r w:rsidRPr="00C06363">
        <w:rPr>
          <w:rFonts w:ascii="Arial" w:hAnsi="Arial" w:eastAsia="Times New Roman" w:cs="Arial"/>
          <w:sz w:val="18"/>
          <w:szCs w:val="18"/>
        </w:rPr>
        <w:t xml:space="preserve">ストライド</w:t>
      </w:r>
      <w:r w:rsidRPr="00C06363">
        <w:rPr>
          <w:rFonts w:ascii="Arial" w:hAnsi="Arial" w:eastAsia="Arial" w:cs="Arial"/>
          <w:sz w:val="18"/>
          <w:szCs w:val="18"/>
        </w:rPr>
        <w:t xml:space="preserve">2</w:t>
      </w:r>
      <w:r w:rsidRPr="00C06363">
        <w:rPr>
          <w:rFonts w:ascii="Arial" w:hAnsi="Arial" w:eastAsia="Times New Roman" w:cs="Arial"/>
          <w:sz w:val="18"/>
          <w:szCs w:val="18"/>
        </w:rPr>
        <w:t xml:space="preserve">で</w:t>
      </w:r>
      <w:r w:rsidRPr="00C06363">
        <w:rPr>
          <w:rFonts w:ascii="Arial" w:hAnsi="Arial" w:eastAsia="Arial" w:cs="Arial"/>
          <w:sz w:val="18"/>
          <w:szCs w:val="18"/>
        </w:rPr>
        <w:t xml:space="preserve">299×299の受容</w:t>
      </w:r>
      <w:r w:rsidRPr="00C06363">
        <w:rPr>
          <w:rFonts w:ascii="Arial" w:hAnsi="Arial" w:eastAsia="Times New Roman" w:cs="Arial"/>
          <w:sz w:val="18"/>
          <w:szCs w:val="18"/>
        </w:rPr>
        <w:t xml:space="preserve">野を持ち</w:t>
      </w:r>
      <w:r w:rsidRPr="00C06363">
        <w:rPr>
          <w:rFonts w:ascii="Arial" w:hAnsi="Arial" w:eastAsia="Times New Roman" w:cs="Arial"/>
          <w:sz w:val="18"/>
          <w:szCs w:val="18"/>
        </w:rPr>
        <w:t xml:space="preserve">、</w:t>
      </w:r>
      <w:r w:rsidRPr="00C06363">
        <w:rPr>
          <w:rFonts w:ascii="Arial" w:hAnsi="Arial" w:eastAsia="Times New Roman" w:cs="Arial"/>
          <w:sz w:val="18"/>
          <w:szCs w:val="18"/>
        </w:rPr>
        <w:t xml:space="preserve">第1層の後に</w:t>
      </w:r>
      <w:r w:rsidRPr="00C06363">
        <w:rPr>
          <w:rFonts w:ascii="Arial" w:hAnsi="Arial" w:eastAsia="Times New Roman" w:cs="Arial"/>
          <w:sz w:val="18"/>
          <w:szCs w:val="18"/>
        </w:rPr>
        <w:t xml:space="preserve">最大の</w:t>
      </w:r>
      <w:r w:rsidRPr="00C06363">
        <w:rPr>
          <w:rFonts w:ascii="Arial" w:hAnsi="Arial" w:eastAsia="Times New Roman" w:cs="Arial"/>
          <w:sz w:val="18"/>
          <w:szCs w:val="18"/>
        </w:rPr>
        <w:t xml:space="preserve">プーリングが発生する。</w:t>
      </w:r>
    </w:p>
    <w:p w:rsidRPr="00C06363" w:rsidR="00C06363" w:rsidP="004911AA" w:rsidRDefault="008079BF" w14:paraId="5CD68E82" w14:textId="77777777">
      <w:pPr>
        <w:pStyle w:val="a8"/>
        <w:numPr>
          <w:ilvl w:val="0"/>
          <w:numId w:val="19"/>
        </w:numPr>
        <w:spacing w:line="276" w:lineRule="auto"/>
        <w:ind w:startChars="0" w:end="60"/>
        <w:rPr>
          <w:rFonts w:ascii="Arial" w:hAnsi="Arial" w:eastAsia="Times New Roman" w:cs="Arial"/>
          <w:sz w:val="18"/>
          <w:szCs w:val="18"/>
        </w:rPr>
      </w:pPr>
      <w:r w:rsidRPr="00C06363">
        <w:rPr>
          <w:rFonts w:ascii="Arial" w:hAnsi="Arial" w:eastAsia="Times New Roman" w:cs="Arial"/>
          <w:sz w:val="18"/>
          <w:szCs w:val="18"/>
        </w:rPr>
        <w:t xml:space="preserve">ストライド</w:t>
      </w:r>
      <w:r w:rsidRPr="00C06363">
        <w:rPr>
          <w:rFonts w:ascii="Arial" w:hAnsi="Arial" w:eastAsia="Arial" w:cs="Arial"/>
          <w:sz w:val="18"/>
          <w:szCs w:val="18"/>
        </w:rPr>
        <w:t xml:space="preserve">1</w:t>
      </w:r>
      <w:r w:rsidRPr="00C06363">
        <w:rPr>
          <w:rFonts w:ascii="Arial" w:hAnsi="Arial" w:eastAsia="Times New Roman" w:cs="Arial"/>
          <w:sz w:val="18"/>
          <w:szCs w:val="18"/>
        </w:rPr>
        <w:t xml:space="preserve">で</w:t>
      </w:r>
      <w:r w:rsidRPr="00C06363">
        <w:rPr>
          <w:rFonts w:ascii="Arial" w:hAnsi="Arial" w:eastAsia="Arial" w:cs="Arial"/>
          <w:sz w:val="18"/>
          <w:szCs w:val="18"/>
        </w:rPr>
        <w:t xml:space="preserve">151×151の</w:t>
      </w:r>
      <w:r w:rsidRPr="00C06363">
        <w:rPr>
          <w:rFonts w:ascii="Arial" w:hAnsi="Arial" w:eastAsia="Times New Roman" w:cs="Arial"/>
          <w:sz w:val="18"/>
          <w:szCs w:val="18"/>
        </w:rPr>
        <w:t xml:space="preserve">受容野</w:t>
      </w:r>
      <w:r w:rsidRPr="00C06363">
        <w:rPr>
          <w:rFonts w:ascii="Arial" w:hAnsi="Arial" w:eastAsia="Times New Roman" w:cs="Arial"/>
          <w:sz w:val="18"/>
          <w:szCs w:val="18"/>
        </w:rPr>
        <w:t xml:space="preserve">、</w:t>
      </w:r>
      <w:r w:rsidRPr="00C06363">
        <w:rPr>
          <w:rFonts w:ascii="Arial" w:hAnsi="Arial" w:eastAsia="Times New Roman" w:cs="Arial"/>
          <w:sz w:val="18"/>
          <w:szCs w:val="18"/>
        </w:rPr>
        <w:t xml:space="preserve">第1層以降は</w:t>
      </w:r>
      <w:r w:rsidRPr="00C06363">
        <w:rPr>
          <w:rFonts w:ascii="Arial" w:hAnsi="Arial" w:eastAsia="Times New Roman" w:cs="Arial"/>
          <w:sz w:val="18"/>
          <w:szCs w:val="18"/>
        </w:rPr>
        <w:t xml:space="preserve">最大の</w:t>
      </w:r>
      <w:r w:rsidRPr="00C06363">
        <w:rPr>
          <w:rFonts w:ascii="Arial" w:hAnsi="Arial" w:eastAsia="Times New Roman" w:cs="Arial"/>
          <w:sz w:val="18"/>
          <w:szCs w:val="18"/>
        </w:rPr>
        <w:t xml:space="preserve">プーリング。</w:t>
      </w:r>
    </w:p>
    <w:p w:rsidRPr="00C06363" w:rsidR="00ED0896" w:rsidP="004911AA" w:rsidRDefault="008079BF" w14:paraId="496F6F51" w14:textId="6A044B27">
      <w:pPr>
        <w:pStyle w:val="a8"/>
        <w:numPr>
          <w:ilvl w:val="0"/>
          <w:numId w:val="19"/>
        </w:numPr>
        <w:spacing w:line="276" w:lineRule="auto"/>
        <w:ind w:startChars="0" w:end="60"/>
        <w:rPr>
          <w:rFonts w:ascii="Arial" w:hAnsi="Arial" w:eastAsia="Times New Roman" w:cs="Arial"/>
          <w:sz w:val="18"/>
          <w:szCs w:val="18"/>
        </w:rPr>
      </w:pPr>
      <w:r w:rsidRPr="00C06363">
        <w:rPr>
          <w:rFonts w:ascii="Arial" w:hAnsi="Arial" w:eastAsia="Times New Roman" w:cs="Arial"/>
          <w:sz w:val="18"/>
          <w:szCs w:val="18"/>
        </w:rPr>
        <w:t xml:space="preserve">ストライド</w:t>
      </w:r>
      <w:r w:rsidRPr="00C06363">
        <w:rPr>
          <w:rFonts w:ascii="Arial" w:hAnsi="Arial" w:eastAsia="Arial" w:cs="Arial"/>
          <w:sz w:val="18"/>
          <w:szCs w:val="18"/>
        </w:rPr>
        <w:t xml:space="preserve">1</w:t>
      </w:r>
      <w:r w:rsidRPr="00C06363">
        <w:rPr>
          <w:rFonts w:ascii="Arial" w:hAnsi="Arial" w:eastAsia="Times New Roman" w:cs="Arial"/>
          <w:sz w:val="18"/>
          <w:szCs w:val="18"/>
        </w:rPr>
        <w:t xml:space="preserve">で</w:t>
      </w:r>
      <w:r w:rsidRPr="00C06363">
        <w:rPr>
          <w:rFonts w:ascii="Arial" w:hAnsi="Arial" w:eastAsia="Arial" w:cs="Arial"/>
          <w:sz w:val="18"/>
          <w:szCs w:val="18"/>
        </w:rPr>
        <w:t xml:space="preserve">79×79の</w:t>
      </w:r>
      <w:r w:rsidRPr="00C06363">
        <w:rPr>
          <w:rFonts w:ascii="Arial" w:hAnsi="Arial" w:eastAsia="Times New Roman" w:cs="Arial"/>
          <w:sz w:val="18"/>
          <w:szCs w:val="18"/>
        </w:rPr>
        <w:t xml:space="preserve">受容野を持ち</w:t>
      </w:r>
      <w:r w:rsidRPr="00C06363">
        <w:rPr>
          <w:rFonts w:ascii="Arial" w:hAnsi="Arial" w:eastAsia="Times New Roman" w:cs="Arial"/>
          <w:sz w:val="18"/>
          <w:szCs w:val="18"/>
        </w:rPr>
        <w:t xml:space="preserve">、</w:t>
      </w:r>
      <w:r w:rsidRPr="00C06363">
        <w:rPr>
          <w:rFonts w:ascii="Arial" w:hAnsi="Arial" w:eastAsia="Times New Roman" w:cs="Arial"/>
          <w:sz w:val="18"/>
          <w:szCs w:val="18"/>
        </w:rPr>
        <w:t xml:space="preserve">第1層の後にプーリング</w:t>
      </w:r>
      <w:r w:rsidRPr="00C06363">
        <w:rPr>
          <w:rFonts w:ascii="Arial" w:hAnsi="Arial" w:eastAsia="Times New Roman" w:cs="Arial"/>
          <w:b/>
          <w:bCs/>
          <w:sz w:val="18"/>
          <w:szCs w:val="18"/>
        </w:rPr>
        <w:t xml:space="preserve">が発生しない。</w:t>
      </w:r>
    </w:p>
    <w:p w:rsidRPr="00C06363" w:rsidR="00C06363" w:rsidP="004911AA" w:rsidRDefault="00C06363" w14:paraId="41C3F85A" w14:textId="77777777">
      <w:pPr>
        <w:pStyle w:val="a8"/>
        <w:spacing w:line="276" w:lineRule="auto"/>
        <w:ind w:start="659" w:startChars="0" w:end="60"/>
        <w:rPr>
          <w:rFonts w:ascii="Arial" w:hAnsi="Arial" w:eastAsia="Times New Roman" w:cs="Arial"/>
          <w:sz w:val="18"/>
          <w:szCs w:val="18"/>
        </w:rPr>
      </w:pPr>
    </w:p>
    <w:p w:rsidRPr="00C06363" w:rsidR="00ED0896" w:rsidP="004911AA" w:rsidRDefault="008079BF" w14:paraId="530E4DF1" w14:textId="769EAED5">
      <w:pPr>
        <w:spacing w:line="276" w:lineRule="auto"/>
        <w:rPr>
          <w:rFonts w:ascii="Arial" w:hAnsi="Arial" w:eastAsia="Times New Roman" w:cs="Arial"/>
          <w:sz w:val="18"/>
          <w:szCs w:val="18"/>
        </w:rPr>
      </w:pPr>
      <w:r w:rsidRPr="00C06363">
        <w:rPr>
          <w:rFonts w:ascii="Arial" w:hAnsi="Arial" w:eastAsia="Times New Roman" w:cs="Arial"/>
          <w:sz w:val="18"/>
          <w:szCs w:val="18"/>
        </w:rPr>
        <w:t xml:space="preserve">この3つのネットワークの計算コストはほとんど同じです。3つ目のネットワークの方がわずかに安いですが，プーリング層のコストはわずかで，（ネットワーク</w:t>
      </w:r>
      <w:r w:rsidRPr="00C06363">
        <w:rPr>
          <w:rFonts w:ascii="Arial" w:hAnsi="Arial" w:eastAsia="Times New Roman" w:cs="Arial"/>
          <w:sz w:val="18"/>
          <w:szCs w:val="18"/>
        </w:rPr>
        <w:t xml:space="preserve">の総コストの</w:t>
      </w:r>
      <w:r w:rsidRPr="00C06363">
        <w:rPr>
          <w:rFonts w:ascii="Arial" w:hAnsi="Arial" w:eastAsia="Arial" w:cs="Arial"/>
          <w:sz w:val="18"/>
          <w:szCs w:val="18"/>
        </w:rPr>
        <w:t xml:space="preserve">1％</w:t>
      </w:r>
      <w:r w:rsidRPr="00C06363">
        <w:rPr>
          <w:rFonts w:ascii="Arial" w:hAnsi="Arial" w:eastAsia="Times New Roman" w:cs="Arial"/>
          <w:sz w:val="18"/>
          <w:szCs w:val="18"/>
        </w:rPr>
        <w:t xml:space="preserve">以内）です</w:t>
      </w:r>
      <w:r w:rsidRPr="00C06363">
        <w:rPr>
          <w:rFonts w:ascii="Arial" w:hAnsi="Arial" w:eastAsia="Times New Roman" w:cs="Arial"/>
          <w:sz w:val="18"/>
          <w:szCs w:val="18"/>
        </w:rPr>
        <w:t xml:space="preserve">．いずれの場合も、ネットワークは収束するまで学習され、ImageNet ILSVRC 2012 classifica-tion benchmarkの検証セットでその品質が測定されました。その結果を表</w:t>
      </w:r>
      <w:hyperlink w:anchor="page8">
        <w:r w:rsidRPr="00C06363">
          <w:rPr>
            <w:rFonts w:ascii="Arial" w:hAnsi="Arial" w:eastAsia="Times New Roman" w:cs="Arial"/>
            <w:color w:val="FF0000"/>
            <w:sz w:val="18"/>
            <w:szCs w:val="18"/>
          </w:rPr>
          <w:t xml:space="preserve">2に示します</w:t>
        </w:r>
      </w:hyperlink>
      <w:r w:rsidRPr="00C06363">
        <w:rPr>
          <w:rFonts w:ascii="Arial" w:hAnsi="Arial" w:eastAsia="Times New Roman" w:cs="Arial"/>
          <w:sz w:val="18"/>
          <w:szCs w:val="18"/>
        </w:rPr>
        <w:t xml:space="preserve">。低解像度のネットワークは学習に時間がかかりますが，</w:t>
      </w:r>
      <w:r w:rsidRPr="00C06363">
        <w:rPr>
          <w:rFonts w:ascii="Arial" w:hAnsi="Arial" w:eastAsia="Times New Roman" w:cs="Arial"/>
          <w:sz w:val="18"/>
          <w:szCs w:val="18"/>
        </w:rPr>
        <w:t xml:space="preserve">最終的な結果</w:t>
      </w:r>
      <w:r w:rsidRPr="00C06363">
        <w:rPr>
          <w:rFonts w:ascii="Arial" w:hAnsi="Arial" w:eastAsia="Times New Roman" w:cs="Arial"/>
          <w:sz w:val="18"/>
          <w:szCs w:val="18"/>
        </w:rPr>
        <w:t xml:space="preserve">の品質は</w:t>
      </w:r>
      <w:r w:rsidRPr="00C06363">
        <w:rPr>
          <w:rFonts w:ascii="Arial" w:hAnsi="Arial" w:eastAsia="Times New Roman" w:cs="Arial"/>
          <w:sz w:val="18"/>
          <w:szCs w:val="18"/>
        </w:rPr>
        <w:t xml:space="preserve">高解像度のものに非常に近いものになります．</w:t>
      </w:r>
    </w:p>
    <w:p w:rsidRPr="00C06363" w:rsidR="00ED0896" w:rsidP="004911AA" w:rsidRDefault="00ED0896" w14:paraId="66D0F662" w14:textId="77777777">
      <w:pPr>
        <w:spacing w:line="276" w:lineRule="auto"/>
        <w:rPr>
          <w:rFonts w:ascii="Arial" w:hAnsi="Arial" w:eastAsia="Times New Roman" w:cs="Arial"/>
          <w:sz w:val="18"/>
          <w:szCs w:val="18"/>
        </w:rPr>
      </w:pPr>
    </w:p>
    <w:p w:rsidRPr="00C06363" w:rsidR="00ED0896" w:rsidP="004911AA" w:rsidRDefault="008079BF" w14:paraId="7988F3A7" w14:textId="77777777">
      <w:pPr>
        <w:spacing w:line="276" w:lineRule="auto"/>
        <w:ind w:firstLine="239"/>
        <w:rPr>
          <w:rFonts w:ascii="Arial" w:hAnsi="Arial" w:cs="Arial"/>
          <w:sz w:val="18"/>
          <w:szCs w:val="18"/>
        </w:rPr>
      </w:pPr>
      <w:r w:rsidRPr="00C06363">
        <w:rPr>
          <w:rFonts w:ascii="Arial" w:hAnsi="Arial" w:eastAsia="Times New Roman" w:cs="Arial"/>
          <w:sz w:val="18"/>
          <w:szCs w:val="18"/>
        </w:rPr>
        <w:t xml:space="preserve">しかし、単純に入力解像度に応じてネットワークサイズを縮小した場合、ネットワークの性能はより低下します。</w:t>
      </w:r>
      <w:r w:rsidRPr="00C06363">
        <w:rPr>
          <w:rFonts w:ascii="Arial" w:hAnsi="Arial" w:eastAsia="Times New Roman" w:cs="Arial"/>
          <w:sz w:val="18"/>
          <w:szCs w:val="18"/>
        </w:rPr>
        <w:t xml:space="preserve">しかし、これは</w:t>
      </w:r>
      <w:r w:rsidRPr="00C06363">
        <w:rPr>
          <w:rFonts w:ascii="Arial" w:hAnsi="Arial" w:eastAsia="Times New Roman" w:cs="Arial"/>
          <w:sz w:val="18"/>
          <w:szCs w:val="18"/>
        </w:rPr>
        <w:t xml:space="preserve">16倍も安いモデルをより難しいタスクで比較していることになるので、不公平な比較となります。</w:t>
      </w:r>
    </w:p>
    <w:p w:rsidRPr="00C06363" w:rsidR="00ED0896" w:rsidP="004911AA" w:rsidRDefault="00ED0896" w14:paraId="15F836A5" w14:textId="77777777">
      <w:pPr>
        <w:spacing w:line="276" w:lineRule="auto"/>
        <w:rPr>
          <w:rFonts w:ascii="Arial" w:hAnsi="Arial" w:eastAsia="Times New Roman" w:cs="Arial"/>
          <w:sz w:val="18"/>
          <w:szCs w:val="18"/>
        </w:rPr>
      </w:pPr>
    </w:p>
    <w:p w:rsidRPr="00C06363" w:rsidR="00ED0896" w:rsidP="004911AA" w:rsidRDefault="008079BF" w14:paraId="6E551DD9" w14:textId="77777777">
      <w:pPr>
        <w:spacing w:line="276" w:lineRule="auto"/>
        <w:ind w:firstLine="239"/>
        <w:rPr>
          <w:rFonts w:ascii="Arial" w:hAnsi="Arial" w:eastAsia="Times New Roman" w:cs="Arial"/>
          <w:sz w:val="18"/>
          <w:szCs w:val="18"/>
        </w:rPr>
      </w:pPr>
      <w:r w:rsidRPr="00C06363">
        <w:rPr>
          <w:rFonts w:ascii="Arial" w:hAnsi="Arial" w:eastAsia="Times New Roman" w:cs="Arial"/>
          <w:sz w:val="18"/>
          <w:szCs w:val="18"/>
        </w:rPr>
        <w:t xml:space="preserve">また、</w:t>
      </w:r>
      <w:r w:rsidRPr="00C06363">
        <w:rPr>
          <w:rFonts w:ascii="Arial" w:hAnsi="Arial" w:eastAsia="Times New Roman" w:cs="Arial"/>
          <w:sz w:val="18"/>
          <w:szCs w:val="18"/>
        </w:rPr>
        <w:t xml:space="preserve">表</w:t>
      </w:r>
      <w:hyperlink w:anchor="page8">
        <w:r w:rsidRPr="00C06363">
          <w:rPr>
            <w:rFonts w:ascii="Arial" w:hAnsi="Arial" w:eastAsia="Times New Roman" w:cs="Arial"/>
            <w:color w:val="FF0000"/>
            <w:sz w:val="18"/>
            <w:szCs w:val="18"/>
          </w:rPr>
          <w:t xml:space="preserve">2</w:t>
        </w:r>
      </w:hyperlink>
      <w:r w:rsidRPr="00C06363">
        <w:rPr>
          <w:rFonts w:ascii="Arial" w:hAnsi="Arial" w:eastAsia="Times New Roman" w:cs="Arial"/>
          <w:sz w:val="18"/>
          <w:szCs w:val="18"/>
        </w:rPr>
        <w:t xml:space="preserve">のこれらの結果</w:t>
      </w:r>
      <w:r w:rsidRPr="00C06363">
        <w:rPr>
          <w:rFonts w:ascii="Arial" w:hAnsi="Arial" w:eastAsia="Times New Roman" w:cs="Arial"/>
          <w:sz w:val="18"/>
          <w:szCs w:val="18"/>
        </w:rPr>
        <w:t xml:space="preserve">から、R-CNN[</w:t>
      </w:r>
      <w:hyperlink w:anchor="page9">
        <w:r w:rsidRPr="00C06363">
          <w:rPr>
            <w:rFonts w:ascii="Arial" w:hAnsi="Arial" w:eastAsia="Times New Roman" w:cs="Arial"/>
            <w:color w:val="00FF00"/>
            <w:sz w:val="18"/>
            <w:szCs w:val="18"/>
          </w:rPr>
          <w:t xml:space="preserve">5</w:t>
        </w:r>
      </w:hyperlink>
      <w:r w:rsidRPr="00C06363">
        <w:rPr>
          <w:rFonts w:ascii="Arial" w:hAnsi="Arial" w:eastAsia="Times New Roman" w:cs="Arial"/>
          <w:sz w:val="18"/>
          <w:szCs w:val="18"/>
        </w:rPr>
        <w:t xml:space="preserve">]のよう</w:t>
      </w:r>
      <w:r w:rsidRPr="00C06363">
        <w:rPr>
          <w:rFonts w:ascii="Arial" w:hAnsi="Arial" w:eastAsia="Times New Roman" w:cs="Arial"/>
          <w:sz w:val="18"/>
          <w:szCs w:val="18"/>
        </w:rPr>
        <w:t xml:space="preserve">に、小さい物体には専用の高コスト低解像度ネットワークを使用することを検討してみてはいかがでしょうか。</w:t>
      </w:r>
    </w:p>
    <w:p w:rsidRPr="00C06363" w:rsidR="00ED0896" w:rsidP="004911AA" w:rsidRDefault="00ED0896" w14:paraId="5266F9BA" w14:textId="77777777">
      <w:pPr>
        <w:spacing w:line="276" w:lineRule="auto"/>
        <w:rPr>
          <w:rFonts w:ascii="Arial" w:hAnsi="Arial" w:cs="Arial"/>
          <w:sz w:val="18"/>
          <w:szCs w:val="18"/>
        </w:rPr>
      </w:pPr>
    </w:p>
    <w:p w:rsidRPr="00C06363" w:rsidR="00ED0896" w:rsidP="004911AA" w:rsidRDefault="008079BF" w14:paraId="538743FD" w14:textId="77777777">
      <w:pPr>
        <w:spacing w:line="276" w:lineRule="auto"/>
        <w:rPr>
          <w:rFonts w:ascii="Arial" w:hAnsi="Arial" w:cs="Arial"/>
          <w:sz w:val="18"/>
          <w:szCs w:val="18"/>
        </w:rPr>
      </w:pPr>
      <w:r w:rsidRPr="00C06363">
        <w:rPr>
          <w:rFonts w:ascii="Arial" w:hAnsi="Arial" w:eastAsia="Times New Roman" w:cs="Arial"/>
          <w:b/>
          <w:bCs/>
          <w:sz w:val="18"/>
          <w:szCs w:val="18"/>
        </w:rPr>
        <w:t xml:space="preserve">10.実験結果と比較</w:t>
      </w:r>
    </w:p>
    <w:p w:rsidRPr="00C06363" w:rsidR="00ED0896" w:rsidP="004911AA" w:rsidRDefault="00ED0896" w14:paraId="07481E93" w14:textId="77777777">
      <w:pPr>
        <w:spacing w:line="276" w:lineRule="auto"/>
        <w:rPr>
          <w:rFonts w:ascii="Arial" w:hAnsi="Arial" w:cs="Arial"/>
          <w:sz w:val="18"/>
          <w:szCs w:val="18"/>
        </w:rPr>
      </w:pPr>
    </w:p>
    <w:p w:rsidRPr="00C06363" w:rsidR="00C06363" w:rsidP="004911AA" w:rsidRDefault="008079BF" w14:paraId="66375439" w14:textId="77777777">
      <w:pPr>
        <w:spacing w:line="276" w:lineRule="auto"/>
        <w:ind w:firstLine="239"/>
        <w:rPr>
          <w:rFonts w:ascii="Arial" w:hAnsi="Arial" w:eastAsia="Times New Roman" w:cs="Arial"/>
          <w:sz w:val="18"/>
          <w:szCs w:val="18"/>
        </w:rPr>
      </w:pPr>
      <w:r w:rsidRPr="00C06363">
        <w:rPr>
          <w:rFonts w:ascii="Arial" w:hAnsi="Arial" w:eastAsia="Times New Roman" w:cs="Arial"/>
          <w:sz w:val="18"/>
          <w:szCs w:val="18"/>
        </w:rPr>
        <w:t xml:space="preserve">表</w:t>
      </w:r>
      <w:hyperlink w:anchor="page8">
        <w:r w:rsidRPr="00C06363">
          <w:rPr>
            <w:rFonts w:ascii="Arial" w:hAnsi="Arial" w:eastAsia="Times New Roman" w:cs="Arial"/>
            <w:color w:val="FF0000"/>
            <w:sz w:val="18"/>
            <w:szCs w:val="18"/>
          </w:rPr>
          <w:t xml:space="preserve">3</w:t>
        </w:r>
      </w:hyperlink>
      <w:r w:rsidRPr="00C06363">
        <w:rPr>
          <w:rFonts w:ascii="Arial" w:hAnsi="Arial" w:eastAsia="Times New Roman" w:cs="Arial"/>
          <w:sz w:val="18"/>
          <w:szCs w:val="18"/>
        </w:rPr>
        <w:t xml:space="preserve">は、</w:t>
      </w:r>
      <w:r w:rsidRPr="00C06363">
        <w:rPr>
          <w:rFonts w:ascii="Arial" w:hAnsi="Arial" w:eastAsia="Times New Roman" w:cs="Arial"/>
          <w:sz w:val="18"/>
          <w:szCs w:val="18"/>
        </w:rPr>
        <w:t xml:space="preserve">セクション</w:t>
      </w:r>
      <w:hyperlink w:anchor="page5">
        <w:r w:rsidRPr="00C06363">
          <w:rPr>
            <w:rFonts w:ascii="Arial" w:hAnsi="Arial" w:eastAsia="Times New Roman" w:cs="Arial"/>
            <w:color w:val="FF0000"/>
            <w:sz w:val="18"/>
            <w:szCs w:val="18"/>
          </w:rPr>
          <w:t xml:space="preserve">6</w:t>
        </w:r>
      </w:hyperlink>
      <w:r w:rsidRPr="00C06363">
        <w:rPr>
          <w:rFonts w:ascii="Arial" w:hAnsi="Arial" w:eastAsia="Times New Roman" w:cs="Arial"/>
          <w:sz w:val="18"/>
          <w:szCs w:val="18"/>
        </w:rPr>
        <w:t xml:space="preserve">で述べた</w:t>
      </w:r>
      <w:r w:rsidRPr="00C06363">
        <w:rPr>
          <w:rFonts w:ascii="Arial" w:hAnsi="Arial" w:eastAsia="Times New Roman" w:cs="Arial"/>
          <w:sz w:val="18"/>
          <w:szCs w:val="18"/>
        </w:rPr>
        <w:t xml:space="preserve">提案アーキテクチャ（Inception-</w:t>
      </w:r>
      <w:bookmarkStart w:name="page8" w:id="7"/>
      <w:bookmarkEnd w:id="7"/>
      <w:r w:rsidRPr="00C06363">
        <w:rPr>
          <w:rFonts w:ascii="Arial" w:hAnsi="Arial" w:eastAsia="Times New Roman" w:cs="Arial"/>
          <w:sz w:val="18"/>
          <w:szCs w:val="18"/>
        </w:rPr>
        <w:t xml:space="preserve"> </w:t>
      </w:r>
      <w:r w:rsidRPr="00C06363">
        <w:rPr>
          <w:rFonts w:ascii="Arial" w:hAnsi="Arial" w:eastAsia="Times New Roman" w:cs="Arial"/>
          <w:sz w:val="18"/>
          <w:szCs w:val="18"/>
        </w:rPr>
        <w:t xml:space="preserve">v2）の認識</w:t>
      </w:r>
      <w:r w:rsidRPr="00C06363">
        <w:rPr>
          <w:rFonts w:ascii="Arial" w:hAnsi="Arial" w:eastAsia="Times New Roman" w:cs="Arial"/>
          <w:sz w:val="18"/>
          <w:szCs w:val="18"/>
        </w:rPr>
        <w:t xml:space="preserve">性能に関する実験結果です</w:t>
      </w:r>
      <w:r w:rsidRPr="00C06363">
        <w:rPr>
          <w:rFonts w:ascii="Arial" w:hAnsi="Arial" w:eastAsia="Times New Roman" w:cs="Arial"/>
          <w:sz w:val="18"/>
          <w:szCs w:val="18"/>
        </w:rPr>
        <w:t xml:space="preserve">。Inception-v2の各行は、ハイライトされた新しい変更とそれ以前のすべての変更を含む累積的な変更の結果を示しています。ラベルスムージング」は、第</w:t>
      </w:r>
      <w:hyperlink w:anchor="page6">
        <w:r w:rsidRPr="00C06363">
          <w:rPr>
            <w:rFonts w:ascii="Arial" w:hAnsi="Arial" w:eastAsia="Times New Roman" w:cs="Arial"/>
            <w:color w:val="FF0000"/>
            <w:sz w:val="18"/>
            <w:szCs w:val="18"/>
          </w:rPr>
          <w:t xml:space="preserve">7章で</w:t>
        </w:r>
      </w:hyperlink>
      <w:r w:rsidRPr="00C06363">
        <w:rPr>
          <w:rFonts w:ascii="Arial" w:hAnsi="Arial" w:eastAsia="Times New Roman" w:cs="Arial"/>
          <w:sz w:val="18"/>
          <w:szCs w:val="18"/>
        </w:rPr>
        <w:t xml:space="preserve">説明した方法です</w:t>
      </w:r>
      <w:r w:rsidRPr="00C06363">
        <w:rPr>
          <w:rFonts w:ascii="Arial" w:hAnsi="Arial" w:eastAsia="Times New Roman" w:cs="Arial"/>
          <w:sz w:val="18"/>
          <w:szCs w:val="18"/>
        </w:rPr>
        <w:t xml:space="preserve">。Fac-torized </w:t>
      </w:r>
      <w:r w:rsidRPr="00C06363">
        <w:rPr>
          <w:rFonts w:ascii="Arial" w:hAnsi="Arial" w:eastAsia="Arial" w:cs="Arial"/>
          <w:sz w:val="18"/>
          <w:szCs w:val="18"/>
        </w:rPr>
        <w:t xml:space="preserve">7 </w:t>
      </w:r>
      <w:r w:rsidRPr="00C06363">
        <w:rPr>
          <w:rFonts w:ascii="Arial" w:hAnsi="Arial" w:eastAsia="Arial" w:cs="Arial"/>
          <w:sz w:val="18"/>
          <w:szCs w:val="18"/>
        </w:rPr>
        <w:t xml:space="preserve">× </w:t>
      </w:r>
      <w:r w:rsidRPr="00C06363">
        <w:rPr>
          <w:rFonts w:ascii="Arial" w:hAnsi="Arial" w:eastAsia="Arial" w:cs="Arial"/>
          <w:sz w:val="18"/>
          <w:szCs w:val="18"/>
        </w:rPr>
        <w:t xml:space="preserve">7」</w:t>
      </w:r>
      <w:r w:rsidRPr="00C06363">
        <w:rPr>
          <w:rFonts w:ascii="Arial" w:hAnsi="Arial" w:eastAsia="Times New Roman" w:cs="Arial"/>
          <w:sz w:val="18"/>
          <w:szCs w:val="18"/>
        </w:rPr>
        <w:t xml:space="preserve">は、最初の</w:t>
      </w:r>
      <w:r w:rsidRPr="00C06363">
        <w:rPr>
          <w:rFonts w:ascii="Arial" w:hAnsi="Arial" w:eastAsia="Arial" w:cs="Arial"/>
          <w:sz w:val="18"/>
          <w:szCs w:val="18"/>
        </w:rPr>
        <w:t xml:space="preserve">7 × 7 </w:t>
      </w:r>
      <w:r w:rsidRPr="00C06363">
        <w:rPr>
          <w:rFonts w:ascii="Arial" w:hAnsi="Arial" w:eastAsia="Times New Roman" w:cs="Arial"/>
          <w:sz w:val="18"/>
          <w:szCs w:val="18"/>
        </w:rPr>
        <w:t xml:space="preserve">畳み込み</w:t>
      </w:r>
      <w:r w:rsidRPr="00C06363">
        <w:rPr>
          <w:rFonts w:ascii="Arial" w:hAnsi="Arial" w:eastAsia="Times New Roman" w:cs="Arial"/>
          <w:sz w:val="18"/>
          <w:szCs w:val="18"/>
        </w:rPr>
        <w:t xml:space="preserve">層を</w:t>
      </w:r>
      <w:r w:rsidRPr="00C06363">
        <w:rPr>
          <w:rFonts w:ascii="Arial" w:hAnsi="Arial" w:eastAsia="Arial" w:cs="Arial"/>
          <w:sz w:val="18"/>
          <w:szCs w:val="18"/>
        </w:rPr>
        <w:t xml:space="preserve">3 × 3 畳み込み</w:t>
      </w:r>
      <w:r w:rsidRPr="00C06363">
        <w:rPr>
          <w:rFonts w:ascii="Arial" w:hAnsi="Arial" w:eastAsia="Times New Roman" w:cs="Arial"/>
          <w:sz w:val="18"/>
          <w:szCs w:val="18"/>
        </w:rPr>
        <w:t xml:space="preserve">層</w:t>
      </w:r>
      <w:r w:rsidRPr="00C06363">
        <w:rPr>
          <w:rFonts w:ascii="Arial" w:hAnsi="Arial" w:eastAsia="Times New Roman" w:cs="Arial"/>
          <w:sz w:val="18"/>
          <w:szCs w:val="18"/>
        </w:rPr>
        <w:t xml:space="preserve">の列に</w:t>
      </w:r>
      <w:r w:rsidRPr="00C06363">
        <w:rPr>
          <w:rFonts w:ascii="Arial" w:hAnsi="Arial" w:eastAsia="Times New Roman" w:cs="Arial"/>
          <w:sz w:val="18"/>
          <w:szCs w:val="18"/>
        </w:rPr>
        <w:t xml:space="preserve">因数分解する変更を含む。</w:t>
      </w:r>
      <w:r w:rsidRPr="00C06363">
        <w:rPr>
          <w:rFonts w:ascii="Arial" w:hAnsi="Arial" w:eastAsia="Times New Roman" w:cs="Arial"/>
          <w:sz w:val="18"/>
          <w:szCs w:val="18"/>
        </w:rPr>
        <w:t xml:space="preserve">BN-auxiliaryは、畳み込みだけでなく、補助分類器の完全連結層もバッチノーマライズしたバージョンを指します。表</w:t>
      </w:r>
      <w:hyperlink w:anchor="page8">
        <w:r w:rsidRPr="00C06363">
          <w:rPr>
            <w:rFonts w:ascii="Arial" w:hAnsi="Arial" w:eastAsia="Times New Roman" w:cs="Arial"/>
            <w:color w:val="FF0000"/>
            <w:sz w:val="18"/>
            <w:szCs w:val="18"/>
          </w:rPr>
          <w:t xml:space="preserve">3の</w:t>
        </w:r>
      </w:hyperlink>
      <w:r w:rsidRPr="00C06363">
        <w:rPr>
          <w:rFonts w:ascii="Arial" w:hAnsi="Arial" w:eastAsia="Times New Roman" w:cs="Arial"/>
          <w:sz w:val="18"/>
          <w:szCs w:val="18"/>
        </w:rPr>
        <w:t xml:space="preserve">最後の行のモデルを</w:t>
      </w:r>
      <w:r w:rsidRPr="00C06363">
        <w:rPr>
          <w:rFonts w:ascii="Arial" w:hAnsi="Arial" w:eastAsia="Times New Roman" w:cs="Arial"/>
          <w:sz w:val="18"/>
          <w:szCs w:val="18"/>
        </w:rPr>
        <w:t xml:space="preserve">Inception-v3と呼び、マルチクロップとアンサンブルの設定でその性能を評価します。</w:t>
      </w:r>
    </w:p>
    <w:p w:rsidRPr="00C06363" w:rsidR="00C06363" w:rsidP="004911AA" w:rsidRDefault="008079BF" w14:paraId="23F861BF" w14:textId="5CC1BC9A">
      <w:pPr>
        <w:spacing w:line="276" w:lineRule="auto"/>
        <w:ind w:firstLine="239"/>
        <w:rPr>
          <w:rFonts w:ascii="Arial" w:hAnsi="Arial" w:eastAsia="Times New Roman" w:cs="Arial"/>
          <w:sz w:val="18"/>
          <w:szCs w:val="18"/>
        </w:rPr>
      </w:pPr>
      <w:r w:rsidRPr="00C06363">
        <w:rPr>
          <w:rFonts w:ascii="Arial" w:hAnsi="Arial" w:eastAsia="Times New Roman" w:cs="Arial"/>
          <w:sz w:val="18"/>
          <w:szCs w:val="18"/>
        </w:rPr>
        <w:t xml:space="preserve">今回の評価では，</w:t>
      </w:r>
      <w:r w:rsidRPr="00C06363">
        <w:rPr>
          <w:rFonts w:ascii="Arial" w:hAnsi="Arial" w:eastAsia="Times New Roman" w:cs="Arial"/>
          <w:sz w:val="18"/>
          <w:szCs w:val="18"/>
        </w:rPr>
        <w:t xml:space="preserve">[</w:t>
      </w:r>
      <w:hyperlink w:anchor="page9">
        <w:r w:rsidRPr="00C06363">
          <w:rPr>
            <w:rFonts w:ascii="Arial" w:hAnsi="Arial" w:eastAsia="Times New Roman" w:cs="Arial"/>
            <w:color w:val="00FF00"/>
            <w:sz w:val="18"/>
            <w:szCs w:val="18"/>
          </w:rPr>
          <w:t xml:space="preserve">16</w:t>
        </w:r>
      </w:hyperlink>
      <w:r w:rsidRPr="00C06363">
        <w:rPr>
          <w:rFonts w:ascii="Arial" w:hAnsi="Arial" w:eastAsia="Times New Roman" w:cs="Arial"/>
          <w:sz w:val="18"/>
          <w:szCs w:val="18"/>
        </w:rPr>
        <w:t xml:space="preserve">]</w:t>
      </w:r>
      <w:r w:rsidRPr="00C06363">
        <w:rPr>
          <w:rFonts w:ascii="Arial" w:hAnsi="Arial" w:eastAsia="Times New Roman" w:cs="Arial"/>
          <w:sz w:val="18"/>
          <w:szCs w:val="18"/>
        </w:rPr>
        <w:t xml:space="preserve">で提案されているように，ILSVRC-2012検証セットの48238個の非ブラックリスト例を用いています．</w:t>
      </w:r>
      <w:r w:rsidRPr="00C06363">
        <w:rPr>
          <w:rFonts w:ascii="Arial" w:hAnsi="Arial" w:eastAsia="Times New Roman" w:cs="Arial"/>
          <w:sz w:val="18"/>
          <w:szCs w:val="18"/>
        </w:rPr>
        <w:t xml:space="preserve">50000個のex-amplesも同様に評価しましたが、結果はトップ5エラーで約0.1％、トップ1エラーで約0.2％悪化しました。本論文の次のバージョンでは、テストセットでのアンサンブル結果を検証する予定ですが、春にBN-Inceptionを最後に評価した時点では、[</w:t>
      </w:r>
      <w:hyperlink w:anchor="page9">
        <w:r w:rsidRPr="00C06363">
          <w:rPr>
            <w:rFonts w:ascii="Arial" w:hAnsi="Arial" w:eastAsia="Times New Roman" w:cs="Arial"/>
            <w:color w:val="00FF00"/>
            <w:sz w:val="18"/>
            <w:szCs w:val="18"/>
          </w:rPr>
          <w:t xml:space="preserve">7</w:t>
        </w:r>
      </w:hyperlink>
      <w:r w:rsidRPr="00C06363">
        <w:rPr>
          <w:rFonts w:ascii="Arial" w:hAnsi="Arial" w:eastAsia="Times New Roman" w:cs="Arial"/>
          <w:sz w:val="18"/>
          <w:szCs w:val="18"/>
        </w:rPr>
        <w:t xml:space="preserve">]は、テストセットと検証セットの誤差が非常によく相関する傾向があることを示しています</w:t>
      </w:r>
      <w:r w:rsidRPr="00C06363" w:rsidR="00C06363">
        <w:rPr>
          <w:rFonts w:ascii="Arial" w:hAnsi="Arial" w:eastAsia="Times New Roman" w:cs="Arial"/>
          <w:sz w:val="18"/>
          <w:szCs w:val="18"/>
        </w:rPr>
        <w:t xml:space="preserve">。</w:t>
      </w:r>
    </w:p>
    <w:p w:rsidRPr="00C06363" w:rsidR="00C06363" w:rsidP="004911AA" w:rsidRDefault="00C06363" w14:paraId="0F6D3E22" w14:textId="1DE31A90">
      <w:pPr>
        <w:spacing w:line="276" w:lineRule="auto"/>
        <w:rPr>
          <w:rFonts w:ascii="Arial" w:hAnsi="Arial" w:cs="Arial"/>
          <w:sz w:val="18"/>
          <w:szCs w:val="18"/>
        </w:rPr>
      </w:pPr>
    </w:p>
    <w:p w:rsidRPr="00C06363" w:rsidR="00C06363" w:rsidP="004911AA" w:rsidRDefault="008079BF" w14:paraId="752F04B0" w14:textId="77777777">
      <w:pPr>
        <w:spacing w:line="276" w:lineRule="auto"/>
        <w:rPr>
          <w:rFonts w:ascii="Arial" w:hAnsi="Arial" w:eastAsia="Times New Roman" w:cs="Arial"/>
          <w:b/>
          <w:bCs/>
          <w:sz w:val="18"/>
          <w:szCs w:val="18"/>
        </w:rPr>
      </w:pPr>
      <w:r w:rsidRPr="00C06363">
        <w:rPr>
          <w:rFonts w:ascii="Arial" w:hAnsi="Arial" w:eastAsia="Times New Roman" w:cs="Arial"/>
          <w:b/>
          <w:bCs/>
          <w:sz w:val="18"/>
          <w:szCs w:val="18"/>
        </w:rPr>
        <w:t xml:space="preserve">11.結論</w:t>
      </w:r>
    </w:p>
    <w:p w:rsidRPr="00C06363" w:rsidR="00C06363" w:rsidP="004911AA" w:rsidRDefault="00C06363" w14:paraId="009E8785" w14:textId="77777777">
      <w:pPr>
        <w:spacing w:line="276" w:lineRule="auto"/>
        <w:rPr>
          <w:rFonts w:ascii="Arial" w:hAnsi="Arial" w:cs="Arial"/>
          <w:b/>
          <w:bCs/>
          <w:sz w:val="18"/>
          <w:szCs w:val="18"/>
        </w:rPr>
      </w:pPr>
    </w:p>
    <w:p w:rsidR="00B95ABF" w:rsidP="004911AA" w:rsidRDefault="008079BF" w14:paraId="3ED64B43" w14:textId="77777777">
      <w:pPr>
        <w:spacing w:line="276" w:lineRule="auto"/>
        <w:ind w:firstLine="239"/>
        <w:rPr>
          <w:rFonts w:ascii="Arial" w:hAnsi="Arial" w:cs="Arial"/>
          <w:sz w:val="18"/>
          <w:szCs w:val="18"/>
        </w:rPr>
      </w:pPr>
      <w:r w:rsidRPr="00C06363">
        <w:rPr>
          <w:rFonts w:ascii="Arial" w:hAnsi="Arial" w:eastAsia="Times New Roman" w:cs="Arial"/>
          <w:sz w:val="18"/>
          <w:szCs w:val="18"/>
        </w:rPr>
        <w:t xml:space="preserve">我々は、畳み込みネットワークをスケールアップするためのいくつかの設計原則を提示し、Inceptionアーキテクチャの文脈でそれらを研究しました。これにより、単純なモノリシック・アーキテクチャに比べて計算コストが比較的低い、高性能なビジョン・ネットワークを実現することができます。Inception-v2の最高品質バージョンは、</w:t>
      </w:r>
      <w:r w:rsidRPr="00C06363">
        <w:rPr>
          <w:rFonts w:ascii="Arial" w:hAnsi="Arial" w:eastAsia="Times New Roman" w:cs="Arial"/>
          <w:sz w:val="18"/>
          <w:szCs w:val="18"/>
        </w:rPr>
        <w:t xml:space="preserve">ILSVR 2012の分類における</w:t>
      </w:r>
      <w:r w:rsidRPr="00C06363">
        <w:rPr>
          <w:rFonts w:ascii="Arial" w:hAnsi="Arial" w:eastAsia="Times New Roman" w:cs="Arial"/>
          <w:b/>
          <w:bCs/>
          <w:sz w:val="18"/>
          <w:szCs w:val="18"/>
        </w:rPr>
        <w:t xml:space="preserve">シングルクロップ</w:t>
      </w:r>
      <w:r w:rsidRPr="00C06363">
        <w:rPr>
          <w:rFonts w:ascii="Arial" w:hAnsi="Arial" w:eastAsia="Times New Roman" w:cs="Arial"/>
          <w:sz w:val="18"/>
          <w:szCs w:val="18"/>
        </w:rPr>
        <w:t xml:space="preserve">評価</w:t>
      </w:r>
      <w:r w:rsidRPr="00C06363">
        <w:rPr>
          <w:rFonts w:ascii="Arial" w:hAnsi="Arial" w:eastAsia="Times New Roman" w:cs="Arial"/>
          <w:sz w:val="18"/>
          <w:szCs w:val="18"/>
        </w:rPr>
        <w:t xml:space="preserve">で、</w:t>
      </w:r>
      <w:r w:rsidRPr="00C06363">
        <w:rPr>
          <w:rFonts w:ascii="Arial" w:hAnsi="Arial" w:eastAsia="Arial" w:cs="Arial"/>
          <w:sz w:val="18"/>
          <w:szCs w:val="18"/>
        </w:rPr>
        <w:t xml:space="preserve">21.2%の</w:t>
      </w:r>
      <w:r w:rsidRPr="00C06363">
        <w:rPr>
          <w:rFonts w:ascii="Arial" w:hAnsi="Arial" w:eastAsia="Times New Roman" w:cs="Arial"/>
          <w:sz w:val="18"/>
          <w:szCs w:val="18"/>
        </w:rPr>
        <w:t xml:space="preserve">トップ</w:t>
      </w:r>
      <w:r w:rsidRPr="00C06363">
        <w:rPr>
          <w:rFonts w:ascii="Arial" w:hAnsi="Arial" w:eastAsia="Arial" w:cs="Arial"/>
          <w:sz w:val="18"/>
          <w:szCs w:val="18"/>
        </w:rPr>
        <w:t xml:space="preserve">1</w:t>
      </w:r>
      <w:r w:rsidRPr="00C06363">
        <w:rPr>
          <w:rFonts w:ascii="Arial" w:hAnsi="Arial" w:eastAsia="Times New Roman" w:cs="Arial"/>
          <w:sz w:val="18"/>
          <w:szCs w:val="18"/>
        </w:rPr>
        <w:t xml:space="preserve">エラー</w:t>
      </w:r>
      <w:r w:rsidRPr="00C06363">
        <w:rPr>
          <w:rFonts w:ascii="Arial" w:hAnsi="Arial" w:eastAsia="Times New Roman" w:cs="Arial"/>
          <w:sz w:val="18"/>
          <w:szCs w:val="18"/>
        </w:rPr>
        <w:t xml:space="preserve">と</w:t>
      </w:r>
      <w:r w:rsidRPr="00C06363">
        <w:rPr>
          <w:rFonts w:ascii="Arial" w:hAnsi="Arial" w:eastAsia="Arial" w:cs="Arial"/>
          <w:sz w:val="18"/>
          <w:szCs w:val="18"/>
        </w:rPr>
        <w:t xml:space="preserve">5.6%の</w:t>
      </w:r>
      <w:r w:rsidRPr="00C06363">
        <w:rPr>
          <w:rFonts w:ascii="Arial" w:hAnsi="Arial" w:eastAsia="Times New Roman" w:cs="Arial"/>
          <w:sz w:val="18"/>
          <w:szCs w:val="18"/>
        </w:rPr>
        <w:t xml:space="preserve">トップ5エラー</w:t>
      </w:r>
      <w:r w:rsidRPr="00C06363">
        <w:rPr>
          <w:rFonts w:ascii="Arial" w:hAnsi="Arial" w:eastAsia="Times New Roman" w:cs="Arial"/>
          <w:sz w:val="18"/>
          <w:szCs w:val="18"/>
        </w:rPr>
        <w:t xml:space="preserve">を達成し</w:t>
      </w:r>
      <w:r w:rsidRPr="00C06363">
        <w:rPr>
          <w:rFonts w:ascii="Arial" w:hAnsi="Arial" w:eastAsia="Times New Roman" w:cs="Arial"/>
          <w:sz w:val="18"/>
          <w:szCs w:val="18"/>
        </w:rPr>
        <w:t xml:space="preserve">、新たな技術水準を確立しました。これは、</w:t>
      </w:r>
      <w:r w:rsidRPr="00C06363">
        <w:rPr>
          <w:rFonts w:ascii="Arial" w:hAnsi="Arial" w:eastAsia="Times New Roman" w:cs="Arial"/>
          <w:sz w:val="18"/>
          <w:szCs w:val="18"/>
        </w:rPr>
        <w:t xml:space="preserve">Ioffe et al [</w:t>
      </w:r>
      <w:hyperlink w:anchor="page9">
        <w:r w:rsidRPr="00C06363">
          <w:rPr>
            <w:rFonts w:ascii="Arial" w:hAnsi="Arial" w:eastAsia="Times New Roman" w:cs="Arial"/>
            <w:color w:val="00FF00"/>
            <w:sz w:val="18"/>
            <w:szCs w:val="18"/>
          </w:rPr>
          <w:t xml:space="preserve">7</w:t>
        </w:r>
      </w:hyperlink>
      <w:r w:rsidRPr="00C06363">
        <w:rPr>
          <w:rFonts w:ascii="Arial" w:hAnsi="Arial" w:eastAsia="Times New Roman" w:cs="Arial"/>
          <w:sz w:val="18"/>
          <w:szCs w:val="18"/>
        </w:rPr>
        <w:t xml:space="preserve">]に</w:t>
      </w:r>
      <w:r w:rsidRPr="00C06363">
        <w:rPr>
          <w:rFonts w:ascii="Arial" w:hAnsi="Arial" w:eastAsia="Times New Roman" w:cs="Arial"/>
          <w:sz w:val="18"/>
          <w:szCs w:val="18"/>
        </w:rPr>
        <w:t xml:space="preserve">記載されている</w:t>
      </w:r>
      <w:r w:rsidRPr="00C06363">
        <w:rPr>
          <w:rFonts w:ascii="Arial" w:hAnsi="Arial" w:eastAsia="Times New Roman" w:cs="Arial"/>
          <w:sz w:val="18"/>
          <w:szCs w:val="18"/>
        </w:rPr>
        <w:t xml:space="preserve">ネットワークと</w:t>
      </w:r>
      <w:r w:rsidRPr="00C06363">
        <w:rPr>
          <w:rFonts w:ascii="Arial" w:hAnsi="Arial" w:eastAsia="Times New Roman" w:cs="Arial"/>
          <w:sz w:val="18"/>
          <w:szCs w:val="18"/>
        </w:rPr>
        <w:t xml:space="preserve">比較して、計算コストの増加が</w:t>
      </w:r>
      <w:r w:rsidRPr="00C06363">
        <w:rPr>
          <w:rFonts w:ascii="Arial" w:hAnsi="Arial" w:eastAsia="Times New Roman" w:cs="Arial"/>
          <w:sz w:val="18"/>
          <w:szCs w:val="18"/>
        </w:rPr>
        <w:t xml:space="preserve">比較的緩やか（</w:t>
      </w:r>
      <w:r w:rsidRPr="00C06363">
        <w:rPr>
          <w:rFonts w:ascii="Arial" w:hAnsi="Arial" w:eastAsia="Arial" w:cs="Arial"/>
          <w:sz w:val="18"/>
          <w:szCs w:val="18"/>
        </w:rPr>
        <w:t xml:space="preserve">2.5倍）</w:t>
      </w:r>
      <w:r w:rsidRPr="00C06363">
        <w:rPr>
          <w:rFonts w:ascii="Arial" w:hAnsi="Arial" w:eastAsia="Times New Roman" w:cs="Arial"/>
          <w:sz w:val="18"/>
          <w:szCs w:val="18"/>
        </w:rPr>
        <w:t xml:space="preserve">であるにもかかわらず達成されています。</w:t>
      </w:r>
      <w:r w:rsidRPr="00C06363">
        <w:rPr>
          <w:rFonts w:ascii="Arial" w:hAnsi="Arial" w:eastAsia="Times New Roman" w:cs="Arial"/>
          <w:sz w:val="18"/>
          <w:szCs w:val="18"/>
        </w:rPr>
        <w:t xml:space="preserve">我々のモデルは、Heら[</w:t>
      </w:r>
      <w:hyperlink w:anchor="page9">
        <w:r w:rsidRPr="00C06363">
          <w:rPr>
            <w:rFonts w:ascii="Arial" w:hAnsi="Arial" w:eastAsia="Times New Roman" w:cs="Arial"/>
            <w:color w:val="00FF00"/>
            <w:sz w:val="18"/>
            <w:szCs w:val="18"/>
          </w:rPr>
          <w:t xml:space="preserve">6]</w:t>
        </w:r>
      </w:hyperlink>
      <w:r w:rsidRPr="00C06363">
        <w:rPr>
          <w:rFonts w:ascii="Arial" w:hAnsi="Arial" w:eastAsia="Times New Roman" w:cs="Arial"/>
          <w:sz w:val="18"/>
          <w:szCs w:val="18"/>
        </w:rPr>
        <w:t xml:space="preserve">の結果を上回り</w:t>
      </w:r>
      <w:r w:rsidRPr="00C06363">
        <w:rPr>
          <w:rFonts w:ascii="Arial" w:hAnsi="Arial" w:eastAsia="Times New Roman" w:cs="Arial"/>
          <w:sz w:val="18"/>
          <w:szCs w:val="18"/>
        </w:rPr>
        <w:t xml:space="preserve">、トップ</w:t>
      </w:r>
      <w:r w:rsidRPr="00C06363">
        <w:rPr>
          <w:rFonts w:ascii="Arial" w:hAnsi="Arial" w:eastAsia="Arial" w:cs="Arial"/>
          <w:sz w:val="18"/>
          <w:szCs w:val="18"/>
        </w:rPr>
        <w:t xml:space="preserve">5</w:t>
      </w:r>
      <w:r w:rsidRPr="00C06363">
        <w:rPr>
          <w:rFonts w:ascii="Arial" w:hAnsi="Arial" w:eastAsia="Times New Roman" w:cs="Arial"/>
          <w:sz w:val="18"/>
          <w:szCs w:val="18"/>
        </w:rPr>
        <w:t xml:space="preserve">（トップ</w:t>
      </w:r>
      <w:r w:rsidRPr="00C06363">
        <w:rPr>
          <w:rFonts w:ascii="Arial" w:hAnsi="Arial" w:eastAsia="Arial" w:cs="Arial"/>
          <w:sz w:val="18"/>
          <w:szCs w:val="18"/>
        </w:rPr>
        <w:t xml:space="preserve">1</w:t>
      </w:r>
      <w:r w:rsidRPr="00C06363">
        <w:rPr>
          <w:rFonts w:ascii="Arial" w:hAnsi="Arial" w:eastAsia="Times New Roman" w:cs="Arial"/>
          <w:sz w:val="18"/>
          <w:szCs w:val="18"/>
        </w:rPr>
        <w:t xml:space="preserve">）の誤差</w:t>
      </w:r>
      <w:r w:rsidRPr="00C06363">
        <w:rPr>
          <w:rFonts w:ascii="Arial" w:hAnsi="Arial" w:eastAsia="Times New Roman" w:cs="Arial"/>
          <w:sz w:val="18"/>
          <w:szCs w:val="18"/>
        </w:rPr>
        <w:t xml:space="preserve">を</w:t>
      </w:r>
      <w:r w:rsidRPr="00C06363">
        <w:rPr>
          <w:rFonts w:ascii="Arial" w:hAnsi="Arial" w:eastAsia="Times New Roman" w:cs="Arial"/>
          <w:sz w:val="18"/>
          <w:szCs w:val="18"/>
        </w:rPr>
        <w:t xml:space="preserve">それぞれ</w:t>
      </w:r>
      <w:r w:rsidRPr="00C06363">
        <w:rPr>
          <w:rFonts w:ascii="Arial" w:hAnsi="Arial" w:eastAsia="Arial" w:cs="Arial"/>
          <w:sz w:val="18"/>
          <w:szCs w:val="18"/>
        </w:rPr>
        <w:t xml:space="preserve">25％</w:t>
      </w:r>
      <w:r w:rsidRPr="00C06363">
        <w:rPr>
          <w:rFonts w:ascii="Arial" w:hAnsi="Arial" w:eastAsia="Times New Roman" w:cs="Arial"/>
          <w:sz w:val="18"/>
          <w:szCs w:val="18"/>
        </w:rPr>
        <w:t xml:space="preserve">（</w:t>
      </w:r>
      <w:r w:rsidRPr="00C06363">
        <w:rPr>
          <w:rFonts w:ascii="Arial" w:hAnsi="Arial" w:eastAsia="Arial" w:cs="Arial"/>
          <w:sz w:val="18"/>
          <w:szCs w:val="18"/>
        </w:rPr>
        <w:t xml:space="preserve">14％）削減し</w:t>
      </w:r>
      <w:r w:rsidRPr="00C06363">
        <w:rPr>
          <w:rFonts w:ascii="Arial" w:hAnsi="Arial" w:eastAsia="Times New Roman" w:cs="Arial"/>
          <w:sz w:val="18"/>
          <w:szCs w:val="18"/>
        </w:rPr>
        <w:t xml:space="preserve">ました。このように，</w:t>
      </w:r>
      <w:r w:rsidRPr="00C06363">
        <w:rPr>
          <w:rFonts w:ascii="Arial" w:hAnsi="Arial" w:eastAsia="Times New Roman" w:cs="Arial"/>
          <w:sz w:val="18"/>
          <w:szCs w:val="18"/>
        </w:rPr>
        <w:t xml:space="preserve">パラメータ</w:t>
      </w:r>
      <w:r w:rsidRPr="00C06363">
        <w:rPr>
          <w:rFonts w:ascii="Arial" w:hAnsi="Arial" w:eastAsia="Times New Roman" w:cs="Arial"/>
          <w:sz w:val="18"/>
          <w:szCs w:val="18"/>
        </w:rPr>
        <w:t xml:space="preserve">数の</w:t>
      </w:r>
      <w:r w:rsidRPr="00C06363">
        <w:rPr>
          <w:rFonts w:ascii="Arial" w:hAnsi="Arial" w:eastAsia="Times New Roman" w:cs="Arial"/>
          <w:sz w:val="18"/>
          <w:szCs w:val="18"/>
        </w:rPr>
        <w:t xml:space="preserve">削減</w:t>
      </w:r>
      <w:r w:rsidRPr="00C06363">
        <w:rPr>
          <w:rFonts w:ascii="Arial" w:hAnsi="Arial" w:eastAsia="Times New Roman" w:cs="Arial"/>
          <w:sz w:val="18"/>
          <w:szCs w:val="18"/>
        </w:rPr>
        <w:t xml:space="preserve">と，バッチ正規化された補助分類器とラベル平滑化による正則化を</w:t>
      </w:r>
      <w:r w:rsidRPr="00C06363">
        <w:rPr>
          <w:rFonts w:ascii="Arial" w:hAnsi="Arial" w:eastAsia="Times New Roman" w:cs="Arial"/>
          <w:sz w:val="18"/>
          <w:szCs w:val="18"/>
        </w:rPr>
        <w:t xml:space="preserve">組み合わせることで，</w:t>
      </w:r>
      <w:r w:rsidRPr="00C06363">
        <w:rPr>
          <w:rFonts w:ascii="Arial" w:hAnsi="Arial" w:eastAsia="Times New Roman" w:cs="Arial"/>
          <w:sz w:val="18"/>
          <w:szCs w:val="18"/>
        </w:rPr>
        <w:t xml:space="preserve">比較的小さいサイズの学習セットで高品質なネットワークを学習することができます． </w:t>
      </w:r>
      <w:r w:rsidRPr="00C06363">
        <w:rPr>
          <w:rFonts w:ascii="Arial" w:hAnsi="Arial" w:eastAsia="Times New Roman" w:cs="Arial"/>
          <w:sz w:val="18"/>
          <w:szCs w:val="18"/>
        </w:rPr>
        <w:t xml:space="preserve"/>
      </w:r>
      <w:bookmarkStart w:name="page9" w:id="8"/>
      <w:bookmarkEnd w:id="8"/>
    </w:p>
    <w:p w:rsidRPr="00B95ABF" w:rsidR="00C06363" w:rsidP="00B95ABF" w:rsidRDefault="008079BF" w14:paraId="06AC9EA3" w14:textId="27E95E60">
      <w:pPr>
        <w:spacing w:line="276" w:lineRule="auto"/>
        <w:jc w:val="both"/>
        <w:rPr>
          <w:rFonts w:ascii="Arial" w:hAnsi="Arial" w:eastAsia="Times New Roman" w:cs="Arial"/>
          <w:sz w:val="18"/>
          <w:szCs w:val="18"/>
        </w:rPr>
      </w:pPr>
      <w:r>
        <w:rPr>
          <w:rFonts w:eastAsia="Times New Roman"/>
          <w:b/>
          <w:bCs/>
          <w:sz w:val="24"/>
          <w:szCs w:val="24"/>
        </w:rPr>
        <w:lastRenderedPageBreak/>
        <w:t xml:space="preserve">リファレンス</w:t>
      </w:r>
    </w:p>
    <w:p w:rsidR="00B95ABF" w:rsidP="00C06363" w:rsidRDefault="00B95ABF" w14:paraId="7033D4A8" w14:textId="77777777">
      <w:pPr>
        <w:spacing w:line="242" w:lineRule="auto"/>
        <w:rPr>
          <w:sz w:val="20"/>
          <w:szCs w:val="20"/>
        </w:rPr>
      </w:pPr>
    </w:p>
    <w:p w:rsidRPr="00C06363" w:rsidR="00ED0896" w:rsidP="00C06363" w:rsidRDefault="008079BF" w14:paraId="1A9A2FF9" w14:textId="27448E9E">
      <w:pPr>
        <w:numPr>
          <w:ilvl w:val="0"/>
          <w:numId w:val="9"/>
        </w:numPr>
        <w:tabs>
          <w:tab w:val="left" w:pos="400"/>
        </w:tabs>
        <w:ind w:start="400" w:hanging="308"/>
        <w:rPr>
          <w:rFonts w:eastAsia="Times New Roman"/>
          <w:sz w:val="18"/>
          <w:szCs w:val="18"/>
        </w:rPr>
      </w:pPr>
      <w:r>
        <w:rPr>
          <w:rFonts w:eastAsia="Times New Roman"/>
          <w:sz w:val="18"/>
          <w:szCs w:val="18"/>
        </w:rPr>
        <w:t xml:space="preserve">M.</w:t>
      </w:r>
      <w:r>
        <w:rPr>
          <w:rFonts w:eastAsia="Times New Roman"/>
          <w:sz w:val="18"/>
          <w:szCs w:val="18"/>
        </w:rPr>
        <w:t xml:space="preserve">Abadi, A. </w:t>
      </w:r>
      <w:r>
        <w:rPr>
          <w:rFonts w:eastAsia="Times New Roman"/>
          <w:sz w:val="18"/>
          <w:szCs w:val="18"/>
        </w:rPr>
        <w:t xml:space="preserve">Agarwal, P. Barham, E. Brevdo, Z. Chen,</w:t>
      </w:r>
    </w:p>
    <w:p w:rsidRPr="00C06363" w:rsidR="00ED0896" w:rsidP="00C06363" w:rsidRDefault="008079BF" w14:paraId="3575139F" w14:textId="7605A4E7">
      <w:pPr>
        <w:numPr>
          <w:ilvl w:val="1"/>
          <w:numId w:val="9"/>
        </w:numPr>
        <w:tabs>
          <w:tab w:val="left" w:pos="600"/>
        </w:tabs>
        <w:spacing w:line="233" w:lineRule="auto"/>
        <w:ind w:start="400" w:firstLine="1"/>
        <w:jc w:val="both"/>
        <w:rPr>
          <w:rFonts w:eastAsia="Times New Roman"/>
          <w:sz w:val="17"/>
          <w:szCs w:val="17"/>
        </w:rPr>
      </w:pPr>
      <w:r>
        <w:rPr>
          <w:rFonts w:eastAsia="Times New Roman"/>
          <w:sz w:val="17"/>
          <w:szCs w:val="17"/>
        </w:rPr>
        <w:t xml:space="preserve">Citro, G. S. Corrado, A. Davis, J. Dean, M. Devin, S. Ghe-mawat, I. Goodfellow, A. Harp, G. Irving, M. Isard, Y. Jia,</w:t>
      </w:r>
    </w:p>
    <w:p w:rsidR="00ED0896" w:rsidRDefault="008079BF" w14:paraId="677E8996" w14:textId="77777777">
      <w:pPr>
        <w:numPr>
          <w:ilvl w:val="1"/>
          <w:numId w:val="10"/>
        </w:numPr>
        <w:tabs>
          <w:tab w:val="left" w:pos="600"/>
        </w:tabs>
        <w:ind w:start="600" w:hanging="199"/>
        <w:rPr>
          <w:rFonts w:eastAsia="Times New Roman"/>
          <w:sz w:val="17"/>
          <w:szCs w:val="17"/>
        </w:rPr>
      </w:pPr>
      <w:r>
        <w:rPr>
          <w:rFonts w:eastAsia="Times New Roman"/>
          <w:sz w:val="17"/>
          <w:szCs w:val="17"/>
        </w:rPr>
        <w:t xml:space="preserve">Jozefowicz, L. Kaiser, M. Kudlur, J. Levenberg, D. </w:t>
      </w:r>
      <w:r>
        <w:rPr>
          <w:rFonts w:eastAsia="Times New Roman"/>
          <w:sz w:val="17"/>
          <w:szCs w:val="17"/>
        </w:rPr>
        <w:t xml:space="preserve">Mane,´。</w:t>
      </w:r>
    </w:p>
    <w:p w:rsidR="00ED0896" w:rsidRDefault="00ED0896" w14:paraId="7C711CA0" w14:textId="77777777">
      <w:pPr>
        <w:spacing w:line="12" w:lineRule="exact"/>
        <w:rPr>
          <w:rFonts w:eastAsia="Times New Roman"/>
          <w:sz w:val="17"/>
          <w:szCs w:val="17"/>
        </w:rPr>
      </w:pPr>
    </w:p>
    <w:p w:rsidR="00ED0896" w:rsidRDefault="008079BF" w14:paraId="1A641DDD" w14:textId="77777777">
      <w:pPr>
        <w:numPr>
          <w:ilvl w:val="1"/>
          <w:numId w:val="11"/>
        </w:numPr>
        <w:tabs>
          <w:tab w:val="left" w:pos="640"/>
        </w:tabs>
        <w:ind w:start="640" w:hanging="239"/>
        <w:rPr>
          <w:rFonts w:eastAsia="Times New Roman"/>
          <w:sz w:val="18"/>
          <w:szCs w:val="18"/>
        </w:rPr>
      </w:pPr>
      <w:r>
        <w:rPr>
          <w:rFonts w:eastAsia="Times New Roman"/>
          <w:sz w:val="18"/>
          <w:szCs w:val="18"/>
        </w:rPr>
        <w:t xml:space="preserve">Monga, S. Moore, D. Murray, C. Olah, M. Schuster,</w:t>
      </w:r>
    </w:p>
    <w:p w:rsidR="00ED0896" w:rsidRDefault="00ED0896" w14:paraId="0DDA64F4" w14:textId="77777777">
      <w:pPr>
        <w:spacing w:line="12" w:lineRule="exact"/>
        <w:rPr>
          <w:rFonts w:eastAsia="Times New Roman"/>
          <w:sz w:val="18"/>
          <w:szCs w:val="18"/>
        </w:rPr>
      </w:pPr>
    </w:p>
    <w:p w:rsidRPr="00C06363" w:rsidR="00ED0896" w:rsidP="00C06363" w:rsidRDefault="008079BF" w14:paraId="072D081D" w14:textId="4B00B6C8">
      <w:pPr>
        <w:numPr>
          <w:ilvl w:val="1"/>
          <w:numId w:val="12"/>
        </w:numPr>
        <w:tabs>
          <w:tab w:val="left" w:pos="600"/>
        </w:tabs>
        <w:ind w:start="600" w:hanging="199"/>
        <w:rPr>
          <w:rFonts w:eastAsia="Times New Roman"/>
          <w:sz w:val="18"/>
          <w:szCs w:val="18"/>
        </w:rPr>
      </w:pPr>
      <w:r>
        <w:rPr>
          <w:rFonts w:eastAsia="Times New Roman"/>
          <w:sz w:val="18"/>
          <w:szCs w:val="18"/>
        </w:rPr>
        <w:t xml:space="preserve">Shlens, B. </w:t>
      </w:r>
      <w:r>
        <w:rPr>
          <w:rFonts w:eastAsia="Times New Roman"/>
          <w:sz w:val="18"/>
          <w:szCs w:val="18"/>
        </w:rPr>
        <w:t xml:space="preserve">Steiner, I. Sutskever, K. Talwar, P. Tucker,</w:t>
      </w:r>
    </w:p>
    <w:p w:rsidR="00ED0896" w:rsidRDefault="008079BF" w14:paraId="659CF4FC" w14:textId="77777777">
      <w:pPr>
        <w:numPr>
          <w:ilvl w:val="1"/>
          <w:numId w:val="13"/>
        </w:numPr>
        <w:tabs>
          <w:tab w:val="left" w:pos="603"/>
        </w:tabs>
        <w:spacing w:line="255" w:lineRule="auto"/>
        <w:ind w:start="400" w:firstLine="1"/>
        <w:jc w:val="both"/>
        <w:rPr>
          <w:rFonts w:eastAsia="Times New Roman"/>
          <w:sz w:val="17"/>
          <w:szCs w:val="17"/>
        </w:rPr>
      </w:pPr>
      <w:r>
        <w:rPr>
          <w:rFonts w:eastAsia="Times New Roman"/>
          <w:sz w:val="17"/>
          <w:szCs w:val="17"/>
        </w:rPr>
        <w:t xml:space="preserve">Vanhoucke, V. Vasudevan, F. </w:t>
      </w:r>
      <w:r>
        <w:rPr>
          <w:rFonts w:eastAsia="Times New Roman"/>
          <w:sz w:val="17"/>
          <w:szCs w:val="17"/>
        </w:rPr>
        <w:t xml:space="preserve">Viegas,´ </w:t>
      </w:r>
      <w:r>
        <w:rPr>
          <w:rFonts w:eastAsia="Times New Roman"/>
          <w:sz w:val="17"/>
          <w:szCs w:val="17"/>
        </w:rPr>
        <w:t xml:space="preserve">O. Vinyals, P. War-den, M. Wattenberg, M. Wicke, Y. Yu, and X. Zheng.Tensor-Flow: Large-scale machine learning on heterogeneous sys-tes, 2015.ソフトウェアはtensorflow.orgから入手可能です。</w:t>
      </w:r>
      <w:hyperlink w:anchor="page7">
        <w:r>
          <w:rPr>
            <w:rFonts w:eastAsia="Times New Roman"/>
            <w:color w:val="FF0000"/>
            <w:sz w:val="17"/>
            <w:szCs w:val="17"/>
          </w:rPr>
          <w:t xml:space="preserve">7</w:t>
        </w:r>
      </w:hyperlink>
    </w:p>
    <w:p w:rsidR="00ED0896" w:rsidRDefault="00ED0896" w14:paraId="516F4714" w14:textId="77777777">
      <w:pPr>
        <w:spacing w:line="15" w:lineRule="exact"/>
        <w:rPr>
          <w:rFonts w:eastAsia="Times New Roman"/>
          <w:sz w:val="17"/>
          <w:szCs w:val="17"/>
        </w:rPr>
      </w:pPr>
    </w:p>
    <w:p w:rsidR="00ED0896" w:rsidRDefault="008079BF" w14:paraId="3506BACF" w14:textId="77777777">
      <w:pPr>
        <w:numPr>
          <w:ilvl w:val="0"/>
          <w:numId w:val="14"/>
        </w:numPr>
        <w:tabs>
          <w:tab w:val="left" w:pos="400"/>
        </w:tabs>
        <w:ind w:start="400" w:hanging="308"/>
        <w:rPr>
          <w:rFonts w:eastAsia="Times New Roman"/>
          <w:sz w:val="18"/>
          <w:szCs w:val="18"/>
        </w:rPr>
      </w:pPr>
      <w:r>
        <w:rPr>
          <w:rFonts w:eastAsia="Times New Roman"/>
          <w:sz w:val="18"/>
          <w:szCs w:val="18"/>
        </w:rPr>
        <w:t xml:space="preserve">W.チェン、J.T.ウィルソン、S.タイリー、K.Q.ウェインバーガー、そして</w:t>
      </w:r>
    </w:p>
    <w:p w:rsidR="00ED0896" w:rsidRDefault="00ED0896" w14:paraId="5E396A4B" w14:textId="77777777">
      <w:pPr>
        <w:spacing w:line="57" w:lineRule="exact"/>
        <w:rPr>
          <w:rFonts w:eastAsia="Times New Roman"/>
          <w:sz w:val="18"/>
          <w:szCs w:val="18"/>
        </w:rPr>
      </w:pPr>
    </w:p>
    <w:p w:rsidR="00ED0896" w:rsidRDefault="008079BF" w14:paraId="5BAFA9F1" w14:textId="77777777">
      <w:pPr>
        <w:numPr>
          <w:ilvl w:val="1"/>
          <w:numId w:val="14"/>
        </w:numPr>
        <w:tabs>
          <w:tab w:val="left" w:pos="626"/>
        </w:tabs>
        <w:spacing w:line="231" w:lineRule="auto"/>
        <w:ind w:start="400" w:firstLine="1"/>
        <w:jc w:val="both"/>
        <w:rPr>
          <w:rFonts w:eastAsia="Times New Roman"/>
          <w:i/>
          <w:iCs/>
          <w:sz w:val="18"/>
          <w:szCs w:val="18"/>
        </w:rPr>
      </w:pPr>
      <w:r>
        <w:rPr>
          <w:rFonts w:eastAsia="Times New Roman"/>
          <w:sz w:val="18"/>
          <w:szCs w:val="18"/>
        </w:rPr>
        <w:t xml:space="preserve">チェンハッシュトリックでニューラルネットワークを圧縮する。In </w:t>
      </w:r>
      <w:r>
        <w:rPr>
          <w:rFonts w:eastAsia="Times New Roman"/>
          <w:i/>
          <w:iCs/>
          <w:sz w:val="18"/>
          <w:szCs w:val="18"/>
        </w:rPr>
        <w:t xml:space="preserve">Proceedings of The 32nd International Conference </w:t>
      </w:r>
      <w:r>
        <w:rPr>
          <w:rFonts w:eastAsia="Times New Roman"/>
          <w:i/>
          <w:iCs/>
          <w:sz w:val="18"/>
          <w:szCs w:val="18"/>
        </w:rPr>
        <w:t xml:space="preserve">on Machine Learning</w:t>
      </w:r>
      <w:r>
        <w:rPr>
          <w:rFonts w:eastAsia="Times New Roman"/>
          <w:sz w:val="18"/>
          <w:szCs w:val="18"/>
        </w:rPr>
        <w:t xml:space="preserve">, 2015.</w:t>
      </w:r>
      <w:hyperlink w:anchor="page1">
        <w:r>
          <w:rPr>
            <w:rFonts w:eastAsia="Times New Roman"/>
            <w:color w:val="FF0000"/>
            <w:sz w:val="18"/>
            <w:szCs w:val="18"/>
          </w:rPr>
          <w:t xml:space="preserve">1</w:t>
        </w:r>
      </w:hyperlink>
    </w:p>
    <w:p w:rsidR="00ED0896" w:rsidRDefault="00ED0896" w14:paraId="7D177590" w14:textId="77777777">
      <w:pPr>
        <w:spacing w:line="73" w:lineRule="exact"/>
        <w:rPr>
          <w:rFonts w:eastAsia="Times New Roman"/>
          <w:i/>
          <w:iCs/>
          <w:sz w:val="18"/>
          <w:szCs w:val="18"/>
        </w:rPr>
      </w:pPr>
    </w:p>
    <w:p w:rsidR="00ED0896" w:rsidRDefault="008079BF" w14:paraId="08060E8D" w14:textId="77777777">
      <w:pPr>
        <w:numPr>
          <w:ilvl w:val="0"/>
          <w:numId w:val="14"/>
        </w:numPr>
        <w:tabs>
          <w:tab w:val="left" w:pos="400"/>
        </w:tabs>
        <w:spacing w:line="237" w:lineRule="auto"/>
        <w:ind w:start="400" w:hanging="308"/>
        <w:jc w:val="both"/>
        <w:rPr>
          <w:rFonts w:eastAsia="Times New Roman"/>
          <w:color w:val="FF0000"/>
          <w:sz w:val="18"/>
          <w:szCs w:val="18"/>
        </w:rPr>
      </w:pPr>
      <w:r>
        <w:rPr>
          <w:rFonts w:eastAsia="Times New Roman"/>
          <w:sz w:val="18"/>
          <w:szCs w:val="18"/>
        </w:rPr>
        <w:t xml:space="preserve">C.Dong, C. C. Loy, K. He, and X. Tang.Learning a deep convolutional network for image super-resolution.In </w:t>
      </w:r>
      <w:r>
        <w:rPr>
          <w:rFonts w:eastAsia="Times New Roman"/>
          <w:i/>
          <w:iCs/>
          <w:sz w:val="18"/>
          <w:szCs w:val="18"/>
        </w:rPr>
        <w:t xml:space="preserve">Com-Computer Vision-ECCV 2014</w:t>
      </w:r>
      <w:r>
        <w:rPr>
          <w:rFonts w:eastAsia="Times New Roman"/>
          <w:sz w:val="18"/>
          <w:szCs w:val="18"/>
        </w:rPr>
        <w:t xml:space="preserve">, pages 184-199.Springer, 2014.</w:t>
      </w:r>
      <w:hyperlink w:anchor="page1">
        <w:r>
          <w:rPr>
            <w:rFonts w:eastAsia="Times New Roman"/>
            <w:color w:val="FF0000"/>
            <w:sz w:val="18"/>
            <w:szCs w:val="18"/>
          </w:rPr>
          <w:t xml:space="preserve">1</w:t>
        </w:r>
      </w:hyperlink>
    </w:p>
    <w:p w:rsidR="00ED0896" w:rsidRDefault="00ED0896" w14:paraId="6B68E6CD" w14:textId="77777777">
      <w:pPr>
        <w:spacing w:line="73" w:lineRule="exact"/>
        <w:rPr>
          <w:rFonts w:eastAsia="Times New Roman"/>
          <w:color w:val="FF0000"/>
          <w:sz w:val="18"/>
          <w:szCs w:val="18"/>
        </w:rPr>
      </w:pPr>
    </w:p>
    <w:p w:rsidR="00ED0896" w:rsidRDefault="008079BF" w14:paraId="326B2D6D" w14:textId="77777777">
      <w:pPr>
        <w:numPr>
          <w:ilvl w:val="0"/>
          <w:numId w:val="14"/>
        </w:numPr>
        <w:tabs>
          <w:tab w:val="left" w:pos="400"/>
        </w:tabs>
        <w:spacing w:line="237" w:lineRule="auto"/>
        <w:ind w:start="400" w:hanging="308"/>
        <w:jc w:val="both"/>
        <w:rPr>
          <w:rFonts w:eastAsia="Times New Roman"/>
          <w:i/>
          <w:iCs/>
          <w:sz w:val="18"/>
          <w:szCs w:val="18"/>
        </w:rPr>
      </w:pPr>
      <w:r>
        <w:rPr>
          <w:rFonts w:eastAsia="Times New Roman"/>
          <w:sz w:val="18"/>
          <w:szCs w:val="18"/>
        </w:rPr>
        <w:t xml:space="preserve">D.Erhan, C. Szegedy, A. Toshev, and D. Anguelov.深層ニューラルネットワークを用いたスケーラブルな物体検出．In </w:t>
      </w:r>
      <w:r>
        <w:rPr>
          <w:rFonts w:eastAsia="Times New Roman"/>
          <w:i/>
          <w:iCs/>
          <w:sz w:val="18"/>
          <w:szCs w:val="18"/>
        </w:rPr>
        <w:t xml:space="preserve">Computer </w:t>
      </w:r>
      <w:r>
        <w:rPr>
          <w:rFonts w:eastAsia="Times New Roman"/>
          <w:i/>
          <w:iCs/>
          <w:sz w:val="18"/>
          <w:szCs w:val="18"/>
        </w:rPr>
        <w:t xml:space="preserve">Vision and Pattern Recognition (CVPR), 2014 IEEE Confer-ence on</w:t>
      </w:r>
      <w:r>
        <w:rPr>
          <w:rFonts w:eastAsia="Times New Roman"/>
          <w:sz w:val="18"/>
          <w:szCs w:val="18"/>
        </w:rPr>
        <w:t xml:space="preserve">, pages 2155-2162.IEEE, 2014.</w:t>
      </w:r>
      <w:hyperlink w:anchor="page1">
        <w:r>
          <w:rPr>
            <w:rFonts w:eastAsia="Times New Roman"/>
            <w:color w:val="FF0000"/>
            <w:sz w:val="18"/>
            <w:szCs w:val="18"/>
          </w:rPr>
          <w:t xml:space="preserve">1</w:t>
        </w:r>
      </w:hyperlink>
      <w:r>
        <w:rPr>
          <w:rFonts w:eastAsia="Times New Roman"/>
          <w:sz w:val="18"/>
          <w:szCs w:val="18"/>
        </w:rPr>
        <w:t xml:space="preserve">, </w:t>
      </w:r>
      <w:hyperlink w:anchor="page7">
        <w:r>
          <w:rPr>
            <w:rFonts w:eastAsia="Times New Roman"/>
            <w:color w:val="FF0000"/>
            <w:sz w:val="18"/>
            <w:szCs w:val="18"/>
          </w:rPr>
          <w:t xml:space="preserve">7</w:t>
        </w:r>
      </w:hyperlink>
    </w:p>
    <w:p w:rsidR="00ED0896" w:rsidRDefault="00ED0896" w14:paraId="54BA7840" w14:textId="77777777">
      <w:pPr>
        <w:spacing w:line="73" w:lineRule="exact"/>
        <w:rPr>
          <w:rFonts w:eastAsia="Times New Roman"/>
          <w:i/>
          <w:iCs/>
          <w:sz w:val="18"/>
          <w:szCs w:val="18"/>
        </w:rPr>
      </w:pPr>
    </w:p>
    <w:p w:rsidR="00ED0896" w:rsidRDefault="008079BF" w14:paraId="10A41E4C" w14:textId="77777777">
      <w:pPr>
        <w:numPr>
          <w:ilvl w:val="0"/>
          <w:numId w:val="14"/>
        </w:numPr>
        <w:tabs>
          <w:tab w:val="left" w:pos="400"/>
        </w:tabs>
        <w:ind w:start="400" w:hanging="308"/>
        <w:jc w:val="both"/>
        <w:rPr>
          <w:rFonts w:eastAsia="Times New Roman"/>
          <w:color w:val="FF0000"/>
          <w:sz w:val="18"/>
          <w:szCs w:val="18"/>
        </w:rPr>
      </w:pPr>
      <w:r>
        <w:rPr>
          <w:rFonts w:eastAsia="Times New Roman"/>
          <w:sz w:val="18"/>
          <w:szCs w:val="18"/>
        </w:rPr>
        <w:t xml:space="preserve">R.Girshick, J. Donahue, T. Darrell, and J. Malik.Rich fea-ture hierarchies for accurate object detection and semantic segmentation.In </w:t>
      </w:r>
      <w:r>
        <w:rPr>
          <w:rFonts w:eastAsia="Times New Roman"/>
          <w:i/>
          <w:iCs/>
          <w:sz w:val="18"/>
          <w:szCs w:val="18"/>
        </w:rPr>
        <w:t xml:space="preserve">Proceedings of the IEEE Conference on </w:t>
      </w:r>
      <w:r>
        <w:rPr>
          <w:rFonts w:eastAsia="Times New Roman"/>
          <w:i/>
          <w:iCs/>
          <w:sz w:val="18"/>
          <w:szCs w:val="18"/>
        </w:rPr>
        <w:t xml:space="preserve">Computer Vision and Pattern Recognition (CVPR</w:t>
      </w:r>
      <w:r>
        <w:rPr>
          <w:rFonts w:eastAsia="Times New Roman"/>
          <w:sz w:val="18"/>
          <w:szCs w:val="18"/>
        </w:rPr>
        <w:t xml:space="preserve">), 2014.</w:t>
      </w:r>
      <w:hyperlink w:anchor="page1">
        <w:r>
          <w:rPr>
            <w:rFonts w:eastAsia="Times New Roman"/>
            <w:color w:val="FF0000"/>
            <w:sz w:val="18"/>
            <w:szCs w:val="18"/>
          </w:rPr>
          <w:t xml:space="preserve">1</w:t>
        </w:r>
      </w:hyperlink>
      <w:r>
        <w:rPr>
          <w:rFonts w:eastAsia="Times New Roman"/>
          <w:sz w:val="18"/>
          <w:szCs w:val="18"/>
        </w:rPr>
        <w:t xml:space="preserve">, </w:t>
      </w:r>
      <w:hyperlink w:anchor="page7">
        <w:r>
          <w:rPr>
            <w:rFonts w:eastAsia="Times New Roman"/>
            <w:color w:val="FF0000"/>
            <w:sz w:val="18"/>
            <w:szCs w:val="18"/>
          </w:rPr>
          <w:t xml:space="preserve">7</w:t>
        </w:r>
      </w:hyperlink>
    </w:p>
    <w:p w:rsidR="00ED0896" w:rsidRDefault="00ED0896" w14:paraId="032B046F" w14:textId="77777777">
      <w:pPr>
        <w:spacing w:line="74" w:lineRule="exact"/>
        <w:rPr>
          <w:rFonts w:eastAsia="Times New Roman"/>
          <w:color w:val="FF0000"/>
          <w:sz w:val="18"/>
          <w:szCs w:val="18"/>
        </w:rPr>
      </w:pPr>
    </w:p>
    <w:p w:rsidR="00ED0896" w:rsidRDefault="008079BF" w14:paraId="2455B9FE" w14:textId="77777777">
      <w:pPr>
        <w:numPr>
          <w:ilvl w:val="0"/>
          <w:numId w:val="14"/>
        </w:numPr>
        <w:tabs>
          <w:tab w:val="left" w:pos="400"/>
        </w:tabs>
        <w:spacing w:line="248" w:lineRule="auto"/>
        <w:ind w:start="400" w:hanging="308"/>
        <w:jc w:val="both"/>
        <w:rPr>
          <w:rFonts w:eastAsia="Times New Roman"/>
          <w:sz w:val="17"/>
          <w:szCs w:val="17"/>
        </w:rPr>
      </w:pPr>
      <w:r>
        <w:rPr>
          <w:rFonts w:eastAsia="Times New Roman"/>
          <w:sz w:val="17"/>
          <w:szCs w:val="17"/>
        </w:rPr>
        <w:t xml:space="preserve">K.He, X. Zhang, S. Ren, and J. Sun.Delving deep into rectifiers:Surpassing human-level performance on imagenet classification. </w:t>
      </w:r>
      <w:r>
        <w:rPr>
          <w:rFonts w:eastAsia="Times New Roman"/>
          <w:i/>
          <w:iCs/>
          <w:sz w:val="17"/>
          <w:szCs w:val="17"/>
        </w:rPr>
        <w:t xml:space="preserve">arXiv preprint arXiv:1502.01852</w:t>
      </w:r>
      <w:r>
        <w:rPr>
          <w:rFonts w:eastAsia="Times New Roman"/>
          <w:sz w:val="17"/>
          <w:szCs w:val="17"/>
        </w:rPr>
        <w:t xml:space="preserve">, 2015.</w:t>
      </w:r>
      <w:hyperlink w:anchor="page1">
        <w:r>
          <w:rPr>
            <w:rFonts w:eastAsia="Times New Roman"/>
            <w:color w:val="FF0000"/>
            <w:sz w:val="17"/>
            <w:szCs w:val="17"/>
          </w:rPr>
          <w:t xml:space="preserve">1</w:t>
        </w:r>
      </w:hyperlink>
      <w:r>
        <w:rPr>
          <w:rFonts w:eastAsia="Times New Roman"/>
          <w:sz w:val="17"/>
          <w:szCs w:val="17"/>
        </w:rPr>
        <w:t xml:space="preserve">, </w:t>
      </w:r>
      <w:hyperlink w:anchor="page8">
        <w:r>
          <w:rPr>
            <w:rFonts w:eastAsia="Times New Roman"/>
            <w:color w:val="FF0000"/>
            <w:sz w:val="17"/>
            <w:szCs w:val="17"/>
          </w:rPr>
          <w:t xml:space="preserve">8</w:t>
        </w:r>
      </w:hyperlink>
    </w:p>
    <w:p w:rsidR="00ED0896" w:rsidRDefault="00ED0896" w14:paraId="07CD0A70" w14:textId="77777777">
      <w:pPr>
        <w:spacing w:line="65" w:lineRule="exact"/>
        <w:rPr>
          <w:rFonts w:eastAsia="Times New Roman"/>
          <w:sz w:val="17"/>
          <w:szCs w:val="17"/>
        </w:rPr>
      </w:pPr>
    </w:p>
    <w:p w:rsidR="00ED0896" w:rsidRDefault="008079BF" w14:paraId="601627E7" w14:textId="77777777">
      <w:pPr>
        <w:numPr>
          <w:ilvl w:val="0"/>
          <w:numId w:val="14"/>
        </w:numPr>
        <w:tabs>
          <w:tab w:val="left" w:pos="400"/>
        </w:tabs>
        <w:spacing w:line="237" w:lineRule="auto"/>
        <w:ind w:start="400" w:hanging="308"/>
        <w:jc w:val="both"/>
        <w:rPr>
          <w:rFonts w:eastAsia="Times New Roman"/>
          <w:i/>
          <w:iCs/>
          <w:sz w:val="18"/>
          <w:szCs w:val="18"/>
        </w:rPr>
      </w:pPr>
      <w:r>
        <w:rPr>
          <w:rFonts w:eastAsia="Times New Roman"/>
          <w:sz w:val="18"/>
          <w:szCs w:val="18"/>
        </w:rPr>
        <w:t xml:space="preserve">S.Ioffe and C. Szegedy.Batch Normalization:内部の共変量シフトを減らすことでディープネットワークのトレーニングを加速する。In </w:t>
      </w:r>
      <w:r>
        <w:rPr>
          <w:rFonts w:eastAsia="Times New Roman"/>
          <w:i/>
          <w:iCs/>
          <w:sz w:val="18"/>
          <w:szCs w:val="18"/>
        </w:rPr>
        <w:t xml:space="preserve">Proceedings of The 32nd International Conference on Ma-chine Learning</w:t>
      </w:r>
      <w:r>
        <w:rPr>
          <w:rFonts w:eastAsia="Times New Roman"/>
          <w:sz w:val="18"/>
          <w:szCs w:val="18"/>
        </w:rPr>
        <w:t xml:space="preserve">, pages 448-456, 2015.</w:t>
      </w:r>
      <w:hyperlink w:anchor="page3">
        <w:r>
          <w:rPr>
            <w:rFonts w:eastAsia="Times New Roman"/>
            <w:color w:val="FF0000"/>
            <w:sz w:val="18"/>
            <w:szCs w:val="18"/>
          </w:rPr>
          <w:t xml:space="preserve">3</w:t>
        </w:r>
      </w:hyperlink>
      <w:r>
        <w:rPr>
          <w:rFonts w:eastAsia="Times New Roman"/>
          <w:sz w:val="18"/>
          <w:szCs w:val="18"/>
        </w:rPr>
        <w:t xml:space="preserve">, </w:t>
      </w:r>
      <w:hyperlink w:anchor="page5">
        <w:r>
          <w:rPr>
            <w:rFonts w:eastAsia="Times New Roman"/>
            <w:color w:val="FF0000"/>
            <w:sz w:val="18"/>
            <w:szCs w:val="18"/>
          </w:rPr>
          <w:t xml:space="preserve">5</w:t>
        </w:r>
      </w:hyperlink>
      <w:r>
        <w:rPr>
          <w:rFonts w:eastAsia="Times New Roman"/>
          <w:sz w:val="18"/>
          <w:szCs w:val="18"/>
        </w:rPr>
        <w:t xml:space="preserve">, </w:t>
      </w:r>
      <w:hyperlink w:anchor="page8">
        <w:r>
          <w:rPr>
            <w:rFonts w:eastAsia="Times New Roman"/>
            <w:color w:val="FF0000"/>
            <w:sz w:val="18"/>
            <w:szCs w:val="18"/>
          </w:rPr>
          <w:t xml:space="preserve">8</w:t>
        </w:r>
      </w:hyperlink>
    </w:p>
    <w:p w:rsidR="00ED0896" w:rsidRDefault="00ED0896" w14:paraId="4D05B21E" w14:textId="77777777">
      <w:pPr>
        <w:spacing w:line="73" w:lineRule="exact"/>
        <w:rPr>
          <w:rFonts w:eastAsia="Times New Roman"/>
          <w:i/>
          <w:iCs/>
          <w:sz w:val="18"/>
          <w:szCs w:val="18"/>
        </w:rPr>
      </w:pPr>
    </w:p>
    <w:p w:rsidR="00ED0896" w:rsidRDefault="008079BF" w14:paraId="6E8F03A2" w14:textId="77777777">
      <w:pPr>
        <w:numPr>
          <w:ilvl w:val="0"/>
          <w:numId w:val="14"/>
        </w:numPr>
        <w:tabs>
          <w:tab w:val="left" w:pos="400"/>
        </w:tabs>
        <w:ind w:start="400" w:hanging="308"/>
        <w:jc w:val="both"/>
        <w:rPr>
          <w:rFonts w:eastAsia="Times New Roman"/>
          <w:sz w:val="18"/>
          <w:szCs w:val="18"/>
        </w:rPr>
      </w:pPr>
      <w:r>
        <w:rPr>
          <w:rFonts w:eastAsia="Times New Roman"/>
          <w:sz w:val="18"/>
          <w:szCs w:val="18"/>
        </w:rPr>
        <w:t xml:space="preserve">A.A. Karpathy, G. Toderici, S. Shetty, T. Leung, R. Sukthankar, and L. Fei-Fei.Con-Volutional Neural Networkを用いた大規模なビデオ分類。In </w:t>
      </w:r>
      <w:r>
        <w:rPr>
          <w:rFonts w:eastAsia="Times New Roman"/>
          <w:i/>
          <w:iCs/>
          <w:sz w:val="18"/>
          <w:szCs w:val="18"/>
        </w:rPr>
        <w:t xml:space="preserve">Computer Vision and Pat-tern Recognition (CVPR), 2014 IEEE Conference on</w:t>
      </w:r>
      <w:r>
        <w:rPr>
          <w:rFonts w:eastAsia="Times New Roman"/>
          <w:sz w:val="18"/>
          <w:szCs w:val="18"/>
        </w:rPr>
        <w:t xml:space="preserve">, pages </w:t>
      </w:r>
      <w:r>
        <w:rPr>
          <w:rFonts w:eastAsia="Times New Roman"/>
          <w:sz w:val="18"/>
          <w:szCs w:val="18"/>
        </w:rPr>
        <w:t xml:space="preserve">1725-1732.IEEE, 2014.</w:t>
      </w:r>
      <w:hyperlink w:anchor="page1">
        <w:r>
          <w:rPr>
            <w:rFonts w:eastAsia="Times New Roman"/>
            <w:color w:val="FF0000"/>
            <w:sz w:val="18"/>
            <w:szCs w:val="18"/>
          </w:rPr>
          <w:t xml:space="preserve">1</w:t>
        </w:r>
      </w:hyperlink>
    </w:p>
    <w:p w:rsidR="00ED0896" w:rsidRDefault="00ED0896" w14:paraId="7F8B5CC7" w14:textId="77777777">
      <w:pPr>
        <w:spacing w:line="74" w:lineRule="exact"/>
        <w:rPr>
          <w:rFonts w:eastAsia="Times New Roman"/>
          <w:sz w:val="18"/>
          <w:szCs w:val="18"/>
        </w:rPr>
      </w:pPr>
    </w:p>
    <w:p w:rsidR="00ED0896" w:rsidRDefault="008079BF" w14:paraId="2073331C" w14:textId="77777777">
      <w:pPr>
        <w:numPr>
          <w:ilvl w:val="0"/>
          <w:numId w:val="14"/>
        </w:numPr>
        <w:tabs>
          <w:tab w:val="left" w:pos="400"/>
        </w:tabs>
        <w:spacing w:line="237" w:lineRule="auto"/>
        <w:ind w:start="400" w:hanging="308"/>
        <w:jc w:val="both"/>
        <w:rPr>
          <w:rFonts w:eastAsia="Times New Roman"/>
          <w:sz w:val="18"/>
          <w:szCs w:val="18"/>
        </w:rPr>
      </w:pPr>
      <w:r>
        <w:rPr>
          <w:rFonts w:eastAsia="Times New Roman"/>
          <w:sz w:val="18"/>
          <w:szCs w:val="18"/>
        </w:rPr>
        <w:t xml:space="preserve">A.Krizhevsky, I. Sutskever, and G. E. Hinton.深層畳み込みニューラルネットワークを用いたイメージャー分類In </w:t>
      </w:r>
      <w:r>
        <w:rPr>
          <w:rFonts w:eastAsia="Times New Roman"/>
          <w:i/>
          <w:iCs/>
          <w:sz w:val="18"/>
          <w:szCs w:val="18"/>
        </w:rPr>
        <w:t xml:space="preserve">Advances in neural information processing systems</w:t>
      </w:r>
      <w:r>
        <w:rPr>
          <w:rFonts w:eastAsia="Times New Roman"/>
          <w:sz w:val="18"/>
          <w:szCs w:val="18"/>
        </w:rPr>
        <w:t xml:space="preserve">, pages </w:t>
      </w:r>
      <w:r>
        <w:rPr>
          <w:rFonts w:eastAsia="Times New Roman"/>
          <w:sz w:val="18"/>
          <w:szCs w:val="18"/>
        </w:rPr>
        <w:t xml:space="preserve">1097-1105, 2012.</w:t>
      </w:r>
      <w:hyperlink w:anchor="page1">
        <w:r>
          <w:rPr>
            <w:rFonts w:eastAsia="Times New Roman"/>
            <w:color w:val="FF0000"/>
            <w:sz w:val="18"/>
            <w:szCs w:val="18"/>
          </w:rPr>
          <w:t xml:space="preserve">1</w:t>
        </w:r>
      </w:hyperlink>
    </w:p>
    <w:p w:rsidR="00ED0896" w:rsidRDefault="00ED0896" w14:paraId="7E7C738A" w14:textId="77777777">
      <w:pPr>
        <w:spacing w:line="73" w:lineRule="exact"/>
        <w:rPr>
          <w:rFonts w:eastAsia="Times New Roman"/>
          <w:sz w:val="18"/>
          <w:szCs w:val="18"/>
        </w:rPr>
      </w:pPr>
    </w:p>
    <w:p w:rsidR="00ED0896" w:rsidRDefault="008079BF" w14:paraId="07696215" w14:textId="77777777">
      <w:pPr>
        <w:numPr>
          <w:ilvl w:val="0"/>
          <w:numId w:val="14"/>
        </w:numPr>
        <w:tabs>
          <w:tab w:val="left" w:pos="400"/>
        </w:tabs>
        <w:spacing w:line="220" w:lineRule="auto"/>
        <w:ind w:start="400" w:hanging="398"/>
        <w:rPr>
          <w:rFonts w:eastAsia="Times New Roman"/>
          <w:i/>
          <w:iCs/>
          <w:sz w:val="18"/>
          <w:szCs w:val="18"/>
        </w:rPr>
      </w:pPr>
      <w:r>
        <w:rPr>
          <w:rFonts w:eastAsia="Times New Roman"/>
          <w:sz w:val="18"/>
          <w:szCs w:val="18"/>
        </w:rPr>
        <w:t xml:space="preserve">A.ラヴィン。畳み込みニューラルネットワークの高速アルゴリズム. </w:t>
      </w:r>
      <w:r>
        <w:rPr>
          <w:rFonts w:eastAsia="Times New Roman"/>
          <w:i/>
          <w:iCs/>
          <w:sz w:val="18"/>
          <w:szCs w:val="18"/>
        </w:rPr>
        <w:t xml:space="preserve">arXiv preprint arXiv:1509.09308</w:t>
      </w:r>
      <w:r>
        <w:rPr>
          <w:rFonts w:eastAsia="Times New Roman"/>
          <w:sz w:val="18"/>
          <w:szCs w:val="18"/>
        </w:rPr>
        <w:t xml:space="preserve">, 2015.</w:t>
      </w:r>
      <w:hyperlink w:anchor="page1">
        <w:r>
          <w:rPr>
            <w:rFonts w:eastAsia="Times New Roman"/>
            <w:color w:val="FF0000"/>
            <w:sz w:val="18"/>
            <w:szCs w:val="18"/>
          </w:rPr>
          <w:t xml:space="preserve">1</w:t>
        </w:r>
      </w:hyperlink>
    </w:p>
    <w:p w:rsidR="00ED0896" w:rsidRDefault="00ED0896" w14:paraId="70E4774C" w14:textId="77777777">
      <w:pPr>
        <w:spacing w:line="72" w:lineRule="exact"/>
        <w:rPr>
          <w:rFonts w:eastAsia="Times New Roman"/>
          <w:i/>
          <w:iCs/>
          <w:sz w:val="18"/>
          <w:szCs w:val="18"/>
        </w:rPr>
      </w:pPr>
    </w:p>
    <w:p w:rsidR="00ED0896" w:rsidRDefault="008079BF" w14:paraId="07C19D3E" w14:textId="77777777">
      <w:pPr>
        <w:numPr>
          <w:ilvl w:val="0"/>
          <w:numId w:val="14"/>
        </w:numPr>
        <w:tabs>
          <w:tab w:val="left" w:pos="400"/>
        </w:tabs>
        <w:spacing w:line="233" w:lineRule="auto"/>
        <w:ind w:start="400" w:hanging="398"/>
        <w:rPr>
          <w:rFonts w:eastAsia="Times New Roman"/>
          <w:sz w:val="17"/>
          <w:szCs w:val="17"/>
        </w:rPr>
      </w:pPr>
      <w:r>
        <w:rPr>
          <w:rFonts w:eastAsia="Times New Roman"/>
          <w:sz w:val="17"/>
          <w:szCs w:val="17"/>
        </w:rPr>
        <w:t xml:space="preserve">C.-Y.Lee, S. Xie, P. Gallagher, Z. Zhang, and Z. Tu.</w:t>
      </w:r>
      <w:r>
        <w:rPr>
          <w:rFonts w:eastAsia="Times New Roman"/>
          <w:i/>
          <w:iCs/>
          <w:sz w:val="17"/>
          <w:szCs w:val="17"/>
        </w:rPr>
        <w:t xml:space="preserve">arXiv preprint arXiv:1409.5185</w:t>
      </w:r>
      <w:r>
        <w:rPr>
          <w:rFonts w:eastAsia="Times New Roman"/>
          <w:sz w:val="17"/>
          <w:szCs w:val="17"/>
        </w:rPr>
        <w:t xml:space="preserve">, 2014.</w:t>
      </w:r>
      <w:hyperlink w:anchor="page5">
        <w:r>
          <w:rPr>
            <w:rFonts w:eastAsia="Times New Roman"/>
            <w:color w:val="FF0000"/>
            <w:sz w:val="17"/>
            <w:szCs w:val="17"/>
          </w:rPr>
          <w:t xml:space="preserve">5</w:t>
        </w:r>
      </w:hyperlink>
    </w:p>
    <w:p w:rsidR="00ED0896" w:rsidRDefault="00ED0896" w14:paraId="29BA061A" w14:textId="77777777">
      <w:pPr>
        <w:spacing w:line="72" w:lineRule="exact"/>
        <w:rPr>
          <w:rFonts w:eastAsia="Times New Roman"/>
          <w:sz w:val="17"/>
          <w:szCs w:val="17"/>
        </w:rPr>
      </w:pPr>
    </w:p>
    <w:p w:rsidR="00ED0896" w:rsidRDefault="008079BF" w14:paraId="6088DE39" w14:textId="77777777">
      <w:pPr>
        <w:numPr>
          <w:ilvl w:val="0"/>
          <w:numId w:val="14"/>
        </w:numPr>
        <w:tabs>
          <w:tab w:val="left" w:pos="400"/>
        </w:tabs>
        <w:spacing w:line="237" w:lineRule="auto"/>
        <w:ind w:start="400" w:hanging="398"/>
        <w:jc w:val="both"/>
        <w:rPr>
          <w:rFonts w:eastAsia="Times New Roman"/>
          <w:i/>
          <w:iCs/>
          <w:sz w:val="18"/>
          <w:szCs w:val="18"/>
        </w:rPr>
      </w:pPr>
      <w:r>
        <w:rPr>
          <w:rFonts w:eastAsia="Times New Roman"/>
          <w:sz w:val="18"/>
          <w:szCs w:val="18"/>
        </w:rPr>
        <w:t xml:space="preserve">J.J.Long, E.Shelhamer, and T.Darrell.Fully convolutional networks for semantic segmentation.In </w:t>
      </w:r>
      <w:r>
        <w:rPr>
          <w:rFonts w:eastAsia="Times New Roman"/>
          <w:i/>
          <w:iCs/>
          <w:sz w:val="18"/>
          <w:szCs w:val="18"/>
        </w:rPr>
        <w:t xml:space="preserve">Proceedings of the </w:t>
      </w:r>
      <w:r>
        <w:rPr>
          <w:rFonts w:eastAsia="Times New Roman"/>
          <w:i/>
          <w:iCs/>
          <w:sz w:val="18"/>
          <w:szCs w:val="18"/>
        </w:rPr>
        <w:t xml:space="preserve">IEEE Conference on Computer Vision and Pattern Recogni-tion</w:t>
      </w:r>
      <w:r>
        <w:rPr>
          <w:rFonts w:eastAsia="Times New Roman"/>
          <w:sz w:val="18"/>
          <w:szCs w:val="18"/>
        </w:rPr>
        <w:t xml:space="preserve">, pages 3431-3440, 2015.</w:t>
      </w:r>
      <w:hyperlink w:anchor="page1">
        <w:r>
          <w:rPr>
            <w:rFonts w:eastAsia="Times New Roman"/>
            <w:color w:val="FF0000"/>
            <w:sz w:val="18"/>
            <w:szCs w:val="18"/>
          </w:rPr>
          <w:t xml:space="preserve">1</w:t>
        </w:r>
      </w:hyperlink>
    </w:p>
    <w:p w:rsidR="00ED0896" w:rsidRDefault="00ED0896" w14:paraId="7DC2152F" w14:textId="77777777">
      <w:pPr>
        <w:spacing w:line="27" w:lineRule="exact"/>
        <w:rPr>
          <w:rFonts w:eastAsia="Times New Roman"/>
          <w:i/>
          <w:iCs/>
          <w:sz w:val="18"/>
          <w:szCs w:val="18"/>
        </w:rPr>
      </w:pPr>
    </w:p>
    <w:p w:rsidR="00ED0896" w:rsidRDefault="008079BF" w14:paraId="19B39C2B" w14:textId="77777777">
      <w:pPr>
        <w:numPr>
          <w:ilvl w:val="0"/>
          <w:numId w:val="14"/>
        </w:numPr>
        <w:tabs>
          <w:tab w:val="left" w:pos="400"/>
        </w:tabs>
        <w:ind w:start="400" w:hanging="398"/>
        <w:rPr>
          <w:rFonts w:eastAsia="Times New Roman"/>
          <w:sz w:val="18"/>
          <w:szCs w:val="18"/>
        </w:rPr>
      </w:pPr>
      <w:r>
        <w:rPr>
          <w:rFonts w:eastAsia="Times New Roman"/>
          <w:sz w:val="18"/>
          <w:szCs w:val="18"/>
        </w:rPr>
        <w:t xml:space="preserve">Y.  Movshovitz-Attias, Q. Yu, M. C. Stumpe, V. Shet,</w:t>
      </w:r>
    </w:p>
    <w:p w:rsidR="00ED0896" w:rsidRDefault="00ED0896" w14:paraId="1A7AED46" w14:textId="77777777">
      <w:pPr>
        <w:spacing w:line="57" w:lineRule="exact"/>
        <w:rPr>
          <w:rFonts w:eastAsia="Times New Roman"/>
          <w:sz w:val="18"/>
          <w:szCs w:val="18"/>
        </w:rPr>
      </w:pPr>
    </w:p>
    <w:p w:rsidRPr="00C06363" w:rsidR="00ED0896" w:rsidP="00C06363" w:rsidRDefault="008079BF" w14:paraId="299FA568" w14:textId="7F1203B5">
      <w:pPr>
        <w:numPr>
          <w:ilvl w:val="1"/>
          <w:numId w:val="15"/>
        </w:numPr>
        <w:tabs>
          <w:tab w:val="left" w:pos="604"/>
        </w:tabs>
        <w:spacing w:line="237" w:lineRule="auto"/>
        <w:ind w:start="400" w:firstLine="1"/>
        <w:jc w:val="both"/>
        <w:rPr>
          <w:rFonts w:eastAsia="Times New Roman"/>
          <w:i/>
          <w:iCs/>
          <w:sz w:val="18"/>
          <w:szCs w:val="18"/>
        </w:rPr>
      </w:pPr>
      <w:r>
        <w:rPr>
          <w:rFonts w:eastAsia="Times New Roman"/>
          <w:sz w:val="18"/>
          <w:szCs w:val="18"/>
        </w:rPr>
        <w:t xml:space="preserve">Arnoud, and L. Yatziv.ストリートビューの店頭を細かく分類するためのオントロジー的監督。In </w:t>
      </w:r>
      <w:r>
        <w:rPr>
          <w:rFonts w:eastAsia="Times New Roman"/>
          <w:i/>
          <w:iCs/>
          <w:sz w:val="18"/>
          <w:szCs w:val="18"/>
        </w:rPr>
        <w:t xml:space="preserve">Proceed-ings of the IEEE Conference on Computer Vision and Pattern Recognition</w:t>
      </w:r>
      <w:r>
        <w:rPr>
          <w:rFonts w:eastAsia="Times New Roman"/>
          <w:sz w:val="18"/>
          <w:szCs w:val="18"/>
        </w:rPr>
        <w:t xml:space="preserve">, pages 1693-1702, 2015.</w:t>
      </w:r>
      <w:hyperlink w:anchor="page1">
        <w:r>
          <w:rPr>
            <w:rFonts w:eastAsia="Times New Roman"/>
            <w:color w:val="FF0000"/>
            <w:sz w:val="18"/>
            <w:szCs w:val="18"/>
          </w:rPr>
          <w:t xml:space="preserve">1</w:t>
        </w:r>
      </w:hyperlink>
    </w:p>
    <w:p w:rsidR="00ED0896" w:rsidRDefault="008079BF" w14:paraId="6C9945B8" w14:textId="77777777">
      <w:pPr>
        <w:numPr>
          <w:ilvl w:val="0"/>
          <w:numId w:val="16"/>
        </w:numPr>
        <w:tabs>
          <w:tab w:val="left" w:pos="403"/>
        </w:tabs>
        <w:spacing w:line="231" w:lineRule="auto"/>
        <w:ind w:start="403" w:hanging="403"/>
        <w:jc w:val="both"/>
        <w:rPr>
          <w:rFonts w:eastAsia="Times New Roman"/>
          <w:i/>
          <w:iCs/>
          <w:sz w:val="18"/>
          <w:szCs w:val="18"/>
        </w:rPr>
      </w:pPr>
      <w:r>
        <w:rPr>
          <w:rFonts w:eastAsia="Times New Roman"/>
          <w:sz w:val="18"/>
          <w:szCs w:val="18"/>
        </w:rPr>
        <w:t xml:space="preserve">R.R. Pascanu, T. Mikolov, and Y. Bengio.このように、本論文では様々な問題点を解決しています。</w:t>
      </w:r>
      <w:hyperlink w:anchor="page7">
        <w:r>
          <w:rPr>
            <w:rFonts w:eastAsia="Times New Roman"/>
            <w:color w:val="FF0000"/>
            <w:sz w:val="18"/>
            <w:szCs w:val="18"/>
          </w:rPr>
          <w:t xml:space="preserve">7</w:t>
        </w:r>
      </w:hyperlink>
    </w:p>
    <w:p w:rsidR="00ED0896" w:rsidRDefault="00ED0896" w14:paraId="4F1493DC" w14:textId="77777777">
      <w:pPr>
        <w:spacing w:line="79" w:lineRule="exact"/>
        <w:rPr>
          <w:rFonts w:eastAsia="Times New Roman"/>
          <w:i/>
          <w:iCs/>
          <w:sz w:val="18"/>
          <w:szCs w:val="18"/>
        </w:rPr>
      </w:pPr>
    </w:p>
    <w:p w:rsidR="00ED0896" w:rsidRDefault="008079BF" w14:paraId="63794E0A" w14:textId="77777777">
      <w:pPr>
        <w:numPr>
          <w:ilvl w:val="0"/>
          <w:numId w:val="16"/>
        </w:numPr>
        <w:tabs>
          <w:tab w:val="left" w:pos="403"/>
        </w:tabs>
        <w:spacing w:line="237" w:lineRule="auto"/>
        <w:ind w:start="403" w:hanging="403"/>
        <w:jc w:val="both"/>
        <w:rPr>
          <w:rFonts w:eastAsia="Times New Roman"/>
          <w:i/>
          <w:iCs/>
          <w:sz w:val="18"/>
          <w:szCs w:val="18"/>
        </w:rPr>
      </w:pPr>
      <w:r>
        <w:rPr>
          <w:rFonts w:eastAsia="Times New Roman"/>
          <w:sz w:val="18"/>
          <w:szCs w:val="18"/>
        </w:rPr>
        <w:t xml:space="preserve">D.D. C. Psichogios and L. H. Ungar.Svd-net: ネットワーク構造を自動的に選択するアルゴリズム．</w:t>
      </w:r>
      <w:r>
        <w:rPr>
          <w:rFonts w:eastAsia="Times New Roman"/>
          <w:i/>
          <w:iCs/>
          <w:sz w:val="18"/>
          <w:szCs w:val="18"/>
        </w:rPr>
        <w:t xml:space="preserve">IEEE transac-tions on neural networks/a publication of the IEEE Neural Networks Council</w:t>
      </w:r>
      <w:r>
        <w:rPr>
          <w:rFonts w:eastAsia="Times New Roman"/>
          <w:sz w:val="18"/>
          <w:szCs w:val="18"/>
        </w:rPr>
        <w:t xml:space="preserve">, 5(3):513-515, 1993.</w:t>
      </w:r>
      <w:hyperlink w:anchor="page1">
        <w:r>
          <w:rPr>
            <w:rFonts w:eastAsia="Times New Roman"/>
            <w:color w:val="FF0000"/>
            <w:sz w:val="18"/>
            <w:szCs w:val="18"/>
          </w:rPr>
          <w:t xml:space="preserve">1</w:t>
        </w:r>
      </w:hyperlink>
    </w:p>
    <w:p w:rsidR="00ED0896" w:rsidRDefault="00ED0896" w14:paraId="3FB3BDC9" w14:textId="77777777">
      <w:pPr>
        <w:spacing w:line="33" w:lineRule="exact"/>
        <w:rPr>
          <w:rFonts w:eastAsia="Times New Roman"/>
          <w:i/>
          <w:iCs/>
          <w:sz w:val="18"/>
          <w:szCs w:val="18"/>
        </w:rPr>
      </w:pPr>
    </w:p>
    <w:p w:rsidR="00ED0896" w:rsidRDefault="008079BF" w14:paraId="6D848DED" w14:textId="77777777">
      <w:pPr>
        <w:numPr>
          <w:ilvl w:val="0"/>
          <w:numId w:val="16"/>
        </w:numPr>
        <w:tabs>
          <w:tab w:val="left" w:pos="403"/>
        </w:tabs>
        <w:ind w:start="403" w:hanging="403"/>
        <w:rPr>
          <w:rFonts w:eastAsia="Times New Roman"/>
          <w:sz w:val="18"/>
          <w:szCs w:val="18"/>
        </w:rPr>
      </w:pPr>
      <w:r>
        <w:rPr>
          <w:rFonts w:eastAsia="Times New Roman"/>
          <w:sz w:val="18"/>
          <w:szCs w:val="18"/>
        </w:rPr>
        <w:t xml:space="preserve">O.ラサコフスキー、J.Deng、H.Su、J.Krause、S.Satheesh。</w:t>
      </w:r>
    </w:p>
    <w:p w:rsidR="00ED0896" w:rsidRDefault="00ED0896" w14:paraId="1145A8FF" w14:textId="77777777">
      <w:pPr>
        <w:spacing w:line="57" w:lineRule="exact"/>
        <w:rPr>
          <w:rFonts w:eastAsia="Times New Roman"/>
          <w:sz w:val="18"/>
          <w:szCs w:val="18"/>
        </w:rPr>
      </w:pPr>
    </w:p>
    <w:p w:rsidR="00ED0896" w:rsidRDefault="008079BF" w14:paraId="387107B1" w14:textId="77777777">
      <w:pPr>
        <w:numPr>
          <w:ilvl w:val="1"/>
          <w:numId w:val="16"/>
        </w:numPr>
        <w:tabs>
          <w:tab w:val="left" w:pos="620"/>
        </w:tabs>
        <w:spacing w:line="231" w:lineRule="auto"/>
        <w:ind w:start="403" w:hanging="4"/>
        <w:jc w:val="both"/>
        <w:rPr>
          <w:rFonts w:eastAsia="Times New Roman"/>
          <w:sz w:val="18"/>
          <w:szCs w:val="18"/>
        </w:rPr>
      </w:pPr>
      <w:r>
        <w:rPr>
          <w:rFonts w:eastAsia="Times New Roman"/>
          <w:sz w:val="18"/>
          <w:szCs w:val="18"/>
        </w:rPr>
        <w:t xml:space="preserve">Ma, Z. Huang, A. Karpathy, A. Khosla, M. Bernstein, et al. Imagenet large scale visual recognition challenge.2014.</w:t>
      </w:r>
      <w:hyperlink w:anchor="page1">
        <w:r>
          <w:rPr>
            <w:rFonts w:eastAsia="Times New Roman"/>
            <w:color w:val="FF0000"/>
            <w:sz w:val="18"/>
            <w:szCs w:val="18"/>
          </w:rPr>
          <w:t xml:space="preserve">1</w:t>
        </w:r>
      </w:hyperlink>
      <w:r>
        <w:rPr>
          <w:rFonts w:eastAsia="Times New Roman"/>
          <w:sz w:val="18"/>
          <w:szCs w:val="18"/>
        </w:rPr>
        <w:t xml:space="preserve">, </w:t>
      </w:r>
      <w:hyperlink w:anchor="page8">
        <w:r>
          <w:rPr>
            <w:rFonts w:eastAsia="Times New Roman"/>
            <w:color w:val="FF0000"/>
            <w:sz w:val="18"/>
            <w:szCs w:val="18"/>
          </w:rPr>
          <w:t xml:space="preserve">8</w:t>
        </w:r>
      </w:hyperlink>
    </w:p>
    <w:p w:rsidR="00ED0896" w:rsidRDefault="00ED0896" w14:paraId="6340EEF6" w14:textId="77777777">
      <w:pPr>
        <w:spacing w:line="79" w:lineRule="exact"/>
        <w:rPr>
          <w:rFonts w:eastAsia="Times New Roman"/>
          <w:sz w:val="18"/>
          <w:szCs w:val="18"/>
        </w:rPr>
      </w:pPr>
    </w:p>
    <w:p w:rsidR="00ED0896" w:rsidRDefault="008079BF" w14:paraId="4D1C2F27" w14:textId="77777777">
      <w:pPr>
        <w:numPr>
          <w:ilvl w:val="0"/>
          <w:numId w:val="16"/>
        </w:numPr>
        <w:tabs>
          <w:tab w:val="left" w:pos="403"/>
        </w:tabs>
        <w:spacing w:line="231" w:lineRule="auto"/>
        <w:ind w:start="403" w:hanging="403"/>
        <w:jc w:val="both"/>
        <w:rPr>
          <w:rFonts w:eastAsia="Times New Roman"/>
          <w:i/>
          <w:iCs/>
          <w:sz w:val="18"/>
          <w:szCs w:val="18"/>
        </w:rPr>
      </w:pPr>
      <w:r>
        <w:rPr>
          <w:rFonts w:eastAsia="Times New Roman"/>
          <w:sz w:val="18"/>
          <w:szCs w:val="18"/>
        </w:rPr>
        <w:t xml:space="preserve">F.Schroff, D. Kalenichenko, and J. Philbin.Facenet: A uni-fied embedding for face recognition and clustering. </w:t>
      </w:r>
      <w:r>
        <w:rPr>
          <w:rFonts w:eastAsia="Times New Roman"/>
          <w:i/>
          <w:iCs/>
          <w:sz w:val="18"/>
          <w:szCs w:val="18"/>
        </w:rPr>
        <w:t xml:space="preserve">arXiv </w:t>
      </w:r>
      <w:r>
        <w:rPr>
          <w:rFonts w:eastAsia="Times New Roman"/>
          <w:i/>
          <w:iCs/>
          <w:sz w:val="18"/>
          <w:szCs w:val="18"/>
        </w:rPr>
        <w:t xml:space="preserve">preprint arXiv:1503.03832</w:t>
      </w:r>
      <w:r>
        <w:rPr>
          <w:rFonts w:eastAsia="Times New Roman"/>
          <w:sz w:val="18"/>
          <w:szCs w:val="18"/>
        </w:rPr>
        <w:t xml:space="preserve">, 2015.</w:t>
      </w:r>
      <w:hyperlink w:anchor="page1">
        <w:r>
          <w:rPr>
            <w:rFonts w:eastAsia="Times New Roman"/>
            <w:color w:val="FF0000"/>
            <w:sz w:val="18"/>
            <w:szCs w:val="18"/>
          </w:rPr>
          <w:t xml:space="preserve">1</w:t>
        </w:r>
      </w:hyperlink>
    </w:p>
    <w:p w:rsidR="00ED0896" w:rsidRDefault="00ED0896" w14:paraId="4D49D890" w14:textId="77777777">
      <w:pPr>
        <w:spacing w:line="79" w:lineRule="exact"/>
        <w:rPr>
          <w:rFonts w:eastAsia="Times New Roman"/>
          <w:i/>
          <w:iCs/>
          <w:sz w:val="18"/>
          <w:szCs w:val="18"/>
        </w:rPr>
      </w:pPr>
    </w:p>
    <w:p w:rsidR="00ED0896" w:rsidRDefault="008079BF" w14:paraId="2505EDA5" w14:textId="77777777">
      <w:pPr>
        <w:numPr>
          <w:ilvl w:val="0"/>
          <w:numId w:val="16"/>
        </w:numPr>
        <w:tabs>
          <w:tab w:val="left" w:pos="403"/>
        </w:tabs>
        <w:spacing w:line="231" w:lineRule="auto"/>
        <w:ind w:start="403" w:hanging="403"/>
        <w:jc w:val="both"/>
        <w:rPr>
          <w:rFonts w:eastAsia="Times New Roman"/>
          <w:i/>
          <w:iCs/>
          <w:sz w:val="18"/>
          <w:szCs w:val="18"/>
        </w:rPr>
      </w:pPr>
      <w:r>
        <w:rPr>
          <w:rFonts w:eastAsia="Times New Roman"/>
          <w:sz w:val="18"/>
          <w:szCs w:val="18"/>
        </w:rPr>
        <w:t xml:space="preserve">K.Simonyan and A. Zisserman.Very deep convolutional networks for large-scale image recognition. </w:t>
      </w:r>
      <w:r>
        <w:rPr>
          <w:rFonts w:eastAsia="Times New Roman"/>
          <w:i/>
          <w:iCs/>
          <w:sz w:val="18"/>
          <w:szCs w:val="18"/>
        </w:rPr>
        <w:t xml:space="preserve">arXiv preprint </w:t>
      </w:r>
      <w:r>
        <w:rPr>
          <w:rFonts w:eastAsia="Times New Roman"/>
          <w:i/>
          <w:iCs/>
          <w:sz w:val="18"/>
          <w:szCs w:val="18"/>
        </w:rPr>
        <w:t xml:space="preserve">arXiv:1409.1556</w:t>
      </w:r>
      <w:r>
        <w:rPr>
          <w:rFonts w:eastAsia="Times New Roman"/>
          <w:sz w:val="18"/>
          <w:szCs w:val="18"/>
        </w:rPr>
        <w:t xml:space="preserve">, 2014.</w:t>
      </w:r>
      <w:hyperlink w:anchor="page1">
        <w:r>
          <w:rPr>
            <w:rFonts w:eastAsia="Times New Roman"/>
            <w:color w:val="FF0000"/>
            <w:sz w:val="18"/>
            <w:szCs w:val="18"/>
          </w:rPr>
          <w:t xml:space="preserve">1</w:t>
        </w:r>
      </w:hyperlink>
      <w:r>
        <w:rPr>
          <w:rFonts w:eastAsia="Times New Roman"/>
          <w:sz w:val="18"/>
          <w:szCs w:val="18"/>
        </w:rPr>
        <w:t xml:space="preserve">, </w:t>
      </w:r>
      <w:hyperlink w:anchor="page8">
        <w:r>
          <w:rPr>
            <w:rFonts w:eastAsia="Times New Roman"/>
            <w:color w:val="FF0000"/>
            <w:sz w:val="18"/>
            <w:szCs w:val="18"/>
          </w:rPr>
          <w:t xml:space="preserve">8</w:t>
        </w:r>
      </w:hyperlink>
    </w:p>
    <w:p w:rsidR="00ED0896" w:rsidRDefault="00ED0896" w14:paraId="6F7AAAE8" w14:textId="77777777">
      <w:pPr>
        <w:spacing w:line="79" w:lineRule="exact"/>
        <w:rPr>
          <w:rFonts w:eastAsia="Times New Roman"/>
          <w:i/>
          <w:iCs/>
          <w:sz w:val="18"/>
          <w:szCs w:val="18"/>
        </w:rPr>
      </w:pPr>
    </w:p>
    <w:p w:rsidR="00ED0896" w:rsidRDefault="008079BF" w14:paraId="4FFB6990" w14:textId="77777777">
      <w:pPr>
        <w:numPr>
          <w:ilvl w:val="0"/>
          <w:numId w:val="16"/>
        </w:numPr>
        <w:tabs>
          <w:tab w:val="left" w:pos="403"/>
        </w:tabs>
        <w:spacing w:line="258" w:lineRule="auto"/>
        <w:ind w:start="403" w:hanging="403"/>
        <w:jc w:val="both"/>
        <w:rPr>
          <w:rFonts w:eastAsia="Times New Roman"/>
          <w:sz w:val="17"/>
          <w:szCs w:val="17"/>
        </w:rPr>
      </w:pPr>
      <w:r>
        <w:rPr>
          <w:rFonts w:eastAsia="Times New Roman"/>
          <w:sz w:val="17"/>
          <w:szCs w:val="17"/>
        </w:rPr>
        <w:t xml:space="preserve">I.Sutskever, J. Martens, G. Dahl, and G. Hinton.On the importance of initialization and momentum in deep learning.</w:t>
      </w:r>
      <w:r>
        <w:rPr>
          <w:rFonts w:eastAsia="Times New Roman"/>
          <w:i/>
          <w:iCs/>
          <w:sz w:val="17"/>
          <w:szCs w:val="17"/>
        </w:rPr>
        <w:t xml:space="preserve">30th International Conference on Ma-chine Learning (ICML-13</w:t>
      </w:r>
      <w:r>
        <w:rPr>
          <w:rFonts w:eastAsia="Times New Roman"/>
          <w:sz w:val="17"/>
          <w:szCs w:val="17"/>
        </w:rPr>
        <w:t xml:space="preserve">), volume 28, pages 1139-1147.</w:t>
      </w:r>
      <w:r>
        <w:rPr>
          <w:rFonts w:eastAsia="Times New Roman"/>
          <w:sz w:val="17"/>
          <w:szCs w:val="17"/>
        </w:rPr>
        <w:t xml:space="preserve">JMLR Workshop and Conference Proceedings, May 2013.</w:t>
      </w:r>
      <w:hyperlink w:anchor="page7">
        <w:r>
          <w:rPr>
            <w:rFonts w:eastAsia="Times New Roman"/>
            <w:color w:val="FF0000"/>
            <w:sz w:val="17"/>
            <w:szCs w:val="17"/>
          </w:rPr>
          <w:t xml:space="preserve">7</w:t>
        </w:r>
      </w:hyperlink>
    </w:p>
    <w:p w:rsidR="00ED0896" w:rsidRDefault="00ED0896" w14:paraId="7B0D86B6" w14:textId="77777777">
      <w:pPr>
        <w:spacing w:line="19" w:lineRule="exact"/>
        <w:rPr>
          <w:rFonts w:eastAsia="Times New Roman"/>
          <w:sz w:val="17"/>
          <w:szCs w:val="17"/>
        </w:rPr>
      </w:pPr>
    </w:p>
    <w:p w:rsidR="00ED0896" w:rsidRDefault="008079BF" w14:paraId="50F5E64F" w14:textId="77777777">
      <w:pPr>
        <w:numPr>
          <w:ilvl w:val="0"/>
          <w:numId w:val="16"/>
        </w:numPr>
        <w:tabs>
          <w:tab w:val="left" w:pos="403"/>
        </w:tabs>
        <w:ind w:start="403" w:hanging="403"/>
        <w:rPr>
          <w:rFonts w:eastAsia="Times New Roman"/>
          <w:sz w:val="18"/>
          <w:szCs w:val="18"/>
        </w:rPr>
      </w:pPr>
      <w:r>
        <w:rPr>
          <w:rFonts w:eastAsia="Times New Roman"/>
          <w:sz w:val="18"/>
          <w:szCs w:val="18"/>
        </w:rPr>
        <w:t xml:space="preserve">C.  Szegedy, W.Liu, Y.Jia, P.Sermanet, S.Reed,</w:t>
      </w:r>
    </w:p>
    <w:p w:rsidR="00ED0896" w:rsidRDefault="00ED0896" w14:paraId="049137A6" w14:textId="77777777">
      <w:pPr>
        <w:spacing w:line="57" w:lineRule="exact"/>
        <w:rPr>
          <w:rFonts w:eastAsia="Times New Roman"/>
          <w:sz w:val="18"/>
          <w:szCs w:val="18"/>
        </w:rPr>
      </w:pPr>
    </w:p>
    <w:p w:rsidR="00ED0896" w:rsidRDefault="008079BF" w14:paraId="521091B4" w14:textId="77777777">
      <w:pPr>
        <w:numPr>
          <w:ilvl w:val="1"/>
          <w:numId w:val="17"/>
        </w:numPr>
        <w:tabs>
          <w:tab w:val="left" w:pos="635"/>
        </w:tabs>
        <w:spacing w:line="237" w:lineRule="auto"/>
        <w:ind w:start="403" w:hanging="4"/>
        <w:jc w:val="both"/>
        <w:rPr>
          <w:rFonts w:eastAsia="Times New Roman"/>
          <w:sz w:val="18"/>
          <w:szCs w:val="18"/>
        </w:rPr>
      </w:pPr>
      <w:r>
        <w:rPr>
          <w:rFonts w:eastAsia="Times New Roman"/>
          <w:sz w:val="18"/>
          <w:szCs w:val="18"/>
        </w:rPr>
        <w:t xml:space="preserve">Anguelov, D. Erhan, V. Vanhoucke, and A. Rabinovich.Going deeper with convolutions.In </w:t>
      </w:r>
      <w:r>
        <w:rPr>
          <w:rFonts w:eastAsia="Times New Roman"/>
          <w:i/>
          <w:iCs/>
          <w:sz w:val="18"/>
          <w:szCs w:val="18"/>
        </w:rPr>
        <w:t xml:space="preserve">Proceedings of the IEEE </w:t>
      </w:r>
      <w:r>
        <w:rPr>
          <w:rFonts w:eastAsia="Times New Roman"/>
          <w:i/>
          <w:iCs/>
          <w:sz w:val="18"/>
          <w:szCs w:val="18"/>
        </w:rPr>
        <w:t xml:space="preserve">Conference on Computer Vision and Pattern Recognition</w:t>
      </w:r>
      <w:r>
        <w:rPr>
          <w:rFonts w:eastAsia="Times New Roman"/>
          <w:sz w:val="18"/>
          <w:szCs w:val="18"/>
        </w:rPr>
        <w:t xml:space="preserve">, </w:t>
      </w:r>
      <w:r>
        <w:rPr>
          <w:rFonts w:eastAsia="Times New Roman"/>
          <w:sz w:val="18"/>
          <w:szCs w:val="18"/>
        </w:rPr>
        <w:t xml:space="preserve">pages 1-9, 2015.</w:t>
      </w:r>
      <w:hyperlink w:anchor="page1">
        <w:r>
          <w:rPr>
            <w:rFonts w:eastAsia="Times New Roman"/>
            <w:color w:val="FF0000"/>
            <w:sz w:val="18"/>
            <w:szCs w:val="18"/>
          </w:rPr>
          <w:t xml:space="preserve">1</w:t>
        </w:r>
      </w:hyperlink>
      <w:r>
        <w:rPr>
          <w:rFonts w:eastAsia="Times New Roman"/>
          <w:sz w:val="18"/>
          <w:szCs w:val="18"/>
        </w:rPr>
        <w:t xml:space="preserve">, </w:t>
      </w:r>
      <w:hyperlink w:anchor="page2">
        <w:r>
          <w:rPr>
            <w:rFonts w:eastAsia="Times New Roman"/>
            <w:color w:val="FF0000"/>
            <w:sz w:val="18"/>
            <w:szCs w:val="18"/>
          </w:rPr>
          <w:t xml:space="preserve">2</w:t>
        </w:r>
      </w:hyperlink>
      <w:r>
        <w:rPr>
          <w:rFonts w:eastAsia="Times New Roman"/>
          <w:sz w:val="18"/>
          <w:szCs w:val="18"/>
        </w:rPr>
        <w:t xml:space="preserve">, </w:t>
      </w:r>
      <w:hyperlink w:anchor="page4">
        <w:r>
          <w:rPr>
            <w:rFonts w:eastAsia="Times New Roman"/>
            <w:color w:val="FF0000"/>
            <w:sz w:val="18"/>
            <w:szCs w:val="18"/>
          </w:rPr>
          <w:t xml:space="preserve">4</w:t>
        </w:r>
      </w:hyperlink>
      <w:r>
        <w:rPr>
          <w:rFonts w:eastAsia="Times New Roman"/>
          <w:sz w:val="18"/>
          <w:szCs w:val="18"/>
        </w:rPr>
        <w:t xml:space="preserve">, </w:t>
      </w:r>
      <w:hyperlink w:anchor="page5">
        <w:r>
          <w:rPr>
            <w:rFonts w:eastAsia="Times New Roman"/>
            <w:color w:val="FF0000"/>
            <w:sz w:val="18"/>
            <w:szCs w:val="18"/>
          </w:rPr>
          <w:t xml:space="preserve">5</w:t>
        </w:r>
      </w:hyperlink>
      <w:r>
        <w:rPr>
          <w:rFonts w:eastAsia="Times New Roman"/>
          <w:sz w:val="18"/>
          <w:szCs w:val="18"/>
        </w:rPr>
        <w:t xml:space="preserve">, </w:t>
      </w:r>
      <w:hyperlink w:anchor="page8">
        <w:r>
          <w:rPr>
            <w:rFonts w:eastAsia="Times New Roman"/>
            <w:color w:val="FF0000"/>
            <w:sz w:val="18"/>
            <w:szCs w:val="18"/>
          </w:rPr>
          <w:t xml:space="preserve">8</w:t>
        </w:r>
      </w:hyperlink>
    </w:p>
    <w:p w:rsidR="00ED0896" w:rsidRDefault="00ED0896" w14:paraId="60B27B48" w14:textId="77777777">
      <w:pPr>
        <w:spacing w:line="79" w:lineRule="exact"/>
        <w:rPr>
          <w:rFonts w:eastAsia="Times New Roman"/>
          <w:sz w:val="18"/>
          <w:szCs w:val="18"/>
        </w:rPr>
      </w:pPr>
    </w:p>
    <w:p w:rsidR="00ED0896" w:rsidRDefault="008079BF" w14:paraId="3A3071A4" w14:textId="77777777">
      <w:pPr>
        <w:numPr>
          <w:ilvl w:val="0"/>
          <w:numId w:val="18"/>
        </w:numPr>
        <w:tabs>
          <w:tab w:val="left" w:pos="403"/>
        </w:tabs>
        <w:spacing w:line="237" w:lineRule="auto"/>
        <w:ind w:start="403" w:hanging="403"/>
        <w:jc w:val="both"/>
        <w:rPr>
          <w:rFonts w:eastAsia="Times New Roman"/>
          <w:sz w:val="18"/>
          <w:szCs w:val="18"/>
        </w:rPr>
      </w:pPr>
      <w:r>
        <w:rPr>
          <w:rFonts w:eastAsia="Times New Roman"/>
          <w:sz w:val="18"/>
          <w:szCs w:val="18"/>
        </w:rPr>
        <w:t xml:space="preserve">T.Tieleman and G. Hinton.勾配を最近の大きさの連続した平均値で割る。COURSERA: Neural Networks for Machine Learning, 4, 2012.Accessed: 2015-11-05.</w:t>
      </w:r>
      <w:hyperlink w:anchor="page7">
        <w:r>
          <w:rPr>
            <w:rFonts w:eastAsia="Times New Roman"/>
            <w:color w:val="FF0000"/>
            <w:sz w:val="18"/>
            <w:szCs w:val="18"/>
          </w:rPr>
          <w:t xml:space="preserve">7</w:t>
        </w:r>
      </w:hyperlink>
    </w:p>
    <w:p w:rsidR="00ED0896" w:rsidRDefault="00ED0896" w14:paraId="6F847D69" w14:textId="77777777">
      <w:pPr>
        <w:spacing w:line="79" w:lineRule="exact"/>
        <w:rPr>
          <w:rFonts w:eastAsia="Times New Roman"/>
          <w:sz w:val="18"/>
          <w:szCs w:val="18"/>
        </w:rPr>
      </w:pPr>
    </w:p>
    <w:p w:rsidR="00ED0896" w:rsidRDefault="008079BF" w14:paraId="48CC275F" w14:textId="77777777">
      <w:pPr>
        <w:numPr>
          <w:ilvl w:val="0"/>
          <w:numId w:val="18"/>
        </w:numPr>
        <w:tabs>
          <w:tab w:val="left" w:pos="403"/>
        </w:tabs>
        <w:spacing w:line="237" w:lineRule="auto"/>
        <w:ind w:start="403" w:hanging="403"/>
        <w:jc w:val="both"/>
        <w:rPr>
          <w:rFonts w:eastAsia="Times New Roman"/>
          <w:sz w:val="18"/>
          <w:szCs w:val="18"/>
        </w:rPr>
      </w:pPr>
      <w:r>
        <w:rPr>
          <w:rFonts w:eastAsia="Times New Roman"/>
          <w:sz w:val="18"/>
          <w:szCs w:val="18"/>
        </w:rPr>
        <w:t xml:space="preserve">A.Toshev and C. Szegedy.Deeppose: Human pose estima-tion via deep neural networks.In </w:t>
      </w:r>
      <w:r>
        <w:rPr>
          <w:rFonts w:eastAsia="Times New Roman"/>
          <w:i/>
          <w:iCs/>
          <w:sz w:val="18"/>
          <w:szCs w:val="18"/>
        </w:rPr>
        <w:t xml:space="preserve">Computer Vision and Pat-tern Recognition (CVPR), 2014 IEEE Conference on</w:t>
      </w:r>
      <w:r>
        <w:rPr>
          <w:rFonts w:eastAsia="Times New Roman"/>
          <w:sz w:val="18"/>
          <w:szCs w:val="18"/>
        </w:rPr>
        <w:t xml:space="preserve">, pages </w:t>
      </w:r>
      <w:r>
        <w:rPr>
          <w:rFonts w:eastAsia="Times New Roman"/>
          <w:sz w:val="18"/>
          <w:szCs w:val="18"/>
        </w:rPr>
        <w:t xml:space="preserve">1653-1660.IEEE, 2014.</w:t>
      </w:r>
      <w:hyperlink w:anchor="page1">
        <w:r>
          <w:rPr>
            <w:rFonts w:eastAsia="Times New Roman"/>
            <w:color w:val="FF0000"/>
            <w:sz w:val="18"/>
            <w:szCs w:val="18"/>
          </w:rPr>
          <w:t xml:space="preserve">1</w:t>
        </w:r>
      </w:hyperlink>
    </w:p>
    <w:p w:rsidR="00ED0896" w:rsidRDefault="00ED0896" w14:paraId="5B0F35A9" w14:textId="77777777">
      <w:pPr>
        <w:spacing w:line="79" w:lineRule="exact"/>
        <w:rPr>
          <w:rFonts w:eastAsia="Times New Roman"/>
          <w:sz w:val="18"/>
          <w:szCs w:val="18"/>
        </w:rPr>
      </w:pPr>
    </w:p>
    <w:p w:rsidRPr="00C06363" w:rsidR="00ED0896" w:rsidP="00C06363" w:rsidRDefault="008079BF" w14:paraId="739B31CF" w14:textId="46C985D0">
      <w:pPr>
        <w:numPr>
          <w:ilvl w:val="0"/>
          <w:numId w:val="18"/>
        </w:numPr>
        <w:tabs>
          <w:tab w:val="left" w:pos="403"/>
        </w:tabs>
        <w:spacing w:line="248" w:lineRule="auto"/>
        <w:ind w:start="403" w:hanging="403"/>
        <w:jc w:val="both"/>
        <w:rPr>
          <w:rFonts w:eastAsia="Times New Roman"/>
          <w:i/>
          <w:iCs/>
          <w:sz w:val="17"/>
          <w:szCs w:val="17"/>
        </w:rPr>
      </w:pPr>
      <w:r>
        <w:rPr>
          <w:rFonts w:eastAsia="Times New Roman"/>
          <w:sz w:val="17"/>
          <w:szCs w:val="17"/>
        </w:rPr>
        <w:t xml:space="preserve">N.WangとD.-Y.Yeung.深いコンパクトな画像表現を学習することで，視覚的な追跡が可能になる．In </w:t>
      </w:r>
      <w:r>
        <w:rPr>
          <w:rFonts w:eastAsia="Times New Roman"/>
          <w:i/>
          <w:iCs/>
          <w:sz w:val="17"/>
          <w:szCs w:val="17"/>
        </w:rPr>
        <w:t xml:space="preserve">Advances in Neural </w:t>
      </w:r>
      <w:r>
        <w:rPr>
          <w:rFonts w:eastAsia="Times New Roman"/>
          <w:i/>
          <w:iCs/>
          <w:sz w:val="17"/>
          <w:szCs w:val="17"/>
        </w:rPr>
        <w:t xml:space="preserve">Information Processing </w:t>
      </w:r>
      <w:r>
        <w:rPr>
          <w:rFonts w:eastAsia="Times New Roman"/>
          <w:sz w:val="17"/>
          <w:szCs w:val="17"/>
        </w:rPr>
        <w:t xml:space="preserve">Systems, pages 809-817, 2013.</w:t>
      </w:r>
      <w:hyperlink w:anchor="page1">
        <w:r>
          <w:rPr>
            <w:rFonts w:eastAsia="Times New Roman"/>
            <w:color w:val="FF0000"/>
            <w:sz w:val="17"/>
            <w:szCs w:val="17"/>
          </w:rPr>
          <w:t xml:space="preserve">1</w:t>
        </w:r>
      </w:hyperlink>
    </w:p>
    <w:sectPr w:rsidRPr="00C06363" w:rsidR="00ED0896">
      <w:type w:val="continuous"/>
      <w:pgSz w:w="12240" w:h="15840"/>
      <w:pgMar w:top="1411" w:right="1340" w:bottom="397" w:left="1000" w:header="0" w:footer="0" w:gutter="0"/>
      <w:cols w:equalWidth="0" w:space="720">
        <w:col w:w="99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0758F" w:rsidP="009E12E5" w:rsidRDefault="0040758F" w14:paraId="6479405A" w14:textId="77777777">
      <w:r>
        <w:separator/>
      </w:r>
    </w:p>
  </w:endnote>
  <w:endnote w:type="continuationSeparator" w:id="0">
    <w:p w:rsidR="0040758F" w:rsidP="009E12E5" w:rsidRDefault="0040758F" w14:paraId="04A1CF2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0758F" w:rsidP="009E12E5" w:rsidRDefault="0040758F" w14:paraId="407B34F3" w14:textId="77777777">
      <w:r>
        <w:separator/>
      </w:r>
    </w:p>
  </w:footnote>
  <w:footnote w:type="continuationSeparator" w:id="0">
    <w:p w:rsidR="0040758F" w:rsidP="009E12E5" w:rsidRDefault="0040758F" w14:paraId="2EDB50D0"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31B"/>
    <w:multiLevelType w:val="hybridMultilevel"/>
    <w:tmpl w:val="ED56A3D2"/>
    <w:lvl w:ilvl="0" w:tplc="19C02258">
      <w:start w:val="3"/>
      <w:numFmt w:val="decimal"/>
      <w:lvlText w:val="%1."/>
      <w:lvlJc w:val="left"/>
    </w:lvl>
    <w:lvl w:ilvl="1" w:tplc="EDFEE1E2">
      <w:numFmt w:val="decimal"/>
      <w:lvlText w:val=""/>
      <w:lvlJc w:val="left"/>
    </w:lvl>
    <w:lvl w:ilvl="2" w:tplc="1FF42D62">
      <w:numFmt w:val="decimal"/>
      <w:lvlText w:val=""/>
      <w:lvlJc w:val="left"/>
    </w:lvl>
    <w:lvl w:ilvl="3" w:tplc="5412C434">
      <w:numFmt w:val="decimal"/>
      <w:lvlText w:val=""/>
      <w:lvlJc w:val="left"/>
    </w:lvl>
    <w:lvl w:ilvl="4" w:tplc="B52AB744">
      <w:numFmt w:val="decimal"/>
      <w:lvlText w:val=""/>
      <w:lvlJc w:val="left"/>
    </w:lvl>
    <w:lvl w:ilvl="5" w:tplc="6298B7AC">
      <w:numFmt w:val="decimal"/>
      <w:lvlText w:val=""/>
      <w:lvlJc w:val="left"/>
    </w:lvl>
    <w:lvl w:ilvl="6" w:tplc="C28E3758">
      <w:numFmt w:val="decimal"/>
      <w:lvlText w:val=""/>
      <w:lvlJc w:val="left"/>
    </w:lvl>
    <w:lvl w:ilvl="7" w:tplc="8020A86A">
      <w:numFmt w:val="decimal"/>
      <w:lvlText w:val=""/>
      <w:lvlJc w:val="left"/>
    </w:lvl>
    <w:lvl w:ilvl="8" w:tplc="967242F8">
      <w:numFmt w:val="decimal"/>
      <w:lvlText w:val=""/>
      <w:lvlJc w:val="left"/>
    </w:lvl>
  </w:abstractNum>
  <w:abstractNum w:abstractNumId="1" w15:restartNumberingAfterBreak="0">
    <w:nsid w:val="05C57759"/>
    <w:multiLevelType w:val="hybridMultilevel"/>
    <w:tmpl w:val="B14E7D28"/>
    <w:lvl w:ilvl="0" w:tplc="0409000F">
      <w:start w:val="1"/>
      <w:numFmt w:val="decimal"/>
      <w:lvlText w:val="%1."/>
      <w:lvlJc w:val="left"/>
      <w:pPr>
        <w:ind w:left="659" w:hanging="420"/>
      </w:pPr>
    </w:lvl>
    <w:lvl w:ilvl="1" w:tplc="04090017" w:tentative="1">
      <w:start w:val="1"/>
      <w:numFmt w:val="aiueoFullWidth"/>
      <w:lvlText w:val="(%2)"/>
      <w:lvlJc w:val="left"/>
      <w:pPr>
        <w:ind w:left="1079" w:hanging="420"/>
      </w:pPr>
    </w:lvl>
    <w:lvl w:ilvl="2" w:tplc="04090011" w:tentative="1">
      <w:start w:val="1"/>
      <w:numFmt w:val="decimalEnclosedCircle"/>
      <w:lvlText w:val="%3"/>
      <w:lvlJc w:val="left"/>
      <w:pPr>
        <w:ind w:left="1499" w:hanging="420"/>
      </w:pPr>
    </w:lvl>
    <w:lvl w:ilvl="3" w:tplc="0409000F" w:tentative="1">
      <w:start w:val="1"/>
      <w:numFmt w:val="decimal"/>
      <w:lvlText w:val="%4."/>
      <w:lvlJc w:val="left"/>
      <w:pPr>
        <w:ind w:left="1919" w:hanging="420"/>
      </w:pPr>
    </w:lvl>
    <w:lvl w:ilvl="4" w:tplc="04090017" w:tentative="1">
      <w:start w:val="1"/>
      <w:numFmt w:val="aiueoFullWidth"/>
      <w:lvlText w:val="(%5)"/>
      <w:lvlJc w:val="left"/>
      <w:pPr>
        <w:ind w:left="2339" w:hanging="420"/>
      </w:pPr>
    </w:lvl>
    <w:lvl w:ilvl="5" w:tplc="04090011" w:tentative="1">
      <w:start w:val="1"/>
      <w:numFmt w:val="decimalEnclosedCircle"/>
      <w:lvlText w:val="%6"/>
      <w:lvlJc w:val="left"/>
      <w:pPr>
        <w:ind w:left="2759" w:hanging="420"/>
      </w:pPr>
    </w:lvl>
    <w:lvl w:ilvl="6" w:tplc="0409000F" w:tentative="1">
      <w:start w:val="1"/>
      <w:numFmt w:val="decimal"/>
      <w:lvlText w:val="%7."/>
      <w:lvlJc w:val="left"/>
      <w:pPr>
        <w:ind w:left="3179" w:hanging="420"/>
      </w:pPr>
    </w:lvl>
    <w:lvl w:ilvl="7" w:tplc="04090017" w:tentative="1">
      <w:start w:val="1"/>
      <w:numFmt w:val="aiueoFullWidth"/>
      <w:lvlText w:val="(%8)"/>
      <w:lvlJc w:val="left"/>
      <w:pPr>
        <w:ind w:left="3599" w:hanging="420"/>
      </w:pPr>
    </w:lvl>
    <w:lvl w:ilvl="8" w:tplc="04090011" w:tentative="1">
      <w:start w:val="1"/>
      <w:numFmt w:val="decimalEnclosedCircle"/>
      <w:lvlText w:val="%9"/>
      <w:lvlJc w:val="left"/>
      <w:pPr>
        <w:ind w:left="4019" w:hanging="420"/>
      </w:pPr>
    </w:lvl>
  </w:abstractNum>
  <w:abstractNum w:abstractNumId="2" w15:restartNumberingAfterBreak="0">
    <w:nsid w:val="0DED7263"/>
    <w:multiLevelType w:val="hybridMultilevel"/>
    <w:tmpl w:val="BB9CFC7E"/>
    <w:lvl w:ilvl="0" w:tplc="1660B884">
      <w:start w:val="1"/>
      <w:numFmt w:val="decimal"/>
      <w:lvlText w:val="%1"/>
      <w:lvlJc w:val="left"/>
    </w:lvl>
    <w:lvl w:ilvl="1" w:tplc="43160FBC">
      <w:start w:val="18"/>
      <w:numFmt w:val="upperLetter"/>
      <w:lvlText w:val="%2."/>
      <w:lvlJc w:val="left"/>
    </w:lvl>
    <w:lvl w:ilvl="2" w:tplc="E9F4E1D0">
      <w:numFmt w:val="decimal"/>
      <w:lvlText w:val=""/>
      <w:lvlJc w:val="left"/>
    </w:lvl>
    <w:lvl w:ilvl="3" w:tplc="90D23DE6">
      <w:numFmt w:val="decimal"/>
      <w:lvlText w:val=""/>
      <w:lvlJc w:val="left"/>
    </w:lvl>
    <w:lvl w:ilvl="4" w:tplc="32042E9E">
      <w:numFmt w:val="decimal"/>
      <w:lvlText w:val=""/>
      <w:lvlJc w:val="left"/>
    </w:lvl>
    <w:lvl w:ilvl="5" w:tplc="E696AB6A">
      <w:numFmt w:val="decimal"/>
      <w:lvlText w:val=""/>
      <w:lvlJc w:val="left"/>
    </w:lvl>
    <w:lvl w:ilvl="6" w:tplc="7C3207BA">
      <w:numFmt w:val="decimal"/>
      <w:lvlText w:val=""/>
      <w:lvlJc w:val="left"/>
    </w:lvl>
    <w:lvl w:ilvl="7" w:tplc="B344B21C">
      <w:numFmt w:val="decimal"/>
      <w:lvlText w:val=""/>
      <w:lvlJc w:val="left"/>
    </w:lvl>
    <w:lvl w:ilvl="8" w:tplc="488A63B0">
      <w:numFmt w:val="decimal"/>
      <w:lvlText w:val=""/>
      <w:lvlJc w:val="left"/>
    </w:lvl>
  </w:abstractNum>
  <w:abstractNum w:abstractNumId="3" w15:restartNumberingAfterBreak="0">
    <w:nsid w:val="109CF92E"/>
    <w:multiLevelType w:val="hybridMultilevel"/>
    <w:tmpl w:val="CE64700A"/>
    <w:lvl w:ilvl="0" w:tplc="A97A2B76">
      <w:start w:val="1"/>
      <w:numFmt w:val="decimal"/>
      <w:lvlText w:val="[%1]"/>
      <w:lvlJc w:val="left"/>
    </w:lvl>
    <w:lvl w:ilvl="1" w:tplc="AB3CA57E">
      <w:start w:val="3"/>
      <w:numFmt w:val="upperLetter"/>
      <w:lvlText w:val="%2."/>
      <w:lvlJc w:val="left"/>
    </w:lvl>
    <w:lvl w:ilvl="2" w:tplc="6ADE3160">
      <w:numFmt w:val="decimal"/>
      <w:lvlText w:val=""/>
      <w:lvlJc w:val="left"/>
    </w:lvl>
    <w:lvl w:ilvl="3" w:tplc="8442515E">
      <w:numFmt w:val="decimal"/>
      <w:lvlText w:val=""/>
      <w:lvlJc w:val="left"/>
    </w:lvl>
    <w:lvl w:ilvl="4" w:tplc="07361ACC">
      <w:numFmt w:val="decimal"/>
      <w:lvlText w:val=""/>
      <w:lvlJc w:val="left"/>
    </w:lvl>
    <w:lvl w:ilvl="5" w:tplc="8A4E5C42">
      <w:numFmt w:val="decimal"/>
      <w:lvlText w:val=""/>
      <w:lvlJc w:val="left"/>
    </w:lvl>
    <w:lvl w:ilvl="6" w:tplc="E1FE90A2">
      <w:numFmt w:val="decimal"/>
      <w:lvlText w:val=""/>
      <w:lvlJc w:val="left"/>
    </w:lvl>
    <w:lvl w:ilvl="7" w:tplc="2AF20AD6">
      <w:numFmt w:val="decimal"/>
      <w:lvlText w:val=""/>
      <w:lvlJc w:val="left"/>
    </w:lvl>
    <w:lvl w:ilvl="8" w:tplc="F496AF12">
      <w:numFmt w:val="decimal"/>
      <w:lvlText w:val=""/>
      <w:lvlJc w:val="left"/>
    </w:lvl>
  </w:abstractNum>
  <w:abstractNum w:abstractNumId="4" w15:restartNumberingAfterBreak="0">
    <w:nsid w:val="1190CDE7"/>
    <w:multiLevelType w:val="hybridMultilevel"/>
    <w:tmpl w:val="5E6A8356"/>
    <w:lvl w:ilvl="0" w:tplc="F3663172">
      <w:start w:val="1"/>
      <w:numFmt w:val="bullet"/>
      <w:lvlText w:val="a"/>
      <w:lvlJc w:val="left"/>
    </w:lvl>
    <w:lvl w:ilvl="1" w:tplc="63D07B40">
      <w:numFmt w:val="decimal"/>
      <w:lvlText w:val=""/>
      <w:lvlJc w:val="left"/>
    </w:lvl>
    <w:lvl w:ilvl="2" w:tplc="D7C8CC26">
      <w:numFmt w:val="decimal"/>
      <w:lvlText w:val=""/>
      <w:lvlJc w:val="left"/>
    </w:lvl>
    <w:lvl w:ilvl="3" w:tplc="7F24FFAC">
      <w:numFmt w:val="decimal"/>
      <w:lvlText w:val=""/>
      <w:lvlJc w:val="left"/>
    </w:lvl>
    <w:lvl w:ilvl="4" w:tplc="02806ADA">
      <w:numFmt w:val="decimal"/>
      <w:lvlText w:val=""/>
      <w:lvlJc w:val="left"/>
    </w:lvl>
    <w:lvl w:ilvl="5" w:tplc="A24A5F1A">
      <w:numFmt w:val="decimal"/>
      <w:lvlText w:val=""/>
      <w:lvlJc w:val="left"/>
    </w:lvl>
    <w:lvl w:ilvl="6" w:tplc="CA4449AE">
      <w:numFmt w:val="decimal"/>
      <w:lvlText w:val=""/>
      <w:lvlJc w:val="left"/>
    </w:lvl>
    <w:lvl w:ilvl="7" w:tplc="1E66852E">
      <w:numFmt w:val="decimal"/>
      <w:lvlText w:val=""/>
      <w:lvlJc w:val="left"/>
    </w:lvl>
    <w:lvl w:ilvl="8" w:tplc="DC264F1A">
      <w:numFmt w:val="decimal"/>
      <w:lvlText w:val=""/>
      <w:lvlJc w:val="left"/>
    </w:lvl>
  </w:abstractNum>
  <w:abstractNum w:abstractNumId="5" w15:restartNumberingAfterBreak="0">
    <w:nsid w:val="12200854"/>
    <w:multiLevelType w:val="hybridMultilevel"/>
    <w:tmpl w:val="8CFAE326"/>
    <w:lvl w:ilvl="0" w:tplc="EAC4E984">
      <w:start w:val="1"/>
      <w:numFmt w:val="decimal"/>
      <w:lvlText w:val="%1."/>
      <w:lvlJc w:val="left"/>
    </w:lvl>
    <w:lvl w:ilvl="1" w:tplc="029C7C1A">
      <w:numFmt w:val="decimal"/>
      <w:lvlText w:val=""/>
      <w:lvlJc w:val="left"/>
    </w:lvl>
    <w:lvl w:ilvl="2" w:tplc="86A605E0">
      <w:numFmt w:val="decimal"/>
      <w:lvlText w:val=""/>
      <w:lvlJc w:val="left"/>
    </w:lvl>
    <w:lvl w:ilvl="3" w:tplc="E6A27580">
      <w:numFmt w:val="decimal"/>
      <w:lvlText w:val=""/>
      <w:lvlJc w:val="left"/>
    </w:lvl>
    <w:lvl w:ilvl="4" w:tplc="277E53E0">
      <w:numFmt w:val="decimal"/>
      <w:lvlText w:val=""/>
      <w:lvlJc w:val="left"/>
    </w:lvl>
    <w:lvl w:ilvl="5" w:tplc="36468016">
      <w:numFmt w:val="decimal"/>
      <w:lvlText w:val=""/>
      <w:lvlJc w:val="left"/>
    </w:lvl>
    <w:lvl w:ilvl="6" w:tplc="5BBEE5A2">
      <w:numFmt w:val="decimal"/>
      <w:lvlText w:val=""/>
      <w:lvlJc w:val="left"/>
    </w:lvl>
    <w:lvl w:ilvl="7" w:tplc="08502298">
      <w:numFmt w:val="decimal"/>
      <w:lvlText w:val=""/>
      <w:lvlJc w:val="left"/>
    </w:lvl>
    <w:lvl w:ilvl="8" w:tplc="842276DC">
      <w:numFmt w:val="decimal"/>
      <w:lvlText w:val=""/>
      <w:lvlJc w:val="left"/>
    </w:lvl>
  </w:abstractNum>
  <w:abstractNum w:abstractNumId="6" w15:restartNumberingAfterBreak="0">
    <w:nsid w:val="140E0F76"/>
    <w:multiLevelType w:val="hybridMultilevel"/>
    <w:tmpl w:val="2272D608"/>
    <w:lvl w:ilvl="0" w:tplc="8A2E98F2">
      <w:start w:val="1"/>
      <w:numFmt w:val="bullet"/>
      <w:lvlText w:val="H"/>
      <w:lvlJc w:val="left"/>
    </w:lvl>
    <w:lvl w:ilvl="1" w:tplc="E264DB40">
      <w:numFmt w:val="decimal"/>
      <w:lvlText w:val=""/>
      <w:lvlJc w:val="left"/>
    </w:lvl>
    <w:lvl w:ilvl="2" w:tplc="DBD89C60">
      <w:numFmt w:val="decimal"/>
      <w:lvlText w:val=""/>
      <w:lvlJc w:val="left"/>
    </w:lvl>
    <w:lvl w:ilvl="3" w:tplc="7526C606">
      <w:numFmt w:val="decimal"/>
      <w:lvlText w:val=""/>
      <w:lvlJc w:val="left"/>
    </w:lvl>
    <w:lvl w:ilvl="4" w:tplc="6C8CC458">
      <w:numFmt w:val="decimal"/>
      <w:lvlText w:val=""/>
      <w:lvlJc w:val="left"/>
    </w:lvl>
    <w:lvl w:ilvl="5" w:tplc="ECC4A738">
      <w:numFmt w:val="decimal"/>
      <w:lvlText w:val=""/>
      <w:lvlJc w:val="left"/>
    </w:lvl>
    <w:lvl w:ilvl="6" w:tplc="807EDC12">
      <w:numFmt w:val="decimal"/>
      <w:lvlText w:val=""/>
      <w:lvlJc w:val="left"/>
    </w:lvl>
    <w:lvl w:ilvl="7" w:tplc="482E89D0">
      <w:numFmt w:val="decimal"/>
      <w:lvlText w:val=""/>
      <w:lvlJc w:val="left"/>
    </w:lvl>
    <w:lvl w:ilvl="8" w:tplc="9B5C92F8">
      <w:numFmt w:val="decimal"/>
      <w:lvlText w:val=""/>
      <w:lvlJc w:val="left"/>
    </w:lvl>
  </w:abstractNum>
  <w:abstractNum w:abstractNumId="7" w15:restartNumberingAfterBreak="0">
    <w:nsid w:val="1BEFD79F"/>
    <w:multiLevelType w:val="hybridMultilevel"/>
    <w:tmpl w:val="85E89DEE"/>
    <w:lvl w:ilvl="0" w:tplc="47DC4F54">
      <w:start w:val="1"/>
      <w:numFmt w:val="decimal"/>
      <w:lvlText w:val="%1"/>
      <w:lvlJc w:val="left"/>
    </w:lvl>
    <w:lvl w:ilvl="1" w:tplc="CEDA04CA">
      <w:start w:val="10"/>
      <w:numFmt w:val="upperLetter"/>
      <w:lvlText w:val="%2."/>
      <w:lvlJc w:val="left"/>
    </w:lvl>
    <w:lvl w:ilvl="2" w:tplc="253238FC">
      <w:numFmt w:val="decimal"/>
      <w:lvlText w:val=""/>
      <w:lvlJc w:val="left"/>
    </w:lvl>
    <w:lvl w:ilvl="3" w:tplc="7DDE33FA">
      <w:numFmt w:val="decimal"/>
      <w:lvlText w:val=""/>
      <w:lvlJc w:val="left"/>
    </w:lvl>
    <w:lvl w:ilvl="4" w:tplc="67ACA716">
      <w:numFmt w:val="decimal"/>
      <w:lvlText w:val=""/>
      <w:lvlJc w:val="left"/>
    </w:lvl>
    <w:lvl w:ilvl="5" w:tplc="7550D878">
      <w:numFmt w:val="decimal"/>
      <w:lvlText w:val=""/>
      <w:lvlJc w:val="left"/>
    </w:lvl>
    <w:lvl w:ilvl="6" w:tplc="05669AEC">
      <w:numFmt w:val="decimal"/>
      <w:lvlText w:val=""/>
      <w:lvlJc w:val="left"/>
    </w:lvl>
    <w:lvl w:ilvl="7" w:tplc="F4EED810">
      <w:numFmt w:val="decimal"/>
      <w:lvlText w:val=""/>
      <w:lvlJc w:val="left"/>
    </w:lvl>
    <w:lvl w:ilvl="8" w:tplc="8A8203DC">
      <w:numFmt w:val="decimal"/>
      <w:lvlText w:val=""/>
      <w:lvlJc w:val="left"/>
    </w:lvl>
  </w:abstractNum>
  <w:abstractNum w:abstractNumId="8" w15:restartNumberingAfterBreak="0">
    <w:nsid w:val="1F16E9E8"/>
    <w:multiLevelType w:val="hybridMultilevel"/>
    <w:tmpl w:val="AC26AC7A"/>
    <w:lvl w:ilvl="0" w:tplc="66EE2088">
      <w:start w:val="1"/>
      <w:numFmt w:val="bullet"/>
      <w:lvlText w:val="k"/>
      <w:lvlJc w:val="left"/>
    </w:lvl>
    <w:lvl w:ilvl="1" w:tplc="855A6EDC">
      <w:numFmt w:val="decimal"/>
      <w:lvlText w:val=""/>
      <w:lvlJc w:val="left"/>
    </w:lvl>
    <w:lvl w:ilvl="2" w:tplc="71AAE914">
      <w:numFmt w:val="decimal"/>
      <w:lvlText w:val=""/>
      <w:lvlJc w:val="left"/>
    </w:lvl>
    <w:lvl w:ilvl="3" w:tplc="2B0AAE12">
      <w:numFmt w:val="decimal"/>
      <w:lvlText w:val=""/>
      <w:lvlJc w:val="left"/>
    </w:lvl>
    <w:lvl w:ilvl="4" w:tplc="731C78A0">
      <w:numFmt w:val="decimal"/>
      <w:lvlText w:val=""/>
      <w:lvlJc w:val="left"/>
    </w:lvl>
    <w:lvl w:ilvl="5" w:tplc="1EA2B36C">
      <w:numFmt w:val="decimal"/>
      <w:lvlText w:val=""/>
      <w:lvlJc w:val="left"/>
    </w:lvl>
    <w:lvl w:ilvl="6" w:tplc="EC66ACB4">
      <w:numFmt w:val="decimal"/>
      <w:lvlText w:val=""/>
      <w:lvlJc w:val="left"/>
    </w:lvl>
    <w:lvl w:ilvl="7" w:tplc="2B7A39AA">
      <w:numFmt w:val="decimal"/>
      <w:lvlText w:val=""/>
      <w:lvlJc w:val="left"/>
    </w:lvl>
    <w:lvl w:ilvl="8" w:tplc="89167CC6">
      <w:numFmt w:val="decimal"/>
      <w:lvlText w:val=""/>
      <w:lvlJc w:val="left"/>
    </w:lvl>
  </w:abstractNum>
  <w:abstractNum w:abstractNumId="9" w15:restartNumberingAfterBreak="0">
    <w:nsid w:val="25E45D32"/>
    <w:multiLevelType w:val="hybridMultilevel"/>
    <w:tmpl w:val="D6DA035A"/>
    <w:lvl w:ilvl="0" w:tplc="099E43C4">
      <w:start w:val="14"/>
      <w:numFmt w:val="decimal"/>
      <w:lvlText w:val="[%1]"/>
      <w:lvlJc w:val="left"/>
    </w:lvl>
    <w:lvl w:ilvl="1" w:tplc="2D08F3B6">
      <w:start w:val="19"/>
      <w:numFmt w:val="upperLetter"/>
      <w:lvlText w:val="%2."/>
      <w:lvlJc w:val="left"/>
    </w:lvl>
    <w:lvl w:ilvl="2" w:tplc="1A9C4650">
      <w:numFmt w:val="decimal"/>
      <w:lvlText w:val=""/>
      <w:lvlJc w:val="left"/>
    </w:lvl>
    <w:lvl w:ilvl="3" w:tplc="F24E4CE6">
      <w:numFmt w:val="decimal"/>
      <w:lvlText w:val=""/>
      <w:lvlJc w:val="left"/>
    </w:lvl>
    <w:lvl w:ilvl="4" w:tplc="833E501C">
      <w:numFmt w:val="decimal"/>
      <w:lvlText w:val=""/>
      <w:lvlJc w:val="left"/>
    </w:lvl>
    <w:lvl w:ilvl="5" w:tplc="B4281AA2">
      <w:numFmt w:val="decimal"/>
      <w:lvlText w:val=""/>
      <w:lvlJc w:val="left"/>
    </w:lvl>
    <w:lvl w:ilvl="6" w:tplc="1046A43A">
      <w:numFmt w:val="decimal"/>
      <w:lvlText w:val=""/>
      <w:lvlJc w:val="left"/>
    </w:lvl>
    <w:lvl w:ilvl="7" w:tplc="B5446C20">
      <w:numFmt w:val="decimal"/>
      <w:lvlText w:val=""/>
      <w:lvlJc w:val="left"/>
    </w:lvl>
    <w:lvl w:ilvl="8" w:tplc="69D2F35E">
      <w:numFmt w:val="decimal"/>
      <w:lvlText w:val=""/>
      <w:lvlJc w:val="left"/>
    </w:lvl>
  </w:abstractNum>
  <w:abstractNum w:abstractNumId="10" w15:restartNumberingAfterBreak="0">
    <w:nsid w:val="3352255A"/>
    <w:multiLevelType w:val="hybridMultilevel"/>
    <w:tmpl w:val="CA8C0610"/>
    <w:lvl w:ilvl="0" w:tplc="EC4EEF28">
      <w:start w:val="1"/>
      <w:numFmt w:val="decimal"/>
      <w:lvlText w:val="%1."/>
      <w:lvlJc w:val="left"/>
    </w:lvl>
    <w:lvl w:ilvl="1" w:tplc="9BBC0590">
      <w:numFmt w:val="decimal"/>
      <w:lvlText w:val=""/>
      <w:lvlJc w:val="left"/>
    </w:lvl>
    <w:lvl w:ilvl="2" w:tplc="B0A2A590">
      <w:numFmt w:val="decimal"/>
      <w:lvlText w:val=""/>
      <w:lvlJc w:val="left"/>
    </w:lvl>
    <w:lvl w:ilvl="3" w:tplc="01509566">
      <w:numFmt w:val="decimal"/>
      <w:lvlText w:val=""/>
      <w:lvlJc w:val="left"/>
    </w:lvl>
    <w:lvl w:ilvl="4" w:tplc="DAD6D9CE">
      <w:numFmt w:val="decimal"/>
      <w:lvlText w:val=""/>
      <w:lvlJc w:val="left"/>
    </w:lvl>
    <w:lvl w:ilvl="5" w:tplc="3A58970C">
      <w:numFmt w:val="decimal"/>
      <w:lvlText w:val=""/>
      <w:lvlJc w:val="left"/>
    </w:lvl>
    <w:lvl w:ilvl="6" w:tplc="4E6CE1B6">
      <w:numFmt w:val="decimal"/>
      <w:lvlText w:val=""/>
      <w:lvlJc w:val="left"/>
    </w:lvl>
    <w:lvl w:ilvl="7" w:tplc="95E87694">
      <w:numFmt w:val="decimal"/>
      <w:lvlText w:val=""/>
      <w:lvlJc w:val="left"/>
    </w:lvl>
    <w:lvl w:ilvl="8" w:tplc="79B48940">
      <w:numFmt w:val="decimal"/>
      <w:lvlText w:val=""/>
      <w:lvlJc w:val="left"/>
    </w:lvl>
  </w:abstractNum>
  <w:abstractNum w:abstractNumId="11" w15:restartNumberingAfterBreak="0">
    <w:nsid w:val="41A7C4C9"/>
    <w:multiLevelType w:val="hybridMultilevel"/>
    <w:tmpl w:val="8B06CD8A"/>
    <w:lvl w:ilvl="0" w:tplc="DED08AD6">
      <w:start w:val="1"/>
      <w:numFmt w:val="decimal"/>
      <w:lvlText w:val="%1"/>
      <w:lvlJc w:val="left"/>
    </w:lvl>
    <w:lvl w:ilvl="1" w:tplc="A78053E2">
      <w:start w:val="22"/>
      <w:numFmt w:val="upperLetter"/>
      <w:lvlText w:val="%2."/>
      <w:lvlJc w:val="left"/>
    </w:lvl>
    <w:lvl w:ilvl="2" w:tplc="633A3580">
      <w:numFmt w:val="decimal"/>
      <w:lvlText w:val=""/>
      <w:lvlJc w:val="left"/>
    </w:lvl>
    <w:lvl w:ilvl="3" w:tplc="FBD85330">
      <w:numFmt w:val="decimal"/>
      <w:lvlText w:val=""/>
      <w:lvlJc w:val="left"/>
    </w:lvl>
    <w:lvl w:ilvl="4" w:tplc="BE14BD8E">
      <w:numFmt w:val="decimal"/>
      <w:lvlText w:val=""/>
      <w:lvlJc w:val="left"/>
    </w:lvl>
    <w:lvl w:ilvl="5" w:tplc="739C85C6">
      <w:numFmt w:val="decimal"/>
      <w:lvlText w:val=""/>
      <w:lvlJc w:val="left"/>
    </w:lvl>
    <w:lvl w:ilvl="6" w:tplc="97C4A04E">
      <w:numFmt w:val="decimal"/>
      <w:lvlText w:val=""/>
      <w:lvlJc w:val="left"/>
    </w:lvl>
    <w:lvl w:ilvl="7" w:tplc="56F2D794">
      <w:numFmt w:val="decimal"/>
      <w:lvlText w:val=""/>
      <w:lvlJc w:val="left"/>
    </w:lvl>
    <w:lvl w:ilvl="8" w:tplc="06BCAFE0">
      <w:numFmt w:val="decimal"/>
      <w:lvlText w:val=""/>
      <w:lvlJc w:val="left"/>
    </w:lvl>
  </w:abstractNum>
  <w:abstractNum w:abstractNumId="12" w15:restartNumberingAfterBreak="0">
    <w:nsid w:val="431BD7B7"/>
    <w:multiLevelType w:val="hybridMultilevel"/>
    <w:tmpl w:val="3EE2ADF0"/>
    <w:lvl w:ilvl="0" w:tplc="7C461380">
      <w:start w:val="21"/>
      <w:numFmt w:val="decimal"/>
      <w:lvlText w:val="[%1]"/>
      <w:lvlJc w:val="left"/>
    </w:lvl>
    <w:lvl w:ilvl="1" w:tplc="67CEB7FE">
      <w:start w:val="1"/>
      <w:numFmt w:val="upperLetter"/>
      <w:lvlText w:val="%2"/>
      <w:lvlJc w:val="left"/>
    </w:lvl>
    <w:lvl w:ilvl="2" w:tplc="052CCAE8">
      <w:numFmt w:val="decimal"/>
      <w:lvlText w:val=""/>
      <w:lvlJc w:val="left"/>
    </w:lvl>
    <w:lvl w:ilvl="3" w:tplc="D46A6D8A">
      <w:numFmt w:val="decimal"/>
      <w:lvlText w:val=""/>
      <w:lvlJc w:val="left"/>
    </w:lvl>
    <w:lvl w:ilvl="4" w:tplc="A896EC88">
      <w:numFmt w:val="decimal"/>
      <w:lvlText w:val=""/>
      <w:lvlJc w:val="left"/>
    </w:lvl>
    <w:lvl w:ilvl="5" w:tplc="D1CE86A4">
      <w:numFmt w:val="decimal"/>
      <w:lvlText w:val=""/>
      <w:lvlJc w:val="left"/>
    </w:lvl>
    <w:lvl w:ilvl="6" w:tplc="AC6C6170">
      <w:numFmt w:val="decimal"/>
      <w:lvlText w:val=""/>
      <w:lvlJc w:val="left"/>
    </w:lvl>
    <w:lvl w:ilvl="7" w:tplc="94E81B6E">
      <w:numFmt w:val="decimal"/>
      <w:lvlText w:val=""/>
      <w:lvlJc w:val="left"/>
    </w:lvl>
    <w:lvl w:ilvl="8" w:tplc="A4D2786A">
      <w:numFmt w:val="decimal"/>
      <w:lvlText w:val=""/>
      <w:lvlJc w:val="left"/>
    </w:lvl>
  </w:abstractNum>
  <w:abstractNum w:abstractNumId="13" w15:restartNumberingAfterBreak="0">
    <w:nsid w:val="4DB127F8"/>
    <w:multiLevelType w:val="hybridMultilevel"/>
    <w:tmpl w:val="6BE6C49E"/>
    <w:lvl w:ilvl="0" w:tplc="55FAD330">
      <w:start w:val="2"/>
      <w:numFmt w:val="decimal"/>
      <w:lvlText w:val="%1."/>
      <w:lvlJc w:val="left"/>
    </w:lvl>
    <w:lvl w:ilvl="1" w:tplc="53347FBA">
      <w:numFmt w:val="decimal"/>
      <w:lvlText w:val=""/>
      <w:lvlJc w:val="left"/>
    </w:lvl>
    <w:lvl w:ilvl="2" w:tplc="97E6D8AE">
      <w:numFmt w:val="decimal"/>
      <w:lvlText w:val=""/>
      <w:lvlJc w:val="left"/>
    </w:lvl>
    <w:lvl w:ilvl="3" w:tplc="49EC3908">
      <w:numFmt w:val="decimal"/>
      <w:lvlText w:val=""/>
      <w:lvlJc w:val="left"/>
    </w:lvl>
    <w:lvl w:ilvl="4" w:tplc="6B727A9C">
      <w:numFmt w:val="decimal"/>
      <w:lvlText w:val=""/>
      <w:lvlJc w:val="left"/>
    </w:lvl>
    <w:lvl w:ilvl="5" w:tplc="51E8BB4A">
      <w:numFmt w:val="decimal"/>
      <w:lvlText w:val=""/>
      <w:lvlJc w:val="left"/>
    </w:lvl>
    <w:lvl w:ilvl="6" w:tplc="A5F2E11C">
      <w:numFmt w:val="decimal"/>
      <w:lvlText w:val=""/>
      <w:lvlJc w:val="left"/>
    </w:lvl>
    <w:lvl w:ilvl="7" w:tplc="91307780">
      <w:numFmt w:val="decimal"/>
      <w:lvlText w:val=""/>
      <w:lvlJc w:val="left"/>
    </w:lvl>
    <w:lvl w:ilvl="8" w:tplc="F316402A">
      <w:numFmt w:val="decimal"/>
      <w:lvlText w:val=""/>
      <w:lvlJc w:val="left"/>
    </w:lvl>
  </w:abstractNum>
  <w:abstractNum w:abstractNumId="14" w15:restartNumberingAfterBreak="0">
    <w:nsid w:val="4E6AFB66"/>
    <w:multiLevelType w:val="hybridMultilevel"/>
    <w:tmpl w:val="33629D7A"/>
    <w:lvl w:ilvl="0" w:tplc="CA1AE508">
      <w:start w:val="1"/>
      <w:numFmt w:val="decimal"/>
      <w:lvlText w:val="%1"/>
      <w:lvlJc w:val="left"/>
    </w:lvl>
    <w:lvl w:ilvl="1" w:tplc="19BA573A">
      <w:start w:val="19"/>
      <w:numFmt w:val="upperLetter"/>
      <w:lvlText w:val="%2."/>
      <w:lvlJc w:val="left"/>
    </w:lvl>
    <w:lvl w:ilvl="2" w:tplc="AB8CB60C">
      <w:numFmt w:val="decimal"/>
      <w:lvlText w:val=""/>
      <w:lvlJc w:val="left"/>
    </w:lvl>
    <w:lvl w:ilvl="3" w:tplc="728E2F70">
      <w:numFmt w:val="decimal"/>
      <w:lvlText w:val=""/>
      <w:lvlJc w:val="left"/>
    </w:lvl>
    <w:lvl w:ilvl="4" w:tplc="40F8C75A">
      <w:numFmt w:val="decimal"/>
      <w:lvlText w:val=""/>
      <w:lvlJc w:val="left"/>
    </w:lvl>
    <w:lvl w:ilvl="5" w:tplc="76561AD8">
      <w:numFmt w:val="decimal"/>
      <w:lvlText w:val=""/>
      <w:lvlJc w:val="left"/>
    </w:lvl>
    <w:lvl w:ilvl="6" w:tplc="1E2A7396">
      <w:numFmt w:val="decimal"/>
      <w:lvlText w:val=""/>
      <w:lvlJc w:val="left"/>
    </w:lvl>
    <w:lvl w:ilvl="7" w:tplc="9AA42672">
      <w:numFmt w:val="decimal"/>
      <w:lvlText w:val=""/>
      <w:lvlJc w:val="left"/>
    </w:lvl>
    <w:lvl w:ilvl="8" w:tplc="54AA99E8">
      <w:numFmt w:val="decimal"/>
      <w:lvlText w:val=""/>
      <w:lvlJc w:val="left"/>
    </w:lvl>
  </w:abstractNum>
  <w:abstractNum w:abstractNumId="15" w15:restartNumberingAfterBreak="0">
    <w:nsid w:val="519B500D"/>
    <w:multiLevelType w:val="hybridMultilevel"/>
    <w:tmpl w:val="E99EFF1A"/>
    <w:lvl w:ilvl="0" w:tplc="36C0C5E6">
      <w:start w:val="1"/>
      <w:numFmt w:val="decimal"/>
      <w:lvlText w:val="%1"/>
      <w:lvlJc w:val="left"/>
    </w:lvl>
    <w:lvl w:ilvl="1" w:tplc="882C7342">
      <w:start w:val="4"/>
      <w:numFmt w:val="upperLetter"/>
      <w:lvlText w:val="%2."/>
      <w:lvlJc w:val="left"/>
    </w:lvl>
    <w:lvl w:ilvl="2" w:tplc="40A689C6">
      <w:numFmt w:val="decimal"/>
      <w:lvlText w:val=""/>
      <w:lvlJc w:val="left"/>
    </w:lvl>
    <w:lvl w:ilvl="3" w:tplc="DF2658B4">
      <w:numFmt w:val="decimal"/>
      <w:lvlText w:val=""/>
      <w:lvlJc w:val="left"/>
    </w:lvl>
    <w:lvl w:ilvl="4" w:tplc="4984CCAA">
      <w:numFmt w:val="decimal"/>
      <w:lvlText w:val=""/>
      <w:lvlJc w:val="left"/>
    </w:lvl>
    <w:lvl w:ilvl="5" w:tplc="185E4C46">
      <w:numFmt w:val="decimal"/>
      <w:lvlText w:val=""/>
      <w:lvlJc w:val="left"/>
    </w:lvl>
    <w:lvl w:ilvl="6" w:tplc="8E7830E2">
      <w:numFmt w:val="decimal"/>
      <w:lvlText w:val=""/>
      <w:lvlJc w:val="left"/>
    </w:lvl>
    <w:lvl w:ilvl="7" w:tplc="C79408B8">
      <w:numFmt w:val="decimal"/>
      <w:lvlText w:val=""/>
      <w:lvlJc w:val="left"/>
    </w:lvl>
    <w:lvl w:ilvl="8" w:tplc="DF94DB36">
      <w:numFmt w:val="decimal"/>
      <w:lvlText w:val=""/>
      <w:lvlJc w:val="left"/>
    </w:lvl>
  </w:abstractNum>
  <w:abstractNum w:abstractNumId="16" w15:restartNumberingAfterBreak="0">
    <w:nsid w:val="66EF438D"/>
    <w:multiLevelType w:val="hybridMultilevel"/>
    <w:tmpl w:val="2ED032BA"/>
    <w:lvl w:ilvl="0" w:tplc="55E6D2EE">
      <w:start w:val="1"/>
      <w:numFmt w:val="bullet"/>
      <w:lvlText w:val="H"/>
      <w:lvlJc w:val="left"/>
    </w:lvl>
    <w:lvl w:ilvl="1" w:tplc="93AE088A">
      <w:numFmt w:val="decimal"/>
      <w:lvlText w:val=""/>
      <w:lvlJc w:val="left"/>
    </w:lvl>
    <w:lvl w:ilvl="2" w:tplc="0E4CDCB4">
      <w:numFmt w:val="decimal"/>
      <w:lvlText w:val=""/>
      <w:lvlJc w:val="left"/>
    </w:lvl>
    <w:lvl w:ilvl="3" w:tplc="A8346DE8">
      <w:numFmt w:val="decimal"/>
      <w:lvlText w:val=""/>
      <w:lvlJc w:val="left"/>
    </w:lvl>
    <w:lvl w:ilvl="4" w:tplc="B53C74FE">
      <w:numFmt w:val="decimal"/>
      <w:lvlText w:val=""/>
      <w:lvlJc w:val="left"/>
    </w:lvl>
    <w:lvl w:ilvl="5" w:tplc="C02E4EE8">
      <w:numFmt w:val="decimal"/>
      <w:lvlText w:val=""/>
      <w:lvlJc w:val="left"/>
    </w:lvl>
    <w:lvl w:ilvl="6" w:tplc="B1C8D28C">
      <w:numFmt w:val="decimal"/>
      <w:lvlText w:val=""/>
      <w:lvlJc w:val="left"/>
    </w:lvl>
    <w:lvl w:ilvl="7" w:tplc="DED4F074">
      <w:numFmt w:val="decimal"/>
      <w:lvlText w:val=""/>
      <w:lvlJc w:val="left"/>
    </w:lvl>
    <w:lvl w:ilvl="8" w:tplc="52B66DC8">
      <w:numFmt w:val="decimal"/>
      <w:lvlText w:val=""/>
      <w:lvlJc w:val="left"/>
    </w:lvl>
  </w:abstractNum>
  <w:abstractNum w:abstractNumId="17" w15:restartNumberingAfterBreak="0">
    <w:nsid w:val="6B68079A"/>
    <w:multiLevelType w:val="hybridMultilevel"/>
    <w:tmpl w:val="B06EF9D4"/>
    <w:lvl w:ilvl="0" w:tplc="D8ACF56A">
      <w:start w:val="2"/>
      <w:numFmt w:val="decimal"/>
      <w:lvlText w:val="[%1]"/>
      <w:lvlJc w:val="left"/>
    </w:lvl>
    <w:lvl w:ilvl="1" w:tplc="93EC56CE">
      <w:start w:val="25"/>
      <w:numFmt w:val="upperLetter"/>
      <w:lvlText w:val="%2."/>
      <w:lvlJc w:val="left"/>
    </w:lvl>
    <w:lvl w:ilvl="2" w:tplc="9508C068">
      <w:numFmt w:val="decimal"/>
      <w:lvlText w:val=""/>
      <w:lvlJc w:val="left"/>
    </w:lvl>
    <w:lvl w:ilvl="3" w:tplc="DFC89ADC">
      <w:numFmt w:val="decimal"/>
      <w:lvlText w:val=""/>
      <w:lvlJc w:val="left"/>
    </w:lvl>
    <w:lvl w:ilvl="4" w:tplc="78FE41DA">
      <w:numFmt w:val="decimal"/>
      <w:lvlText w:val=""/>
      <w:lvlJc w:val="left"/>
    </w:lvl>
    <w:lvl w:ilvl="5" w:tplc="B7188BEE">
      <w:numFmt w:val="decimal"/>
      <w:lvlText w:val=""/>
      <w:lvlJc w:val="left"/>
    </w:lvl>
    <w:lvl w:ilvl="6" w:tplc="A3D0EB86">
      <w:numFmt w:val="decimal"/>
      <w:lvlText w:val=""/>
      <w:lvlJc w:val="left"/>
    </w:lvl>
    <w:lvl w:ilvl="7" w:tplc="F2F2BEF8">
      <w:numFmt w:val="decimal"/>
      <w:lvlText w:val=""/>
      <w:lvlJc w:val="left"/>
    </w:lvl>
    <w:lvl w:ilvl="8" w:tplc="A90226F0">
      <w:numFmt w:val="decimal"/>
      <w:lvlText w:val=""/>
      <w:lvlJc w:val="left"/>
    </w:lvl>
  </w:abstractNum>
  <w:abstractNum w:abstractNumId="18" w15:restartNumberingAfterBreak="0">
    <w:nsid w:val="7FDCC233"/>
    <w:multiLevelType w:val="hybridMultilevel"/>
    <w:tmpl w:val="E3E0C42C"/>
    <w:lvl w:ilvl="0" w:tplc="5BA2ED14">
      <w:start w:val="1"/>
      <w:numFmt w:val="decimal"/>
      <w:lvlText w:val="%1"/>
      <w:lvlJc w:val="left"/>
    </w:lvl>
    <w:lvl w:ilvl="1" w:tplc="C6C63FB0">
      <w:start w:val="18"/>
      <w:numFmt w:val="upperLetter"/>
      <w:lvlText w:val="%2."/>
      <w:lvlJc w:val="left"/>
    </w:lvl>
    <w:lvl w:ilvl="2" w:tplc="90F0C256">
      <w:numFmt w:val="decimal"/>
      <w:lvlText w:val=""/>
      <w:lvlJc w:val="left"/>
    </w:lvl>
    <w:lvl w:ilvl="3" w:tplc="0F3AA54E">
      <w:numFmt w:val="decimal"/>
      <w:lvlText w:val=""/>
      <w:lvlJc w:val="left"/>
    </w:lvl>
    <w:lvl w:ilvl="4" w:tplc="1F8C8E54">
      <w:numFmt w:val="decimal"/>
      <w:lvlText w:val=""/>
      <w:lvlJc w:val="left"/>
    </w:lvl>
    <w:lvl w:ilvl="5" w:tplc="AC1ACF34">
      <w:numFmt w:val="decimal"/>
      <w:lvlText w:val=""/>
      <w:lvlJc w:val="left"/>
    </w:lvl>
    <w:lvl w:ilvl="6" w:tplc="95B6F746">
      <w:numFmt w:val="decimal"/>
      <w:lvlText w:val=""/>
      <w:lvlJc w:val="left"/>
    </w:lvl>
    <w:lvl w:ilvl="7" w:tplc="CB8C60EA">
      <w:numFmt w:val="decimal"/>
      <w:lvlText w:val=""/>
      <w:lvlJc w:val="left"/>
    </w:lvl>
    <w:lvl w:ilvl="8" w:tplc="4D422B32">
      <w:numFmt w:val="decimal"/>
      <w:lvlText w:val=""/>
      <w:lvlJc w:val="left"/>
    </w:lvl>
  </w:abstractNum>
  <w:num w:numId="1">
    <w:abstractNumId w:val="5"/>
  </w:num>
  <w:num w:numId="2">
    <w:abstractNumId w:val="13"/>
  </w:num>
  <w:num w:numId="3">
    <w:abstractNumId w:val="0"/>
  </w:num>
  <w:num w:numId="4">
    <w:abstractNumId w:val="8"/>
  </w:num>
  <w:num w:numId="5">
    <w:abstractNumId w:val="4"/>
  </w:num>
  <w:num w:numId="6">
    <w:abstractNumId w:val="16"/>
  </w:num>
  <w:num w:numId="7">
    <w:abstractNumId w:val="6"/>
  </w:num>
  <w:num w:numId="8">
    <w:abstractNumId w:val="10"/>
  </w:num>
  <w:num w:numId="9">
    <w:abstractNumId w:val="3"/>
  </w:num>
  <w:num w:numId="10">
    <w:abstractNumId w:val="2"/>
  </w:num>
  <w:num w:numId="11">
    <w:abstractNumId w:val="18"/>
  </w:num>
  <w:num w:numId="12">
    <w:abstractNumId w:val="7"/>
  </w:num>
  <w:num w:numId="13">
    <w:abstractNumId w:val="11"/>
  </w:num>
  <w:num w:numId="14">
    <w:abstractNumId w:val="17"/>
  </w:num>
  <w:num w:numId="15">
    <w:abstractNumId w:val="14"/>
  </w:num>
  <w:num w:numId="16">
    <w:abstractNumId w:val="9"/>
  </w:num>
  <w:num w:numId="17">
    <w:abstractNumId w:val="15"/>
  </w:num>
  <w:num w:numId="18">
    <w:abstractNumId w:val="1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cumentProtection w:edit="forms" w:enforcement="true" w:cryptProviderType="rsaAES" w:cryptAlgorithmClass="hash" w:cryptAlgorithmType="typeAny" w:cryptAlgorithmSid="14" w:hash="S79jzJM0xL7GnRcEC0X1FCE/DBXGpxs3zcZJaJTCcoNe++VSe6jxAJ0kOHl4af451iLGf2hKTU5p6bMCYzjnBw==" w:salt="2iM+6JOs+2kf63xprp4ohQ==" w:spinCount="100000"/>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0896"/>
    <w:rsid w:val="00041D69"/>
    <w:rsid w:val="00116656"/>
    <w:rsid w:val="00117FE5"/>
    <w:rsid w:val="001D475A"/>
    <w:rsid w:val="002F0685"/>
    <w:rsid w:val="0040758F"/>
    <w:rsid w:val="004911AA"/>
    <w:rsid w:val="008079BF"/>
    <w:rsid w:val="00934E93"/>
    <w:rsid w:val="009E12E5"/>
    <w:rsid w:val="00A06569"/>
    <w:rsid w:val="00B95ABF"/>
    <w:rsid w:val="00C06363"/>
    <w:rsid w:val="00CD2A8E"/>
    <w:rsid w:val="00E14EC1"/>
    <w:rsid w:val="00ED0896"/>
    <w:rsid w:val="00F3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4ECCDE9"/>
  <w15:docId w15:val="{75CE79C4-8695-4986-A82D-6DD3C70B9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41D69"/>
    <w:rPr>
      <w:color w:val="808080"/>
    </w:rPr>
  </w:style>
  <w:style w:type="paragraph" w:styleId="a4">
    <w:name w:val="header"/>
    <w:basedOn w:val="a"/>
    <w:link w:val="a5"/>
    <w:uiPriority w:val="99"/>
    <w:unhideWhenUsed/>
    <w:rsid w:val="009E12E5"/>
    <w:pPr>
      <w:tabs>
        <w:tab w:val="center" w:pos="4252"/>
        <w:tab w:val="right" w:pos="8504"/>
      </w:tabs>
      <w:snapToGrid w:val="0"/>
    </w:pPr>
  </w:style>
  <w:style w:type="character" w:customStyle="1" w:styleId="a5">
    <w:name w:val="ヘッダー (文字)"/>
    <w:basedOn w:val="a0"/>
    <w:link w:val="a4"/>
    <w:uiPriority w:val="99"/>
    <w:rsid w:val="009E12E5"/>
  </w:style>
  <w:style w:type="paragraph" w:styleId="a6">
    <w:name w:val="footer"/>
    <w:basedOn w:val="a"/>
    <w:link w:val="a7"/>
    <w:uiPriority w:val="99"/>
    <w:unhideWhenUsed/>
    <w:rsid w:val="009E12E5"/>
    <w:pPr>
      <w:tabs>
        <w:tab w:val="center" w:pos="4252"/>
        <w:tab w:val="right" w:pos="8504"/>
      </w:tabs>
      <w:snapToGrid w:val="0"/>
    </w:pPr>
  </w:style>
  <w:style w:type="character" w:customStyle="1" w:styleId="a7">
    <w:name w:val="フッター (文字)"/>
    <w:basedOn w:val="a0"/>
    <w:link w:val="a6"/>
    <w:uiPriority w:val="99"/>
    <w:rsid w:val="009E12E5"/>
  </w:style>
  <w:style w:type="paragraph" w:styleId="a8">
    <w:name w:val="List Paragraph"/>
    <w:basedOn w:val="a"/>
    <w:uiPriority w:val="34"/>
    <w:qFormat/>
    <w:rsid w:val="00C0636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word/media/image2.jpeg" Id="rId8" /><Relationship Type="http://schemas.openxmlformats.org/officeDocument/2006/relationships/fontTable" Target="/word/fontTable.xml" Id="rId13" /><Relationship Type="http://schemas.openxmlformats.org/officeDocument/2006/relationships/settings" Target="/word/settings.xml" Id="rId3" /><Relationship Type="http://schemas.openxmlformats.org/officeDocument/2006/relationships/image" Target="/word/media/image12.jpeg" Id="rId7" /><Relationship Type="http://schemas.openxmlformats.org/officeDocument/2006/relationships/image" Target="/word/media/image63.jpeg" Id="rId12" /><Relationship Type="http://schemas.openxmlformats.org/officeDocument/2006/relationships/styles" Target="/word/styles.xml" Id="rId2" /><Relationship Type="http://schemas.openxmlformats.org/officeDocument/2006/relationships/numbering" Target="/word/numbering.xml" Id="rId1" /><Relationship Type="http://schemas.openxmlformats.org/officeDocument/2006/relationships/endnotes" Target="/word/endnotes.xml" Id="rId6" /><Relationship Type="http://schemas.openxmlformats.org/officeDocument/2006/relationships/image" Target="/word/media/image54.jpeg" Id="rId11" /><Relationship Type="http://schemas.openxmlformats.org/officeDocument/2006/relationships/footnotes" Target="/word/footnotes.xml" Id="rId5" /><Relationship Type="http://schemas.openxmlformats.org/officeDocument/2006/relationships/image" Target="/word/media/image45.jpeg" Id="rId10" /><Relationship Type="http://schemas.openxmlformats.org/officeDocument/2006/relationships/webSettings" Target="/word/webSettings.xml" Id="rId4" /><Relationship Type="http://schemas.openxmlformats.org/officeDocument/2006/relationships/image" Target="/word/media/image36.jpeg" Id="rId9" /><Relationship Type="http://schemas.openxmlformats.org/officeDocument/2006/relationships/theme" Target="/word/theme/theme11.xml" Id="rId14" /><Relationship Type="http://schemas.openxmlformats.org/officeDocument/2006/relationships/image" Target="/media/image.png" Id="R8dca1c6c0d4d4551" /></Relationships>
</file>

<file path=word/theme/theme1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5611</Words>
  <Characters>31988</Characters>
  <Application>Microsoft Office Word</Application>
  <DocSecurity>0</DocSecurity>
  <Lines>266</Lines>
  <Paragraphs>75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f120613</cp:lastModifiedBy>
  <cp:revision>7</cp:revision>
  <dcterms:created xsi:type="dcterms:W3CDTF">2021-06-15T12:40:00Z</dcterms:created>
  <dcterms:modified xsi:type="dcterms:W3CDTF">2021-06-16T02:19:00Z</dcterms:modified>
</cp:coreProperties>
</file>