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A6974" w14:textId="77777777" w:rsidR="00357882" w:rsidRDefault="000C42E3">
      <w:pPr>
        <w:spacing w:line="200" w:lineRule="exact"/>
        <w:rPr>
          <w:sz w:val="24"/>
          <w:szCs w:val="24"/>
        </w:rPr>
      </w:pPr>
      <w:bookmarkStart w:id="0" w:name="page1"/>
      <w:bookmarkEnd w:id="0"/>
      <w:r>
        <w:rPr>
          <w:noProof/>
          <w:sz w:val="24"/>
          <w:szCs w:val="24"/>
        </w:rPr>
        <w:drawing>
          <wp:anchor distT="0" distB="0" distL="114300" distR="114300" simplePos="0" relativeHeight="251614208" behindDoc="1" locked="0" layoutInCell="0" allowOverlap="1" wp14:anchorId="4925FE06" wp14:editId="518F0E69">
            <wp:simplePos x="0" y="0"/>
            <wp:positionH relativeFrom="page">
              <wp:posOffset>840740</wp:posOffset>
            </wp:positionH>
            <wp:positionV relativeFrom="page">
              <wp:posOffset>213360</wp:posOffset>
            </wp:positionV>
            <wp:extent cx="5261610" cy="381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5261610" cy="381000"/>
                    </a:xfrm>
                    <a:prstGeom prst="rect">
                      <a:avLst/>
                    </a:prstGeom>
                    <a:noFill/>
                  </pic:spPr>
                </pic:pic>
              </a:graphicData>
            </a:graphic>
          </wp:anchor>
        </w:drawing>
      </w:r>
    </w:p>
    <w:p w14:paraId="676C4255" w14:textId="77777777" w:rsidR="00357882" w:rsidRDefault="00357882">
      <w:pPr>
        <w:spacing w:line="200" w:lineRule="exact"/>
        <w:rPr>
          <w:sz w:val="24"/>
          <w:szCs w:val="24"/>
        </w:rPr>
      </w:pPr>
    </w:p>
    <w:p w14:paraId="3F39A3C1" w14:textId="77777777" w:rsidR="00357882" w:rsidRDefault="00357882">
      <w:pPr>
        <w:spacing w:line="223" w:lineRule="exact"/>
        <w:rPr>
          <w:sz w:val="24"/>
          <w:szCs w:val="24"/>
        </w:rPr>
      </w:pPr>
    </w:p>
    <w:p w14:paraId="214BEAAC" w14:textId="77777777" w:rsidR="00357882" w:rsidRDefault="000C42E3">
      <w:pPr>
        <w:jc w:val="center"/>
        <w:rPr>
          <w:sz w:val="20"/>
          <w:szCs w:val="20"/>
        </w:rPr>
      </w:pPr>
      <w:r>
        <w:rPr>
          <w:rFonts w:ascii="Arial" w:eastAsia="Arial" w:hAnsi="Arial" w:cs="Arial"/>
          <w:color w:val="231F20"/>
          <w:sz w:val="29"/>
          <w:szCs w:val="29"/>
        </w:rPr>
        <w:t>Deep Residual Learning for Image Recognition</w:t>
      </w:r>
    </w:p>
    <w:p w14:paraId="78768DDD" w14:textId="77777777" w:rsidR="00357882" w:rsidRDefault="00357882">
      <w:pPr>
        <w:spacing w:line="200" w:lineRule="exact"/>
        <w:rPr>
          <w:sz w:val="24"/>
          <w:szCs w:val="24"/>
        </w:rPr>
      </w:pPr>
    </w:p>
    <w:p w14:paraId="772D5F21" w14:textId="77777777" w:rsidR="00357882" w:rsidRDefault="00357882">
      <w:pPr>
        <w:spacing w:line="200" w:lineRule="exact"/>
        <w:rPr>
          <w:sz w:val="24"/>
          <w:szCs w:val="24"/>
        </w:rPr>
      </w:pPr>
    </w:p>
    <w:p w14:paraId="22A75AF8" w14:textId="77777777" w:rsidR="00357882" w:rsidRDefault="00357882">
      <w:pPr>
        <w:spacing w:line="208" w:lineRule="exact"/>
        <w:rPr>
          <w:sz w:val="24"/>
          <w:szCs w:val="24"/>
        </w:rPr>
      </w:pPr>
    </w:p>
    <w:p w14:paraId="095997D1" w14:textId="77777777" w:rsidR="00357882" w:rsidRDefault="000C42E3">
      <w:pPr>
        <w:tabs>
          <w:tab w:val="left" w:pos="3420"/>
          <w:tab w:val="left" w:pos="5460"/>
          <w:tab w:val="left" w:pos="7340"/>
        </w:tabs>
        <w:ind w:left="1720"/>
        <w:rPr>
          <w:sz w:val="20"/>
          <w:szCs w:val="20"/>
        </w:rPr>
      </w:pPr>
      <w:r>
        <w:rPr>
          <w:rFonts w:ascii="Arial" w:eastAsia="Arial" w:hAnsi="Arial" w:cs="Arial"/>
          <w:color w:val="231F20"/>
          <w:sz w:val="24"/>
          <w:szCs w:val="24"/>
        </w:rPr>
        <w:t>Kaiming He</w:t>
      </w:r>
      <w:r>
        <w:rPr>
          <w:sz w:val="20"/>
          <w:szCs w:val="20"/>
        </w:rPr>
        <w:tab/>
      </w:r>
      <w:r>
        <w:rPr>
          <w:rFonts w:ascii="Arial" w:eastAsia="Arial" w:hAnsi="Arial" w:cs="Arial"/>
          <w:color w:val="231F20"/>
          <w:sz w:val="24"/>
          <w:szCs w:val="24"/>
        </w:rPr>
        <w:t>Xiangyu Zhang</w:t>
      </w:r>
      <w:r>
        <w:rPr>
          <w:sz w:val="20"/>
          <w:szCs w:val="20"/>
        </w:rPr>
        <w:tab/>
      </w:r>
      <w:r>
        <w:rPr>
          <w:rFonts w:ascii="Arial" w:eastAsia="Arial" w:hAnsi="Arial" w:cs="Arial"/>
          <w:color w:val="231F20"/>
          <w:sz w:val="24"/>
          <w:szCs w:val="24"/>
        </w:rPr>
        <w:t>Shaoqing Ren</w:t>
      </w:r>
      <w:r>
        <w:rPr>
          <w:sz w:val="20"/>
          <w:szCs w:val="20"/>
        </w:rPr>
        <w:tab/>
      </w:r>
      <w:r>
        <w:rPr>
          <w:rFonts w:ascii="Arial" w:eastAsia="Arial" w:hAnsi="Arial" w:cs="Arial"/>
          <w:color w:val="231F20"/>
          <w:sz w:val="21"/>
          <w:szCs w:val="21"/>
        </w:rPr>
        <w:t>Jian Sun</w:t>
      </w:r>
    </w:p>
    <w:p w14:paraId="4D21D77C" w14:textId="77777777" w:rsidR="00357882" w:rsidRDefault="00357882">
      <w:pPr>
        <w:spacing w:line="59" w:lineRule="exact"/>
        <w:rPr>
          <w:sz w:val="24"/>
          <w:szCs w:val="24"/>
        </w:rPr>
      </w:pPr>
    </w:p>
    <w:p w14:paraId="2654907B" w14:textId="77777777" w:rsidR="00357882" w:rsidRDefault="000C42E3">
      <w:pPr>
        <w:ind w:right="60"/>
        <w:jc w:val="center"/>
        <w:rPr>
          <w:sz w:val="20"/>
          <w:szCs w:val="20"/>
        </w:rPr>
      </w:pPr>
      <w:r>
        <w:rPr>
          <w:rFonts w:ascii="Arial" w:eastAsia="Arial" w:hAnsi="Arial" w:cs="Arial"/>
          <w:color w:val="231F20"/>
          <w:sz w:val="24"/>
          <w:szCs w:val="24"/>
        </w:rPr>
        <w:t>Microsoft Research</w:t>
      </w:r>
    </w:p>
    <w:p w14:paraId="15378FC2" w14:textId="77777777" w:rsidR="00357882" w:rsidRDefault="00357882">
      <w:pPr>
        <w:spacing w:line="53" w:lineRule="exact"/>
        <w:rPr>
          <w:sz w:val="24"/>
          <w:szCs w:val="24"/>
        </w:rPr>
      </w:pPr>
    </w:p>
    <w:p w14:paraId="0F92CD7C" w14:textId="77777777" w:rsidR="00357882" w:rsidRDefault="000C42E3">
      <w:pPr>
        <w:jc w:val="center"/>
        <w:rPr>
          <w:sz w:val="20"/>
          <w:szCs w:val="20"/>
        </w:rPr>
      </w:pPr>
      <w:r>
        <w:rPr>
          <w:rFonts w:ascii="Arial" w:eastAsia="Arial" w:hAnsi="Arial" w:cs="Arial"/>
          <w:color w:val="231F20"/>
          <w:sz w:val="20"/>
          <w:szCs w:val="20"/>
        </w:rPr>
        <w:t>{kahe, v-xiangz, v-shren, jiansun}@microsoft.com</w:t>
      </w:r>
    </w:p>
    <w:p w14:paraId="0DE1D6E1" w14:textId="77777777" w:rsidR="00357882" w:rsidRDefault="00357882">
      <w:pPr>
        <w:sectPr w:rsidR="00357882">
          <w:pgSz w:w="12240" w:h="15840"/>
          <w:pgMar w:top="1440" w:right="1340" w:bottom="397" w:left="1000" w:header="0" w:footer="0" w:gutter="0"/>
          <w:cols w:space="720" w:equalWidth="0">
            <w:col w:w="9900"/>
          </w:cols>
        </w:sectPr>
      </w:pPr>
    </w:p>
    <w:p w14:paraId="2BFD3E7F" w14:textId="77777777" w:rsidR="00357882" w:rsidRDefault="00357882">
      <w:pPr>
        <w:spacing w:line="200" w:lineRule="exact"/>
        <w:rPr>
          <w:sz w:val="24"/>
          <w:szCs w:val="24"/>
        </w:rPr>
      </w:pPr>
    </w:p>
    <w:p w14:paraId="2D534FED" w14:textId="77777777" w:rsidR="00357882" w:rsidRDefault="00357882">
      <w:pPr>
        <w:spacing w:line="362" w:lineRule="exact"/>
        <w:rPr>
          <w:sz w:val="24"/>
          <w:szCs w:val="24"/>
        </w:rPr>
      </w:pPr>
    </w:p>
    <w:p w14:paraId="702DFD01" w14:textId="77777777" w:rsidR="00357882" w:rsidRDefault="000C42E3">
      <w:pPr>
        <w:ind w:left="1920"/>
        <w:rPr>
          <w:sz w:val="20"/>
          <w:szCs w:val="20"/>
        </w:rPr>
      </w:pPr>
      <w:r>
        <w:rPr>
          <w:rFonts w:ascii="Arial" w:eastAsia="Arial" w:hAnsi="Arial" w:cs="Arial"/>
          <w:color w:val="231F20"/>
          <w:sz w:val="24"/>
          <w:szCs w:val="24"/>
        </w:rPr>
        <w:t>Abstract</w:t>
      </w:r>
    </w:p>
    <w:p w14:paraId="2F4FFB43" w14:textId="77777777" w:rsidR="00357882" w:rsidRDefault="00357882">
      <w:pPr>
        <w:spacing w:line="203" w:lineRule="exact"/>
        <w:rPr>
          <w:sz w:val="24"/>
          <w:szCs w:val="24"/>
        </w:rPr>
      </w:pPr>
    </w:p>
    <w:p w14:paraId="4CD3BA5A" w14:textId="39B4219A" w:rsidR="00357882" w:rsidRPr="007A4626" w:rsidRDefault="000C42E3" w:rsidP="007A4626">
      <w:pPr>
        <w:ind w:firstLine="239"/>
        <w:jc w:val="both"/>
        <w:rPr>
          <w:rFonts w:ascii="Arial" w:hAnsi="Arial" w:cs="Arial"/>
          <w:sz w:val="18"/>
          <w:szCs w:val="18"/>
        </w:rPr>
      </w:pPr>
      <w:r w:rsidRPr="007A4626">
        <w:rPr>
          <w:rFonts w:ascii="Arial" w:eastAsia="Arial" w:hAnsi="Arial" w:cs="Arial"/>
          <w:color w:val="231F20"/>
          <w:sz w:val="18"/>
          <w:szCs w:val="18"/>
        </w:rPr>
        <w:t xml:space="preserve">Deeper neural networks are more difficult to </w:t>
      </w:r>
      <w:r w:rsidRPr="007A4626">
        <w:rPr>
          <w:rFonts w:ascii="Arial" w:eastAsia="Arial" w:hAnsi="Arial" w:cs="Arial"/>
          <w:color w:val="231F20"/>
          <w:sz w:val="18"/>
          <w:szCs w:val="18"/>
        </w:rPr>
        <w:t>train. We present a residual learning framework to ease the training of networks that are substantially deeper than those used previously. We explicitly reformulate the layers as learn</w:t>
      </w:r>
      <w:r w:rsidRPr="007A4626">
        <w:rPr>
          <w:rFonts w:ascii="Arial" w:eastAsia="Arial" w:hAnsi="Arial" w:cs="Arial"/>
          <w:color w:val="231F20"/>
          <w:sz w:val="18"/>
          <w:szCs w:val="18"/>
        </w:rPr>
        <w:t>ing residual functions with reference to the layer inputs, in</w:t>
      </w:r>
      <w:r w:rsidRPr="007A4626">
        <w:rPr>
          <w:rFonts w:ascii="Arial" w:eastAsia="Arial" w:hAnsi="Arial" w:cs="Arial"/>
          <w:color w:val="231F20"/>
          <w:sz w:val="18"/>
          <w:szCs w:val="18"/>
        </w:rPr>
        <w:t xml:space="preserve">stead of </w:t>
      </w:r>
      <w:r w:rsidRPr="007A4626">
        <w:rPr>
          <w:rFonts w:ascii="Arial" w:eastAsia="Arial" w:hAnsi="Arial" w:cs="Arial"/>
          <w:color w:val="231F20"/>
          <w:sz w:val="18"/>
          <w:szCs w:val="18"/>
        </w:rPr>
        <w:t>learning unreferenced functions. We provide com</w:t>
      </w:r>
      <w:r w:rsidRPr="007A4626">
        <w:rPr>
          <w:rFonts w:ascii="Arial" w:eastAsia="Arial" w:hAnsi="Arial" w:cs="Arial"/>
          <w:color w:val="231F20"/>
          <w:sz w:val="18"/>
          <w:szCs w:val="18"/>
        </w:rPr>
        <w:t xml:space="preserve">prehensive empirical evidence showing that these residual networks are easier to </w:t>
      </w:r>
      <w:proofErr w:type="gramStart"/>
      <w:r w:rsidRPr="007A4626">
        <w:rPr>
          <w:rFonts w:ascii="Arial" w:eastAsia="Arial" w:hAnsi="Arial" w:cs="Arial"/>
          <w:color w:val="231F20"/>
          <w:sz w:val="18"/>
          <w:szCs w:val="18"/>
        </w:rPr>
        <w:t>optimize</w:t>
      </w:r>
      <w:r w:rsidR="007A4626">
        <w:rPr>
          <w:rFonts w:ascii="Arial" w:eastAsia="Arial" w:hAnsi="Arial" w:cs="Arial"/>
          <w:color w:val="231F20"/>
          <w:sz w:val="18"/>
          <w:szCs w:val="18"/>
        </w:rPr>
        <w:t xml:space="preserve">, </w:t>
      </w:r>
      <w:r w:rsidRPr="007A4626">
        <w:rPr>
          <w:rFonts w:ascii="Arial" w:eastAsia="Arial" w:hAnsi="Arial" w:cs="Arial"/>
          <w:color w:val="231F20"/>
          <w:sz w:val="18"/>
          <w:szCs w:val="18"/>
        </w:rPr>
        <w:t>and</w:t>
      </w:r>
      <w:proofErr w:type="gramEnd"/>
      <w:r w:rsidRPr="007A4626">
        <w:rPr>
          <w:rFonts w:ascii="Arial" w:eastAsia="Arial" w:hAnsi="Arial" w:cs="Arial"/>
          <w:color w:val="231F20"/>
          <w:sz w:val="18"/>
          <w:szCs w:val="18"/>
        </w:rPr>
        <w:t xml:space="preserve"> can gain accuracy from considerably increased depth. On the ImageNet dataset we evaluate residual nets with a dep</w:t>
      </w:r>
      <w:r w:rsidRPr="007A4626">
        <w:rPr>
          <w:rFonts w:ascii="Arial" w:eastAsia="Arial" w:hAnsi="Arial" w:cs="Arial"/>
          <w:color w:val="231F20"/>
          <w:sz w:val="18"/>
          <w:szCs w:val="18"/>
        </w:rPr>
        <w:t xml:space="preserve">th of up to 152 </w:t>
      </w:r>
      <w:proofErr w:type="gramStart"/>
      <w:r w:rsidRPr="007A4626">
        <w:rPr>
          <w:rFonts w:ascii="Arial" w:eastAsia="Arial" w:hAnsi="Arial" w:cs="Arial"/>
          <w:color w:val="231F20"/>
          <w:sz w:val="18"/>
          <w:szCs w:val="18"/>
        </w:rPr>
        <w:t>layers—8</w:t>
      </w:r>
      <w:proofErr w:type="gramEnd"/>
      <w:r w:rsidRPr="007A4626">
        <w:rPr>
          <w:rFonts w:ascii="Arial" w:eastAsia="Arial" w:hAnsi="Arial" w:cs="Arial"/>
          <w:color w:val="231F20"/>
          <w:sz w:val="18"/>
          <w:szCs w:val="18"/>
        </w:rPr>
        <w:t>× deeper than VGG nets [40] but still having lower complex</w:t>
      </w:r>
      <w:r w:rsidRPr="007A4626">
        <w:rPr>
          <w:rFonts w:ascii="Arial" w:eastAsia="Arial" w:hAnsi="Arial" w:cs="Arial"/>
          <w:color w:val="231F20"/>
          <w:sz w:val="18"/>
          <w:szCs w:val="18"/>
        </w:rPr>
        <w:t xml:space="preserve">ity. An ensemble of these residual nets achieves 3.57% error on the ImageNet test set. This result won the 1st place on the ILSVRC 2015 classification task. We also present </w:t>
      </w:r>
      <w:r w:rsidRPr="007A4626">
        <w:rPr>
          <w:rFonts w:ascii="Arial" w:eastAsia="Arial" w:hAnsi="Arial" w:cs="Arial"/>
          <w:color w:val="231F20"/>
          <w:sz w:val="18"/>
          <w:szCs w:val="18"/>
        </w:rPr>
        <w:t>analysis on CIFAR-10 with 100 and 1000 layers.</w:t>
      </w:r>
    </w:p>
    <w:p w14:paraId="0300D7AA" w14:textId="77777777" w:rsidR="00101231" w:rsidRPr="007A4626" w:rsidRDefault="00101231" w:rsidP="007A4626">
      <w:pPr>
        <w:jc w:val="both"/>
        <w:rPr>
          <w:rFonts w:ascii="Arial" w:hAnsi="Arial" w:cs="Arial"/>
          <w:sz w:val="18"/>
          <w:szCs w:val="18"/>
        </w:rPr>
      </w:pPr>
    </w:p>
    <w:p w14:paraId="37360699" w14:textId="1ED7F0DF" w:rsidR="00357882" w:rsidRPr="007A4626" w:rsidRDefault="000C42E3" w:rsidP="007A4626">
      <w:pPr>
        <w:ind w:firstLine="239"/>
        <w:jc w:val="both"/>
        <w:rPr>
          <w:rFonts w:ascii="Arial" w:hAnsi="Arial" w:cs="Arial"/>
          <w:sz w:val="18"/>
          <w:szCs w:val="18"/>
        </w:rPr>
      </w:pPr>
      <w:r w:rsidRPr="007A4626">
        <w:rPr>
          <w:rFonts w:ascii="Arial" w:eastAsia="Arial" w:hAnsi="Arial" w:cs="Arial"/>
          <w:color w:val="231F20"/>
          <w:sz w:val="18"/>
          <w:szCs w:val="18"/>
        </w:rPr>
        <w:t>The depth of representations is of central importance for many visual recognition tasks. Solely due to our ex</w:t>
      </w:r>
      <w:r w:rsidRPr="007A4626">
        <w:rPr>
          <w:rFonts w:ascii="Arial" w:eastAsia="Arial" w:hAnsi="Arial" w:cs="Arial"/>
          <w:color w:val="231F20"/>
          <w:sz w:val="18"/>
          <w:szCs w:val="18"/>
        </w:rPr>
        <w:t>tremely deep representations, we obtain a 28% relative im</w:t>
      </w:r>
      <w:r w:rsidRPr="007A4626">
        <w:rPr>
          <w:rFonts w:ascii="Arial" w:eastAsia="Arial" w:hAnsi="Arial" w:cs="Arial"/>
          <w:color w:val="231F20"/>
          <w:sz w:val="18"/>
          <w:szCs w:val="18"/>
        </w:rPr>
        <w:t xml:space="preserve">provement on the COCO object </w:t>
      </w:r>
      <w:r w:rsidRPr="007A4626">
        <w:rPr>
          <w:rFonts w:ascii="Arial" w:eastAsia="Arial" w:hAnsi="Arial" w:cs="Arial"/>
          <w:color w:val="231F20"/>
          <w:sz w:val="18"/>
          <w:szCs w:val="18"/>
        </w:rPr>
        <w:t>detection dataset. Deep residual nets are foundations of our submissions to ILSVRC</w:t>
      </w:r>
      <w:r w:rsidR="00101231" w:rsidRPr="007A4626">
        <w:rPr>
          <w:rFonts w:ascii="Arial" w:eastAsia="Arial" w:hAnsi="Arial" w:cs="Arial"/>
          <w:color w:val="231F20"/>
          <w:sz w:val="18"/>
          <w:szCs w:val="18"/>
        </w:rPr>
        <w:t xml:space="preserve"> </w:t>
      </w:r>
      <w:r w:rsidR="00101231" w:rsidRPr="007A4626">
        <w:rPr>
          <w:rFonts w:ascii="Arial" w:hAnsi="Arial" w:cs="Arial"/>
          <w:sz w:val="18"/>
          <w:szCs w:val="18"/>
        </w:rPr>
        <w:t xml:space="preserve">&amp; </w:t>
      </w:r>
      <w:r w:rsidRPr="007A4626">
        <w:rPr>
          <w:rFonts w:ascii="Arial" w:eastAsia="Arial" w:hAnsi="Arial" w:cs="Arial"/>
          <w:color w:val="231F20"/>
          <w:sz w:val="18"/>
          <w:szCs w:val="18"/>
        </w:rPr>
        <w:t>COCO 2015 competition</w:t>
      </w:r>
      <w:r w:rsidR="00101231" w:rsidRPr="007A4626">
        <w:rPr>
          <w:rFonts w:ascii="Arial" w:eastAsia="Arial" w:hAnsi="Arial" w:cs="Arial"/>
          <w:color w:val="231F20"/>
          <w:sz w:val="18"/>
          <w:szCs w:val="18"/>
        </w:rPr>
        <w:t>s</w:t>
      </w:r>
      <w:r w:rsidRPr="007A4626">
        <w:rPr>
          <w:rFonts w:ascii="Arial" w:eastAsia="Arial" w:hAnsi="Arial" w:cs="Arial"/>
          <w:color w:val="231F20"/>
          <w:sz w:val="18"/>
          <w:szCs w:val="18"/>
        </w:rPr>
        <w:t>, where we also won the 1st places on the tasks of ImageNet detection, ImageNet local</w:t>
      </w:r>
      <w:r w:rsidRPr="007A4626">
        <w:rPr>
          <w:rFonts w:ascii="Arial" w:eastAsia="Arial" w:hAnsi="Arial" w:cs="Arial"/>
          <w:color w:val="231F20"/>
          <w:sz w:val="18"/>
          <w:szCs w:val="18"/>
        </w:rPr>
        <w:t>ization, COCO detection, and COCO segmentation.</w:t>
      </w:r>
    </w:p>
    <w:p w14:paraId="2EA7F38D" w14:textId="77777777" w:rsidR="00357882" w:rsidRPr="007A4626" w:rsidRDefault="00357882" w:rsidP="007A4626">
      <w:pPr>
        <w:jc w:val="both"/>
        <w:rPr>
          <w:rFonts w:ascii="Arial" w:hAnsi="Arial" w:cs="Arial"/>
          <w:sz w:val="18"/>
          <w:szCs w:val="18"/>
        </w:rPr>
      </w:pPr>
    </w:p>
    <w:p w14:paraId="7C372523" w14:textId="77777777" w:rsidR="00357882" w:rsidRPr="007A4626" w:rsidRDefault="000C42E3" w:rsidP="007A4626">
      <w:pPr>
        <w:jc w:val="both"/>
        <w:rPr>
          <w:rFonts w:ascii="Arial" w:hAnsi="Arial" w:cs="Arial"/>
          <w:sz w:val="18"/>
          <w:szCs w:val="18"/>
        </w:rPr>
      </w:pPr>
      <w:r w:rsidRPr="007A4626">
        <w:rPr>
          <w:rFonts w:ascii="Arial" w:eastAsia="Arial" w:hAnsi="Arial" w:cs="Arial"/>
          <w:color w:val="231F20"/>
          <w:sz w:val="18"/>
          <w:szCs w:val="18"/>
        </w:rPr>
        <w:t xml:space="preserve">1. </w:t>
      </w:r>
      <w:r w:rsidRPr="007A4626">
        <w:rPr>
          <w:rFonts w:ascii="Arial" w:eastAsia="Arial" w:hAnsi="Arial" w:cs="Arial"/>
          <w:color w:val="231F20"/>
          <w:sz w:val="18"/>
          <w:szCs w:val="18"/>
        </w:rPr>
        <w:t>Introduction</w:t>
      </w:r>
    </w:p>
    <w:p w14:paraId="6A98A367" w14:textId="77777777" w:rsidR="00357882" w:rsidRPr="007A4626" w:rsidRDefault="00357882" w:rsidP="007A4626">
      <w:pPr>
        <w:jc w:val="both"/>
        <w:rPr>
          <w:rFonts w:ascii="Arial" w:hAnsi="Arial" w:cs="Arial"/>
          <w:sz w:val="18"/>
          <w:szCs w:val="18"/>
        </w:rPr>
      </w:pPr>
    </w:p>
    <w:p w14:paraId="56678F03" w14:textId="377772B5" w:rsidR="00101231" w:rsidRPr="007A4626" w:rsidRDefault="000C42E3" w:rsidP="007A4626">
      <w:pPr>
        <w:ind w:firstLine="239"/>
        <w:jc w:val="both"/>
        <w:rPr>
          <w:rFonts w:ascii="Arial" w:hAnsi="Arial" w:cs="Arial"/>
          <w:sz w:val="18"/>
          <w:szCs w:val="18"/>
        </w:rPr>
      </w:pPr>
      <w:r w:rsidRPr="007A4626">
        <w:rPr>
          <w:rFonts w:ascii="Arial" w:eastAsia="Arial" w:hAnsi="Arial" w:cs="Arial"/>
          <w:color w:val="231F20"/>
          <w:sz w:val="18"/>
          <w:szCs w:val="18"/>
        </w:rPr>
        <w:t xml:space="preserve">Deep convolutional neural networks [22, 21] have led to a series of breakthroughs for image classification [21, 49, 39]. Deep networks naturally integrate low/mid/high-level features [49] and classifiers in an end-to-end multi-layer fashion, </w:t>
      </w:r>
      <w:r w:rsidRPr="007A4626">
        <w:rPr>
          <w:rFonts w:ascii="Arial" w:eastAsia="Arial" w:hAnsi="Arial" w:cs="Arial"/>
          <w:color w:val="231F20"/>
          <w:sz w:val="18"/>
          <w:szCs w:val="18"/>
        </w:rPr>
        <w:t>and the “levels” of features can be enriched by the number of stacked layers (depth). Recent evidence [40, 43] reveals that network depth is of crucial importance, and the leading results [40, 43, 12, 16] on the challenging ImageNet dataset [35] all exploi</w:t>
      </w:r>
      <w:r w:rsidRPr="007A4626">
        <w:rPr>
          <w:rFonts w:ascii="Arial" w:eastAsia="Arial" w:hAnsi="Arial" w:cs="Arial"/>
          <w:color w:val="231F20"/>
          <w:sz w:val="18"/>
          <w:szCs w:val="18"/>
        </w:rPr>
        <w:t>t “very deep” [40] models, with a depth of sixteen [40] to thirty [16]. Many other non-trivial visual recognition tasks [7, 11, 6, 32, 27] have also</w:t>
      </w:r>
      <w:r w:rsidR="00101231" w:rsidRPr="007A4626">
        <w:rPr>
          <w:rFonts w:ascii="Arial" w:eastAsia="ＭＳ 明朝" w:hAnsi="Arial" w:cs="Arial"/>
          <w:color w:val="231F20"/>
          <w:sz w:val="18"/>
          <w:szCs w:val="18"/>
        </w:rPr>
        <w:t xml:space="preserve">　</w:t>
      </w:r>
      <w:r w:rsidRPr="007A4626">
        <w:rPr>
          <w:rFonts w:ascii="Arial" w:eastAsia="Arial" w:hAnsi="Arial" w:cs="Arial"/>
          <w:color w:val="231F20"/>
          <w:sz w:val="18"/>
          <w:szCs w:val="18"/>
        </w:rPr>
        <w:t>greatly benefited from</w:t>
      </w:r>
      <w:r w:rsidRPr="007A4626">
        <w:rPr>
          <w:rFonts w:ascii="Arial" w:eastAsia="Arial" w:hAnsi="Arial" w:cs="Arial"/>
          <w:color w:val="231F20"/>
          <w:sz w:val="18"/>
          <w:szCs w:val="18"/>
        </w:rPr>
        <w:t xml:space="preserve"> very deep models.</w:t>
      </w:r>
    </w:p>
    <w:p w14:paraId="138F0445" w14:textId="3E2B58E3" w:rsidR="00101231" w:rsidRDefault="000C42E3" w:rsidP="007A4626">
      <w:pPr>
        <w:ind w:firstLine="239"/>
        <w:jc w:val="both"/>
        <w:rPr>
          <w:rFonts w:ascii="Arial" w:eastAsia="Arial" w:hAnsi="Arial" w:cs="Arial"/>
          <w:color w:val="231F20"/>
          <w:sz w:val="18"/>
          <w:szCs w:val="18"/>
        </w:rPr>
      </w:pPr>
      <w:r w:rsidRPr="007A4626">
        <w:rPr>
          <w:rFonts w:ascii="Arial" w:eastAsia="Arial" w:hAnsi="Arial" w:cs="Arial"/>
          <w:color w:val="231F20"/>
          <w:sz w:val="18"/>
          <w:szCs w:val="18"/>
        </w:rPr>
        <w:t xml:space="preserve">Driven by the significance of depth, a question arises: Is learning better networks as easy as stacking more layers? An obstacle to answering this question was the notorious problem of vanishing/exploding gradients [14, 1, 8], </w:t>
      </w:r>
      <w:r w:rsidRPr="007A4626">
        <w:rPr>
          <w:rFonts w:ascii="Arial" w:eastAsia="Arial" w:hAnsi="Arial" w:cs="Arial"/>
          <w:color w:val="231F20"/>
          <w:sz w:val="18"/>
          <w:szCs w:val="18"/>
        </w:rPr>
        <w:t>which hamper convergence from the beginning. This problem, however, has been largely addressed by normalized initial</w:t>
      </w:r>
      <w:r w:rsidRPr="007A4626">
        <w:rPr>
          <w:rFonts w:ascii="Arial" w:eastAsia="Arial" w:hAnsi="Arial" w:cs="Arial"/>
          <w:color w:val="231F20"/>
          <w:sz w:val="18"/>
          <w:szCs w:val="18"/>
        </w:rPr>
        <w:t xml:space="preserve">ization [23, 8, 36, 12] and intermediate normalization layers [16], which enable networks with tens of layers to </w:t>
      </w:r>
      <w:r w:rsidRPr="007A4626">
        <w:rPr>
          <w:rFonts w:ascii="Arial" w:eastAsia="Arial" w:hAnsi="Arial" w:cs="Arial"/>
          <w:color w:val="231F20"/>
          <w:sz w:val="18"/>
          <w:szCs w:val="18"/>
        </w:rPr>
        <w:t>start con</w:t>
      </w:r>
      <w:r w:rsidRPr="007A4626">
        <w:rPr>
          <w:rFonts w:ascii="Arial" w:eastAsia="Arial" w:hAnsi="Arial" w:cs="Arial"/>
          <w:color w:val="231F20"/>
          <w:sz w:val="18"/>
          <w:szCs w:val="18"/>
        </w:rPr>
        <w:t>verging for stoc</w:t>
      </w:r>
      <w:r w:rsidRPr="007A4626">
        <w:rPr>
          <w:rFonts w:ascii="Arial" w:eastAsia="Arial" w:hAnsi="Arial" w:cs="Arial"/>
          <w:color w:val="231F20"/>
          <w:sz w:val="18"/>
          <w:szCs w:val="18"/>
        </w:rPr>
        <w:t>hastic gradient descent (SGD) with back-propagation [22].</w:t>
      </w:r>
    </w:p>
    <w:p w14:paraId="3DC30BF3" w14:textId="77777777" w:rsidR="007A4626" w:rsidRPr="007A4626" w:rsidRDefault="007A4626" w:rsidP="007A4626">
      <w:pPr>
        <w:ind w:firstLine="239"/>
        <w:jc w:val="both"/>
        <w:rPr>
          <w:rFonts w:ascii="Arial" w:eastAsia="Arial" w:hAnsi="Arial" w:cs="Arial"/>
          <w:color w:val="231F20"/>
          <w:sz w:val="18"/>
          <w:szCs w:val="18"/>
        </w:rPr>
      </w:pPr>
    </w:p>
    <w:p w14:paraId="7C788AF2" w14:textId="4E4EB159" w:rsidR="00101231" w:rsidRPr="007A4626" w:rsidRDefault="000C42E3" w:rsidP="007A4626">
      <w:pPr>
        <w:ind w:firstLine="239"/>
        <w:jc w:val="both"/>
        <w:rPr>
          <w:rFonts w:ascii="Arial" w:eastAsia="Arial" w:hAnsi="Arial" w:cs="Arial"/>
          <w:color w:val="231F20"/>
          <w:sz w:val="18"/>
          <w:szCs w:val="18"/>
        </w:rPr>
      </w:pPr>
      <w:r w:rsidRPr="007A4626">
        <w:rPr>
          <w:rFonts w:ascii="Arial" w:eastAsia="Arial" w:hAnsi="Arial" w:cs="Arial"/>
          <w:color w:val="231F20"/>
          <w:sz w:val="18"/>
          <w:szCs w:val="18"/>
        </w:rPr>
        <w:t xml:space="preserve">When deeper networks </w:t>
      </w:r>
      <w:proofErr w:type="gramStart"/>
      <w:r w:rsidRPr="007A4626">
        <w:rPr>
          <w:rFonts w:ascii="Arial" w:eastAsia="Arial" w:hAnsi="Arial" w:cs="Arial"/>
          <w:color w:val="231F20"/>
          <w:sz w:val="18"/>
          <w:szCs w:val="18"/>
        </w:rPr>
        <w:t>are able to</w:t>
      </w:r>
      <w:proofErr w:type="gramEnd"/>
      <w:r w:rsidRPr="007A4626">
        <w:rPr>
          <w:rFonts w:ascii="Arial" w:eastAsia="Arial" w:hAnsi="Arial" w:cs="Arial"/>
          <w:color w:val="231F20"/>
          <w:sz w:val="18"/>
          <w:szCs w:val="18"/>
        </w:rPr>
        <w:t xml:space="preserve"> start converging, a degradation problem has been exposed: with the network depth increasing, accuracy gets saturated (which might be unsurprising) and then degrades</w:t>
      </w:r>
      <w:r w:rsidRPr="007A4626">
        <w:rPr>
          <w:rFonts w:ascii="Arial" w:eastAsia="Arial" w:hAnsi="Arial" w:cs="Arial"/>
          <w:color w:val="231F20"/>
          <w:sz w:val="18"/>
          <w:szCs w:val="18"/>
        </w:rPr>
        <w:t xml:space="preserve"> rapidly. Unexpectedly, such degradation is not caused by overfitting, and adding more layers to a suitably deep model leads to higher train</w:t>
      </w:r>
      <w:r w:rsidRPr="007A4626">
        <w:rPr>
          <w:rFonts w:ascii="Arial" w:eastAsia="Arial" w:hAnsi="Arial" w:cs="Arial"/>
          <w:color w:val="231F20"/>
          <w:sz w:val="18"/>
          <w:szCs w:val="18"/>
        </w:rPr>
        <w:t>ing error, as reported in [10, 41] and thoroughly verified by our experiments. Fig. 1 shows a typical example.</w:t>
      </w:r>
    </w:p>
    <w:p w14:paraId="7BDBFF41" w14:textId="77777777" w:rsidR="007A4626" w:rsidRDefault="007A4626" w:rsidP="007A4626">
      <w:pPr>
        <w:ind w:firstLine="239"/>
        <w:jc w:val="both"/>
        <w:rPr>
          <w:rFonts w:ascii="Arial" w:eastAsia="Arial" w:hAnsi="Arial" w:cs="Arial"/>
          <w:color w:val="231F20"/>
          <w:sz w:val="18"/>
          <w:szCs w:val="18"/>
        </w:rPr>
      </w:pPr>
    </w:p>
    <w:p w14:paraId="00DBDB33" w14:textId="3BF68869" w:rsidR="00101231" w:rsidRPr="007A4626" w:rsidRDefault="000C42E3" w:rsidP="007A4626">
      <w:pPr>
        <w:ind w:firstLine="239"/>
        <w:jc w:val="both"/>
        <w:rPr>
          <w:rFonts w:ascii="Arial" w:eastAsia="Arial" w:hAnsi="Arial" w:cs="Arial"/>
          <w:color w:val="231F20"/>
          <w:sz w:val="18"/>
          <w:szCs w:val="18"/>
        </w:rPr>
      </w:pPr>
      <w:r w:rsidRPr="007A4626">
        <w:rPr>
          <w:rFonts w:ascii="Arial" w:eastAsia="Arial" w:hAnsi="Arial" w:cs="Arial"/>
          <w:color w:val="231F20"/>
          <w:sz w:val="18"/>
          <w:szCs w:val="18"/>
        </w:rPr>
        <w:t>The degradation (of training accuracy) indicates that not all systems are similarly easy to optimize. Let us consider a shallower architecture and its deeper counterpart that adds more layers onto it. There exists a solution by construction to the deeper m</w:t>
      </w:r>
      <w:r w:rsidRPr="007A4626">
        <w:rPr>
          <w:rFonts w:ascii="Arial" w:eastAsia="Arial" w:hAnsi="Arial" w:cs="Arial"/>
          <w:color w:val="231F20"/>
          <w:sz w:val="18"/>
          <w:szCs w:val="18"/>
        </w:rPr>
        <w:t xml:space="preserve">odel: the added layers are identity mapping, and the other layers are copied from the learned shallower model. The existence of this constructed solution indicates that a deeper model should produce no higher training error than its shallower counterpart. </w:t>
      </w:r>
      <w:r w:rsidRPr="007A4626">
        <w:rPr>
          <w:rFonts w:ascii="Arial" w:eastAsia="Arial" w:hAnsi="Arial" w:cs="Arial"/>
          <w:color w:val="231F20"/>
          <w:sz w:val="18"/>
          <w:szCs w:val="18"/>
        </w:rPr>
        <w:t>But experiments show that our current solvers on hand are unable to find solutions that</w:t>
      </w:r>
      <w:bookmarkStart w:id="1" w:name="page2"/>
      <w:bookmarkEnd w:id="1"/>
      <w:r w:rsidR="00101231" w:rsidRPr="007A4626">
        <w:rPr>
          <w:rFonts w:ascii="Arial" w:eastAsia="Arial" w:hAnsi="Arial" w:cs="Arial"/>
          <w:color w:val="231F20"/>
          <w:sz w:val="18"/>
          <w:szCs w:val="18"/>
        </w:rPr>
        <w:t xml:space="preserve"> </w:t>
      </w:r>
      <w:r w:rsidRPr="007A4626">
        <w:rPr>
          <w:rFonts w:ascii="Arial" w:eastAsia="Arial" w:hAnsi="Arial" w:cs="Arial"/>
          <w:color w:val="231F20"/>
          <w:sz w:val="18"/>
          <w:szCs w:val="18"/>
        </w:rPr>
        <w:t>are comparably good or better than the constructed solution (or unable to do so in feasible time).</w:t>
      </w:r>
      <w:r w:rsidR="00101231" w:rsidRPr="007A4626">
        <w:rPr>
          <w:rFonts w:ascii="Arial" w:eastAsia="Arial" w:hAnsi="Arial" w:cs="Arial"/>
          <w:color w:val="231F20"/>
          <w:sz w:val="18"/>
          <w:szCs w:val="18"/>
        </w:rPr>
        <w:t xml:space="preserve"> </w:t>
      </w:r>
    </w:p>
    <w:p w14:paraId="7E93C498" w14:textId="77777777" w:rsidR="007A4626" w:rsidRDefault="007A4626" w:rsidP="007A4626">
      <w:pPr>
        <w:ind w:firstLine="239"/>
        <w:jc w:val="both"/>
        <w:rPr>
          <w:rFonts w:ascii="Arial" w:eastAsia="Arial" w:hAnsi="Arial" w:cs="Arial"/>
          <w:color w:val="231F20"/>
          <w:sz w:val="18"/>
          <w:szCs w:val="18"/>
        </w:rPr>
      </w:pPr>
    </w:p>
    <w:p w14:paraId="3425E59E" w14:textId="4D20DCB8" w:rsidR="00E651C7" w:rsidRDefault="000C42E3" w:rsidP="007A4626">
      <w:pPr>
        <w:ind w:firstLine="239"/>
        <w:jc w:val="both"/>
        <w:rPr>
          <w:rFonts w:ascii="Arial" w:eastAsia="Arial" w:hAnsi="Arial" w:cs="Arial"/>
          <w:color w:val="231F20"/>
          <w:sz w:val="18"/>
          <w:szCs w:val="18"/>
        </w:rPr>
      </w:pPr>
      <w:r w:rsidRPr="007A4626">
        <w:rPr>
          <w:rFonts w:ascii="Arial" w:eastAsia="Arial" w:hAnsi="Arial" w:cs="Arial"/>
          <w:color w:val="231F20"/>
          <w:sz w:val="18"/>
          <w:szCs w:val="18"/>
        </w:rPr>
        <w:t>In this paper, we address the degradation problem by introducing a deep residual learning framework. In</w:t>
      </w:r>
      <w:r w:rsidRPr="007A4626">
        <w:rPr>
          <w:rFonts w:ascii="Arial" w:eastAsia="Arial" w:hAnsi="Arial" w:cs="Arial"/>
          <w:color w:val="231F20"/>
          <w:sz w:val="18"/>
          <w:szCs w:val="18"/>
        </w:rPr>
        <w:t>stead of hoping each few stacked la</w:t>
      </w:r>
      <w:r w:rsidRPr="007A4626">
        <w:rPr>
          <w:rFonts w:ascii="Arial" w:eastAsia="Arial" w:hAnsi="Arial" w:cs="Arial"/>
          <w:color w:val="231F20"/>
          <w:sz w:val="18"/>
          <w:szCs w:val="18"/>
        </w:rPr>
        <w:t>yers directly fit a desired underlying mapping, we explicitly let these lay</w:t>
      </w:r>
      <w:r w:rsidRPr="007A4626">
        <w:rPr>
          <w:rFonts w:ascii="Arial" w:eastAsia="Arial" w:hAnsi="Arial" w:cs="Arial"/>
          <w:color w:val="231F20"/>
          <w:sz w:val="18"/>
          <w:szCs w:val="18"/>
        </w:rPr>
        <w:t>ers fit a residual mapping. Formally, denoting the desired underlying mapping as H(x), we let the stacked nonlinear layers fit another mapping of F(x</w:t>
      </w:r>
      <w:proofErr w:type="gramStart"/>
      <w:r w:rsidRPr="007A4626">
        <w:rPr>
          <w:rFonts w:ascii="Arial" w:eastAsia="Arial" w:hAnsi="Arial" w:cs="Arial"/>
          <w:color w:val="231F20"/>
          <w:sz w:val="18"/>
          <w:szCs w:val="18"/>
        </w:rPr>
        <w:t>) :</w:t>
      </w:r>
      <w:proofErr w:type="gramEnd"/>
      <w:r w:rsidRPr="007A4626">
        <w:rPr>
          <w:rFonts w:ascii="Arial" w:eastAsia="Arial" w:hAnsi="Arial" w:cs="Arial"/>
          <w:color w:val="231F20"/>
          <w:sz w:val="18"/>
          <w:szCs w:val="18"/>
        </w:rPr>
        <w:t>= H(x) − x. The orig</w:t>
      </w:r>
      <w:r w:rsidRPr="007A4626">
        <w:rPr>
          <w:rFonts w:ascii="Arial" w:eastAsia="Arial" w:hAnsi="Arial" w:cs="Arial"/>
          <w:color w:val="231F20"/>
          <w:sz w:val="18"/>
          <w:szCs w:val="18"/>
        </w:rPr>
        <w:t>inal ma</w:t>
      </w:r>
      <w:r w:rsidRPr="007A4626">
        <w:rPr>
          <w:rFonts w:ascii="Arial" w:eastAsia="Arial" w:hAnsi="Arial" w:cs="Arial"/>
          <w:color w:val="231F20"/>
          <w:sz w:val="18"/>
          <w:szCs w:val="18"/>
        </w:rPr>
        <w:t>pping is recast into F(x)+x. We hypothesize that it is easier to optimize the residual mapping than to optimize the original, unreferenced mapping. To the extreme, if an identity mapping were optimal, it would be easier to push the residual to zero than to</w:t>
      </w:r>
      <w:r w:rsidRPr="007A4626">
        <w:rPr>
          <w:rFonts w:ascii="Arial" w:eastAsia="Arial" w:hAnsi="Arial" w:cs="Arial"/>
          <w:color w:val="231F20"/>
          <w:sz w:val="18"/>
          <w:szCs w:val="18"/>
        </w:rPr>
        <w:t xml:space="preserve"> fit an identity mapping by a stack of nonlinear layers.</w:t>
      </w:r>
    </w:p>
    <w:p w14:paraId="00C06161" w14:textId="77777777" w:rsidR="007A4626" w:rsidRPr="007A4626" w:rsidRDefault="007A4626" w:rsidP="007A4626">
      <w:pPr>
        <w:ind w:firstLine="239"/>
        <w:jc w:val="both"/>
        <w:rPr>
          <w:rFonts w:ascii="Arial" w:eastAsia="Arial" w:hAnsi="Arial" w:cs="Arial"/>
          <w:color w:val="231F20"/>
          <w:sz w:val="18"/>
          <w:szCs w:val="18"/>
        </w:rPr>
      </w:pPr>
    </w:p>
    <w:p w14:paraId="16C5F49C" w14:textId="197BE117" w:rsidR="00E651C7" w:rsidRDefault="000C42E3" w:rsidP="007A4626">
      <w:pPr>
        <w:ind w:firstLine="239"/>
        <w:jc w:val="both"/>
        <w:rPr>
          <w:rFonts w:ascii="Arial" w:eastAsia="Arial" w:hAnsi="Arial" w:cs="Arial"/>
          <w:color w:val="231F20"/>
          <w:sz w:val="18"/>
          <w:szCs w:val="18"/>
        </w:rPr>
      </w:pPr>
      <w:r w:rsidRPr="007A4626">
        <w:rPr>
          <w:rFonts w:ascii="Arial" w:eastAsia="Arial" w:hAnsi="Arial" w:cs="Arial"/>
          <w:color w:val="231F20"/>
          <w:sz w:val="18"/>
          <w:szCs w:val="18"/>
        </w:rPr>
        <w:t>The formulation of F(x) + x can be realized by feedfor</w:t>
      </w:r>
      <w:r w:rsidRPr="007A4626">
        <w:rPr>
          <w:rFonts w:ascii="Arial" w:eastAsia="Arial" w:hAnsi="Arial" w:cs="Arial"/>
          <w:color w:val="231F20"/>
          <w:sz w:val="18"/>
          <w:szCs w:val="18"/>
        </w:rPr>
        <w:t>ward neural networks with “shortcut connections” (Fig. 2). Shortcut connections [2, 33, 48] are those skipping one or more layers. In our case,</w:t>
      </w:r>
      <w:r w:rsidRPr="007A4626">
        <w:rPr>
          <w:rFonts w:ascii="Arial" w:eastAsia="Arial" w:hAnsi="Arial" w:cs="Arial"/>
          <w:color w:val="231F20"/>
          <w:sz w:val="18"/>
          <w:szCs w:val="18"/>
        </w:rPr>
        <w:t xml:space="preserve"> the shortcut connections simply perform identity mapping, and their outputs are added to the outputs of the stacked layers (Fig. 2). Identity short</w:t>
      </w:r>
      <w:r w:rsidRPr="007A4626">
        <w:rPr>
          <w:rFonts w:ascii="Arial" w:eastAsia="Arial" w:hAnsi="Arial" w:cs="Arial"/>
          <w:color w:val="231F20"/>
          <w:sz w:val="18"/>
          <w:szCs w:val="18"/>
        </w:rPr>
        <w:t>cut connections add neither extra parameter nor computa</w:t>
      </w:r>
      <w:r w:rsidRPr="007A4626">
        <w:rPr>
          <w:rFonts w:ascii="Arial" w:eastAsia="Arial" w:hAnsi="Arial" w:cs="Arial"/>
          <w:color w:val="231F20"/>
          <w:sz w:val="18"/>
          <w:szCs w:val="18"/>
        </w:rPr>
        <w:t xml:space="preserve">tional complexity. The entire network can still be </w:t>
      </w:r>
      <w:r w:rsidRPr="007A4626">
        <w:rPr>
          <w:rFonts w:ascii="Arial" w:eastAsia="Arial" w:hAnsi="Arial" w:cs="Arial"/>
          <w:color w:val="231F20"/>
          <w:sz w:val="18"/>
          <w:szCs w:val="18"/>
        </w:rPr>
        <w:t xml:space="preserve">trained end-to-end by SGD with </w:t>
      </w:r>
      <w:proofErr w:type="gramStart"/>
      <w:r w:rsidRPr="007A4626">
        <w:rPr>
          <w:rFonts w:ascii="Arial" w:eastAsia="Arial" w:hAnsi="Arial" w:cs="Arial"/>
          <w:color w:val="231F20"/>
          <w:sz w:val="18"/>
          <w:szCs w:val="18"/>
        </w:rPr>
        <w:t>backpropagation, and</w:t>
      </w:r>
      <w:proofErr w:type="gramEnd"/>
      <w:r w:rsidRPr="007A4626">
        <w:rPr>
          <w:rFonts w:ascii="Arial" w:eastAsia="Arial" w:hAnsi="Arial" w:cs="Arial"/>
          <w:color w:val="231F20"/>
          <w:sz w:val="18"/>
          <w:szCs w:val="18"/>
        </w:rPr>
        <w:t xml:space="preserve"> can be eas</w:t>
      </w:r>
      <w:r w:rsidRPr="007A4626">
        <w:rPr>
          <w:rFonts w:ascii="Arial" w:eastAsia="Arial" w:hAnsi="Arial" w:cs="Arial"/>
          <w:color w:val="231F20"/>
          <w:sz w:val="18"/>
          <w:szCs w:val="18"/>
        </w:rPr>
        <w:t>ily implemented using common libraries (e.g., Caffe [19]) without modifying the solvers.</w:t>
      </w:r>
    </w:p>
    <w:p w14:paraId="4076ECB9" w14:textId="77777777" w:rsidR="007A4626" w:rsidRPr="007A4626" w:rsidRDefault="007A4626" w:rsidP="007A4626">
      <w:pPr>
        <w:ind w:firstLine="239"/>
        <w:jc w:val="both"/>
        <w:rPr>
          <w:rFonts w:ascii="Arial" w:eastAsia="Arial" w:hAnsi="Arial" w:cs="Arial"/>
          <w:color w:val="231F20"/>
          <w:sz w:val="18"/>
          <w:szCs w:val="18"/>
        </w:rPr>
      </w:pPr>
    </w:p>
    <w:p w14:paraId="481A3D9E" w14:textId="77777777" w:rsidR="00AB4151" w:rsidRDefault="000C42E3" w:rsidP="00AB4151">
      <w:pPr>
        <w:ind w:firstLine="239"/>
        <w:jc w:val="both"/>
        <w:rPr>
          <w:rFonts w:ascii="Arial" w:hAnsi="Arial" w:cs="Arial"/>
          <w:color w:val="231F20"/>
          <w:sz w:val="18"/>
          <w:szCs w:val="18"/>
        </w:rPr>
      </w:pPr>
      <w:r w:rsidRPr="007A4626">
        <w:rPr>
          <w:rFonts w:ascii="Arial" w:eastAsia="Arial" w:hAnsi="Arial" w:cs="Arial"/>
          <w:color w:val="231F20"/>
          <w:sz w:val="18"/>
          <w:szCs w:val="18"/>
        </w:rPr>
        <w:t>We</w:t>
      </w:r>
      <w:r w:rsidR="007A4626">
        <w:rPr>
          <w:rFonts w:ascii="Arial" w:eastAsia="Arial" w:hAnsi="Arial" w:cs="Arial"/>
          <w:color w:val="231F20"/>
          <w:sz w:val="18"/>
          <w:szCs w:val="18"/>
        </w:rPr>
        <w:t xml:space="preserve"> </w:t>
      </w:r>
      <w:r w:rsidRPr="007A4626">
        <w:rPr>
          <w:rFonts w:ascii="Arial" w:eastAsia="Arial" w:hAnsi="Arial" w:cs="Arial"/>
          <w:color w:val="231F20"/>
          <w:sz w:val="18"/>
          <w:szCs w:val="18"/>
        </w:rPr>
        <w:t xml:space="preserve">present </w:t>
      </w:r>
      <w:r w:rsidRPr="007A4626">
        <w:rPr>
          <w:rFonts w:ascii="Arial" w:eastAsia="Arial" w:hAnsi="Arial" w:cs="Arial"/>
          <w:color w:val="231F20"/>
          <w:sz w:val="18"/>
          <w:szCs w:val="18"/>
        </w:rPr>
        <w:t>comprehensive</w:t>
      </w:r>
      <w:r w:rsidR="007A4626">
        <w:rPr>
          <w:rFonts w:ascii="Arial" w:eastAsia="Arial" w:hAnsi="Arial" w:cs="Arial"/>
          <w:color w:val="231F20"/>
          <w:sz w:val="18"/>
          <w:szCs w:val="18"/>
        </w:rPr>
        <w:t xml:space="preserve"> </w:t>
      </w:r>
      <w:r w:rsidRPr="007A4626">
        <w:rPr>
          <w:rFonts w:ascii="Arial" w:eastAsia="Arial" w:hAnsi="Arial" w:cs="Arial"/>
          <w:color w:val="231F20"/>
          <w:sz w:val="18"/>
          <w:szCs w:val="18"/>
        </w:rPr>
        <w:t>experiments</w:t>
      </w:r>
      <w:r w:rsidR="007A4626">
        <w:rPr>
          <w:rFonts w:ascii="Arial" w:eastAsia="Arial" w:hAnsi="Arial" w:cs="Arial"/>
          <w:color w:val="231F20"/>
          <w:sz w:val="18"/>
          <w:szCs w:val="18"/>
        </w:rPr>
        <w:t xml:space="preserve"> </w:t>
      </w:r>
      <w:r w:rsidRPr="007A4626">
        <w:rPr>
          <w:rFonts w:ascii="Arial" w:eastAsia="Arial" w:hAnsi="Arial" w:cs="Arial"/>
          <w:color w:val="231F20"/>
          <w:sz w:val="18"/>
          <w:szCs w:val="18"/>
        </w:rPr>
        <w:t>on</w:t>
      </w:r>
      <w:r w:rsidR="007A4626">
        <w:rPr>
          <w:rFonts w:ascii="Arial" w:eastAsia="Arial" w:hAnsi="Arial" w:cs="Arial"/>
          <w:color w:val="231F20"/>
          <w:sz w:val="18"/>
          <w:szCs w:val="18"/>
        </w:rPr>
        <w:t xml:space="preserve"> </w:t>
      </w:r>
      <w:r w:rsidRPr="007A4626">
        <w:rPr>
          <w:rFonts w:ascii="Arial" w:eastAsia="Arial" w:hAnsi="Arial" w:cs="Arial"/>
          <w:color w:val="231F20"/>
          <w:sz w:val="18"/>
          <w:szCs w:val="18"/>
        </w:rPr>
        <w:t>ImageNe</w:t>
      </w:r>
      <w:r w:rsidRPr="007A4626">
        <w:rPr>
          <w:rFonts w:ascii="Arial" w:eastAsia="Arial" w:hAnsi="Arial" w:cs="Arial"/>
          <w:color w:val="231F20"/>
          <w:sz w:val="18"/>
          <w:szCs w:val="18"/>
        </w:rPr>
        <w:t>t</w:t>
      </w:r>
      <w:r w:rsidR="00AB4151">
        <w:rPr>
          <w:rFonts w:ascii="Arial" w:eastAsia="Arial" w:hAnsi="Arial" w:cs="Arial"/>
          <w:color w:val="231F20"/>
          <w:sz w:val="18"/>
          <w:szCs w:val="18"/>
        </w:rPr>
        <w:t xml:space="preserve"> [35] </w:t>
      </w:r>
      <w:r w:rsidRPr="007A4626">
        <w:rPr>
          <w:rFonts w:ascii="Arial" w:eastAsia="Arial" w:hAnsi="Arial" w:cs="Arial"/>
          <w:color w:val="231F20"/>
          <w:sz w:val="18"/>
          <w:szCs w:val="18"/>
        </w:rPr>
        <w:t>to show the degradation problem and evaluate our</w:t>
      </w:r>
      <w:r w:rsidRPr="007A4626">
        <w:rPr>
          <w:rFonts w:ascii="Arial" w:eastAsia="Arial" w:hAnsi="Arial" w:cs="Arial"/>
          <w:color w:val="231F20"/>
          <w:sz w:val="18"/>
          <w:szCs w:val="18"/>
        </w:rPr>
        <w:t xml:space="preserve"> method. We show that: 1) Our extremely deep residual nets are easy to optimize, but the counterpart “plain” nets </w:t>
      </w:r>
      <w:r w:rsidRPr="007A4626">
        <w:rPr>
          <w:rFonts w:ascii="Arial" w:eastAsia="Arial" w:hAnsi="Arial" w:cs="Arial"/>
          <w:color w:val="231F20"/>
          <w:sz w:val="18"/>
          <w:szCs w:val="18"/>
        </w:rPr>
        <w:lastRenderedPageBreak/>
        <w:t>(that simply stack layers) exhibit higher training error when the depth increases; 2) Our deep residual nets can easily enjoy accuracy gains f</w:t>
      </w:r>
      <w:r w:rsidRPr="007A4626">
        <w:rPr>
          <w:rFonts w:ascii="Arial" w:eastAsia="Arial" w:hAnsi="Arial" w:cs="Arial"/>
          <w:color w:val="231F20"/>
          <w:sz w:val="18"/>
          <w:szCs w:val="18"/>
        </w:rPr>
        <w:t>rom greatly increased depth, producing re-sults substantially better than previous networks.</w:t>
      </w:r>
    </w:p>
    <w:p w14:paraId="1B24F4D4" w14:textId="77777777" w:rsidR="00AB4151" w:rsidRDefault="000C42E3" w:rsidP="00AB4151">
      <w:pPr>
        <w:ind w:firstLine="239"/>
        <w:jc w:val="both"/>
        <w:rPr>
          <w:rFonts w:ascii="Arial" w:hAnsi="Arial" w:cs="Arial"/>
          <w:color w:val="231F20"/>
          <w:sz w:val="18"/>
          <w:szCs w:val="18"/>
        </w:rPr>
      </w:pPr>
      <w:r w:rsidRPr="007A4626">
        <w:rPr>
          <w:rFonts w:ascii="Arial" w:eastAsia="Arial" w:hAnsi="Arial" w:cs="Arial"/>
          <w:color w:val="231F20"/>
          <w:sz w:val="18"/>
          <w:szCs w:val="18"/>
        </w:rPr>
        <w:t>Similar phenomena are also shown on the CIFAR-10 set [20], suggesting that the optimization difficulties and the effects of our method are not just akin to a part</w:t>
      </w:r>
      <w:r w:rsidRPr="007A4626">
        <w:rPr>
          <w:rFonts w:ascii="Arial" w:eastAsia="Arial" w:hAnsi="Arial" w:cs="Arial"/>
          <w:color w:val="231F20"/>
          <w:sz w:val="18"/>
          <w:szCs w:val="18"/>
        </w:rPr>
        <w:t xml:space="preserve">icular dataset. We present successfully trained models on this dataset with over 100 </w:t>
      </w:r>
      <w:proofErr w:type="gramStart"/>
      <w:r w:rsidRPr="007A4626">
        <w:rPr>
          <w:rFonts w:ascii="Arial" w:eastAsia="Arial" w:hAnsi="Arial" w:cs="Arial"/>
          <w:color w:val="231F20"/>
          <w:sz w:val="18"/>
          <w:szCs w:val="18"/>
        </w:rPr>
        <w:t>layers, and</w:t>
      </w:r>
      <w:proofErr w:type="gramEnd"/>
      <w:r w:rsidRPr="007A4626">
        <w:rPr>
          <w:rFonts w:ascii="Arial" w:eastAsia="Arial" w:hAnsi="Arial" w:cs="Arial"/>
          <w:color w:val="231F20"/>
          <w:sz w:val="18"/>
          <w:szCs w:val="18"/>
        </w:rPr>
        <w:t xml:space="preserve"> explore models with over 1000 layers.</w:t>
      </w:r>
    </w:p>
    <w:p w14:paraId="24C5DB78" w14:textId="44FF1CDF" w:rsidR="00357882" w:rsidRPr="007A4626" w:rsidRDefault="000C42E3" w:rsidP="00AB4151">
      <w:pPr>
        <w:ind w:firstLine="239"/>
        <w:jc w:val="both"/>
        <w:rPr>
          <w:rFonts w:ascii="Arial" w:eastAsia="Arial" w:hAnsi="Arial" w:cs="Arial"/>
          <w:color w:val="231F20"/>
          <w:sz w:val="18"/>
          <w:szCs w:val="18"/>
        </w:rPr>
      </w:pPr>
      <w:r w:rsidRPr="007A4626">
        <w:rPr>
          <w:rFonts w:ascii="Arial" w:eastAsia="Arial" w:hAnsi="Arial" w:cs="Arial"/>
          <w:color w:val="231F20"/>
          <w:sz w:val="18"/>
          <w:szCs w:val="18"/>
        </w:rPr>
        <w:t xml:space="preserve">On the ImageNet classification dataset [35], we obtain excellent results by extremely deep residual nets. Our </w:t>
      </w:r>
      <w:r w:rsidRPr="007A4626">
        <w:rPr>
          <w:rFonts w:ascii="Arial" w:eastAsia="Arial" w:hAnsi="Arial" w:cs="Arial"/>
          <w:color w:val="231F20"/>
          <w:sz w:val="18"/>
          <w:szCs w:val="18"/>
        </w:rPr>
        <w:t>152-layer residual net is the deepest network ever presented on ImageNet, while still having lower complexity than VGG nets [40]. Our ensemble has 3.57% top-5 error on the</w:t>
      </w:r>
      <w:r w:rsidR="00E651C7" w:rsidRPr="007A4626">
        <w:rPr>
          <w:rFonts w:ascii="Arial" w:hAnsi="Arial" w:cs="Arial"/>
          <w:color w:val="231F20"/>
          <w:sz w:val="18"/>
          <w:szCs w:val="18"/>
        </w:rPr>
        <w:t xml:space="preserve"> </w:t>
      </w:r>
      <w:r w:rsidRPr="007A4626">
        <w:rPr>
          <w:rFonts w:ascii="Arial" w:eastAsia="Arial" w:hAnsi="Arial" w:cs="Arial"/>
          <w:color w:val="231F20"/>
          <w:sz w:val="18"/>
          <w:szCs w:val="18"/>
        </w:rPr>
        <w:t xml:space="preserve">ImageNet test </w:t>
      </w:r>
      <w:proofErr w:type="gramStart"/>
      <w:r w:rsidRPr="007A4626">
        <w:rPr>
          <w:rFonts w:ascii="Arial" w:eastAsia="Arial" w:hAnsi="Arial" w:cs="Arial"/>
          <w:color w:val="231F20"/>
          <w:sz w:val="18"/>
          <w:szCs w:val="18"/>
        </w:rPr>
        <w:t>set, and</w:t>
      </w:r>
      <w:proofErr w:type="gramEnd"/>
      <w:r w:rsidRPr="007A4626">
        <w:rPr>
          <w:rFonts w:ascii="Arial" w:eastAsia="Arial" w:hAnsi="Arial" w:cs="Arial"/>
          <w:color w:val="231F20"/>
          <w:sz w:val="18"/>
          <w:szCs w:val="18"/>
        </w:rPr>
        <w:t xml:space="preserve"> won the 1st place in the ILSVRC 2015 classification compet</w:t>
      </w:r>
      <w:r w:rsidRPr="007A4626">
        <w:rPr>
          <w:rFonts w:ascii="Arial" w:eastAsia="Arial" w:hAnsi="Arial" w:cs="Arial"/>
          <w:color w:val="231F20"/>
          <w:sz w:val="18"/>
          <w:szCs w:val="18"/>
        </w:rPr>
        <w:t>ition. The extremely deep rep</w:t>
      </w:r>
      <w:r w:rsidRPr="007A4626">
        <w:rPr>
          <w:rFonts w:ascii="Arial" w:eastAsia="Arial" w:hAnsi="Arial" w:cs="Arial"/>
          <w:color w:val="231F20"/>
          <w:sz w:val="18"/>
          <w:szCs w:val="18"/>
        </w:rPr>
        <w:t xml:space="preserve">resentations also have excellent generalization performance on other recognition </w:t>
      </w:r>
      <w:proofErr w:type="gramStart"/>
      <w:r w:rsidRPr="007A4626">
        <w:rPr>
          <w:rFonts w:ascii="Arial" w:eastAsia="Arial" w:hAnsi="Arial" w:cs="Arial"/>
          <w:color w:val="231F20"/>
          <w:sz w:val="18"/>
          <w:szCs w:val="18"/>
        </w:rPr>
        <w:t>tasks, and</w:t>
      </w:r>
      <w:proofErr w:type="gramEnd"/>
      <w:r w:rsidRPr="007A4626">
        <w:rPr>
          <w:rFonts w:ascii="Arial" w:eastAsia="Arial" w:hAnsi="Arial" w:cs="Arial"/>
          <w:color w:val="231F20"/>
          <w:sz w:val="18"/>
          <w:szCs w:val="18"/>
        </w:rPr>
        <w:t xml:space="preserve"> lead us to further win the 1st places on: ImageNet detection, ImageNet localization, COCO detection, and COCO segmentation in ILSVRC &amp;</w:t>
      </w:r>
      <w:r w:rsidRPr="007A4626">
        <w:rPr>
          <w:rFonts w:ascii="Arial" w:eastAsia="Arial" w:hAnsi="Arial" w:cs="Arial"/>
          <w:color w:val="231F20"/>
          <w:sz w:val="18"/>
          <w:szCs w:val="18"/>
        </w:rPr>
        <w:t xml:space="preserve"> COCO 2015 competitions. This strong evidence shows that the residual learning principle is generic, and we expect that it is applicable in other vision and non-vision problems.</w:t>
      </w:r>
    </w:p>
    <w:p w14:paraId="55815A64" w14:textId="77777777" w:rsidR="00357882" w:rsidRPr="007A4626" w:rsidRDefault="00357882" w:rsidP="007A4626">
      <w:pPr>
        <w:jc w:val="both"/>
        <w:rPr>
          <w:rFonts w:ascii="Arial" w:hAnsi="Arial" w:cs="Arial"/>
          <w:sz w:val="18"/>
          <w:szCs w:val="18"/>
        </w:rPr>
      </w:pPr>
    </w:p>
    <w:p w14:paraId="5E759953" w14:textId="77777777" w:rsidR="00357882" w:rsidRPr="007A4626" w:rsidRDefault="000C42E3" w:rsidP="007A4626">
      <w:pPr>
        <w:ind w:left="3"/>
        <w:jc w:val="both"/>
        <w:rPr>
          <w:rFonts w:ascii="Arial" w:hAnsi="Arial" w:cs="Arial"/>
          <w:sz w:val="18"/>
          <w:szCs w:val="18"/>
        </w:rPr>
      </w:pPr>
      <w:r w:rsidRPr="007A4626">
        <w:rPr>
          <w:rFonts w:ascii="Arial" w:eastAsia="Arial" w:hAnsi="Arial" w:cs="Arial"/>
          <w:color w:val="231F20"/>
          <w:sz w:val="18"/>
          <w:szCs w:val="18"/>
        </w:rPr>
        <w:t>2. Related Work</w:t>
      </w:r>
    </w:p>
    <w:p w14:paraId="6087EDAD" w14:textId="77777777" w:rsidR="00357882" w:rsidRPr="007A4626" w:rsidRDefault="00357882" w:rsidP="007A4626">
      <w:pPr>
        <w:jc w:val="both"/>
        <w:rPr>
          <w:rFonts w:ascii="Arial" w:hAnsi="Arial" w:cs="Arial"/>
          <w:sz w:val="18"/>
          <w:szCs w:val="18"/>
        </w:rPr>
      </w:pPr>
    </w:p>
    <w:p w14:paraId="77AECE24" w14:textId="036880A9" w:rsidR="00E651C7" w:rsidRPr="007A4626" w:rsidRDefault="000C42E3" w:rsidP="007A4626">
      <w:pPr>
        <w:tabs>
          <w:tab w:val="left" w:pos="2322"/>
        </w:tabs>
        <w:ind w:left="3"/>
        <w:jc w:val="both"/>
        <w:rPr>
          <w:rFonts w:ascii="Arial" w:hAnsi="Arial" w:cs="Arial"/>
          <w:color w:val="231F20"/>
          <w:sz w:val="18"/>
          <w:szCs w:val="18"/>
        </w:rPr>
      </w:pPr>
      <w:r w:rsidRPr="007A4626">
        <w:rPr>
          <w:rFonts w:ascii="Arial" w:eastAsia="Arial" w:hAnsi="Arial" w:cs="Arial"/>
          <w:b/>
          <w:bCs/>
          <w:color w:val="231F20"/>
          <w:sz w:val="18"/>
          <w:szCs w:val="18"/>
        </w:rPr>
        <w:t>Residual Representations</w:t>
      </w:r>
      <w:r w:rsidRPr="007A4626">
        <w:rPr>
          <w:rFonts w:ascii="Arial" w:eastAsia="Arial" w:hAnsi="Arial" w:cs="Arial"/>
          <w:color w:val="231F20"/>
          <w:sz w:val="18"/>
          <w:szCs w:val="18"/>
        </w:rPr>
        <w:t>.</w:t>
      </w:r>
      <w:r w:rsidR="00E651C7" w:rsidRPr="007A4626">
        <w:rPr>
          <w:rFonts w:ascii="Arial" w:hAnsi="Arial" w:cs="Arial"/>
          <w:sz w:val="18"/>
          <w:szCs w:val="18"/>
        </w:rPr>
        <w:t xml:space="preserve"> </w:t>
      </w:r>
      <w:r w:rsidRPr="007A4626">
        <w:rPr>
          <w:rFonts w:ascii="Arial" w:eastAsia="Arial" w:hAnsi="Arial" w:cs="Arial"/>
          <w:color w:val="231F20"/>
          <w:sz w:val="18"/>
          <w:szCs w:val="18"/>
        </w:rPr>
        <w:t>In image recognition, VLAD</w:t>
      </w:r>
      <w:r w:rsidR="00E651C7" w:rsidRPr="007A4626">
        <w:rPr>
          <w:rFonts w:ascii="Arial" w:eastAsia="Arial" w:hAnsi="Arial" w:cs="Arial"/>
          <w:color w:val="231F20"/>
          <w:sz w:val="18"/>
          <w:szCs w:val="18"/>
        </w:rPr>
        <w:t xml:space="preserve"> </w:t>
      </w:r>
      <w:r w:rsidRPr="007A4626">
        <w:rPr>
          <w:rFonts w:ascii="Arial" w:eastAsia="Arial" w:hAnsi="Arial" w:cs="Arial"/>
          <w:color w:val="231F20"/>
          <w:sz w:val="18"/>
          <w:szCs w:val="18"/>
        </w:rPr>
        <w:t xml:space="preserve">is a </w:t>
      </w:r>
      <w:r w:rsidRPr="007A4626">
        <w:rPr>
          <w:rFonts w:ascii="Arial" w:eastAsia="Arial" w:hAnsi="Arial" w:cs="Arial"/>
          <w:color w:val="231F20"/>
          <w:sz w:val="18"/>
          <w:szCs w:val="18"/>
        </w:rPr>
        <w:t xml:space="preserve">representation that encodes by the residual vectors with respect to a dictionary, and Fisher Vector [30] can be formulated as a probabilistic version [18] of VLAD. </w:t>
      </w:r>
      <w:proofErr w:type="gramStart"/>
      <w:r w:rsidRPr="007A4626">
        <w:rPr>
          <w:rFonts w:ascii="Arial" w:eastAsia="Arial" w:hAnsi="Arial" w:cs="Arial"/>
          <w:color w:val="231F20"/>
          <w:sz w:val="18"/>
          <w:szCs w:val="18"/>
        </w:rPr>
        <w:t>Both of them</w:t>
      </w:r>
      <w:proofErr w:type="gramEnd"/>
      <w:r w:rsidRPr="007A4626">
        <w:rPr>
          <w:rFonts w:ascii="Arial" w:eastAsia="Arial" w:hAnsi="Arial" w:cs="Arial"/>
          <w:color w:val="231F20"/>
          <w:sz w:val="18"/>
          <w:szCs w:val="18"/>
        </w:rPr>
        <w:t xml:space="preserve"> are powerful shallow representations for image re</w:t>
      </w:r>
      <w:r w:rsidRPr="007A4626">
        <w:rPr>
          <w:rFonts w:ascii="Arial" w:eastAsia="Arial" w:hAnsi="Arial" w:cs="Arial"/>
          <w:color w:val="231F20"/>
          <w:sz w:val="18"/>
          <w:szCs w:val="18"/>
        </w:rPr>
        <w:t>trieval and classification [4</w:t>
      </w:r>
      <w:r w:rsidRPr="007A4626">
        <w:rPr>
          <w:rFonts w:ascii="Arial" w:eastAsia="Arial" w:hAnsi="Arial" w:cs="Arial"/>
          <w:color w:val="231F20"/>
          <w:sz w:val="18"/>
          <w:szCs w:val="18"/>
        </w:rPr>
        <w:t>, 47]. For vector quantization, encoding residual vectors [17] is shown to be more effec</w:t>
      </w:r>
      <w:r w:rsidRPr="007A4626">
        <w:rPr>
          <w:rFonts w:ascii="Arial" w:eastAsia="Arial" w:hAnsi="Arial" w:cs="Arial"/>
          <w:color w:val="231F20"/>
          <w:sz w:val="18"/>
          <w:szCs w:val="18"/>
        </w:rPr>
        <w:t>tive than encoding original vectors.</w:t>
      </w:r>
    </w:p>
    <w:p w14:paraId="72CF2CD0" w14:textId="1F6852F3" w:rsidR="00E651C7" w:rsidRPr="007A4626" w:rsidRDefault="000C42E3" w:rsidP="007A4626">
      <w:pPr>
        <w:tabs>
          <w:tab w:val="left" w:pos="2322"/>
        </w:tabs>
        <w:ind w:left="3" w:firstLineChars="50" w:firstLine="90"/>
        <w:jc w:val="both"/>
        <w:rPr>
          <w:rFonts w:ascii="Arial" w:eastAsia="Arial" w:hAnsi="Arial" w:cs="Arial"/>
          <w:color w:val="231F20"/>
          <w:sz w:val="18"/>
          <w:szCs w:val="18"/>
        </w:rPr>
      </w:pPr>
      <w:r w:rsidRPr="007A4626">
        <w:rPr>
          <w:rFonts w:ascii="Arial" w:eastAsia="Arial" w:hAnsi="Arial" w:cs="Arial"/>
          <w:color w:val="231F20"/>
          <w:sz w:val="18"/>
          <w:szCs w:val="18"/>
        </w:rPr>
        <w:t>In low-level vision and computer graphics, for solv-ing Partial Differential Equations (PDEs), the widely used Multigrid method [</w:t>
      </w:r>
      <w:r w:rsidRPr="007A4626">
        <w:rPr>
          <w:rFonts w:ascii="Arial" w:eastAsia="Arial" w:hAnsi="Arial" w:cs="Arial"/>
          <w:color w:val="231F20"/>
          <w:sz w:val="18"/>
          <w:szCs w:val="18"/>
        </w:rPr>
        <w:t>3] reformulates the system as subprob</w:t>
      </w:r>
      <w:r w:rsidRPr="007A4626">
        <w:rPr>
          <w:rFonts w:ascii="Arial" w:eastAsia="Arial" w:hAnsi="Arial" w:cs="Arial"/>
          <w:color w:val="231F20"/>
          <w:sz w:val="18"/>
          <w:szCs w:val="18"/>
        </w:rPr>
        <w:t>lems at multiple scales, where each subproblem is respon</w:t>
      </w:r>
      <w:r w:rsidRPr="007A4626">
        <w:rPr>
          <w:rFonts w:ascii="Arial" w:eastAsia="Arial" w:hAnsi="Arial" w:cs="Arial"/>
          <w:color w:val="231F20"/>
          <w:sz w:val="18"/>
          <w:szCs w:val="18"/>
        </w:rPr>
        <w:t>sible for the residual solution between a coarser and a finer scale. An alternative to Multigrid is hierarchical basis pre</w:t>
      </w:r>
      <w:r w:rsidRPr="007A4626">
        <w:rPr>
          <w:rFonts w:ascii="Arial" w:eastAsia="Arial" w:hAnsi="Arial" w:cs="Arial"/>
          <w:color w:val="231F20"/>
          <w:sz w:val="18"/>
          <w:szCs w:val="18"/>
        </w:rPr>
        <w:t>-</w:t>
      </w:r>
      <w:r w:rsidRPr="007A4626">
        <w:rPr>
          <w:rFonts w:ascii="Arial" w:eastAsia="Arial" w:hAnsi="Arial" w:cs="Arial"/>
          <w:color w:val="231F20"/>
          <w:sz w:val="18"/>
          <w:szCs w:val="18"/>
        </w:rPr>
        <w:t>conditioning [44, 45], which relies on</w:t>
      </w:r>
      <w:r w:rsidRPr="007A4626">
        <w:rPr>
          <w:rFonts w:ascii="Arial" w:eastAsia="Arial" w:hAnsi="Arial" w:cs="Arial"/>
          <w:color w:val="231F20"/>
          <w:sz w:val="18"/>
          <w:szCs w:val="18"/>
        </w:rPr>
        <w:t xml:space="preserve"> variables that repre</w:t>
      </w:r>
      <w:r w:rsidRPr="007A4626">
        <w:rPr>
          <w:rFonts w:ascii="Arial" w:eastAsia="Arial" w:hAnsi="Arial" w:cs="Arial"/>
          <w:color w:val="231F20"/>
          <w:sz w:val="18"/>
          <w:szCs w:val="18"/>
        </w:rPr>
        <w:t>sent residual vectors between two scales. It has been shown [3, 44, 45] that these solvers converge much faster than stan-dard solvers that are unaware of the residual nature of the solutions. These</w:t>
      </w:r>
      <w:r w:rsidR="00E651C7" w:rsidRPr="007A4626">
        <w:rPr>
          <w:rFonts w:ascii="Arial" w:eastAsia="Arial" w:hAnsi="Arial" w:cs="Arial"/>
          <w:color w:val="231F20"/>
          <w:sz w:val="18"/>
          <w:szCs w:val="18"/>
        </w:rPr>
        <w:t xml:space="preserve"> </w:t>
      </w:r>
      <w:r w:rsidRPr="007A4626">
        <w:rPr>
          <w:rFonts w:ascii="Arial" w:eastAsia="Arial" w:hAnsi="Arial" w:cs="Arial"/>
          <w:color w:val="231F20"/>
          <w:sz w:val="18"/>
          <w:szCs w:val="18"/>
        </w:rPr>
        <w:t>methods suggest that a good reformu</w:t>
      </w:r>
      <w:r w:rsidRPr="007A4626">
        <w:rPr>
          <w:rFonts w:ascii="Arial" w:eastAsia="Arial" w:hAnsi="Arial" w:cs="Arial"/>
          <w:color w:val="231F20"/>
          <w:sz w:val="18"/>
          <w:szCs w:val="18"/>
        </w:rPr>
        <w:t>lation or preconditioning can simplify the optimization.</w:t>
      </w:r>
      <w:r w:rsidR="00E651C7" w:rsidRPr="007A4626">
        <w:rPr>
          <w:rFonts w:ascii="Arial" w:eastAsia="Arial" w:hAnsi="Arial" w:cs="Arial"/>
          <w:color w:val="231F20"/>
          <w:sz w:val="18"/>
          <w:szCs w:val="18"/>
        </w:rPr>
        <w:t xml:space="preserve"> </w:t>
      </w:r>
    </w:p>
    <w:p w14:paraId="722781E7" w14:textId="3260CD1D" w:rsidR="00E651C7" w:rsidRPr="007A4626" w:rsidRDefault="000C42E3" w:rsidP="007A4626">
      <w:pPr>
        <w:tabs>
          <w:tab w:val="left" w:pos="2322"/>
        </w:tabs>
        <w:ind w:left="3" w:firstLineChars="50" w:firstLine="90"/>
        <w:jc w:val="both"/>
        <w:rPr>
          <w:rFonts w:ascii="Arial" w:hAnsi="Arial" w:cs="Arial"/>
          <w:sz w:val="18"/>
          <w:szCs w:val="18"/>
        </w:rPr>
      </w:pPr>
      <w:r w:rsidRPr="007A4626">
        <w:rPr>
          <w:rFonts w:ascii="Arial" w:eastAsia="Arial" w:hAnsi="Arial" w:cs="Arial"/>
          <w:color w:val="231F20"/>
          <w:sz w:val="18"/>
          <w:szCs w:val="18"/>
        </w:rPr>
        <w:t>Shortcut Connections. Practices and theories that lead to shortcut connections [2, 33, 48] have been studied for a long time. An early practice of training multi-layer perceptrons (MLPs) is to add a</w:t>
      </w:r>
      <w:r w:rsidRPr="007A4626">
        <w:rPr>
          <w:rFonts w:ascii="Arial" w:eastAsia="Arial" w:hAnsi="Arial" w:cs="Arial"/>
          <w:color w:val="231F20"/>
          <w:sz w:val="18"/>
          <w:szCs w:val="18"/>
        </w:rPr>
        <w:t xml:space="preserve"> linear layer connected from the network input to the output [33, 48]. In [43, 24], a few interme</w:t>
      </w:r>
      <w:r w:rsidRPr="007A4626">
        <w:rPr>
          <w:rFonts w:ascii="Arial" w:eastAsia="Arial" w:hAnsi="Arial" w:cs="Arial"/>
          <w:color w:val="231F20"/>
          <w:sz w:val="18"/>
          <w:szCs w:val="18"/>
        </w:rPr>
        <w:t xml:space="preserve">diate layers are directly connected to auxiliary classifiers for addressing vanishing/exploding gradients. The papers of [38, 37, 31, 46] propose methods for </w:t>
      </w:r>
      <w:r w:rsidRPr="007A4626">
        <w:rPr>
          <w:rFonts w:ascii="Arial" w:eastAsia="Arial" w:hAnsi="Arial" w:cs="Arial"/>
          <w:color w:val="231F20"/>
          <w:sz w:val="18"/>
          <w:szCs w:val="18"/>
        </w:rPr>
        <w:t>centering layer re</w:t>
      </w:r>
      <w:r w:rsidRPr="007A4626">
        <w:rPr>
          <w:rFonts w:ascii="Arial" w:eastAsia="Arial" w:hAnsi="Arial" w:cs="Arial"/>
          <w:color w:val="231F20"/>
          <w:sz w:val="18"/>
          <w:szCs w:val="18"/>
        </w:rPr>
        <w:t>sponses, gradients, and propagated errors, implemented by shortcut connections. In [43], an “inception” layer is com</w:t>
      </w:r>
      <w:r w:rsidRPr="007A4626">
        <w:rPr>
          <w:rFonts w:ascii="Arial" w:eastAsia="Arial" w:hAnsi="Arial" w:cs="Arial"/>
          <w:color w:val="231F20"/>
          <w:sz w:val="18"/>
          <w:szCs w:val="18"/>
        </w:rPr>
        <w:t>posed of a shortcut branch and a few deeper branches.</w:t>
      </w:r>
    </w:p>
    <w:p w14:paraId="197920EF" w14:textId="55B7B66E" w:rsidR="00357882" w:rsidRPr="007A4626" w:rsidRDefault="000C42E3" w:rsidP="007A4626">
      <w:pPr>
        <w:tabs>
          <w:tab w:val="left" w:pos="2322"/>
        </w:tabs>
        <w:ind w:left="3" w:firstLineChars="50" w:firstLine="90"/>
        <w:jc w:val="both"/>
        <w:rPr>
          <w:rFonts w:ascii="Arial" w:hAnsi="Arial" w:cs="Arial"/>
          <w:sz w:val="18"/>
          <w:szCs w:val="18"/>
        </w:rPr>
      </w:pPr>
      <w:r w:rsidRPr="007A4626">
        <w:rPr>
          <w:rFonts w:ascii="Arial" w:eastAsia="Arial" w:hAnsi="Arial" w:cs="Arial"/>
          <w:color w:val="231F20"/>
          <w:sz w:val="18"/>
          <w:szCs w:val="18"/>
        </w:rPr>
        <w:t xml:space="preserve">Concurrent with our work, “highway networks” [41, 42] </w:t>
      </w:r>
      <w:r w:rsidRPr="007A4626">
        <w:rPr>
          <w:rFonts w:ascii="Arial" w:eastAsia="Arial" w:hAnsi="Arial" w:cs="Arial"/>
          <w:color w:val="231F20"/>
          <w:sz w:val="18"/>
          <w:szCs w:val="18"/>
        </w:rPr>
        <w:t>present shortcut connections with gating functions [15]. These gates are data-dependent and have parameters, in contrast to our identity shortcuts that are parameter-free. When a gated shortcut is “closed” (approaching zero), the layers in highway networks</w:t>
      </w:r>
      <w:r w:rsidRPr="007A4626">
        <w:rPr>
          <w:rFonts w:ascii="Arial" w:eastAsia="Arial" w:hAnsi="Arial" w:cs="Arial"/>
          <w:color w:val="231F20"/>
          <w:sz w:val="18"/>
          <w:szCs w:val="18"/>
        </w:rPr>
        <w:t xml:space="preserve"> represent non-residual </w:t>
      </w:r>
      <w:r w:rsidRPr="007A4626">
        <w:rPr>
          <w:rFonts w:ascii="Arial" w:eastAsia="Arial" w:hAnsi="Arial" w:cs="Arial"/>
          <w:color w:val="231F20"/>
          <w:sz w:val="18"/>
          <w:szCs w:val="18"/>
        </w:rPr>
        <w:t>func</w:t>
      </w:r>
      <w:r w:rsidRPr="007A4626">
        <w:rPr>
          <w:rFonts w:ascii="Arial" w:eastAsia="Arial" w:hAnsi="Arial" w:cs="Arial"/>
          <w:color w:val="231F20"/>
          <w:sz w:val="18"/>
          <w:szCs w:val="18"/>
        </w:rPr>
        <w:t>tions. On the contrary, our formulation always learns residual functions; our identity shortcuts are never closed, and all information is always passed through, with addi</w:t>
      </w:r>
      <w:r w:rsidRPr="007A4626">
        <w:rPr>
          <w:rFonts w:ascii="Arial" w:eastAsia="Arial" w:hAnsi="Arial" w:cs="Arial"/>
          <w:color w:val="231F20"/>
          <w:sz w:val="18"/>
          <w:szCs w:val="18"/>
        </w:rPr>
        <w:t>tional residual functions to be learned. In addition, hi</w:t>
      </w:r>
      <w:r w:rsidRPr="007A4626">
        <w:rPr>
          <w:rFonts w:ascii="Arial" w:eastAsia="Arial" w:hAnsi="Arial" w:cs="Arial"/>
          <w:color w:val="231F20"/>
          <w:sz w:val="18"/>
          <w:szCs w:val="18"/>
        </w:rPr>
        <w:t>gh</w:t>
      </w:r>
      <w:bookmarkStart w:id="2" w:name="page3"/>
      <w:bookmarkEnd w:id="2"/>
      <w:r w:rsidR="00E651C7" w:rsidRPr="007A4626">
        <w:rPr>
          <w:rFonts w:ascii="Arial" w:eastAsia="Arial" w:hAnsi="Arial" w:cs="Arial"/>
          <w:color w:val="231F20"/>
          <w:sz w:val="18"/>
          <w:szCs w:val="18"/>
        </w:rPr>
        <w:t>-</w:t>
      </w:r>
      <w:r w:rsidRPr="007A4626">
        <w:rPr>
          <w:rFonts w:ascii="Arial" w:eastAsia="Arial" w:hAnsi="Arial" w:cs="Arial"/>
          <w:color w:val="231F20"/>
          <w:sz w:val="18"/>
          <w:szCs w:val="18"/>
        </w:rPr>
        <w:t>way networks have not demonstrated accuracy gains with extremely increased depth (e.g., over 100 layers).</w:t>
      </w:r>
    </w:p>
    <w:p w14:paraId="56F1208E" w14:textId="77777777" w:rsidR="00357882" w:rsidRPr="007A4626" w:rsidRDefault="00357882" w:rsidP="007A4626">
      <w:pPr>
        <w:jc w:val="both"/>
        <w:rPr>
          <w:rFonts w:ascii="Arial" w:hAnsi="Arial" w:cs="Arial"/>
          <w:sz w:val="18"/>
          <w:szCs w:val="18"/>
        </w:rPr>
      </w:pPr>
    </w:p>
    <w:p w14:paraId="7B7ACD1C" w14:textId="77777777" w:rsidR="00357882" w:rsidRPr="007A4626" w:rsidRDefault="000C42E3" w:rsidP="007A4626">
      <w:pPr>
        <w:jc w:val="both"/>
        <w:rPr>
          <w:rFonts w:ascii="Arial" w:hAnsi="Arial" w:cs="Arial"/>
          <w:sz w:val="18"/>
          <w:szCs w:val="18"/>
        </w:rPr>
      </w:pPr>
      <w:r w:rsidRPr="007A4626">
        <w:rPr>
          <w:rFonts w:ascii="Arial" w:eastAsia="Arial" w:hAnsi="Arial" w:cs="Arial"/>
          <w:color w:val="231F20"/>
          <w:sz w:val="18"/>
          <w:szCs w:val="18"/>
        </w:rPr>
        <w:t>3. Deep Residual Learning</w:t>
      </w:r>
    </w:p>
    <w:p w14:paraId="311BB019" w14:textId="77777777" w:rsidR="00357882" w:rsidRPr="007A4626" w:rsidRDefault="00357882" w:rsidP="007A4626">
      <w:pPr>
        <w:jc w:val="both"/>
        <w:rPr>
          <w:rFonts w:ascii="Arial" w:hAnsi="Arial" w:cs="Arial"/>
          <w:sz w:val="18"/>
          <w:szCs w:val="18"/>
        </w:rPr>
      </w:pPr>
    </w:p>
    <w:p w14:paraId="0E3F6B8D" w14:textId="77777777" w:rsidR="00357882" w:rsidRPr="007A4626" w:rsidRDefault="000C42E3" w:rsidP="007A4626">
      <w:pPr>
        <w:jc w:val="both"/>
        <w:rPr>
          <w:rFonts w:ascii="Arial" w:hAnsi="Arial" w:cs="Arial"/>
          <w:sz w:val="18"/>
          <w:szCs w:val="18"/>
        </w:rPr>
      </w:pPr>
      <w:r w:rsidRPr="007A4626">
        <w:rPr>
          <w:rFonts w:ascii="Arial" w:eastAsia="Arial" w:hAnsi="Arial" w:cs="Arial"/>
          <w:color w:val="231F20"/>
          <w:sz w:val="18"/>
          <w:szCs w:val="18"/>
        </w:rPr>
        <w:t>3.1. Residual Learning</w:t>
      </w:r>
    </w:p>
    <w:p w14:paraId="320DCA1A" w14:textId="77777777" w:rsidR="00357882" w:rsidRPr="007A4626" w:rsidRDefault="00357882" w:rsidP="007A4626">
      <w:pPr>
        <w:jc w:val="both"/>
        <w:rPr>
          <w:rFonts w:ascii="Arial" w:hAnsi="Arial" w:cs="Arial"/>
          <w:sz w:val="18"/>
          <w:szCs w:val="18"/>
        </w:rPr>
      </w:pPr>
    </w:p>
    <w:p w14:paraId="6AA8F8A1" w14:textId="0B65EA9C" w:rsidR="00E651C7" w:rsidRPr="007A4626" w:rsidRDefault="000C42E3" w:rsidP="007A4626">
      <w:pPr>
        <w:ind w:firstLine="239"/>
        <w:jc w:val="both"/>
        <w:rPr>
          <w:rFonts w:ascii="Arial" w:hAnsi="Arial" w:cs="Arial"/>
          <w:sz w:val="18"/>
          <w:szCs w:val="18"/>
        </w:rPr>
      </w:pPr>
      <w:r w:rsidRPr="007A4626">
        <w:rPr>
          <w:rFonts w:ascii="Arial" w:eastAsia="Arial" w:hAnsi="Arial" w:cs="Arial"/>
          <w:color w:val="231F20"/>
          <w:sz w:val="18"/>
          <w:szCs w:val="18"/>
        </w:rPr>
        <w:t>Let us consider H(x) as an underlying map</w:t>
      </w:r>
      <w:r w:rsidRPr="007A4626">
        <w:rPr>
          <w:rFonts w:ascii="Arial" w:eastAsia="Arial" w:hAnsi="Arial" w:cs="Arial"/>
          <w:color w:val="231F20"/>
          <w:sz w:val="18"/>
          <w:szCs w:val="18"/>
        </w:rPr>
        <w:t>ping to be fit by a few stacked layers (not necessarily the entire net), with x denoting the inputs to the first of these layers. If one hypothesizes that multiple nonlinear layers can asymptoti</w:t>
      </w:r>
      <w:r w:rsidRPr="007A4626">
        <w:rPr>
          <w:rFonts w:ascii="Arial" w:eastAsia="Arial" w:hAnsi="Arial" w:cs="Arial"/>
          <w:color w:val="231F20"/>
          <w:sz w:val="18"/>
          <w:szCs w:val="18"/>
        </w:rPr>
        <w:t>cally approximate complicated function</w:t>
      </w:r>
      <w:r w:rsidR="00E651C7" w:rsidRPr="007A4626">
        <w:rPr>
          <w:rFonts w:ascii="Arial" w:eastAsia="Arial" w:hAnsi="Arial" w:cs="Arial"/>
          <w:color w:val="231F20"/>
          <w:sz w:val="18"/>
          <w:szCs w:val="18"/>
        </w:rPr>
        <w:t>s</w:t>
      </w:r>
      <w:r w:rsidRPr="007A4626">
        <w:rPr>
          <w:rFonts w:ascii="Arial" w:eastAsia="Arial" w:hAnsi="Arial" w:cs="Arial"/>
          <w:color w:val="231F20"/>
          <w:sz w:val="18"/>
          <w:szCs w:val="18"/>
        </w:rPr>
        <w:t>, then it is equiv-al</w:t>
      </w:r>
      <w:r w:rsidRPr="007A4626">
        <w:rPr>
          <w:rFonts w:ascii="Arial" w:eastAsia="Arial" w:hAnsi="Arial" w:cs="Arial"/>
          <w:color w:val="231F20"/>
          <w:sz w:val="18"/>
          <w:szCs w:val="18"/>
        </w:rPr>
        <w:t>ent to hypothesize that they can asymptotically approxi-mate the residual functions, i.e., H(x) − x (assuming that the input and output are of the same dimensions). So rather than expect stacked layers to approximate H(x), we explicitly let these layers ap</w:t>
      </w:r>
      <w:r w:rsidRPr="007A4626">
        <w:rPr>
          <w:rFonts w:ascii="Arial" w:eastAsia="Arial" w:hAnsi="Arial" w:cs="Arial"/>
          <w:color w:val="231F20"/>
          <w:sz w:val="18"/>
          <w:szCs w:val="18"/>
        </w:rPr>
        <w:t>proximate a residual function F(x</w:t>
      </w:r>
      <w:proofErr w:type="gramStart"/>
      <w:r w:rsidRPr="007A4626">
        <w:rPr>
          <w:rFonts w:ascii="Arial" w:eastAsia="Arial" w:hAnsi="Arial" w:cs="Arial"/>
          <w:color w:val="231F20"/>
          <w:sz w:val="18"/>
          <w:szCs w:val="18"/>
        </w:rPr>
        <w:t>) :</w:t>
      </w:r>
      <w:proofErr w:type="gramEnd"/>
      <w:r w:rsidRPr="007A4626">
        <w:rPr>
          <w:rFonts w:ascii="Arial" w:eastAsia="Arial" w:hAnsi="Arial" w:cs="Arial"/>
          <w:color w:val="231F20"/>
          <w:sz w:val="18"/>
          <w:szCs w:val="18"/>
        </w:rPr>
        <w:t>= H(x) − x. The original function thus becomes F(x)+x. Although both forms should be able to asymptot-ically approximate the desired functions (as hypothesized), the ease of learning might be different.</w:t>
      </w:r>
    </w:p>
    <w:p w14:paraId="16F00D46" w14:textId="58B797E8" w:rsidR="00E651C7" w:rsidRPr="007A4626" w:rsidRDefault="000C42E3" w:rsidP="007A4626">
      <w:pPr>
        <w:ind w:firstLine="239"/>
        <w:jc w:val="both"/>
        <w:rPr>
          <w:rFonts w:ascii="Arial" w:hAnsi="Arial" w:cs="Arial"/>
          <w:sz w:val="18"/>
          <w:szCs w:val="18"/>
        </w:rPr>
      </w:pPr>
      <w:r w:rsidRPr="007A4626">
        <w:rPr>
          <w:rFonts w:ascii="Arial" w:eastAsia="Arial" w:hAnsi="Arial" w:cs="Arial"/>
          <w:color w:val="231F20"/>
          <w:sz w:val="18"/>
          <w:szCs w:val="18"/>
        </w:rPr>
        <w:t>This reformulati</w:t>
      </w:r>
      <w:r w:rsidRPr="007A4626">
        <w:rPr>
          <w:rFonts w:ascii="Arial" w:eastAsia="Arial" w:hAnsi="Arial" w:cs="Arial"/>
          <w:color w:val="231F20"/>
          <w:sz w:val="18"/>
          <w:szCs w:val="18"/>
        </w:rPr>
        <w:t xml:space="preserve">on is motivated by the counterintuitive phenomena about the degradation problem (Fig. 1, left). As we discussed in the introduction, if the added layers can be constructed as identity mappings, a deeper model should have training error no greater than its </w:t>
      </w:r>
      <w:r w:rsidRPr="007A4626">
        <w:rPr>
          <w:rFonts w:ascii="Arial" w:eastAsia="Arial" w:hAnsi="Arial" w:cs="Arial"/>
          <w:color w:val="231F20"/>
          <w:sz w:val="18"/>
          <w:szCs w:val="18"/>
        </w:rPr>
        <w:t>shallower counter</w:t>
      </w:r>
      <w:r w:rsidRPr="007A4626">
        <w:rPr>
          <w:rFonts w:ascii="Arial" w:eastAsia="Arial" w:hAnsi="Arial" w:cs="Arial"/>
          <w:color w:val="231F20"/>
          <w:sz w:val="18"/>
          <w:szCs w:val="18"/>
        </w:rPr>
        <w:t xml:space="preserve">part. The degradation problem suggests that the solvers might have difficulties in approximating identity mappings by multiple nonlinear layers. With the residual learning re-formulation, if identity mappings are optimal, the solvers may </w:t>
      </w:r>
      <w:r w:rsidRPr="007A4626">
        <w:rPr>
          <w:rFonts w:ascii="Arial" w:eastAsia="Arial" w:hAnsi="Arial" w:cs="Arial"/>
          <w:color w:val="231F20"/>
          <w:sz w:val="18"/>
          <w:szCs w:val="18"/>
        </w:rPr>
        <w:t>simply drive the weights of the multiple nonlinear lay</w:t>
      </w:r>
      <w:r w:rsidRPr="007A4626">
        <w:rPr>
          <w:rFonts w:ascii="Arial" w:eastAsia="Arial" w:hAnsi="Arial" w:cs="Arial"/>
          <w:color w:val="231F20"/>
          <w:sz w:val="18"/>
          <w:szCs w:val="18"/>
        </w:rPr>
        <w:t>ers toward zero to approach identity mappings.</w:t>
      </w:r>
    </w:p>
    <w:p w14:paraId="6A1CEABE" w14:textId="18E30806" w:rsidR="00357882" w:rsidRPr="007A4626" w:rsidRDefault="000C42E3" w:rsidP="007A4626">
      <w:pPr>
        <w:ind w:firstLine="239"/>
        <w:jc w:val="both"/>
        <w:rPr>
          <w:rFonts w:ascii="Arial" w:hAnsi="Arial" w:cs="Arial"/>
          <w:sz w:val="18"/>
          <w:szCs w:val="18"/>
        </w:rPr>
      </w:pPr>
      <w:r w:rsidRPr="007A4626">
        <w:rPr>
          <w:rFonts w:ascii="Arial" w:eastAsia="Arial" w:hAnsi="Arial" w:cs="Arial"/>
          <w:color w:val="231F20"/>
          <w:sz w:val="18"/>
          <w:szCs w:val="18"/>
        </w:rPr>
        <w:t>In real cases, it is unlikely that identity mappings are op</w:t>
      </w:r>
      <w:r w:rsidRPr="007A4626">
        <w:rPr>
          <w:rFonts w:ascii="Arial" w:eastAsia="Arial" w:hAnsi="Arial" w:cs="Arial"/>
          <w:color w:val="231F20"/>
          <w:sz w:val="18"/>
          <w:szCs w:val="18"/>
        </w:rPr>
        <w:t xml:space="preserve">timal, but our reformulation may help to precondition the problem. If the optimal </w:t>
      </w:r>
      <w:r w:rsidRPr="007A4626">
        <w:rPr>
          <w:rFonts w:ascii="Arial" w:eastAsia="Arial" w:hAnsi="Arial" w:cs="Arial"/>
          <w:color w:val="231F20"/>
          <w:sz w:val="18"/>
          <w:szCs w:val="18"/>
        </w:rPr>
        <w:t xml:space="preserve">function is closer to an identity mapping than to a zero mapping, it should be easier for the solver to find the perturbations with reference to an identity mapping, than to learn the function as a new one. We show by experiments (Fig. 7) that the learned </w:t>
      </w:r>
      <w:r w:rsidRPr="007A4626">
        <w:rPr>
          <w:rFonts w:ascii="Arial" w:eastAsia="Arial" w:hAnsi="Arial" w:cs="Arial"/>
          <w:color w:val="231F20"/>
          <w:sz w:val="18"/>
          <w:szCs w:val="18"/>
        </w:rPr>
        <w:t>residual functions in general have small responses, suggesting that identity map</w:t>
      </w:r>
      <w:r w:rsidRPr="007A4626">
        <w:rPr>
          <w:rFonts w:ascii="Arial" w:eastAsia="Arial" w:hAnsi="Arial" w:cs="Arial"/>
          <w:color w:val="231F20"/>
          <w:sz w:val="18"/>
          <w:szCs w:val="18"/>
        </w:rPr>
        <w:t>pings provide reasonable preconditioning.</w:t>
      </w:r>
    </w:p>
    <w:p w14:paraId="726672E8" w14:textId="77777777" w:rsidR="00357882" w:rsidRPr="007A4626" w:rsidRDefault="00357882" w:rsidP="007A4626">
      <w:pPr>
        <w:jc w:val="both"/>
        <w:rPr>
          <w:rFonts w:ascii="Arial" w:hAnsi="Arial" w:cs="Arial"/>
          <w:sz w:val="18"/>
          <w:szCs w:val="18"/>
        </w:rPr>
      </w:pPr>
    </w:p>
    <w:p w14:paraId="5F532019" w14:textId="77777777" w:rsidR="00357882" w:rsidRPr="007A4626" w:rsidRDefault="000C42E3" w:rsidP="007A4626">
      <w:pPr>
        <w:jc w:val="both"/>
        <w:rPr>
          <w:rFonts w:ascii="Arial" w:hAnsi="Arial" w:cs="Arial"/>
          <w:sz w:val="18"/>
          <w:szCs w:val="18"/>
        </w:rPr>
      </w:pPr>
      <w:r w:rsidRPr="007A4626">
        <w:rPr>
          <w:rFonts w:ascii="Arial" w:eastAsia="Arial" w:hAnsi="Arial" w:cs="Arial"/>
          <w:color w:val="231F20"/>
          <w:sz w:val="18"/>
          <w:szCs w:val="18"/>
        </w:rPr>
        <w:t>3.2. Identity Mapping by Shortcuts</w:t>
      </w:r>
    </w:p>
    <w:p w14:paraId="130335A1" w14:textId="77777777" w:rsidR="00357882" w:rsidRPr="007A4626" w:rsidRDefault="00357882" w:rsidP="007A4626">
      <w:pPr>
        <w:jc w:val="both"/>
        <w:rPr>
          <w:rFonts w:ascii="Arial" w:hAnsi="Arial" w:cs="Arial"/>
          <w:sz w:val="18"/>
          <w:szCs w:val="18"/>
        </w:rPr>
      </w:pPr>
    </w:p>
    <w:p w14:paraId="7D2D0D18" w14:textId="77777777" w:rsidR="00357882" w:rsidRPr="007A4626" w:rsidRDefault="000C42E3" w:rsidP="007A4626">
      <w:pPr>
        <w:ind w:firstLine="239"/>
        <w:jc w:val="both"/>
        <w:rPr>
          <w:rFonts w:ascii="Arial" w:hAnsi="Arial" w:cs="Arial"/>
          <w:sz w:val="18"/>
          <w:szCs w:val="18"/>
        </w:rPr>
      </w:pPr>
      <w:r w:rsidRPr="007A4626">
        <w:rPr>
          <w:rFonts w:ascii="Arial" w:eastAsia="Arial" w:hAnsi="Arial" w:cs="Arial"/>
          <w:color w:val="231F20"/>
          <w:sz w:val="18"/>
          <w:szCs w:val="18"/>
        </w:rPr>
        <w:t>We adopt residual learning to every few stacked layers. A building block is shown in Fig. 2. For</w:t>
      </w:r>
      <w:r w:rsidRPr="007A4626">
        <w:rPr>
          <w:rFonts w:ascii="Arial" w:eastAsia="Arial" w:hAnsi="Arial" w:cs="Arial"/>
          <w:color w:val="231F20"/>
          <w:sz w:val="18"/>
          <w:szCs w:val="18"/>
        </w:rPr>
        <w:t>mally, in this paper we consider a building block defined as:</w:t>
      </w:r>
    </w:p>
    <w:p w14:paraId="445C46FB" w14:textId="77777777" w:rsidR="00357882" w:rsidRPr="007A4626" w:rsidRDefault="00357882" w:rsidP="007A4626">
      <w:pPr>
        <w:jc w:val="both"/>
        <w:rPr>
          <w:rFonts w:ascii="Arial" w:hAnsi="Arial" w:cs="Arial"/>
          <w:sz w:val="18"/>
          <w:szCs w:val="18"/>
        </w:rPr>
      </w:pPr>
    </w:p>
    <w:p w14:paraId="23BAA0B4" w14:textId="77777777" w:rsidR="00357882" w:rsidRPr="007A4626" w:rsidRDefault="00357882" w:rsidP="007A4626">
      <w:pPr>
        <w:jc w:val="both"/>
        <w:rPr>
          <w:rFonts w:ascii="Arial" w:hAnsi="Arial" w:cs="Arial"/>
          <w:sz w:val="18"/>
          <w:szCs w:val="18"/>
        </w:rPr>
      </w:pPr>
    </w:p>
    <w:p w14:paraId="6C10F364" w14:textId="5E3EB1B5" w:rsidR="00E651C7" w:rsidRPr="007A4626" w:rsidRDefault="000C42E3" w:rsidP="007A4626">
      <w:pPr>
        <w:jc w:val="both"/>
        <w:rPr>
          <w:rFonts w:ascii="Arial" w:eastAsia="Arial" w:hAnsi="Arial" w:cs="Arial"/>
          <w:color w:val="231F20"/>
          <w:sz w:val="18"/>
          <w:szCs w:val="18"/>
        </w:rPr>
      </w:pPr>
      <w:r w:rsidRPr="007A4626">
        <w:rPr>
          <w:rFonts w:ascii="Arial" w:eastAsia="Arial" w:hAnsi="Arial" w:cs="Arial"/>
          <w:color w:val="231F20"/>
          <w:sz w:val="18"/>
          <w:szCs w:val="18"/>
        </w:rPr>
        <w:t>Here x and y are the input and output vectors of the lay</w:t>
      </w:r>
      <w:r w:rsidRPr="007A4626">
        <w:rPr>
          <w:rFonts w:ascii="Arial" w:eastAsia="Arial" w:hAnsi="Arial" w:cs="Arial"/>
          <w:color w:val="231F20"/>
          <w:sz w:val="18"/>
          <w:szCs w:val="18"/>
        </w:rPr>
        <w:t xml:space="preserve">ers considered. The function </w:t>
      </w:r>
      <w:proofErr w:type="gramStart"/>
      <w:r w:rsidRPr="007A4626">
        <w:rPr>
          <w:rFonts w:ascii="Arial" w:eastAsia="Arial" w:hAnsi="Arial" w:cs="Arial"/>
          <w:color w:val="231F20"/>
          <w:sz w:val="18"/>
          <w:szCs w:val="18"/>
        </w:rPr>
        <w:t>F(</w:t>
      </w:r>
      <w:proofErr w:type="gramEnd"/>
      <w:r w:rsidRPr="007A4626">
        <w:rPr>
          <w:rFonts w:ascii="Arial" w:eastAsia="Arial" w:hAnsi="Arial" w:cs="Arial"/>
          <w:color w:val="231F20"/>
          <w:sz w:val="18"/>
          <w:szCs w:val="18"/>
        </w:rPr>
        <w:t>x, {W</w:t>
      </w:r>
      <w:r w:rsidRPr="007A4626">
        <w:rPr>
          <w:rFonts w:ascii="Arial" w:eastAsia="Arial" w:hAnsi="Arial" w:cs="Arial"/>
          <w:color w:val="231F20"/>
          <w:sz w:val="18"/>
          <w:szCs w:val="18"/>
          <w:vertAlign w:val="subscript"/>
        </w:rPr>
        <w:t>i</w:t>
      </w:r>
      <w:r w:rsidRPr="007A4626">
        <w:rPr>
          <w:rFonts w:ascii="Arial" w:eastAsia="Arial" w:hAnsi="Arial" w:cs="Arial"/>
          <w:color w:val="231F20"/>
          <w:sz w:val="18"/>
          <w:szCs w:val="18"/>
        </w:rPr>
        <w:t>}) represents the residual mapping to be learned. For the example in Fig.</w:t>
      </w:r>
      <w:r w:rsidRPr="007A4626">
        <w:rPr>
          <w:rFonts w:ascii="Arial" w:eastAsia="Arial" w:hAnsi="Arial" w:cs="Arial"/>
          <w:color w:val="231F20"/>
          <w:sz w:val="18"/>
          <w:szCs w:val="18"/>
        </w:rPr>
        <w:t xml:space="preserve"> 2 that has two layers, F = W</w:t>
      </w:r>
      <w:r w:rsidRPr="007A4626">
        <w:rPr>
          <w:rFonts w:ascii="Arial" w:eastAsia="Arial" w:hAnsi="Arial" w:cs="Arial"/>
          <w:color w:val="231F20"/>
          <w:sz w:val="18"/>
          <w:szCs w:val="18"/>
          <w:vertAlign w:val="subscript"/>
        </w:rPr>
        <w:t>2</w:t>
      </w:r>
      <w:r w:rsidRPr="007A4626">
        <w:rPr>
          <w:rFonts w:ascii="Arial" w:eastAsia="Arial" w:hAnsi="Arial" w:cs="Arial"/>
          <w:color w:val="231F20"/>
          <w:sz w:val="18"/>
          <w:szCs w:val="18"/>
        </w:rPr>
        <w:t>σ(W</w:t>
      </w:r>
      <w:r w:rsidRPr="007A4626">
        <w:rPr>
          <w:rFonts w:ascii="Arial" w:eastAsia="Arial" w:hAnsi="Arial" w:cs="Arial"/>
          <w:color w:val="231F20"/>
          <w:sz w:val="18"/>
          <w:szCs w:val="18"/>
          <w:vertAlign w:val="subscript"/>
        </w:rPr>
        <w:t>1</w:t>
      </w:r>
      <w:r w:rsidRPr="007A4626">
        <w:rPr>
          <w:rFonts w:ascii="Arial" w:eastAsia="Arial" w:hAnsi="Arial" w:cs="Arial"/>
          <w:color w:val="231F20"/>
          <w:sz w:val="18"/>
          <w:szCs w:val="18"/>
        </w:rPr>
        <w:t>x) in which σ denotes</w:t>
      </w:r>
      <w:r w:rsidR="00E651C7" w:rsidRPr="007A4626">
        <w:rPr>
          <w:rFonts w:ascii="Arial" w:eastAsia="Arial" w:hAnsi="Arial" w:cs="Arial"/>
          <w:color w:val="231F20"/>
          <w:sz w:val="18"/>
          <w:szCs w:val="18"/>
        </w:rPr>
        <w:t xml:space="preserve"> </w:t>
      </w:r>
      <w:proofErr w:type="spellStart"/>
      <w:r w:rsidRPr="007A4626">
        <w:rPr>
          <w:rFonts w:ascii="Arial" w:eastAsia="Arial" w:hAnsi="Arial" w:cs="Arial"/>
          <w:color w:val="231F20"/>
          <w:sz w:val="18"/>
          <w:szCs w:val="18"/>
        </w:rPr>
        <w:t>ReLU</w:t>
      </w:r>
      <w:proofErr w:type="spellEnd"/>
      <w:r w:rsidRPr="007A4626">
        <w:rPr>
          <w:rFonts w:ascii="Arial" w:eastAsia="Arial" w:hAnsi="Arial" w:cs="Arial"/>
          <w:color w:val="231F20"/>
          <w:sz w:val="18"/>
          <w:szCs w:val="18"/>
        </w:rPr>
        <w:t xml:space="preserve"> [29] and the biases are omitted for simplifying no-tations. The operation F + x is performed by a shortcut connection and element</w:t>
      </w:r>
      <w:r w:rsidR="00B71887">
        <w:rPr>
          <w:rFonts w:ascii="Arial" w:eastAsia="Arial" w:hAnsi="Arial" w:cs="Arial"/>
          <w:color w:val="231F20"/>
          <w:sz w:val="18"/>
          <w:szCs w:val="18"/>
        </w:rPr>
        <w:t>-</w:t>
      </w:r>
      <w:r w:rsidRPr="007A4626">
        <w:rPr>
          <w:rFonts w:ascii="Arial" w:eastAsia="Arial" w:hAnsi="Arial" w:cs="Arial"/>
          <w:color w:val="231F20"/>
          <w:sz w:val="18"/>
          <w:szCs w:val="18"/>
        </w:rPr>
        <w:t>wise addition. We adopt the sec</w:t>
      </w:r>
      <w:r w:rsidRPr="007A4626">
        <w:rPr>
          <w:rFonts w:ascii="Arial" w:eastAsia="Arial" w:hAnsi="Arial" w:cs="Arial"/>
          <w:color w:val="231F20"/>
          <w:sz w:val="18"/>
          <w:szCs w:val="18"/>
        </w:rPr>
        <w:t>ond nonlinearity after the addition (i.e., σ(y), see Fig. 2).</w:t>
      </w:r>
    </w:p>
    <w:p w14:paraId="3E0BAF3B" w14:textId="2634452C" w:rsidR="00E651C7" w:rsidRPr="007A4626" w:rsidRDefault="000C42E3" w:rsidP="007A4626">
      <w:pPr>
        <w:ind w:firstLineChars="50" w:firstLine="90"/>
        <w:jc w:val="both"/>
        <w:rPr>
          <w:rFonts w:ascii="Arial" w:eastAsia="Arial" w:hAnsi="Arial" w:cs="Arial"/>
          <w:color w:val="231F20"/>
          <w:sz w:val="18"/>
          <w:szCs w:val="18"/>
        </w:rPr>
      </w:pPr>
      <w:r w:rsidRPr="007A4626">
        <w:rPr>
          <w:rFonts w:ascii="Arial" w:eastAsia="Arial" w:hAnsi="Arial" w:cs="Arial"/>
          <w:color w:val="231F20"/>
          <w:sz w:val="18"/>
          <w:szCs w:val="18"/>
        </w:rPr>
        <w:t>The shortcut connections i</w:t>
      </w:r>
      <w:r w:rsidRPr="007A4626">
        <w:rPr>
          <w:rFonts w:ascii="Arial" w:eastAsia="Arial" w:hAnsi="Arial" w:cs="Arial"/>
          <w:color w:val="231F20"/>
          <w:sz w:val="18"/>
          <w:szCs w:val="18"/>
        </w:rPr>
        <w:t xml:space="preserve">n </w:t>
      </w:r>
      <w:proofErr w:type="gramStart"/>
      <w:r w:rsidRPr="007A4626">
        <w:rPr>
          <w:rFonts w:ascii="Arial" w:eastAsia="Arial" w:hAnsi="Arial" w:cs="Arial"/>
          <w:color w:val="231F20"/>
          <w:sz w:val="18"/>
          <w:szCs w:val="18"/>
        </w:rPr>
        <w:t>Eqn.(</w:t>
      </w:r>
      <w:proofErr w:type="gramEnd"/>
      <w:r w:rsidRPr="007A4626">
        <w:rPr>
          <w:rFonts w:ascii="Arial" w:eastAsia="Arial" w:hAnsi="Arial" w:cs="Arial"/>
          <w:color w:val="231F20"/>
          <w:sz w:val="18"/>
          <w:szCs w:val="18"/>
        </w:rPr>
        <w:t>1) introduce neither ex</w:t>
      </w:r>
      <w:r w:rsidRPr="007A4626">
        <w:rPr>
          <w:rFonts w:ascii="Arial" w:eastAsia="Arial" w:hAnsi="Arial" w:cs="Arial"/>
          <w:color w:val="231F20"/>
          <w:sz w:val="18"/>
          <w:szCs w:val="18"/>
        </w:rPr>
        <w:t>tra parameter nor computation complexity. This is not only attractive in practice but also important in our comparisons between plain and residual networks. We can fairly com-pare plain/residual networks that simultaneously h</w:t>
      </w:r>
      <w:r w:rsidRPr="007A4626">
        <w:rPr>
          <w:rFonts w:ascii="Arial" w:eastAsia="Arial" w:hAnsi="Arial" w:cs="Arial"/>
          <w:color w:val="231F20"/>
          <w:sz w:val="18"/>
          <w:szCs w:val="18"/>
        </w:rPr>
        <w:t xml:space="preserve">ave the same number of parameters, depth, width, and </w:t>
      </w:r>
      <w:r w:rsidRPr="007A4626">
        <w:rPr>
          <w:rFonts w:ascii="Arial" w:eastAsia="Arial" w:hAnsi="Arial" w:cs="Arial"/>
          <w:color w:val="231F20"/>
          <w:sz w:val="18"/>
          <w:szCs w:val="18"/>
        </w:rPr>
        <w:lastRenderedPageBreak/>
        <w:t>computa-tional cost (except for the negligible element-wise addition).</w:t>
      </w:r>
    </w:p>
    <w:p w14:paraId="796FCEB1" w14:textId="3473157A" w:rsidR="00357882" w:rsidRPr="007A4626" w:rsidRDefault="000C42E3" w:rsidP="007A4626">
      <w:pPr>
        <w:ind w:firstLineChars="50" w:firstLine="90"/>
        <w:jc w:val="both"/>
        <w:rPr>
          <w:rFonts w:ascii="Arial" w:hAnsi="Arial" w:cs="Arial"/>
          <w:sz w:val="18"/>
          <w:szCs w:val="18"/>
        </w:rPr>
      </w:pPr>
      <w:r w:rsidRPr="007A4626">
        <w:rPr>
          <w:rFonts w:ascii="Arial" w:eastAsia="Arial" w:hAnsi="Arial" w:cs="Arial"/>
          <w:color w:val="231F20"/>
          <w:sz w:val="18"/>
          <w:szCs w:val="18"/>
        </w:rPr>
        <w:t xml:space="preserve">The dimensions of x and F must be equal in </w:t>
      </w:r>
      <w:proofErr w:type="gramStart"/>
      <w:r w:rsidRPr="007A4626">
        <w:rPr>
          <w:rFonts w:ascii="Arial" w:eastAsia="Arial" w:hAnsi="Arial" w:cs="Arial"/>
          <w:color w:val="231F20"/>
          <w:sz w:val="18"/>
          <w:szCs w:val="18"/>
        </w:rPr>
        <w:t>Eqn.(</w:t>
      </w:r>
      <w:proofErr w:type="gramEnd"/>
      <w:r w:rsidRPr="007A4626">
        <w:rPr>
          <w:rFonts w:ascii="Arial" w:eastAsia="Arial" w:hAnsi="Arial" w:cs="Arial"/>
          <w:color w:val="231F20"/>
          <w:sz w:val="18"/>
          <w:szCs w:val="18"/>
        </w:rPr>
        <w:t>1). If this is not the case (e.g., when changing the input/output channels), we can</w:t>
      </w:r>
      <w:r w:rsidRPr="007A4626">
        <w:rPr>
          <w:rFonts w:ascii="Arial" w:eastAsia="Arial" w:hAnsi="Arial" w:cs="Arial"/>
          <w:color w:val="231F20"/>
          <w:sz w:val="18"/>
          <w:szCs w:val="18"/>
        </w:rPr>
        <w:t xml:space="preserve"> perform a linear projection W</w:t>
      </w:r>
      <w:r w:rsidRPr="007A4626">
        <w:rPr>
          <w:rFonts w:ascii="Arial" w:eastAsia="Arial" w:hAnsi="Arial" w:cs="Arial"/>
          <w:color w:val="231F20"/>
          <w:sz w:val="18"/>
          <w:szCs w:val="18"/>
          <w:vertAlign w:val="subscript"/>
        </w:rPr>
        <w:t>s</w:t>
      </w:r>
      <w:r w:rsidRPr="007A4626">
        <w:rPr>
          <w:rFonts w:ascii="Arial" w:eastAsia="Arial" w:hAnsi="Arial" w:cs="Arial"/>
          <w:color w:val="231F20"/>
          <w:sz w:val="18"/>
          <w:szCs w:val="18"/>
        </w:rPr>
        <w:t xml:space="preserve"> by the shortcut connections to match the dimensions:</w:t>
      </w:r>
    </w:p>
    <w:p w14:paraId="51595EE6" w14:textId="77777777" w:rsidR="00357882" w:rsidRPr="007A4626" w:rsidRDefault="00357882" w:rsidP="007A4626">
      <w:pPr>
        <w:jc w:val="both"/>
        <w:rPr>
          <w:rFonts w:ascii="Arial" w:hAnsi="Arial" w:cs="Arial"/>
          <w:sz w:val="18"/>
          <w:szCs w:val="18"/>
        </w:rPr>
      </w:pPr>
    </w:p>
    <w:p w14:paraId="3E8DB6C5" w14:textId="77777777" w:rsidR="00357882" w:rsidRPr="007A4626" w:rsidRDefault="00357882" w:rsidP="007A4626">
      <w:pPr>
        <w:jc w:val="both"/>
        <w:rPr>
          <w:rFonts w:ascii="Arial" w:hAnsi="Arial" w:cs="Arial"/>
          <w:sz w:val="18"/>
          <w:szCs w:val="18"/>
        </w:rPr>
      </w:pPr>
    </w:p>
    <w:p w14:paraId="71F45A04" w14:textId="77777777" w:rsidR="00E651C7" w:rsidRPr="007A4626" w:rsidRDefault="000C42E3" w:rsidP="007A4626">
      <w:pPr>
        <w:ind w:left="3"/>
        <w:jc w:val="both"/>
        <w:rPr>
          <w:rFonts w:ascii="Arial" w:eastAsia="Arial" w:hAnsi="Arial" w:cs="Arial"/>
          <w:color w:val="231F20"/>
          <w:sz w:val="18"/>
          <w:szCs w:val="18"/>
        </w:rPr>
      </w:pPr>
      <w:r w:rsidRPr="007A4626">
        <w:rPr>
          <w:rFonts w:ascii="Arial" w:eastAsia="Arial" w:hAnsi="Arial" w:cs="Arial"/>
          <w:color w:val="231F20"/>
          <w:sz w:val="18"/>
          <w:szCs w:val="18"/>
        </w:rPr>
        <w:t>We can also use a square matrix W</w:t>
      </w:r>
      <w:r w:rsidRPr="007A4626">
        <w:rPr>
          <w:rFonts w:ascii="Arial" w:eastAsia="Arial" w:hAnsi="Arial" w:cs="Arial"/>
          <w:color w:val="231F20"/>
          <w:sz w:val="18"/>
          <w:szCs w:val="18"/>
          <w:vertAlign w:val="subscript"/>
        </w:rPr>
        <w:t>s</w:t>
      </w:r>
      <w:r w:rsidRPr="007A4626">
        <w:rPr>
          <w:rFonts w:ascii="Arial" w:eastAsia="Arial" w:hAnsi="Arial" w:cs="Arial"/>
          <w:color w:val="231F20"/>
          <w:sz w:val="18"/>
          <w:szCs w:val="18"/>
        </w:rPr>
        <w:t xml:space="preserve"> in </w:t>
      </w:r>
      <w:proofErr w:type="gramStart"/>
      <w:r w:rsidRPr="007A4626">
        <w:rPr>
          <w:rFonts w:ascii="Arial" w:eastAsia="Arial" w:hAnsi="Arial" w:cs="Arial"/>
          <w:color w:val="231F20"/>
          <w:sz w:val="18"/>
          <w:szCs w:val="18"/>
        </w:rPr>
        <w:t>Eqn.(</w:t>
      </w:r>
      <w:proofErr w:type="gramEnd"/>
      <w:r w:rsidRPr="007A4626">
        <w:rPr>
          <w:rFonts w:ascii="Arial" w:eastAsia="Arial" w:hAnsi="Arial" w:cs="Arial"/>
          <w:color w:val="231F20"/>
          <w:sz w:val="18"/>
          <w:szCs w:val="18"/>
        </w:rPr>
        <w:t>1). But we will show by experiments that the identity mapping is sufficient for addressing the degradation problem and is economical, and thus W</w:t>
      </w:r>
      <w:r w:rsidRPr="007A4626">
        <w:rPr>
          <w:rFonts w:ascii="Arial" w:eastAsia="Arial" w:hAnsi="Arial" w:cs="Arial"/>
          <w:color w:val="231F20"/>
          <w:sz w:val="18"/>
          <w:szCs w:val="18"/>
          <w:vertAlign w:val="subscript"/>
        </w:rPr>
        <w:t>s</w:t>
      </w:r>
      <w:r w:rsidRPr="007A4626">
        <w:rPr>
          <w:rFonts w:ascii="Arial" w:eastAsia="Arial" w:hAnsi="Arial" w:cs="Arial"/>
          <w:color w:val="231F20"/>
          <w:sz w:val="18"/>
          <w:szCs w:val="18"/>
        </w:rPr>
        <w:t xml:space="preserve"> is only used when matching dimensions.</w:t>
      </w:r>
    </w:p>
    <w:p w14:paraId="2A71B440" w14:textId="02336970" w:rsidR="00E651C7" w:rsidRPr="007A4626" w:rsidRDefault="000C42E3" w:rsidP="007A4626">
      <w:pPr>
        <w:ind w:left="3" w:firstLineChars="50" w:firstLine="90"/>
        <w:jc w:val="both"/>
        <w:rPr>
          <w:rFonts w:ascii="Arial" w:eastAsia="Arial" w:hAnsi="Arial" w:cs="Arial"/>
          <w:color w:val="231F20"/>
          <w:sz w:val="18"/>
          <w:szCs w:val="18"/>
        </w:rPr>
      </w:pPr>
      <w:r w:rsidRPr="007A4626">
        <w:rPr>
          <w:rFonts w:ascii="Arial" w:eastAsia="Arial" w:hAnsi="Arial" w:cs="Arial"/>
          <w:color w:val="231F20"/>
          <w:sz w:val="18"/>
          <w:szCs w:val="18"/>
        </w:rPr>
        <w:t>The form of the residual function F is flexible. Exper</w:t>
      </w:r>
      <w:r w:rsidRPr="007A4626">
        <w:rPr>
          <w:rFonts w:ascii="Arial" w:eastAsia="Arial" w:hAnsi="Arial" w:cs="Arial"/>
          <w:color w:val="231F20"/>
          <w:sz w:val="18"/>
          <w:szCs w:val="18"/>
        </w:rPr>
        <w:t>iments</w:t>
      </w:r>
      <w:r w:rsidRPr="007A4626">
        <w:rPr>
          <w:rFonts w:ascii="Arial" w:eastAsia="Arial" w:hAnsi="Arial" w:cs="Arial"/>
          <w:color w:val="231F20"/>
          <w:sz w:val="18"/>
          <w:szCs w:val="18"/>
        </w:rPr>
        <w:t xml:space="preserve"> in this paper involve a function F that has two or three layers (Fig. 5), while more layers are possible. But if</w:t>
      </w:r>
      <w:r w:rsidR="00E651C7" w:rsidRPr="007A4626">
        <w:rPr>
          <w:rFonts w:ascii="Arial" w:eastAsia="Arial" w:hAnsi="Arial" w:cs="Arial"/>
          <w:color w:val="231F20"/>
          <w:sz w:val="18"/>
          <w:szCs w:val="18"/>
        </w:rPr>
        <w:t xml:space="preserve"> </w:t>
      </w:r>
      <w:r w:rsidRPr="007A4626">
        <w:rPr>
          <w:rFonts w:ascii="Arial" w:eastAsia="Arial" w:hAnsi="Arial" w:cs="Arial"/>
          <w:color w:val="231F20"/>
          <w:sz w:val="18"/>
          <w:szCs w:val="18"/>
        </w:rPr>
        <w:t xml:space="preserve">has only a single layer, </w:t>
      </w:r>
      <w:proofErr w:type="gramStart"/>
      <w:r w:rsidRPr="007A4626">
        <w:rPr>
          <w:rFonts w:ascii="Arial" w:eastAsia="Arial" w:hAnsi="Arial" w:cs="Arial"/>
          <w:color w:val="231F20"/>
          <w:sz w:val="18"/>
          <w:szCs w:val="18"/>
        </w:rPr>
        <w:t>Eqn.(</w:t>
      </w:r>
      <w:proofErr w:type="gramEnd"/>
      <w:r w:rsidRPr="007A4626">
        <w:rPr>
          <w:rFonts w:ascii="Arial" w:eastAsia="Arial" w:hAnsi="Arial" w:cs="Arial"/>
          <w:color w:val="231F20"/>
          <w:sz w:val="18"/>
          <w:szCs w:val="18"/>
        </w:rPr>
        <w:t>1) is similar to a linear layer: y = W</w:t>
      </w:r>
      <w:r w:rsidRPr="007A4626">
        <w:rPr>
          <w:rFonts w:ascii="Arial" w:eastAsia="Arial" w:hAnsi="Arial" w:cs="Arial"/>
          <w:color w:val="231F20"/>
          <w:sz w:val="18"/>
          <w:szCs w:val="18"/>
          <w:vertAlign w:val="subscript"/>
        </w:rPr>
        <w:t>1</w:t>
      </w:r>
      <w:r w:rsidRPr="007A4626">
        <w:rPr>
          <w:rFonts w:ascii="Arial" w:eastAsia="Arial" w:hAnsi="Arial" w:cs="Arial"/>
          <w:color w:val="231F20"/>
          <w:sz w:val="18"/>
          <w:szCs w:val="18"/>
        </w:rPr>
        <w:t>x + x, for which we have not observed advantages.</w:t>
      </w:r>
    </w:p>
    <w:p w14:paraId="3097D382" w14:textId="5D35C15C" w:rsidR="00357882" w:rsidRPr="007A4626" w:rsidRDefault="000C42E3" w:rsidP="007A4626">
      <w:pPr>
        <w:ind w:left="3" w:firstLineChars="50" w:firstLine="90"/>
        <w:jc w:val="both"/>
        <w:rPr>
          <w:rFonts w:ascii="Arial" w:eastAsia="Arial" w:hAnsi="Arial" w:cs="Arial"/>
          <w:color w:val="231F20"/>
          <w:sz w:val="18"/>
          <w:szCs w:val="18"/>
        </w:rPr>
      </w:pPr>
      <w:r w:rsidRPr="007A4626">
        <w:rPr>
          <w:rFonts w:ascii="Arial" w:eastAsia="Arial" w:hAnsi="Arial" w:cs="Arial"/>
          <w:color w:val="231F20"/>
          <w:sz w:val="18"/>
          <w:szCs w:val="18"/>
        </w:rPr>
        <w:t>We also note that alt</w:t>
      </w:r>
      <w:r w:rsidRPr="007A4626">
        <w:rPr>
          <w:rFonts w:ascii="Arial" w:eastAsia="Arial" w:hAnsi="Arial" w:cs="Arial"/>
          <w:color w:val="231F20"/>
          <w:sz w:val="18"/>
          <w:szCs w:val="18"/>
        </w:rPr>
        <w:t>hough the above notations are about</w:t>
      </w:r>
      <w:r w:rsidR="00E651C7" w:rsidRPr="007A4626">
        <w:rPr>
          <w:rFonts w:ascii="Arial" w:eastAsia="Arial" w:hAnsi="Arial" w:cs="Arial"/>
          <w:color w:val="231F20"/>
          <w:sz w:val="18"/>
          <w:szCs w:val="18"/>
        </w:rPr>
        <w:t xml:space="preserve"> </w:t>
      </w:r>
      <w:proofErr w:type="gramStart"/>
      <w:r w:rsidRPr="007A4626">
        <w:rPr>
          <w:rFonts w:ascii="Arial" w:eastAsia="Arial" w:hAnsi="Arial" w:cs="Arial"/>
          <w:color w:val="231F20"/>
          <w:sz w:val="18"/>
          <w:szCs w:val="18"/>
        </w:rPr>
        <w:t>fully-connected</w:t>
      </w:r>
      <w:proofErr w:type="gramEnd"/>
      <w:r w:rsidRPr="007A4626">
        <w:rPr>
          <w:rFonts w:ascii="Arial" w:eastAsia="Arial" w:hAnsi="Arial" w:cs="Arial"/>
          <w:color w:val="231F20"/>
          <w:sz w:val="18"/>
          <w:szCs w:val="18"/>
        </w:rPr>
        <w:t xml:space="preserve"> layers for simplicity, they are applicable to convolutional layers. The function </w:t>
      </w:r>
      <w:proofErr w:type="gramStart"/>
      <w:r w:rsidRPr="007A4626">
        <w:rPr>
          <w:rFonts w:ascii="Arial" w:eastAsia="Arial" w:hAnsi="Arial" w:cs="Arial"/>
          <w:color w:val="231F20"/>
          <w:sz w:val="18"/>
          <w:szCs w:val="18"/>
        </w:rPr>
        <w:t>F(</w:t>
      </w:r>
      <w:proofErr w:type="gramEnd"/>
      <w:r w:rsidRPr="007A4626">
        <w:rPr>
          <w:rFonts w:ascii="Arial" w:eastAsia="Arial" w:hAnsi="Arial" w:cs="Arial"/>
          <w:color w:val="231F20"/>
          <w:sz w:val="18"/>
          <w:szCs w:val="18"/>
        </w:rPr>
        <w:t>x, {W</w:t>
      </w:r>
      <w:r w:rsidRPr="007A4626">
        <w:rPr>
          <w:rFonts w:ascii="Arial" w:eastAsia="Arial" w:hAnsi="Arial" w:cs="Arial"/>
          <w:color w:val="231F20"/>
          <w:sz w:val="18"/>
          <w:szCs w:val="18"/>
          <w:vertAlign w:val="subscript"/>
        </w:rPr>
        <w:t>i</w:t>
      </w:r>
      <w:r w:rsidRPr="007A4626">
        <w:rPr>
          <w:rFonts w:ascii="Arial" w:eastAsia="Arial" w:hAnsi="Arial" w:cs="Arial"/>
          <w:color w:val="231F20"/>
          <w:sz w:val="18"/>
          <w:szCs w:val="18"/>
        </w:rPr>
        <w:t>}) can repre</w:t>
      </w:r>
      <w:r w:rsidRPr="007A4626">
        <w:rPr>
          <w:rFonts w:ascii="Arial" w:eastAsia="Arial" w:hAnsi="Arial" w:cs="Arial"/>
          <w:color w:val="231F20"/>
          <w:sz w:val="18"/>
          <w:szCs w:val="18"/>
        </w:rPr>
        <w:t>sent multiple convolutional layers. The element-wise addi</w:t>
      </w:r>
      <w:r w:rsidRPr="007A4626">
        <w:rPr>
          <w:rFonts w:ascii="Arial" w:eastAsia="Arial" w:hAnsi="Arial" w:cs="Arial"/>
          <w:color w:val="231F20"/>
          <w:sz w:val="18"/>
          <w:szCs w:val="18"/>
        </w:rPr>
        <w:t xml:space="preserve">tion is performed on two feature maps, </w:t>
      </w:r>
      <w:r w:rsidRPr="007A4626">
        <w:rPr>
          <w:rFonts w:ascii="Arial" w:eastAsia="Arial" w:hAnsi="Arial" w:cs="Arial"/>
          <w:color w:val="231F20"/>
          <w:sz w:val="18"/>
          <w:szCs w:val="18"/>
        </w:rPr>
        <w:t>channel by channel.</w:t>
      </w:r>
    </w:p>
    <w:p w14:paraId="31F345C5" w14:textId="77777777" w:rsidR="00E651C7" w:rsidRPr="007A4626" w:rsidRDefault="00E651C7" w:rsidP="007A4626">
      <w:pPr>
        <w:ind w:left="3" w:firstLineChars="50" w:firstLine="90"/>
        <w:jc w:val="both"/>
        <w:rPr>
          <w:rFonts w:ascii="Arial" w:hAnsi="Arial" w:cs="Arial"/>
          <w:sz w:val="18"/>
          <w:szCs w:val="18"/>
        </w:rPr>
      </w:pPr>
    </w:p>
    <w:p w14:paraId="4B99EAFB" w14:textId="77777777" w:rsidR="00357882" w:rsidRPr="007A4626" w:rsidRDefault="000C42E3" w:rsidP="007A4626">
      <w:pPr>
        <w:ind w:left="3"/>
        <w:jc w:val="both"/>
        <w:rPr>
          <w:rFonts w:ascii="Arial" w:hAnsi="Arial" w:cs="Arial"/>
          <w:sz w:val="18"/>
          <w:szCs w:val="18"/>
        </w:rPr>
      </w:pPr>
      <w:r w:rsidRPr="007A4626">
        <w:rPr>
          <w:rFonts w:ascii="Arial" w:eastAsia="Arial" w:hAnsi="Arial" w:cs="Arial"/>
          <w:color w:val="231F20"/>
          <w:sz w:val="18"/>
          <w:szCs w:val="18"/>
        </w:rPr>
        <w:t>3.3. Network Architectures</w:t>
      </w:r>
    </w:p>
    <w:p w14:paraId="6AD88755" w14:textId="77777777" w:rsidR="00357882" w:rsidRPr="007A4626" w:rsidRDefault="00357882" w:rsidP="007A4626">
      <w:pPr>
        <w:jc w:val="both"/>
        <w:rPr>
          <w:rFonts w:ascii="Arial" w:hAnsi="Arial" w:cs="Arial"/>
          <w:sz w:val="18"/>
          <w:szCs w:val="18"/>
        </w:rPr>
      </w:pPr>
    </w:p>
    <w:p w14:paraId="0FCCB427" w14:textId="0530B4FF" w:rsidR="00357882" w:rsidRPr="007A4626" w:rsidRDefault="000C42E3" w:rsidP="007A4626">
      <w:pPr>
        <w:ind w:left="3" w:firstLine="239"/>
        <w:jc w:val="both"/>
        <w:rPr>
          <w:rFonts w:ascii="Arial" w:hAnsi="Arial" w:cs="Arial"/>
          <w:sz w:val="18"/>
          <w:szCs w:val="18"/>
        </w:rPr>
      </w:pPr>
      <w:r w:rsidRPr="007A4626">
        <w:rPr>
          <w:rFonts w:ascii="Arial" w:eastAsia="Arial" w:hAnsi="Arial" w:cs="Arial"/>
          <w:color w:val="231F20"/>
          <w:sz w:val="18"/>
          <w:szCs w:val="18"/>
        </w:rPr>
        <w:t xml:space="preserve">We have tested various plain/residual </w:t>
      </w:r>
      <w:proofErr w:type="gramStart"/>
      <w:r w:rsidRPr="007A4626">
        <w:rPr>
          <w:rFonts w:ascii="Arial" w:eastAsia="Arial" w:hAnsi="Arial" w:cs="Arial"/>
          <w:color w:val="231F20"/>
          <w:sz w:val="18"/>
          <w:szCs w:val="18"/>
        </w:rPr>
        <w:t>nets, and</w:t>
      </w:r>
      <w:proofErr w:type="gramEnd"/>
      <w:r w:rsidRPr="007A4626">
        <w:rPr>
          <w:rFonts w:ascii="Arial" w:eastAsia="Arial" w:hAnsi="Arial" w:cs="Arial"/>
          <w:color w:val="231F20"/>
          <w:sz w:val="18"/>
          <w:szCs w:val="18"/>
        </w:rPr>
        <w:t xml:space="preserve"> have ob</w:t>
      </w:r>
      <w:r w:rsidRPr="007A4626">
        <w:rPr>
          <w:rFonts w:ascii="Arial" w:eastAsia="Arial" w:hAnsi="Arial" w:cs="Arial"/>
          <w:color w:val="231F20"/>
          <w:sz w:val="18"/>
          <w:szCs w:val="18"/>
        </w:rPr>
        <w:t>served consistent phenomena. To provide instances for dis</w:t>
      </w:r>
      <w:r w:rsidRPr="007A4626">
        <w:rPr>
          <w:rFonts w:ascii="Arial" w:eastAsia="Arial" w:hAnsi="Arial" w:cs="Arial"/>
          <w:color w:val="231F20"/>
          <w:sz w:val="18"/>
          <w:szCs w:val="18"/>
        </w:rPr>
        <w:t>cussion, we describe two models for ImageNet as follows.</w:t>
      </w:r>
    </w:p>
    <w:p w14:paraId="3B2801C7" w14:textId="77777777" w:rsidR="00357882" w:rsidRPr="007A4626" w:rsidRDefault="00357882" w:rsidP="007A4626">
      <w:pPr>
        <w:jc w:val="both"/>
        <w:rPr>
          <w:rFonts w:ascii="Arial" w:hAnsi="Arial" w:cs="Arial"/>
          <w:sz w:val="18"/>
          <w:szCs w:val="18"/>
        </w:rPr>
      </w:pPr>
    </w:p>
    <w:p w14:paraId="08D8FF52" w14:textId="6B23CBC9" w:rsidR="00357882" w:rsidRPr="007A4626" w:rsidRDefault="000C42E3" w:rsidP="007A4626">
      <w:pPr>
        <w:ind w:left="3"/>
        <w:jc w:val="both"/>
        <w:rPr>
          <w:rFonts w:ascii="Arial" w:hAnsi="Arial" w:cs="Arial"/>
          <w:sz w:val="18"/>
          <w:szCs w:val="18"/>
        </w:rPr>
      </w:pPr>
      <w:r w:rsidRPr="007A4626">
        <w:rPr>
          <w:rFonts w:ascii="Arial" w:eastAsia="Arial" w:hAnsi="Arial" w:cs="Arial"/>
          <w:color w:val="231F20"/>
          <w:sz w:val="18"/>
          <w:szCs w:val="18"/>
        </w:rPr>
        <w:t xml:space="preserve">Plain Network. Our plain </w:t>
      </w:r>
      <w:r w:rsidRPr="007A4626">
        <w:rPr>
          <w:rFonts w:ascii="Arial" w:eastAsia="Arial" w:hAnsi="Arial" w:cs="Arial"/>
          <w:color w:val="231F20"/>
          <w:sz w:val="18"/>
          <w:szCs w:val="18"/>
        </w:rPr>
        <w:t>baselines (Fig. 3, middle) are mainly inspired by the philosophy of VGG nets [40] (Fig. 3, left). The convolutional layers mostly have 3×3 filters and follow two simple design rules: (i) for the same output feature map size, the layers have the same number</w:t>
      </w:r>
      <w:r w:rsidRPr="007A4626">
        <w:rPr>
          <w:rFonts w:ascii="Arial" w:eastAsia="Arial" w:hAnsi="Arial" w:cs="Arial"/>
          <w:color w:val="231F20"/>
          <w:sz w:val="18"/>
          <w:szCs w:val="18"/>
        </w:rPr>
        <w:t xml:space="preserve"> of fil</w:t>
      </w:r>
      <w:r w:rsidRPr="007A4626">
        <w:rPr>
          <w:rFonts w:ascii="Arial" w:eastAsia="Arial" w:hAnsi="Arial" w:cs="Arial"/>
          <w:color w:val="231F20"/>
          <w:sz w:val="18"/>
          <w:szCs w:val="18"/>
        </w:rPr>
        <w:t>ters; and (ii) if the feature map size is halved, the num</w:t>
      </w:r>
      <w:r w:rsidRPr="007A4626">
        <w:rPr>
          <w:rFonts w:ascii="Arial" w:eastAsia="Arial" w:hAnsi="Arial" w:cs="Arial"/>
          <w:color w:val="231F20"/>
          <w:sz w:val="18"/>
          <w:szCs w:val="18"/>
        </w:rPr>
        <w:t xml:space="preserve">ber of filters is doubled </w:t>
      </w:r>
      <w:proofErr w:type="gramStart"/>
      <w:r w:rsidRPr="007A4626">
        <w:rPr>
          <w:rFonts w:ascii="Arial" w:eastAsia="Arial" w:hAnsi="Arial" w:cs="Arial"/>
          <w:color w:val="231F20"/>
          <w:sz w:val="18"/>
          <w:szCs w:val="18"/>
        </w:rPr>
        <w:t>so as to</w:t>
      </w:r>
      <w:proofErr w:type="gramEnd"/>
      <w:r w:rsidRPr="007A4626">
        <w:rPr>
          <w:rFonts w:ascii="Arial" w:eastAsia="Arial" w:hAnsi="Arial" w:cs="Arial"/>
          <w:color w:val="231F20"/>
          <w:sz w:val="18"/>
          <w:szCs w:val="18"/>
        </w:rPr>
        <w:t xml:space="preserve"> preserve the time com</w:t>
      </w:r>
      <w:r w:rsidRPr="007A4626">
        <w:rPr>
          <w:rFonts w:ascii="Arial" w:eastAsia="Arial" w:hAnsi="Arial" w:cs="Arial"/>
          <w:color w:val="231F20"/>
          <w:sz w:val="18"/>
          <w:szCs w:val="18"/>
        </w:rPr>
        <w:t>plexity per layer. We perform downsampling directly by convolutional layers that have a stride of 2. The network ends with a global a</w:t>
      </w:r>
      <w:r w:rsidRPr="007A4626">
        <w:rPr>
          <w:rFonts w:ascii="Arial" w:eastAsia="Arial" w:hAnsi="Arial" w:cs="Arial"/>
          <w:color w:val="231F20"/>
          <w:sz w:val="18"/>
          <w:szCs w:val="18"/>
        </w:rPr>
        <w:t xml:space="preserve">verage pooling layer and a 1000-way </w:t>
      </w:r>
      <w:proofErr w:type="gramStart"/>
      <w:r w:rsidRPr="007A4626">
        <w:rPr>
          <w:rFonts w:ascii="Arial" w:eastAsia="Arial" w:hAnsi="Arial" w:cs="Arial"/>
          <w:color w:val="231F20"/>
          <w:sz w:val="18"/>
          <w:szCs w:val="18"/>
        </w:rPr>
        <w:t>fully-connected</w:t>
      </w:r>
      <w:proofErr w:type="gramEnd"/>
      <w:r w:rsidRPr="007A4626">
        <w:rPr>
          <w:rFonts w:ascii="Arial" w:eastAsia="Arial" w:hAnsi="Arial" w:cs="Arial"/>
          <w:color w:val="231F20"/>
          <w:sz w:val="18"/>
          <w:szCs w:val="18"/>
        </w:rPr>
        <w:t xml:space="preserve"> layer with softmax. The total number of weighted layers is 34 in Fig. 3 (middle).</w:t>
      </w:r>
    </w:p>
    <w:p w14:paraId="07C79FF8" w14:textId="77777777" w:rsidR="00357882" w:rsidRPr="007A4626" w:rsidRDefault="00357882" w:rsidP="007A4626">
      <w:pPr>
        <w:jc w:val="both"/>
        <w:rPr>
          <w:rFonts w:ascii="Arial" w:hAnsi="Arial" w:cs="Arial"/>
          <w:sz w:val="18"/>
          <w:szCs w:val="18"/>
        </w:rPr>
      </w:pPr>
    </w:p>
    <w:p w14:paraId="78CC7FB4" w14:textId="515DC987" w:rsidR="00E651C7" w:rsidRPr="007A4626" w:rsidRDefault="000C42E3" w:rsidP="0075319F">
      <w:pPr>
        <w:ind w:left="3" w:firstLine="239"/>
        <w:jc w:val="both"/>
        <w:rPr>
          <w:rFonts w:ascii="Arial" w:eastAsia="Arial" w:hAnsi="Arial" w:cs="Arial"/>
          <w:color w:val="231F20"/>
          <w:sz w:val="18"/>
          <w:szCs w:val="18"/>
        </w:rPr>
      </w:pPr>
      <w:r w:rsidRPr="007A4626">
        <w:rPr>
          <w:rFonts w:ascii="Arial" w:eastAsia="Arial" w:hAnsi="Arial" w:cs="Arial"/>
          <w:color w:val="231F20"/>
          <w:sz w:val="18"/>
          <w:szCs w:val="18"/>
        </w:rPr>
        <w:t>It is worth noticing that our model has fewer filters and lower complexity than VGG nets [40] (Fig. 3, left). Our 34-laye</w:t>
      </w:r>
      <w:r w:rsidRPr="007A4626">
        <w:rPr>
          <w:rFonts w:ascii="Arial" w:eastAsia="Arial" w:hAnsi="Arial" w:cs="Arial"/>
          <w:color w:val="231F20"/>
          <w:sz w:val="18"/>
          <w:szCs w:val="18"/>
        </w:rPr>
        <w:t>r baseline has 3.6 billion FLOPs (multiply-adds), which is only 18% of VGG-19 (19.6 billion FLOPs).</w:t>
      </w:r>
      <w:bookmarkStart w:id="3" w:name="page4"/>
      <w:bookmarkEnd w:id="3"/>
    </w:p>
    <w:p w14:paraId="5C091100" w14:textId="77777777" w:rsidR="00E651C7" w:rsidRPr="007A4626" w:rsidRDefault="000C42E3" w:rsidP="007A4626">
      <w:pPr>
        <w:ind w:left="3" w:firstLine="239"/>
        <w:jc w:val="both"/>
        <w:rPr>
          <w:rFonts w:ascii="Arial" w:eastAsia="Arial" w:hAnsi="Arial" w:cs="Arial"/>
          <w:color w:val="231F20"/>
          <w:sz w:val="18"/>
          <w:szCs w:val="18"/>
        </w:rPr>
      </w:pPr>
      <w:r w:rsidRPr="007A4626">
        <w:rPr>
          <w:rFonts w:ascii="Arial" w:eastAsia="Arial" w:hAnsi="Arial" w:cs="Arial"/>
          <w:color w:val="231F20"/>
          <w:sz w:val="18"/>
          <w:szCs w:val="18"/>
        </w:rPr>
        <w:t xml:space="preserve">Residual Network. Based on the above plain network, we insert shortcut connections (Fig. 3, right) which turn the network into its counterpart residual version. The </w:t>
      </w:r>
      <w:r w:rsidRPr="007A4626">
        <w:rPr>
          <w:rFonts w:ascii="Arial" w:eastAsia="Arial" w:hAnsi="Arial" w:cs="Arial"/>
          <w:color w:val="231F20"/>
          <w:sz w:val="18"/>
          <w:szCs w:val="18"/>
        </w:rPr>
        <w:t>identity shortcuts (</w:t>
      </w:r>
      <w:proofErr w:type="gramStart"/>
      <w:r w:rsidRPr="007A4626">
        <w:rPr>
          <w:rFonts w:ascii="Arial" w:eastAsia="Arial" w:hAnsi="Arial" w:cs="Arial"/>
          <w:color w:val="231F20"/>
          <w:sz w:val="18"/>
          <w:szCs w:val="18"/>
        </w:rPr>
        <w:t>Eqn.(</w:t>
      </w:r>
      <w:proofErr w:type="gramEnd"/>
      <w:r w:rsidRPr="007A4626">
        <w:rPr>
          <w:rFonts w:ascii="Arial" w:eastAsia="Arial" w:hAnsi="Arial" w:cs="Arial"/>
          <w:color w:val="231F20"/>
          <w:sz w:val="18"/>
          <w:szCs w:val="18"/>
        </w:rPr>
        <w:t>1)) can be directly used when the input and output are of the same dimensions (solid line shortcuts in Fig. 3). When the dimensions increase (dotted line shortcuts in Fig. 3), we consider two options: (A) The shortcut still perform</w:t>
      </w:r>
      <w:r w:rsidRPr="007A4626">
        <w:rPr>
          <w:rFonts w:ascii="Arial" w:eastAsia="Arial" w:hAnsi="Arial" w:cs="Arial"/>
          <w:color w:val="231F20"/>
          <w:sz w:val="18"/>
          <w:szCs w:val="18"/>
        </w:rPr>
        <w:t xml:space="preserve">s identity mapping, with extra zero entries padded for increasing dimensions. This option introduces no extra parameter; (B) The projection shortcut in </w:t>
      </w:r>
      <w:proofErr w:type="gramStart"/>
      <w:r w:rsidRPr="007A4626">
        <w:rPr>
          <w:rFonts w:ascii="Arial" w:eastAsia="Arial" w:hAnsi="Arial" w:cs="Arial"/>
          <w:color w:val="231F20"/>
          <w:sz w:val="18"/>
          <w:szCs w:val="18"/>
        </w:rPr>
        <w:t>Eqn.(</w:t>
      </w:r>
      <w:proofErr w:type="gramEnd"/>
      <w:r w:rsidRPr="007A4626">
        <w:rPr>
          <w:rFonts w:ascii="Arial" w:eastAsia="Arial" w:hAnsi="Arial" w:cs="Arial"/>
          <w:color w:val="231F20"/>
          <w:sz w:val="18"/>
          <w:szCs w:val="18"/>
        </w:rPr>
        <w:t xml:space="preserve">2) is used to match dimensions (done by 1×1 convolutions). For both options, when the shortcuts go </w:t>
      </w:r>
      <w:r w:rsidRPr="007A4626">
        <w:rPr>
          <w:rFonts w:ascii="Arial" w:eastAsia="Arial" w:hAnsi="Arial" w:cs="Arial"/>
          <w:color w:val="231F20"/>
          <w:sz w:val="18"/>
          <w:szCs w:val="18"/>
        </w:rPr>
        <w:t>across feature maps of two sizes, they are performed with a stride of 2.</w:t>
      </w:r>
    </w:p>
    <w:p w14:paraId="3A14B87D" w14:textId="0CE22DF0" w:rsidR="00357882" w:rsidRPr="007A4626" w:rsidRDefault="000C42E3" w:rsidP="007A4626">
      <w:pPr>
        <w:ind w:left="3" w:firstLine="239"/>
        <w:jc w:val="both"/>
        <w:rPr>
          <w:rFonts w:ascii="Arial" w:hAnsi="Arial" w:cs="Arial"/>
          <w:sz w:val="18"/>
          <w:szCs w:val="18"/>
        </w:rPr>
      </w:pPr>
      <w:r w:rsidRPr="007A4626">
        <w:rPr>
          <w:rFonts w:ascii="Arial" w:eastAsia="Arial" w:hAnsi="Arial" w:cs="Arial"/>
          <w:color w:val="231F20"/>
          <w:sz w:val="18"/>
          <w:szCs w:val="18"/>
        </w:rPr>
        <w:t>3.4. Implementation</w:t>
      </w:r>
    </w:p>
    <w:p w14:paraId="47F66A7A" w14:textId="77777777" w:rsidR="00357882" w:rsidRPr="007A4626" w:rsidRDefault="00357882" w:rsidP="007A4626">
      <w:pPr>
        <w:jc w:val="both"/>
        <w:rPr>
          <w:rFonts w:ascii="Arial" w:hAnsi="Arial" w:cs="Arial"/>
          <w:sz w:val="18"/>
          <w:szCs w:val="18"/>
        </w:rPr>
      </w:pPr>
    </w:p>
    <w:p w14:paraId="3A3F7252" w14:textId="46C1E01B" w:rsidR="00E651C7" w:rsidRPr="007A4626" w:rsidRDefault="000C42E3" w:rsidP="007A4626">
      <w:pPr>
        <w:ind w:firstLine="239"/>
        <w:jc w:val="both"/>
        <w:rPr>
          <w:rFonts w:ascii="Arial" w:eastAsia="Arial" w:hAnsi="Arial" w:cs="Arial"/>
          <w:color w:val="231F20"/>
          <w:sz w:val="18"/>
          <w:szCs w:val="18"/>
        </w:rPr>
      </w:pPr>
      <w:r w:rsidRPr="007A4626">
        <w:rPr>
          <w:rFonts w:ascii="Arial" w:eastAsia="Arial" w:hAnsi="Arial" w:cs="Arial"/>
          <w:color w:val="231F20"/>
          <w:sz w:val="18"/>
          <w:szCs w:val="18"/>
        </w:rPr>
        <w:t>Our implementation for ImageNet follows the practice in [21, 40]. The image is resized with its shorter side ran</w:t>
      </w:r>
      <w:r w:rsidRPr="007A4626">
        <w:rPr>
          <w:rFonts w:ascii="Arial" w:eastAsia="Arial" w:hAnsi="Arial" w:cs="Arial"/>
          <w:color w:val="231F20"/>
          <w:sz w:val="18"/>
          <w:szCs w:val="18"/>
        </w:rPr>
        <w:t>domly sampled in [256, 480] for scale augmentati</w:t>
      </w:r>
      <w:r w:rsidRPr="007A4626">
        <w:rPr>
          <w:rFonts w:ascii="Arial" w:eastAsia="Arial" w:hAnsi="Arial" w:cs="Arial"/>
          <w:color w:val="231F20"/>
          <w:sz w:val="18"/>
          <w:szCs w:val="18"/>
        </w:rPr>
        <w:t xml:space="preserve">on [40]. A 224×224 crop is randomly sampled from an image or its horizontal flip, with the per-pixel mean subtracted [21]. </w:t>
      </w:r>
      <w:r w:rsidRPr="007A4626">
        <w:rPr>
          <w:rFonts w:ascii="Arial" w:eastAsia="Arial" w:hAnsi="Arial" w:cs="Arial"/>
          <w:color w:val="231F20"/>
          <w:sz w:val="18"/>
          <w:szCs w:val="18"/>
        </w:rPr>
        <w:t>The standard color augmentation in [21] is used. We adopt batch normalization (BN) [16] right after each convolution and before activ</w:t>
      </w:r>
      <w:r w:rsidRPr="007A4626">
        <w:rPr>
          <w:rFonts w:ascii="Arial" w:eastAsia="Arial" w:hAnsi="Arial" w:cs="Arial"/>
          <w:color w:val="231F20"/>
          <w:sz w:val="18"/>
          <w:szCs w:val="18"/>
        </w:rPr>
        <w:t>ation, following [16]. We initialize the weights as in [12] and train all plain/residual nets from scratch. We use SGD with a mini-batch size of 256. The learning rate starts from 0.1 and is divided by 10 when the error plateaus, and the models are trained</w:t>
      </w:r>
      <w:r w:rsidRPr="007A4626">
        <w:rPr>
          <w:rFonts w:ascii="Arial" w:eastAsia="Arial" w:hAnsi="Arial" w:cs="Arial"/>
          <w:color w:val="231F20"/>
          <w:sz w:val="18"/>
          <w:szCs w:val="18"/>
        </w:rPr>
        <w:t xml:space="preserve"> for up to 60 × 10</w:t>
      </w:r>
      <w:r w:rsidRPr="007A4626">
        <w:rPr>
          <w:rFonts w:ascii="Arial" w:eastAsia="Arial" w:hAnsi="Arial" w:cs="Arial"/>
          <w:color w:val="231F20"/>
          <w:sz w:val="18"/>
          <w:szCs w:val="18"/>
          <w:vertAlign w:val="superscript"/>
        </w:rPr>
        <w:t>4</w:t>
      </w:r>
      <w:r w:rsidRPr="007A4626">
        <w:rPr>
          <w:rFonts w:ascii="Arial" w:eastAsia="Arial" w:hAnsi="Arial" w:cs="Arial"/>
          <w:color w:val="231F20"/>
          <w:sz w:val="18"/>
          <w:szCs w:val="18"/>
        </w:rPr>
        <w:t xml:space="preserve"> iterations. We use a weight decay of 0.0001 and a momentum of 0.9. We do not use dropout [13], following the practice in [16].</w:t>
      </w:r>
    </w:p>
    <w:p w14:paraId="550FC659" w14:textId="7564E203" w:rsidR="00357882" w:rsidRPr="007A4626" w:rsidRDefault="000C42E3" w:rsidP="007A4626">
      <w:pPr>
        <w:ind w:firstLine="239"/>
        <w:jc w:val="both"/>
        <w:rPr>
          <w:rFonts w:ascii="Arial" w:hAnsi="Arial" w:cs="Arial"/>
          <w:sz w:val="18"/>
          <w:szCs w:val="18"/>
        </w:rPr>
      </w:pPr>
      <w:r w:rsidRPr="007A4626">
        <w:rPr>
          <w:rFonts w:ascii="Arial" w:eastAsia="Arial" w:hAnsi="Arial" w:cs="Arial"/>
          <w:color w:val="231F20"/>
          <w:sz w:val="18"/>
          <w:szCs w:val="18"/>
        </w:rPr>
        <w:t>In testing, for comparison studies we adopt the standard 10-crop testing [21]. For best results, we adopt th</w:t>
      </w:r>
      <w:r w:rsidRPr="007A4626">
        <w:rPr>
          <w:rFonts w:ascii="Arial" w:eastAsia="Arial" w:hAnsi="Arial" w:cs="Arial"/>
          <w:color w:val="231F20"/>
          <w:sz w:val="18"/>
          <w:szCs w:val="18"/>
        </w:rPr>
        <w:t xml:space="preserve">e </w:t>
      </w:r>
      <w:proofErr w:type="gramStart"/>
      <w:r w:rsidRPr="007A4626">
        <w:rPr>
          <w:rFonts w:ascii="Arial" w:eastAsia="Arial" w:hAnsi="Arial" w:cs="Arial"/>
          <w:color w:val="231F20"/>
          <w:sz w:val="18"/>
          <w:szCs w:val="18"/>
        </w:rPr>
        <w:t>fully-convolutional</w:t>
      </w:r>
      <w:proofErr w:type="gramEnd"/>
      <w:r w:rsidRPr="007A4626">
        <w:rPr>
          <w:rFonts w:ascii="Arial" w:eastAsia="Arial" w:hAnsi="Arial" w:cs="Arial"/>
          <w:color w:val="231F20"/>
          <w:sz w:val="18"/>
          <w:szCs w:val="18"/>
        </w:rPr>
        <w:t xml:space="preserve"> form as in [40, 12], and average the scores at multiple scales (images are resized such that the shorter side is in {224, 256, 384, 480, 640}).</w:t>
      </w:r>
    </w:p>
    <w:p w14:paraId="59391F4B" w14:textId="77777777" w:rsidR="00357882" w:rsidRPr="007A4626" w:rsidRDefault="00357882" w:rsidP="007A4626">
      <w:pPr>
        <w:jc w:val="both"/>
        <w:rPr>
          <w:rFonts w:ascii="Arial" w:hAnsi="Arial" w:cs="Arial"/>
          <w:sz w:val="18"/>
          <w:szCs w:val="18"/>
        </w:rPr>
      </w:pPr>
    </w:p>
    <w:p w14:paraId="7F726DB6" w14:textId="77777777" w:rsidR="00357882" w:rsidRPr="007A4626" w:rsidRDefault="000C42E3" w:rsidP="007A4626">
      <w:pPr>
        <w:jc w:val="both"/>
        <w:rPr>
          <w:rFonts w:ascii="Arial" w:hAnsi="Arial" w:cs="Arial"/>
          <w:sz w:val="18"/>
          <w:szCs w:val="18"/>
        </w:rPr>
      </w:pPr>
      <w:r w:rsidRPr="007A4626">
        <w:rPr>
          <w:rFonts w:ascii="Arial" w:eastAsia="Arial" w:hAnsi="Arial" w:cs="Arial"/>
          <w:color w:val="231F20"/>
          <w:sz w:val="18"/>
          <w:szCs w:val="18"/>
        </w:rPr>
        <w:t>4. Experiments</w:t>
      </w:r>
    </w:p>
    <w:p w14:paraId="63E7EDC7" w14:textId="77777777" w:rsidR="00357882" w:rsidRPr="007A4626" w:rsidRDefault="00357882" w:rsidP="007A4626">
      <w:pPr>
        <w:jc w:val="both"/>
        <w:rPr>
          <w:rFonts w:ascii="Arial" w:hAnsi="Arial" w:cs="Arial"/>
          <w:sz w:val="18"/>
          <w:szCs w:val="18"/>
        </w:rPr>
      </w:pPr>
    </w:p>
    <w:p w14:paraId="5E03CFDF" w14:textId="77777777" w:rsidR="00E651C7" w:rsidRPr="007A4626" w:rsidRDefault="000C42E3" w:rsidP="007A4626">
      <w:pPr>
        <w:jc w:val="both"/>
        <w:rPr>
          <w:rFonts w:ascii="Arial" w:hAnsi="Arial" w:cs="Arial"/>
          <w:sz w:val="18"/>
          <w:szCs w:val="18"/>
        </w:rPr>
      </w:pPr>
      <w:r w:rsidRPr="007A4626">
        <w:rPr>
          <w:rFonts w:ascii="Arial" w:eastAsia="Arial" w:hAnsi="Arial" w:cs="Arial"/>
          <w:color w:val="231F20"/>
          <w:sz w:val="18"/>
          <w:szCs w:val="18"/>
        </w:rPr>
        <w:t>4.1. ImageNet Classification</w:t>
      </w:r>
    </w:p>
    <w:p w14:paraId="43C934F2" w14:textId="45165191" w:rsidR="00E651C7" w:rsidRPr="007A4626" w:rsidRDefault="000C42E3" w:rsidP="007A4626">
      <w:pPr>
        <w:ind w:firstLineChars="50" w:firstLine="90"/>
        <w:jc w:val="both"/>
        <w:rPr>
          <w:rFonts w:ascii="Arial" w:hAnsi="Arial" w:cs="Arial"/>
          <w:sz w:val="18"/>
          <w:szCs w:val="18"/>
        </w:rPr>
      </w:pPr>
      <w:r w:rsidRPr="007A4626">
        <w:rPr>
          <w:rFonts w:ascii="Arial" w:eastAsia="Arial" w:hAnsi="Arial" w:cs="Arial"/>
          <w:color w:val="231F20"/>
          <w:sz w:val="18"/>
          <w:szCs w:val="18"/>
        </w:rPr>
        <w:t>We evaluate our method on the ImageNet 2012</w:t>
      </w:r>
      <w:r w:rsidRPr="007A4626">
        <w:rPr>
          <w:rFonts w:ascii="Arial" w:eastAsia="Arial" w:hAnsi="Arial" w:cs="Arial"/>
          <w:color w:val="231F20"/>
          <w:sz w:val="18"/>
          <w:szCs w:val="18"/>
        </w:rPr>
        <w:t xml:space="preserve"> classifi</w:t>
      </w:r>
      <w:r w:rsidRPr="007A4626">
        <w:rPr>
          <w:rFonts w:ascii="Arial" w:eastAsia="Arial" w:hAnsi="Arial" w:cs="Arial"/>
          <w:color w:val="231F20"/>
          <w:sz w:val="18"/>
          <w:szCs w:val="18"/>
        </w:rPr>
        <w:t xml:space="preserve">cation dataset [35] that consists of 1000 classes. The models are trained on the 1.28 million training </w:t>
      </w:r>
      <w:proofErr w:type="gramStart"/>
      <w:r w:rsidRPr="007A4626">
        <w:rPr>
          <w:rFonts w:ascii="Arial" w:eastAsia="Arial" w:hAnsi="Arial" w:cs="Arial"/>
          <w:color w:val="231F20"/>
          <w:sz w:val="18"/>
          <w:szCs w:val="18"/>
        </w:rPr>
        <w:t>images, and</w:t>
      </w:r>
      <w:proofErr w:type="gramEnd"/>
      <w:r w:rsidRPr="007A4626">
        <w:rPr>
          <w:rFonts w:ascii="Arial" w:eastAsia="Arial" w:hAnsi="Arial" w:cs="Arial"/>
          <w:color w:val="231F20"/>
          <w:sz w:val="18"/>
          <w:szCs w:val="18"/>
        </w:rPr>
        <w:t xml:space="preserve"> evalu</w:t>
      </w:r>
      <w:r w:rsidRPr="007A4626">
        <w:rPr>
          <w:rFonts w:ascii="Arial" w:eastAsia="Arial" w:hAnsi="Arial" w:cs="Arial"/>
          <w:color w:val="231F20"/>
          <w:sz w:val="18"/>
          <w:szCs w:val="18"/>
        </w:rPr>
        <w:t xml:space="preserve">ated on the 50k validation images. We also obtain </w:t>
      </w:r>
      <w:proofErr w:type="gramStart"/>
      <w:r w:rsidRPr="007A4626">
        <w:rPr>
          <w:rFonts w:ascii="Arial" w:eastAsia="Arial" w:hAnsi="Arial" w:cs="Arial"/>
          <w:color w:val="231F20"/>
          <w:sz w:val="18"/>
          <w:szCs w:val="18"/>
        </w:rPr>
        <w:t>a final result</w:t>
      </w:r>
      <w:proofErr w:type="gramEnd"/>
      <w:r w:rsidRPr="007A4626">
        <w:rPr>
          <w:rFonts w:ascii="Arial" w:eastAsia="Arial" w:hAnsi="Arial" w:cs="Arial"/>
          <w:color w:val="231F20"/>
          <w:sz w:val="18"/>
          <w:szCs w:val="18"/>
        </w:rPr>
        <w:t xml:space="preserve"> on the 100k test images, reported by the test server. We eva</w:t>
      </w:r>
      <w:r w:rsidRPr="007A4626">
        <w:rPr>
          <w:rFonts w:ascii="Arial" w:eastAsia="Arial" w:hAnsi="Arial" w:cs="Arial"/>
          <w:color w:val="231F20"/>
          <w:sz w:val="18"/>
          <w:szCs w:val="18"/>
        </w:rPr>
        <w:t>luate both top-1 and top-5 error rates.</w:t>
      </w:r>
    </w:p>
    <w:p w14:paraId="5552C2CB" w14:textId="04440E08" w:rsidR="00E651C7" w:rsidRPr="007A4626" w:rsidRDefault="000C42E3" w:rsidP="007A4626">
      <w:pPr>
        <w:ind w:firstLineChars="50" w:firstLine="90"/>
        <w:jc w:val="both"/>
        <w:rPr>
          <w:rFonts w:ascii="Arial" w:eastAsia="Arial" w:hAnsi="Arial" w:cs="Arial"/>
          <w:color w:val="231F20"/>
          <w:sz w:val="18"/>
          <w:szCs w:val="18"/>
        </w:rPr>
      </w:pPr>
      <w:r w:rsidRPr="007A4626">
        <w:rPr>
          <w:rFonts w:ascii="Arial" w:eastAsia="Arial" w:hAnsi="Arial" w:cs="Arial"/>
          <w:color w:val="231F20"/>
          <w:sz w:val="18"/>
          <w:szCs w:val="18"/>
        </w:rPr>
        <w:t>Plain Networks. We first evaluate 18-layer and 34-layer plain nets. The 34-layer plain net is in Fig. 3 (middle). The 18-layer plain net is of a similar form. See Table 1 for de</w:t>
      </w:r>
      <w:r w:rsidRPr="007A4626">
        <w:rPr>
          <w:rFonts w:ascii="Arial" w:eastAsia="Arial" w:hAnsi="Arial" w:cs="Arial"/>
          <w:color w:val="231F20"/>
          <w:sz w:val="18"/>
          <w:szCs w:val="18"/>
        </w:rPr>
        <w:t>tailed architectures.</w:t>
      </w:r>
    </w:p>
    <w:p w14:paraId="676DDCF4" w14:textId="09C34542" w:rsidR="00101231" w:rsidRPr="007A4626" w:rsidRDefault="000C42E3" w:rsidP="007A4626">
      <w:pPr>
        <w:ind w:firstLineChars="50" w:firstLine="90"/>
        <w:jc w:val="both"/>
        <w:rPr>
          <w:rFonts w:ascii="Arial" w:hAnsi="Arial" w:cs="Arial"/>
          <w:sz w:val="18"/>
          <w:szCs w:val="18"/>
        </w:rPr>
      </w:pPr>
      <w:r w:rsidRPr="007A4626">
        <w:rPr>
          <w:rFonts w:ascii="Arial" w:eastAsia="Arial" w:hAnsi="Arial" w:cs="Arial"/>
          <w:color w:val="231F20"/>
          <w:sz w:val="18"/>
          <w:szCs w:val="18"/>
        </w:rPr>
        <w:t xml:space="preserve">The </w:t>
      </w:r>
      <w:r w:rsidRPr="007A4626">
        <w:rPr>
          <w:rFonts w:ascii="Arial" w:eastAsia="Arial" w:hAnsi="Arial" w:cs="Arial"/>
          <w:color w:val="231F20"/>
          <w:sz w:val="18"/>
          <w:szCs w:val="18"/>
        </w:rPr>
        <w:t>results in Table 2 show that the deeper 34-layer plain net has higher validation error than the shallower 18-layer plain net. To reveal the reasons, in Fig. 4 (left) we com</w:t>
      </w:r>
      <w:r w:rsidRPr="007A4626">
        <w:rPr>
          <w:rFonts w:ascii="Arial" w:eastAsia="Arial" w:hAnsi="Arial" w:cs="Arial"/>
          <w:color w:val="231F20"/>
          <w:sz w:val="18"/>
          <w:szCs w:val="18"/>
        </w:rPr>
        <w:t>pare their training/validation errors during the training pro</w:t>
      </w:r>
      <w:r w:rsidRPr="007A4626">
        <w:rPr>
          <w:rFonts w:ascii="Arial" w:eastAsia="Arial" w:hAnsi="Arial" w:cs="Arial"/>
          <w:color w:val="231F20"/>
          <w:sz w:val="18"/>
          <w:szCs w:val="18"/>
        </w:rPr>
        <w:t>cedure. We have obser</w:t>
      </w:r>
      <w:r w:rsidRPr="007A4626">
        <w:rPr>
          <w:rFonts w:ascii="Arial" w:eastAsia="Arial" w:hAnsi="Arial" w:cs="Arial"/>
          <w:color w:val="231F20"/>
          <w:sz w:val="18"/>
          <w:szCs w:val="18"/>
        </w:rPr>
        <w:t xml:space="preserve">ved the degradation problem </w:t>
      </w:r>
      <w:r w:rsidR="00101231" w:rsidRPr="007A4626">
        <w:rPr>
          <w:rFonts w:ascii="Arial" w:eastAsia="Arial" w:hAnsi="Arial" w:cs="Arial"/>
          <w:color w:val="231F20"/>
          <w:sz w:val="18"/>
          <w:szCs w:val="18"/>
        </w:rPr>
        <w:t>–</w:t>
      </w:r>
      <w:r w:rsidRPr="007A4626">
        <w:rPr>
          <w:rFonts w:ascii="Arial" w:eastAsia="Arial" w:hAnsi="Arial" w:cs="Arial"/>
          <w:color w:val="231F20"/>
          <w:sz w:val="18"/>
          <w:szCs w:val="18"/>
        </w:rPr>
        <w:t xml:space="preserve"> the</w:t>
      </w:r>
      <w:bookmarkStart w:id="4" w:name="page5"/>
      <w:bookmarkEnd w:id="4"/>
      <w:r w:rsidR="00E651C7" w:rsidRPr="007A4626">
        <w:rPr>
          <w:rFonts w:ascii="Arial" w:hAnsi="Arial" w:cs="Arial"/>
          <w:sz w:val="18"/>
          <w:szCs w:val="18"/>
        </w:rPr>
        <w:t xml:space="preserve"> </w:t>
      </w:r>
      <w:r w:rsidRPr="007A4626">
        <w:rPr>
          <w:rFonts w:ascii="Arial" w:eastAsia="Arial" w:hAnsi="Arial" w:cs="Arial"/>
          <w:color w:val="231F20"/>
          <w:sz w:val="18"/>
          <w:szCs w:val="18"/>
        </w:rPr>
        <w:t>34-layer plain net has higher training error throughout the whole training procedure, even though the solution space of the 18-layer plain network is a su</w:t>
      </w:r>
      <w:r w:rsidRPr="007A4626">
        <w:rPr>
          <w:rFonts w:ascii="Arial" w:eastAsia="Arial" w:hAnsi="Arial" w:cs="Arial"/>
          <w:color w:val="231F20"/>
          <w:sz w:val="18"/>
          <w:szCs w:val="18"/>
        </w:rPr>
        <w:t>bspace of that of the 34-layer one.</w:t>
      </w:r>
    </w:p>
    <w:p w14:paraId="18C9F3C7" w14:textId="1DE22617" w:rsidR="00E651C7" w:rsidRPr="007A4626" w:rsidRDefault="000C42E3" w:rsidP="007A4626">
      <w:pPr>
        <w:ind w:firstLineChars="50" w:firstLine="90"/>
        <w:jc w:val="both"/>
        <w:rPr>
          <w:rFonts w:ascii="Arial" w:eastAsia="Arial" w:hAnsi="Arial" w:cs="Arial"/>
          <w:color w:val="231F20"/>
          <w:sz w:val="18"/>
          <w:szCs w:val="18"/>
        </w:rPr>
      </w:pPr>
      <w:r w:rsidRPr="007A4626">
        <w:rPr>
          <w:rFonts w:ascii="Arial" w:eastAsia="Arial" w:hAnsi="Arial" w:cs="Arial"/>
          <w:color w:val="231F20"/>
          <w:sz w:val="18"/>
          <w:szCs w:val="18"/>
        </w:rPr>
        <w:t>We argue that this optimization difficulty is unlikely to be caused by vanishing gradients. These plain networks are trained with BN [16], which ensures forward propagated signals to have non-zero variances. We also ver</w:t>
      </w:r>
      <w:r w:rsidRPr="007A4626">
        <w:rPr>
          <w:rFonts w:ascii="Arial" w:eastAsia="Arial" w:hAnsi="Arial" w:cs="Arial"/>
          <w:color w:val="231F20"/>
          <w:sz w:val="18"/>
          <w:szCs w:val="18"/>
        </w:rPr>
        <w:t xml:space="preserve">ify that the backward propagated gradients exhibit healthy norms with BN. </w:t>
      </w:r>
      <w:proofErr w:type="gramStart"/>
      <w:r w:rsidRPr="007A4626">
        <w:rPr>
          <w:rFonts w:ascii="Arial" w:eastAsia="Arial" w:hAnsi="Arial" w:cs="Arial"/>
          <w:color w:val="231F20"/>
          <w:sz w:val="18"/>
          <w:szCs w:val="18"/>
        </w:rPr>
        <w:t>So</w:t>
      </w:r>
      <w:proofErr w:type="gramEnd"/>
      <w:r w:rsidRPr="007A4626">
        <w:rPr>
          <w:rFonts w:ascii="Arial" w:eastAsia="Arial" w:hAnsi="Arial" w:cs="Arial"/>
          <w:color w:val="231F20"/>
          <w:sz w:val="18"/>
          <w:szCs w:val="18"/>
        </w:rPr>
        <w:t xml:space="preserve"> neither forward nor backward signals vanish. In fact, the 34-layer plain net is still able to achieve compet</w:t>
      </w:r>
      <w:r w:rsidRPr="007A4626">
        <w:rPr>
          <w:rFonts w:ascii="Arial" w:eastAsia="Arial" w:hAnsi="Arial" w:cs="Arial"/>
          <w:color w:val="231F20"/>
          <w:sz w:val="18"/>
          <w:szCs w:val="18"/>
        </w:rPr>
        <w:t>itive accuracy (Table 3), suggesting that the solver works to some ext</w:t>
      </w:r>
      <w:r w:rsidRPr="007A4626">
        <w:rPr>
          <w:rFonts w:ascii="Arial" w:eastAsia="Arial" w:hAnsi="Arial" w:cs="Arial"/>
          <w:color w:val="231F20"/>
          <w:sz w:val="18"/>
          <w:szCs w:val="18"/>
        </w:rPr>
        <w:t>ent. We conjecture that the deep plain nets may have exponentially low convergence rates, which impact the</w:t>
      </w:r>
      <w:r w:rsidR="00101231" w:rsidRPr="007A4626">
        <w:rPr>
          <w:rFonts w:ascii="Arial" w:eastAsia="Arial" w:hAnsi="Arial" w:cs="Arial"/>
          <w:color w:val="231F20"/>
          <w:sz w:val="18"/>
          <w:szCs w:val="18"/>
        </w:rPr>
        <w:t xml:space="preserve"> </w:t>
      </w:r>
      <w:r w:rsidRPr="007A4626">
        <w:rPr>
          <w:rFonts w:ascii="Arial" w:eastAsia="Arial" w:hAnsi="Arial" w:cs="Arial"/>
          <w:color w:val="231F20"/>
          <w:sz w:val="18"/>
          <w:szCs w:val="18"/>
        </w:rPr>
        <w:t>reducing of the training erro</w:t>
      </w:r>
      <w:r w:rsidR="00101231" w:rsidRPr="007A4626">
        <w:rPr>
          <w:rFonts w:ascii="Arial" w:eastAsia="Arial" w:hAnsi="Arial" w:cs="Arial"/>
          <w:color w:val="231F20"/>
          <w:sz w:val="18"/>
          <w:szCs w:val="18"/>
        </w:rPr>
        <w:t>r</w:t>
      </w:r>
      <w:r w:rsidRPr="007A4626">
        <w:rPr>
          <w:rFonts w:ascii="Arial" w:eastAsia="Arial" w:hAnsi="Arial" w:cs="Arial"/>
          <w:color w:val="231F20"/>
          <w:sz w:val="18"/>
          <w:szCs w:val="18"/>
        </w:rPr>
        <w:t>. The reason for such opti</w:t>
      </w:r>
      <w:r w:rsidRPr="007A4626">
        <w:rPr>
          <w:rFonts w:ascii="Arial" w:eastAsia="Arial" w:hAnsi="Arial" w:cs="Arial"/>
          <w:color w:val="231F20"/>
          <w:sz w:val="18"/>
          <w:szCs w:val="18"/>
        </w:rPr>
        <w:t>mization difficulties will be studied in the future.</w:t>
      </w:r>
    </w:p>
    <w:p w14:paraId="4FA78EA9" w14:textId="77777777" w:rsidR="00E651C7" w:rsidRPr="007A4626" w:rsidRDefault="000C42E3" w:rsidP="007A4626">
      <w:pPr>
        <w:ind w:firstLineChars="50" w:firstLine="90"/>
        <w:jc w:val="both"/>
        <w:rPr>
          <w:rFonts w:ascii="Arial" w:eastAsia="Arial" w:hAnsi="Arial" w:cs="Arial"/>
          <w:color w:val="231F20"/>
          <w:sz w:val="18"/>
          <w:szCs w:val="18"/>
        </w:rPr>
      </w:pPr>
      <w:r w:rsidRPr="007A4626">
        <w:rPr>
          <w:rFonts w:ascii="Arial" w:eastAsia="Arial" w:hAnsi="Arial" w:cs="Arial"/>
          <w:color w:val="231F20"/>
          <w:sz w:val="18"/>
          <w:szCs w:val="18"/>
        </w:rPr>
        <w:t xml:space="preserve">Residual Networks. </w:t>
      </w:r>
      <w:proofErr w:type="gramStart"/>
      <w:r w:rsidRPr="007A4626">
        <w:rPr>
          <w:rFonts w:ascii="Arial" w:eastAsia="Arial" w:hAnsi="Arial" w:cs="Arial"/>
          <w:color w:val="231F20"/>
          <w:sz w:val="18"/>
          <w:szCs w:val="18"/>
        </w:rPr>
        <w:t>Next</w:t>
      </w:r>
      <w:proofErr w:type="gramEnd"/>
      <w:r w:rsidRPr="007A4626">
        <w:rPr>
          <w:rFonts w:ascii="Arial" w:eastAsia="Arial" w:hAnsi="Arial" w:cs="Arial"/>
          <w:color w:val="231F20"/>
          <w:sz w:val="18"/>
          <w:szCs w:val="18"/>
        </w:rPr>
        <w:t xml:space="preserve"> we </w:t>
      </w:r>
      <w:r w:rsidRPr="007A4626">
        <w:rPr>
          <w:rFonts w:ascii="Arial" w:eastAsia="Arial" w:hAnsi="Arial" w:cs="Arial"/>
          <w:color w:val="231F20"/>
          <w:sz w:val="18"/>
          <w:szCs w:val="18"/>
        </w:rPr>
        <w:t xml:space="preserve">evaluate 18-layer and 34-layer residual nets (ResNets). The baseline architectures are the same as the above plain nets, expect that a shortcut connection is added to each pair of 3×3 filters as in Fig. 3 (right). In the first comparison (Table 2 and Fig. </w:t>
      </w:r>
      <w:r w:rsidRPr="007A4626">
        <w:rPr>
          <w:rFonts w:ascii="Arial" w:eastAsia="Arial" w:hAnsi="Arial" w:cs="Arial"/>
          <w:color w:val="231F20"/>
          <w:sz w:val="18"/>
          <w:szCs w:val="18"/>
        </w:rPr>
        <w:t xml:space="preserve">4 right), we use identity mapping for all shortcuts and zero-padding for increasing dimensions (option A). </w:t>
      </w:r>
      <w:proofErr w:type="gramStart"/>
      <w:r w:rsidRPr="007A4626">
        <w:rPr>
          <w:rFonts w:ascii="Arial" w:eastAsia="Arial" w:hAnsi="Arial" w:cs="Arial"/>
          <w:color w:val="231F20"/>
          <w:sz w:val="18"/>
          <w:szCs w:val="18"/>
        </w:rPr>
        <w:t>So</w:t>
      </w:r>
      <w:proofErr w:type="gramEnd"/>
      <w:r w:rsidRPr="007A4626">
        <w:rPr>
          <w:rFonts w:ascii="Arial" w:eastAsia="Arial" w:hAnsi="Arial" w:cs="Arial"/>
          <w:color w:val="231F20"/>
          <w:sz w:val="18"/>
          <w:szCs w:val="18"/>
        </w:rPr>
        <w:t xml:space="preserve"> they have no extra parameter compared to the plain counterparts.</w:t>
      </w:r>
    </w:p>
    <w:p w14:paraId="5FDD9400" w14:textId="77777777" w:rsidR="00E651C7" w:rsidRPr="007A4626" w:rsidRDefault="000C42E3" w:rsidP="007A4626">
      <w:pPr>
        <w:ind w:firstLineChars="50" w:firstLine="90"/>
        <w:jc w:val="both"/>
        <w:rPr>
          <w:rFonts w:ascii="Arial" w:hAnsi="Arial" w:cs="Arial"/>
          <w:sz w:val="18"/>
          <w:szCs w:val="18"/>
        </w:rPr>
      </w:pPr>
      <w:r w:rsidRPr="007A4626">
        <w:rPr>
          <w:rFonts w:ascii="Arial" w:eastAsia="Arial" w:hAnsi="Arial" w:cs="Arial"/>
          <w:color w:val="231F20"/>
          <w:sz w:val="18"/>
          <w:szCs w:val="18"/>
        </w:rPr>
        <w:t>We have three major observations from Table 2 and Fig. 4. First, the situation i</w:t>
      </w:r>
      <w:r w:rsidRPr="007A4626">
        <w:rPr>
          <w:rFonts w:ascii="Arial" w:eastAsia="Arial" w:hAnsi="Arial" w:cs="Arial"/>
          <w:color w:val="231F20"/>
          <w:sz w:val="18"/>
          <w:szCs w:val="18"/>
        </w:rPr>
        <w:t>s reversed with residual learn-ing – the 34-layer ResNet is better than the 18-layer ResNet (by 2.8%). More importantly, the 34-layer ResNet exhibits considerably lower training error and is generalizable to the validation data. This indicates that the deg</w:t>
      </w:r>
      <w:r w:rsidRPr="007A4626">
        <w:rPr>
          <w:rFonts w:ascii="Arial" w:eastAsia="Arial" w:hAnsi="Arial" w:cs="Arial"/>
          <w:color w:val="231F20"/>
          <w:sz w:val="18"/>
          <w:szCs w:val="18"/>
        </w:rPr>
        <w:t xml:space="preserve">radation problem is well addressed in this </w:t>
      </w:r>
      <w:proofErr w:type="gramStart"/>
      <w:r w:rsidRPr="007A4626">
        <w:rPr>
          <w:rFonts w:ascii="Arial" w:eastAsia="Arial" w:hAnsi="Arial" w:cs="Arial"/>
          <w:color w:val="231F20"/>
          <w:sz w:val="18"/>
          <w:szCs w:val="18"/>
        </w:rPr>
        <w:t>setting</w:t>
      </w:r>
      <w:proofErr w:type="gramEnd"/>
      <w:r w:rsidRPr="007A4626">
        <w:rPr>
          <w:rFonts w:ascii="Arial" w:eastAsia="Arial" w:hAnsi="Arial" w:cs="Arial"/>
          <w:color w:val="231F20"/>
          <w:sz w:val="18"/>
          <w:szCs w:val="18"/>
        </w:rPr>
        <w:t xml:space="preserve"> and we manage to obtain accuracy gains from increased depth.</w:t>
      </w:r>
    </w:p>
    <w:p w14:paraId="1B83EB30" w14:textId="77777777" w:rsidR="00E651C7" w:rsidRPr="007A4626" w:rsidRDefault="000C42E3" w:rsidP="007A4626">
      <w:pPr>
        <w:ind w:firstLineChars="50" w:firstLine="90"/>
        <w:jc w:val="both"/>
        <w:rPr>
          <w:rFonts w:ascii="Arial" w:hAnsi="Arial" w:cs="Arial"/>
          <w:sz w:val="18"/>
          <w:szCs w:val="18"/>
        </w:rPr>
      </w:pPr>
      <w:r w:rsidRPr="007A4626">
        <w:rPr>
          <w:rFonts w:ascii="Arial" w:eastAsia="Arial" w:hAnsi="Arial" w:cs="Arial"/>
          <w:color w:val="231F20"/>
          <w:sz w:val="18"/>
          <w:szCs w:val="18"/>
        </w:rPr>
        <w:lastRenderedPageBreak/>
        <w:t>Second, compared to its plain counterpart, the 34-layer</w:t>
      </w:r>
      <w:bookmarkStart w:id="5" w:name="page6"/>
      <w:bookmarkEnd w:id="5"/>
      <w:r w:rsidR="00E651C7" w:rsidRPr="007A4626">
        <w:rPr>
          <w:rFonts w:ascii="Arial" w:eastAsia="Arial" w:hAnsi="Arial" w:cs="Arial"/>
          <w:color w:val="231F20"/>
          <w:sz w:val="18"/>
          <w:szCs w:val="18"/>
        </w:rPr>
        <w:t xml:space="preserve"> </w:t>
      </w:r>
      <w:proofErr w:type="spellStart"/>
      <w:r w:rsidRPr="007A4626">
        <w:rPr>
          <w:rFonts w:ascii="Arial" w:eastAsia="Arial" w:hAnsi="Arial" w:cs="Arial"/>
          <w:color w:val="231F20"/>
          <w:sz w:val="18"/>
          <w:szCs w:val="18"/>
        </w:rPr>
        <w:t>ResNet</w:t>
      </w:r>
      <w:proofErr w:type="spellEnd"/>
      <w:r w:rsidRPr="007A4626">
        <w:rPr>
          <w:rFonts w:ascii="Arial" w:eastAsia="Arial" w:hAnsi="Arial" w:cs="Arial"/>
          <w:color w:val="231F20"/>
          <w:sz w:val="18"/>
          <w:szCs w:val="18"/>
        </w:rPr>
        <w:t xml:space="preserve"> reduces the top-1 error by 3.5% (Table 2), resulting from the </w:t>
      </w:r>
      <w:r w:rsidRPr="007A4626">
        <w:rPr>
          <w:rFonts w:ascii="Arial" w:eastAsia="Arial" w:hAnsi="Arial" w:cs="Arial"/>
          <w:color w:val="231F20"/>
          <w:sz w:val="18"/>
          <w:szCs w:val="18"/>
        </w:rPr>
        <w:t>successfully reduced training error (Fig. 4 right vs. left). This comparison verifies the effectiveness of residual learning on extremely deep systems.</w:t>
      </w:r>
    </w:p>
    <w:p w14:paraId="75098961" w14:textId="1F5F065D" w:rsidR="00357882" w:rsidRPr="007A4626" w:rsidRDefault="000C42E3" w:rsidP="007A4626">
      <w:pPr>
        <w:ind w:firstLineChars="50" w:firstLine="90"/>
        <w:jc w:val="both"/>
        <w:rPr>
          <w:rFonts w:ascii="Arial" w:hAnsi="Arial" w:cs="Arial"/>
          <w:sz w:val="18"/>
          <w:szCs w:val="18"/>
        </w:rPr>
      </w:pPr>
      <w:r w:rsidRPr="007A4626">
        <w:rPr>
          <w:rFonts w:ascii="Arial" w:eastAsia="Arial" w:hAnsi="Arial" w:cs="Arial"/>
          <w:color w:val="231F20"/>
          <w:sz w:val="18"/>
          <w:szCs w:val="18"/>
        </w:rPr>
        <w:t>Last, we also note that the 18-layer plain/residual nets are comparably accurate (Table 2), but the 18-</w:t>
      </w:r>
      <w:r w:rsidRPr="007A4626">
        <w:rPr>
          <w:rFonts w:ascii="Arial" w:eastAsia="Arial" w:hAnsi="Arial" w:cs="Arial"/>
          <w:color w:val="231F20"/>
          <w:sz w:val="18"/>
          <w:szCs w:val="18"/>
        </w:rPr>
        <w:t>layer ResNet converges faster (Fig. 4 right vs. left). When the net is “not overly deep” (18 layers here), the current SGD solver is still able to find good solutions to the plain net. In this case, the ResNet eases the optimization by providing faster con</w:t>
      </w:r>
      <w:r w:rsidRPr="007A4626">
        <w:rPr>
          <w:rFonts w:ascii="Arial" w:eastAsia="Arial" w:hAnsi="Arial" w:cs="Arial"/>
          <w:color w:val="231F20"/>
          <w:sz w:val="18"/>
          <w:szCs w:val="18"/>
        </w:rPr>
        <w:t>ver-gence at the early stage.</w:t>
      </w:r>
    </w:p>
    <w:p w14:paraId="09E84BF9" w14:textId="77777777" w:rsidR="00357882" w:rsidRPr="007A4626" w:rsidRDefault="00357882" w:rsidP="007A4626">
      <w:pPr>
        <w:jc w:val="both"/>
        <w:rPr>
          <w:rFonts w:ascii="Arial" w:hAnsi="Arial" w:cs="Arial"/>
          <w:sz w:val="18"/>
          <w:szCs w:val="18"/>
        </w:rPr>
      </w:pPr>
    </w:p>
    <w:p w14:paraId="5AAD76BF" w14:textId="77777777" w:rsidR="00101231" w:rsidRPr="007A4626" w:rsidRDefault="000C42E3" w:rsidP="007A4626">
      <w:pPr>
        <w:tabs>
          <w:tab w:val="left" w:pos="3020"/>
        </w:tabs>
        <w:jc w:val="both"/>
        <w:rPr>
          <w:rFonts w:ascii="Arial" w:hAnsi="Arial" w:cs="Arial"/>
          <w:sz w:val="18"/>
          <w:szCs w:val="18"/>
        </w:rPr>
      </w:pPr>
      <w:r w:rsidRPr="007A4626">
        <w:rPr>
          <w:rFonts w:ascii="Arial" w:eastAsia="Arial" w:hAnsi="Arial" w:cs="Arial"/>
          <w:color w:val="231F20"/>
          <w:sz w:val="18"/>
          <w:szCs w:val="18"/>
        </w:rPr>
        <w:t xml:space="preserve">Identity </w:t>
      </w:r>
      <w:r w:rsidRPr="007A4626">
        <w:rPr>
          <w:rFonts w:ascii="Arial" w:eastAsia="Arial" w:hAnsi="Arial" w:cs="Arial"/>
          <w:color w:val="231F20"/>
          <w:sz w:val="18"/>
          <w:szCs w:val="18"/>
        </w:rPr>
        <w:t>VS</w:t>
      </w:r>
      <w:r w:rsidRPr="007A4626">
        <w:rPr>
          <w:rFonts w:ascii="Arial" w:eastAsia="Arial" w:hAnsi="Arial" w:cs="Arial"/>
          <w:color w:val="231F20"/>
          <w:sz w:val="18"/>
          <w:szCs w:val="18"/>
        </w:rPr>
        <w:t>. Projection Shortcuts.</w:t>
      </w:r>
      <w:r w:rsidRPr="007A4626">
        <w:rPr>
          <w:rFonts w:ascii="Arial" w:hAnsi="Arial" w:cs="Arial"/>
          <w:sz w:val="18"/>
          <w:szCs w:val="18"/>
        </w:rPr>
        <w:tab/>
      </w:r>
      <w:r w:rsidRPr="007A4626">
        <w:rPr>
          <w:rFonts w:ascii="Arial" w:eastAsia="Arial" w:hAnsi="Arial" w:cs="Arial"/>
          <w:color w:val="231F20"/>
          <w:sz w:val="18"/>
          <w:szCs w:val="18"/>
        </w:rPr>
        <w:t>We have shown that</w:t>
      </w:r>
      <w:r w:rsidR="00101231" w:rsidRPr="007A4626">
        <w:rPr>
          <w:rFonts w:ascii="Arial" w:eastAsia="Arial" w:hAnsi="Arial" w:cs="Arial"/>
          <w:color w:val="231F20"/>
          <w:sz w:val="18"/>
          <w:szCs w:val="18"/>
        </w:rPr>
        <w:t xml:space="preserve"> </w:t>
      </w:r>
      <w:r w:rsidRPr="007A4626">
        <w:rPr>
          <w:rFonts w:ascii="Arial" w:eastAsia="Arial" w:hAnsi="Arial" w:cs="Arial"/>
          <w:color w:val="231F20"/>
          <w:sz w:val="18"/>
          <w:szCs w:val="18"/>
        </w:rPr>
        <w:t>parameter-free, identity shortcuts help with training. Next we inve</w:t>
      </w:r>
      <w:r w:rsidRPr="007A4626">
        <w:rPr>
          <w:rFonts w:ascii="Arial" w:eastAsia="Arial" w:hAnsi="Arial" w:cs="Arial"/>
          <w:color w:val="231F20"/>
          <w:sz w:val="18"/>
          <w:szCs w:val="18"/>
        </w:rPr>
        <w:t>stigate projection shortcuts (</w:t>
      </w:r>
      <w:proofErr w:type="gramStart"/>
      <w:r w:rsidRPr="007A4626">
        <w:rPr>
          <w:rFonts w:ascii="Arial" w:eastAsia="Arial" w:hAnsi="Arial" w:cs="Arial"/>
          <w:color w:val="231F20"/>
          <w:sz w:val="18"/>
          <w:szCs w:val="18"/>
        </w:rPr>
        <w:t>Eqn.(</w:t>
      </w:r>
      <w:proofErr w:type="gramEnd"/>
      <w:r w:rsidRPr="007A4626">
        <w:rPr>
          <w:rFonts w:ascii="Arial" w:eastAsia="Arial" w:hAnsi="Arial" w:cs="Arial"/>
          <w:color w:val="231F20"/>
          <w:sz w:val="18"/>
          <w:szCs w:val="18"/>
        </w:rPr>
        <w:t xml:space="preserve">2)). In Table 3 we compare three options: (A) zero-padding shortcuts are used for increasing dimensions, and all shortcuts are parameter-free (the same as Table 2 and Fig. 4 right); (B) projec-tion shortcuts are used for </w:t>
      </w:r>
      <w:r w:rsidRPr="007A4626">
        <w:rPr>
          <w:rFonts w:ascii="Arial" w:eastAsia="Arial" w:hAnsi="Arial" w:cs="Arial"/>
          <w:color w:val="231F20"/>
          <w:sz w:val="18"/>
          <w:szCs w:val="18"/>
        </w:rPr>
        <w:t>increasing dimensions, and other shortcuts are identity; and (C) all shortcuts are projections.</w:t>
      </w:r>
    </w:p>
    <w:p w14:paraId="7DA45237" w14:textId="77777777" w:rsidR="00101231" w:rsidRPr="007A4626" w:rsidRDefault="000C42E3" w:rsidP="007A4626">
      <w:pPr>
        <w:tabs>
          <w:tab w:val="left" w:pos="3020"/>
        </w:tabs>
        <w:ind w:firstLineChars="50" w:firstLine="90"/>
        <w:jc w:val="both"/>
        <w:rPr>
          <w:rFonts w:ascii="Arial" w:eastAsia="Arial" w:hAnsi="Arial" w:cs="Arial"/>
          <w:color w:val="231F20"/>
          <w:sz w:val="18"/>
          <w:szCs w:val="18"/>
        </w:rPr>
      </w:pPr>
      <w:r w:rsidRPr="007A4626">
        <w:rPr>
          <w:rFonts w:ascii="Arial" w:eastAsia="Arial" w:hAnsi="Arial" w:cs="Arial"/>
          <w:color w:val="231F20"/>
          <w:sz w:val="18"/>
          <w:szCs w:val="18"/>
        </w:rPr>
        <w:t xml:space="preserve">Table 3 shows that all three options are considerably bet-ter than the plain counterpart. B is slightly better than A. We argue that this is because the </w:t>
      </w:r>
      <w:r w:rsidRPr="007A4626">
        <w:rPr>
          <w:rFonts w:ascii="Arial" w:eastAsia="Arial" w:hAnsi="Arial" w:cs="Arial"/>
          <w:color w:val="231F20"/>
          <w:sz w:val="18"/>
          <w:szCs w:val="18"/>
        </w:rPr>
        <w:t>zero-padded dimensions in A indeed have no residual learning. C is marginally better than B, and we attribute this to the extra parameters introduced by many (thirteen) projection shortcuts. But the small dif-ferences among A/B/C indicate that projection s</w:t>
      </w:r>
      <w:r w:rsidRPr="007A4626">
        <w:rPr>
          <w:rFonts w:ascii="Arial" w:eastAsia="Arial" w:hAnsi="Arial" w:cs="Arial"/>
          <w:color w:val="231F20"/>
          <w:sz w:val="18"/>
          <w:szCs w:val="18"/>
        </w:rPr>
        <w:t xml:space="preserve">hortcuts are not essential for addressing the degradation problem. </w:t>
      </w:r>
      <w:proofErr w:type="gramStart"/>
      <w:r w:rsidRPr="007A4626">
        <w:rPr>
          <w:rFonts w:ascii="Arial" w:eastAsia="Arial" w:hAnsi="Arial" w:cs="Arial"/>
          <w:color w:val="231F20"/>
          <w:sz w:val="18"/>
          <w:szCs w:val="18"/>
        </w:rPr>
        <w:t>So</w:t>
      </w:r>
      <w:proofErr w:type="gramEnd"/>
      <w:r w:rsidRPr="007A4626">
        <w:rPr>
          <w:rFonts w:ascii="Arial" w:eastAsia="Arial" w:hAnsi="Arial" w:cs="Arial"/>
          <w:color w:val="231F20"/>
          <w:sz w:val="18"/>
          <w:szCs w:val="18"/>
        </w:rPr>
        <w:t xml:space="preserve"> we do not use option C in the rest of this paper, to reduce mem-ory/time complexity and model sizes. Identity shortcuts are particularly important for not increasing the complexity of th</w:t>
      </w:r>
      <w:r w:rsidRPr="007A4626">
        <w:rPr>
          <w:rFonts w:ascii="Arial" w:eastAsia="Arial" w:hAnsi="Arial" w:cs="Arial"/>
          <w:color w:val="231F20"/>
          <w:sz w:val="18"/>
          <w:szCs w:val="18"/>
        </w:rPr>
        <w:t>e bottleneck architectures that are introduced below.</w:t>
      </w:r>
    </w:p>
    <w:p w14:paraId="42A7CDE3" w14:textId="77777777" w:rsidR="00E651C7" w:rsidRPr="007A4626" w:rsidRDefault="000C42E3" w:rsidP="007A4626">
      <w:pPr>
        <w:tabs>
          <w:tab w:val="left" w:pos="3020"/>
        </w:tabs>
        <w:ind w:firstLineChars="50" w:firstLine="90"/>
        <w:jc w:val="both"/>
        <w:rPr>
          <w:rFonts w:ascii="Arial" w:eastAsia="Arial" w:hAnsi="Arial" w:cs="Arial"/>
          <w:color w:val="231F20"/>
          <w:sz w:val="18"/>
          <w:szCs w:val="18"/>
        </w:rPr>
      </w:pPr>
      <w:r w:rsidRPr="007A4626">
        <w:rPr>
          <w:rFonts w:ascii="Arial" w:eastAsia="Arial" w:hAnsi="Arial" w:cs="Arial"/>
          <w:color w:val="231F20"/>
          <w:sz w:val="18"/>
          <w:szCs w:val="18"/>
        </w:rPr>
        <w:t xml:space="preserve">Deeper Bottleneck Architectures. </w:t>
      </w:r>
      <w:proofErr w:type="gramStart"/>
      <w:r w:rsidRPr="007A4626">
        <w:rPr>
          <w:rFonts w:ascii="Arial" w:eastAsia="Arial" w:hAnsi="Arial" w:cs="Arial"/>
          <w:color w:val="231F20"/>
          <w:sz w:val="18"/>
          <w:szCs w:val="18"/>
        </w:rPr>
        <w:t>Next</w:t>
      </w:r>
      <w:proofErr w:type="gramEnd"/>
      <w:r w:rsidRPr="007A4626">
        <w:rPr>
          <w:rFonts w:ascii="Arial" w:eastAsia="Arial" w:hAnsi="Arial" w:cs="Arial"/>
          <w:color w:val="231F20"/>
          <w:sz w:val="18"/>
          <w:szCs w:val="18"/>
        </w:rPr>
        <w:t xml:space="preserve"> we describe our deeper nets for ImageNet. Because of concerns on the train-ing time that we can afford, we modify the building block as a bottleneck design</w:t>
      </w:r>
      <w:r w:rsidRPr="007A4626">
        <w:rPr>
          <w:rFonts w:ascii="Arial" w:eastAsia="Arial" w:hAnsi="Arial" w:cs="Arial"/>
          <w:color w:val="231F20"/>
          <w:sz w:val="18"/>
          <w:szCs w:val="18"/>
          <w:vertAlign w:val="superscript"/>
        </w:rPr>
        <w:t>4</w:t>
      </w:r>
      <w:r w:rsidRPr="007A4626">
        <w:rPr>
          <w:rFonts w:ascii="Arial" w:eastAsia="Arial" w:hAnsi="Arial" w:cs="Arial"/>
          <w:color w:val="231F20"/>
          <w:sz w:val="18"/>
          <w:szCs w:val="18"/>
        </w:rPr>
        <w:t>. For e</w:t>
      </w:r>
      <w:r w:rsidRPr="007A4626">
        <w:rPr>
          <w:rFonts w:ascii="Arial" w:eastAsia="Arial" w:hAnsi="Arial" w:cs="Arial"/>
          <w:color w:val="231F20"/>
          <w:sz w:val="18"/>
          <w:szCs w:val="18"/>
        </w:rPr>
        <w:t>ach residual function F, we use a stack of 3 layers instead of 2 (Fig. 5). The three layers are 1×1, 3×3, and 1×1 convolutions, where the 1×1 layers are responsible for reducing and then increasing (restoring) dimensions, leaving the 3×3 layer a bottleneck</w:t>
      </w:r>
      <w:r w:rsidRPr="007A4626">
        <w:rPr>
          <w:rFonts w:ascii="Arial" w:eastAsia="Arial" w:hAnsi="Arial" w:cs="Arial"/>
          <w:color w:val="231F20"/>
          <w:sz w:val="18"/>
          <w:szCs w:val="18"/>
        </w:rPr>
        <w:t xml:space="preserve"> with smaller input/output dimensions. Fig. 5 shows an example, where both designs have similar time complexity.</w:t>
      </w:r>
    </w:p>
    <w:p w14:paraId="18A86294" w14:textId="77777777" w:rsidR="00E651C7" w:rsidRPr="007A4626" w:rsidRDefault="000C42E3" w:rsidP="007A4626">
      <w:pPr>
        <w:tabs>
          <w:tab w:val="left" w:pos="3020"/>
        </w:tabs>
        <w:ind w:firstLineChars="50" w:firstLine="90"/>
        <w:jc w:val="both"/>
        <w:rPr>
          <w:rFonts w:ascii="Arial" w:eastAsia="Arial" w:hAnsi="Arial" w:cs="Arial"/>
          <w:color w:val="231F20"/>
          <w:sz w:val="18"/>
          <w:szCs w:val="18"/>
        </w:rPr>
      </w:pPr>
      <w:r w:rsidRPr="007A4626">
        <w:rPr>
          <w:rFonts w:ascii="Arial" w:eastAsia="Arial" w:hAnsi="Arial" w:cs="Arial"/>
          <w:color w:val="231F20"/>
          <w:sz w:val="18"/>
          <w:szCs w:val="18"/>
        </w:rPr>
        <w:t>The parameter-free identity shortcuts are particularly im-portant for the bottleneck architectures. If the identity short-cut in Fig. 5 (right</w:t>
      </w:r>
      <w:r w:rsidRPr="007A4626">
        <w:rPr>
          <w:rFonts w:ascii="Arial" w:eastAsia="Arial" w:hAnsi="Arial" w:cs="Arial"/>
          <w:color w:val="231F20"/>
          <w:sz w:val="18"/>
          <w:szCs w:val="18"/>
        </w:rPr>
        <w:t xml:space="preserve">) is replaced with projection, one can show that the time complexity and model size are doubled, as the shortcut is connected to the two high-dimensional ends. </w:t>
      </w:r>
      <w:proofErr w:type="gramStart"/>
      <w:r w:rsidRPr="007A4626">
        <w:rPr>
          <w:rFonts w:ascii="Arial" w:eastAsia="Arial" w:hAnsi="Arial" w:cs="Arial"/>
          <w:color w:val="231F20"/>
          <w:sz w:val="18"/>
          <w:szCs w:val="18"/>
        </w:rPr>
        <w:t>So</w:t>
      </w:r>
      <w:proofErr w:type="gramEnd"/>
      <w:r w:rsidRPr="007A4626">
        <w:rPr>
          <w:rFonts w:ascii="Arial" w:eastAsia="Arial" w:hAnsi="Arial" w:cs="Arial"/>
          <w:color w:val="231F20"/>
          <w:sz w:val="18"/>
          <w:szCs w:val="18"/>
        </w:rPr>
        <w:t xml:space="preserve"> identity shortcuts lead to more efficient models for the bottleneck designs.</w:t>
      </w:r>
    </w:p>
    <w:p w14:paraId="5318C763" w14:textId="77777777" w:rsidR="00E651C7" w:rsidRPr="007A4626" w:rsidRDefault="000C42E3" w:rsidP="007A4626">
      <w:pPr>
        <w:tabs>
          <w:tab w:val="left" w:pos="3020"/>
        </w:tabs>
        <w:ind w:firstLineChars="50" w:firstLine="90"/>
        <w:jc w:val="both"/>
        <w:rPr>
          <w:rFonts w:ascii="Arial" w:eastAsia="Arial" w:hAnsi="Arial" w:cs="Arial"/>
          <w:color w:val="231F20"/>
          <w:sz w:val="18"/>
          <w:szCs w:val="18"/>
        </w:rPr>
      </w:pPr>
      <w:r w:rsidRPr="007A4626">
        <w:rPr>
          <w:rFonts w:ascii="Arial" w:eastAsia="Arial" w:hAnsi="Arial" w:cs="Arial"/>
          <w:color w:val="231F20"/>
          <w:sz w:val="18"/>
          <w:szCs w:val="18"/>
        </w:rPr>
        <w:t xml:space="preserve">50-layer </w:t>
      </w:r>
      <w:proofErr w:type="spellStart"/>
      <w:r w:rsidRPr="007A4626">
        <w:rPr>
          <w:rFonts w:ascii="Arial" w:eastAsia="Arial" w:hAnsi="Arial" w:cs="Arial"/>
          <w:color w:val="231F20"/>
          <w:sz w:val="18"/>
          <w:szCs w:val="18"/>
        </w:rPr>
        <w:t>ResNet</w:t>
      </w:r>
      <w:proofErr w:type="spellEnd"/>
      <w:r w:rsidRPr="007A4626">
        <w:rPr>
          <w:rFonts w:ascii="Arial" w:eastAsia="Arial" w:hAnsi="Arial" w:cs="Arial"/>
          <w:color w:val="231F20"/>
          <w:sz w:val="18"/>
          <w:szCs w:val="18"/>
        </w:rPr>
        <w:t>:  We replace each 2-layer block in the</w:t>
      </w:r>
      <w:bookmarkStart w:id="6" w:name="page7"/>
      <w:bookmarkEnd w:id="6"/>
      <w:r w:rsidR="00E651C7" w:rsidRPr="007A4626">
        <w:rPr>
          <w:rFonts w:ascii="Arial" w:eastAsia="Arial" w:hAnsi="Arial" w:cs="Arial"/>
          <w:color w:val="231F20"/>
          <w:sz w:val="18"/>
          <w:szCs w:val="18"/>
        </w:rPr>
        <w:t xml:space="preserve"> </w:t>
      </w:r>
      <w:r w:rsidRPr="007A4626">
        <w:rPr>
          <w:rFonts w:ascii="Arial" w:eastAsia="Arial" w:hAnsi="Arial" w:cs="Arial"/>
          <w:color w:val="231F20"/>
          <w:sz w:val="18"/>
          <w:szCs w:val="18"/>
        </w:rPr>
        <w:t xml:space="preserve">34-layer net with this 3-layer bottleneck block, </w:t>
      </w:r>
      <w:r w:rsidRPr="007A4626">
        <w:rPr>
          <w:rFonts w:ascii="Arial" w:eastAsia="Arial" w:hAnsi="Arial" w:cs="Arial"/>
          <w:color w:val="231F20"/>
          <w:sz w:val="18"/>
          <w:szCs w:val="18"/>
        </w:rPr>
        <w:t>resulting in a 50-layer ResNet (Table 1). We use option B for increasing dimensions. This model has 3.8 billion FLOPs.</w:t>
      </w:r>
    </w:p>
    <w:p w14:paraId="3BC028E3" w14:textId="77777777" w:rsidR="00E651C7" w:rsidRPr="007A4626" w:rsidRDefault="000C42E3" w:rsidP="007A4626">
      <w:pPr>
        <w:tabs>
          <w:tab w:val="left" w:pos="3020"/>
        </w:tabs>
        <w:ind w:firstLineChars="50" w:firstLine="90"/>
        <w:jc w:val="both"/>
        <w:rPr>
          <w:rFonts w:ascii="Arial" w:eastAsia="Arial" w:hAnsi="Arial" w:cs="Arial"/>
          <w:color w:val="231F20"/>
          <w:sz w:val="18"/>
          <w:szCs w:val="18"/>
        </w:rPr>
      </w:pPr>
      <w:r w:rsidRPr="007A4626">
        <w:rPr>
          <w:rFonts w:ascii="Arial" w:eastAsia="Arial" w:hAnsi="Arial" w:cs="Arial"/>
          <w:color w:val="231F20"/>
          <w:sz w:val="18"/>
          <w:szCs w:val="18"/>
        </w:rPr>
        <w:t xml:space="preserve">101-layer and 152-layer </w:t>
      </w:r>
      <w:proofErr w:type="spellStart"/>
      <w:r w:rsidRPr="007A4626">
        <w:rPr>
          <w:rFonts w:ascii="Arial" w:eastAsia="Arial" w:hAnsi="Arial" w:cs="Arial"/>
          <w:color w:val="231F20"/>
          <w:sz w:val="18"/>
          <w:szCs w:val="18"/>
        </w:rPr>
        <w:t>ResNets</w:t>
      </w:r>
      <w:proofErr w:type="spellEnd"/>
      <w:r w:rsidRPr="007A4626">
        <w:rPr>
          <w:rFonts w:ascii="Arial" w:eastAsia="Arial" w:hAnsi="Arial" w:cs="Arial"/>
          <w:color w:val="231F20"/>
          <w:sz w:val="18"/>
          <w:szCs w:val="18"/>
        </w:rPr>
        <w:t>: We construct 101-layer and 152-layer ResNets by using more 3-layer blocks (Table 1). Remarkably, althou</w:t>
      </w:r>
      <w:r w:rsidRPr="007A4626">
        <w:rPr>
          <w:rFonts w:ascii="Arial" w:eastAsia="Arial" w:hAnsi="Arial" w:cs="Arial"/>
          <w:color w:val="231F20"/>
          <w:sz w:val="18"/>
          <w:szCs w:val="18"/>
        </w:rPr>
        <w:t xml:space="preserve">gh the depth is significantly increased, the 152-layer ResNet (11.3 billion FLOPs) still has lower complexity than VGG-16/19 nets (15.3/19.6 </w:t>
      </w:r>
      <w:proofErr w:type="spellStart"/>
      <w:r w:rsidRPr="007A4626">
        <w:rPr>
          <w:rFonts w:ascii="Arial" w:eastAsia="Arial" w:hAnsi="Arial" w:cs="Arial"/>
          <w:color w:val="231F20"/>
          <w:sz w:val="18"/>
          <w:szCs w:val="18"/>
        </w:rPr>
        <w:t>bil</w:t>
      </w:r>
      <w:proofErr w:type="spellEnd"/>
      <w:r w:rsidRPr="007A4626">
        <w:rPr>
          <w:rFonts w:ascii="Arial" w:eastAsia="Arial" w:hAnsi="Arial" w:cs="Arial"/>
          <w:color w:val="231F20"/>
          <w:sz w:val="18"/>
          <w:szCs w:val="18"/>
        </w:rPr>
        <w:t>-lion FLOPs).</w:t>
      </w:r>
    </w:p>
    <w:p w14:paraId="07C538EA" w14:textId="37EA8A15" w:rsidR="00357882" w:rsidRPr="007A4626" w:rsidRDefault="000C42E3" w:rsidP="007A4626">
      <w:pPr>
        <w:tabs>
          <w:tab w:val="left" w:pos="3020"/>
        </w:tabs>
        <w:ind w:firstLineChars="50" w:firstLine="90"/>
        <w:jc w:val="both"/>
        <w:rPr>
          <w:rFonts w:ascii="Arial" w:hAnsi="Arial" w:cs="Arial"/>
          <w:sz w:val="18"/>
          <w:szCs w:val="18"/>
        </w:rPr>
      </w:pPr>
      <w:r w:rsidRPr="007A4626">
        <w:rPr>
          <w:rFonts w:ascii="Arial" w:eastAsia="Arial" w:hAnsi="Arial" w:cs="Arial"/>
          <w:color w:val="231F20"/>
          <w:sz w:val="18"/>
          <w:szCs w:val="18"/>
        </w:rPr>
        <w:t xml:space="preserve">The 50/101/152-layer </w:t>
      </w:r>
      <w:proofErr w:type="spellStart"/>
      <w:r w:rsidRPr="007A4626">
        <w:rPr>
          <w:rFonts w:ascii="Arial" w:eastAsia="Arial" w:hAnsi="Arial" w:cs="Arial"/>
          <w:color w:val="231F20"/>
          <w:sz w:val="18"/>
          <w:szCs w:val="18"/>
        </w:rPr>
        <w:t>ResNets</w:t>
      </w:r>
      <w:proofErr w:type="spellEnd"/>
      <w:r w:rsidRPr="007A4626">
        <w:rPr>
          <w:rFonts w:ascii="Arial" w:eastAsia="Arial" w:hAnsi="Arial" w:cs="Arial"/>
          <w:color w:val="231F20"/>
          <w:sz w:val="18"/>
          <w:szCs w:val="18"/>
        </w:rPr>
        <w:t xml:space="preserve"> are more accurate than the 34-layer ones by considerable </w:t>
      </w:r>
      <w:r w:rsidRPr="007A4626">
        <w:rPr>
          <w:rFonts w:ascii="Arial" w:eastAsia="Arial" w:hAnsi="Arial" w:cs="Arial"/>
          <w:color w:val="231F20"/>
          <w:sz w:val="18"/>
          <w:szCs w:val="18"/>
        </w:rPr>
        <w:t>margins (Table 3 and 4). We do not observe the degradation problem and thus en-joy significant accuracy gains from considerably increased depth. The benefits of depth are witnessed for all evaluation metrics (Table 3 and 4).</w:t>
      </w:r>
    </w:p>
    <w:p w14:paraId="342516D4" w14:textId="77777777" w:rsidR="00357882" w:rsidRPr="007A4626" w:rsidRDefault="00357882" w:rsidP="007A4626">
      <w:pPr>
        <w:jc w:val="both"/>
        <w:rPr>
          <w:rFonts w:ascii="Arial" w:hAnsi="Arial" w:cs="Arial"/>
          <w:sz w:val="18"/>
          <w:szCs w:val="18"/>
        </w:rPr>
      </w:pPr>
    </w:p>
    <w:p w14:paraId="0DE98C7C" w14:textId="77777777" w:rsidR="00357882" w:rsidRPr="007A4626" w:rsidRDefault="000C42E3" w:rsidP="007A4626">
      <w:pPr>
        <w:jc w:val="both"/>
        <w:rPr>
          <w:rFonts w:ascii="Arial" w:hAnsi="Arial" w:cs="Arial"/>
          <w:sz w:val="18"/>
          <w:szCs w:val="18"/>
        </w:rPr>
      </w:pPr>
      <w:r w:rsidRPr="007A4626">
        <w:rPr>
          <w:rFonts w:ascii="Arial" w:eastAsia="Arial" w:hAnsi="Arial" w:cs="Arial"/>
          <w:color w:val="231F20"/>
          <w:sz w:val="18"/>
          <w:szCs w:val="18"/>
        </w:rPr>
        <w:t>Comparisons with State-of-the-</w:t>
      </w:r>
      <w:r w:rsidRPr="007A4626">
        <w:rPr>
          <w:rFonts w:ascii="Arial" w:eastAsia="Arial" w:hAnsi="Arial" w:cs="Arial"/>
          <w:color w:val="231F20"/>
          <w:sz w:val="18"/>
          <w:szCs w:val="18"/>
        </w:rPr>
        <w:t>art Methods. In Table 4 we compare with the previous best single-model results. Our baseline 34-layer ResNets have achieved very compet-itive accuracy. Our 152-layer ResNet has a single-model top-5 validation error of 4.49%. This single-model result outper</w:t>
      </w:r>
      <w:r w:rsidRPr="007A4626">
        <w:rPr>
          <w:rFonts w:ascii="Arial" w:eastAsia="Arial" w:hAnsi="Arial" w:cs="Arial"/>
          <w:color w:val="231F20"/>
          <w:sz w:val="18"/>
          <w:szCs w:val="18"/>
        </w:rPr>
        <w:t>forms all previous ensemble results (Table 5). We combine six models of different depth to form an ensemble (only with two 152-layer ones at the time of submitting). This leads to 3.57% top-5 error on the test set (Table 5). This entry won the 1st place in</w:t>
      </w:r>
      <w:r w:rsidRPr="007A4626">
        <w:rPr>
          <w:rFonts w:ascii="Arial" w:eastAsia="Arial" w:hAnsi="Arial" w:cs="Arial"/>
          <w:color w:val="231F20"/>
          <w:sz w:val="18"/>
          <w:szCs w:val="18"/>
        </w:rPr>
        <w:t xml:space="preserve"> ILSVRC 2015.</w:t>
      </w:r>
    </w:p>
    <w:p w14:paraId="53BF3B7D" w14:textId="77777777" w:rsidR="00357882" w:rsidRPr="007A4626" w:rsidRDefault="00357882" w:rsidP="007A4626">
      <w:pPr>
        <w:jc w:val="both"/>
        <w:rPr>
          <w:rFonts w:ascii="Arial" w:hAnsi="Arial" w:cs="Arial"/>
          <w:sz w:val="18"/>
          <w:szCs w:val="18"/>
        </w:rPr>
      </w:pPr>
    </w:p>
    <w:p w14:paraId="6A5A02B6" w14:textId="77777777" w:rsidR="00357882" w:rsidRPr="007A4626" w:rsidRDefault="000C42E3" w:rsidP="007A4626">
      <w:pPr>
        <w:jc w:val="both"/>
        <w:rPr>
          <w:rFonts w:ascii="Arial" w:hAnsi="Arial" w:cs="Arial"/>
          <w:sz w:val="18"/>
          <w:szCs w:val="18"/>
        </w:rPr>
      </w:pPr>
      <w:r w:rsidRPr="007A4626">
        <w:rPr>
          <w:rFonts w:ascii="Arial" w:eastAsia="Arial" w:hAnsi="Arial" w:cs="Arial"/>
          <w:color w:val="231F20"/>
          <w:sz w:val="18"/>
          <w:szCs w:val="18"/>
        </w:rPr>
        <w:t>4.2. CIFAR-10 and Analysis</w:t>
      </w:r>
    </w:p>
    <w:p w14:paraId="1A26EF9D" w14:textId="77777777" w:rsidR="00357882" w:rsidRPr="007A4626" w:rsidRDefault="00357882" w:rsidP="007A4626">
      <w:pPr>
        <w:jc w:val="both"/>
        <w:rPr>
          <w:rFonts w:ascii="Arial" w:hAnsi="Arial" w:cs="Arial"/>
          <w:sz w:val="18"/>
          <w:szCs w:val="18"/>
        </w:rPr>
      </w:pPr>
    </w:p>
    <w:p w14:paraId="70DA3332" w14:textId="77777777" w:rsidR="00E651C7" w:rsidRPr="007A4626" w:rsidRDefault="000C42E3" w:rsidP="007A4626">
      <w:pPr>
        <w:ind w:firstLine="239"/>
        <w:jc w:val="both"/>
        <w:rPr>
          <w:rFonts w:ascii="Arial" w:eastAsia="Arial" w:hAnsi="Arial" w:cs="Arial"/>
          <w:color w:val="231F20"/>
          <w:sz w:val="18"/>
          <w:szCs w:val="18"/>
        </w:rPr>
      </w:pPr>
      <w:r w:rsidRPr="007A4626">
        <w:rPr>
          <w:rFonts w:ascii="Arial" w:eastAsia="Arial" w:hAnsi="Arial" w:cs="Arial"/>
          <w:color w:val="231F20"/>
          <w:sz w:val="18"/>
          <w:szCs w:val="18"/>
        </w:rPr>
        <w:t>We conducted more studies on the CIFAR-10 dataset [20], which consists of 50k training images and 10k test-ing images in 10 classes. We present experiments trained on the training set and evaluated on the test set</w:t>
      </w:r>
      <w:r w:rsidRPr="007A4626">
        <w:rPr>
          <w:rFonts w:ascii="Arial" w:eastAsia="Arial" w:hAnsi="Arial" w:cs="Arial"/>
          <w:color w:val="231F20"/>
          <w:sz w:val="18"/>
          <w:szCs w:val="18"/>
        </w:rPr>
        <w:t>. Our focus is on the behaviors of extremely deep networks, but not on pushing the state-of-the-art results, so we intentionally use simple architectures as follows.</w:t>
      </w:r>
    </w:p>
    <w:p w14:paraId="0D4C6FFD" w14:textId="177EA705" w:rsidR="00357882" w:rsidRPr="007A4626" w:rsidRDefault="000C42E3" w:rsidP="007A4626">
      <w:pPr>
        <w:ind w:firstLine="239"/>
        <w:jc w:val="both"/>
        <w:rPr>
          <w:rFonts w:ascii="Arial" w:hAnsi="Arial" w:cs="Arial"/>
          <w:sz w:val="18"/>
          <w:szCs w:val="18"/>
        </w:rPr>
      </w:pPr>
      <w:r w:rsidRPr="007A4626">
        <w:rPr>
          <w:rFonts w:ascii="Arial" w:eastAsia="Arial" w:hAnsi="Arial" w:cs="Arial"/>
          <w:color w:val="231F20"/>
          <w:sz w:val="18"/>
          <w:szCs w:val="18"/>
        </w:rPr>
        <w:t xml:space="preserve">The plain/residual architectures follow the form in Fig. 3 (middle/right). The </w:t>
      </w:r>
      <w:r w:rsidRPr="007A4626">
        <w:rPr>
          <w:rFonts w:ascii="Arial" w:eastAsia="Arial" w:hAnsi="Arial" w:cs="Arial"/>
          <w:color w:val="231F20"/>
          <w:sz w:val="18"/>
          <w:szCs w:val="18"/>
        </w:rPr>
        <w:t>network inputs are 32×32 images, with the per-pixel mean subtracted. The first layer is 3×3 convo-lutions. Then we use a stack of 6n layers with 3×3 convo-lutions on the feature maps of sizes {32, 16, 8} respectively, with 2n layers for each feature map si</w:t>
      </w:r>
      <w:r w:rsidRPr="007A4626">
        <w:rPr>
          <w:rFonts w:ascii="Arial" w:eastAsia="Arial" w:hAnsi="Arial" w:cs="Arial"/>
          <w:color w:val="231F20"/>
          <w:sz w:val="18"/>
          <w:szCs w:val="18"/>
        </w:rPr>
        <w:t xml:space="preserve">ze. The numbers of filters are {16, 32, 64} respectively. The subsampling is per-formed by convolutions with a stride of 2. The network ends with a global average pooling, a 10-way </w:t>
      </w:r>
      <w:proofErr w:type="gramStart"/>
      <w:r w:rsidRPr="007A4626">
        <w:rPr>
          <w:rFonts w:ascii="Arial" w:eastAsia="Arial" w:hAnsi="Arial" w:cs="Arial"/>
          <w:color w:val="231F20"/>
          <w:sz w:val="18"/>
          <w:szCs w:val="18"/>
        </w:rPr>
        <w:t>fully-connected</w:t>
      </w:r>
      <w:proofErr w:type="gramEnd"/>
      <w:r w:rsidRPr="007A4626">
        <w:rPr>
          <w:rFonts w:ascii="Arial" w:eastAsia="Arial" w:hAnsi="Arial" w:cs="Arial"/>
          <w:color w:val="231F20"/>
          <w:sz w:val="18"/>
          <w:szCs w:val="18"/>
        </w:rPr>
        <w:t xml:space="preserve"> layer, and softmax. There are totally 6n+2 stacked weighted</w:t>
      </w:r>
      <w:r w:rsidRPr="007A4626">
        <w:rPr>
          <w:rFonts w:ascii="Arial" w:eastAsia="Arial" w:hAnsi="Arial" w:cs="Arial"/>
          <w:color w:val="231F20"/>
          <w:sz w:val="18"/>
          <w:szCs w:val="18"/>
        </w:rPr>
        <w:t xml:space="preserve"> layers. The following table summarizes the architecture:</w:t>
      </w:r>
    </w:p>
    <w:p w14:paraId="49CF05FA" w14:textId="77777777" w:rsidR="00357882" w:rsidRPr="007A4626" w:rsidRDefault="00357882" w:rsidP="007A4626">
      <w:pPr>
        <w:jc w:val="both"/>
        <w:rPr>
          <w:rFonts w:ascii="Arial" w:hAnsi="Arial" w:cs="Arial"/>
          <w:sz w:val="18"/>
          <w:szCs w:val="18"/>
        </w:rPr>
      </w:pPr>
    </w:p>
    <w:p w14:paraId="230B38A4" w14:textId="77777777" w:rsidR="00E651C7" w:rsidRPr="007A4626" w:rsidRDefault="000C42E3" w:rsidP="007A4626">
      <w:pPr>
        <w:jc w:val="both"/>
        <w:rPr>
          <w:rFonts w:ascii="Arial" w:eastAsia="Arial" w:hAnsi="Arial" w:cs="Arial"/>
          <w:color w:val="231F20"/>
          <w:sz w:val="18"/>
          <w:szCs w:val="18"/>
        </w:rPr>
      </w:pPr>
      <w:r w:rsidRPr="007A4626">
        <w:rPr>
          <w:rFonts w:ascii="Arial" w:eastAsia="Arial" w:hAnsi="Arial" w:cs="Arial"/>
          <w:color w:val="231F20"/>
          <w:sz w:val="18"/>
          <w:szCs w:val="18"/>
        </w:rPr>
        <w:t xml:space="preserve">When shortcut connections are used, they are connected to the pairs of 3×3 layers (totally 3n </w:t>
      </w:r>
      <w:r w:rsidRPr="007A4626">
        <w:rPr>
          <w:rFonts w:ascii="Arial" w:eastAsia="Arial" w:hAnsi="Arial" w:cs="Arial"/>
          <w:color w:val="231F20"/>
          <w:sz w:val="18"/>
          <w:szCs w:val="18"/>
        </w:rPr>
        <w:t>shortcuts). On this dataset we use identity shortcuts in all cases (i.e., option A),</w:t>
      </w:r>
      <w:r w:rsidR="00101231" w:rsidRPr="007A4626">
        <w:rPr>
          <w:rFonts w:ascii="Arial" w:hAnsi="Arial" w:cs="Arial"/>
          <w:sz w:val="18"/>
          <w:szCs w:val="18"/>
        </w:rPr>
        <w:t xml:space="preserve"> </w:t>
      </w:r>
      <w:r w:rsidRPr="007A4626">
        <w:rPr>
          <w:rFonts w:ascii="Arial" w:eastAsia="Arial" w:hAnsi="Arial" w:cs="Arial"/>
          <w:color w:val="231F20"/>
          <w:sz w:val="18"/>
          <w:szCs w:val="18"/>
        </w:rPr>
        <w:t xml:space="preserve">so our residual models have </w:t>
      </w:r>
      <w:proofErr w:type="gramStart"/>
      <w:r w:rsidRPr="007A4626">
        <w:rPr>
          <w:rFonts w:ascii="Arial" w:eastAsia="Arial" w:hAnsi="Arial" w:cs="Arial"/>
          <w:color w:val="231F20"/>
          <w:sz w:val="18"/>
          <w:szCs w:val="18"/>
        </w:rPr>
        <w:t>exactly the same</w:t>
      </w:r>
      <w:proofErr w:type="gramEnd"/>
      <w:r w:rsidRPr="007A4626">
        <w:rPr>
          <w:rFonts w:ascii="Arial" w:eastAsia="Arial" w:hAnsi="Arial" w:cs="Arial"/>
          <w:color w:val="231F20"/>
          <w:sz w:val="18"/>
          <w:szCs w:val="18"/>
        </w:rPr>
        <w:t xml:space="preserve"> depth, width, and number of parameters as the plain counterparts.</w:t>
      </w:r>
    </w:p>
    <w:p w14:paraId="30CA5E62" w14:textId="77777777" w:rsidR="00E651C7" w:rsidRPr="007A4626" w:rsidRDefault="000C42E3" w:rsidP="007A4626">
      <w:pPr>
        <w:ind w:firstLineChars="50" w:firstLine="90"/>
        <w:jc w:val="both"/>
        <w:rPr>
          <w:rFonts w:ascii="Arial" w:hAnsi="Arial" w:cs="Arial"/>
          <w:sz w:val="18"/>
          <w:szCs w:val="18"/>
        </w:rPr>
      </w:pPr>
      <w:r w:rsidRPr="007A4626">
        <w:rPr>
          <w:rFonts w:ascii="Arial" w:eastAsia="Arial" w:hAnsi="Arial" w:cs="Arial"/>
          <w:color w:val="231F20"/>
          <w:sz w:val="18"/>
          <w:szCs w:val="18"/>
        </w:rPr>
        <w:t>We use a weight decay o</w:t>
      </w:r>
      <w:r w:rsidRPr="007A4626">
        <w:rPr>
          <w:rFonts w:ascii="Arial" w:eastAsia="Arial" w:hAnsi="Arial" w:cs="Arial"/>
          <w:color w:val="231F20"/>
          <w:sz w:val="18"/>
          <w:szCs w:val="18"/>
        </w:rPr>
        <w:t xml:space="preserve">f 0.0001 and momentum of </w:t>
      </w:r>
      <w:proofErr w:type="gramStart"/>
      <w:r w:rsidRPr="007A4626">
        <w:rPr>
          <w:rFonts w:ascii="Arial" w:eastAsia="Arial" w:hAnsi="Arial" w:cs="Arial"/>
          <w:color w:val="231F20"/>
          <w:sz w:val="18"/>
          <w:szCs w:val="18"/>
        </w:rPr>
        <w:t>0.9, and</w:t>
      </w:r>
      <w:proofErr w:type="gramEnd"/>
      <w:r w:rsidRPr="007A4626">
        <w:rPr>
          <w:rFonts w:ascii="Arial" w:eastAsia="Arial" w:hAnsi="Arial" w:cs="Arial"/>
          <w:color w:val="231F20"/>
          <w:sz w:val="18"/>
          <w:szCs w:val="18"/>
        </w:rPr>
        <w:t xml:space="preserve"> adopt the weight initialization in [12] and BN [16] but with no dropout. These models are trained with a mini-batch size of 128 on two GPUs. We start with a learning rate of 0.1, divide it by 10 at 32k and 48k iterations, </w:t>
      </w:r>
      <w:r w:rsidRPr="007A4626">
        <w:rPr>
          <w:rFonts w:ascii="Arial" w:eastAsia="Arial" w:hAnsi="Arial" w:cs="Arial"/>
          <w:color w:val="231F20"/>
          <w:sz w:val="18"/>
          <w:szCs w:val="18"/>
        </w:rPr>
        <w:t>and terminate training at 64k iterations, which is determined on a 45k/5k train/val split. We follow the simple data augmen-tation in [24] for training: 4 pixels are padded on each side, and a 32×32 crop is randomly sampled from the padded image or its hor</w:t>
      </w:r>
      <w:r w:rsidRPr="007A4626">
        <w:rPr>
          <w:rFonts w:ascii="Arial" w:eastAsia="Arial" w:hAnsi="Arial" w:cs="Arial"/>
          <w:color w:val="231F20"/>
          <w:sz w:val="18"/>
          <w:szCs w:val="18"/>
        </w:rPr>
        <w:t>izontal flip. For testing, we only evaluate the single view of the original 32×32 image.</w:t>
      </w:r>
    </w:p>
    <w:p w14:paraId="7B77AE0A" w14:textId="77777777" w:rsidR="00E651C7" w:rsidRPr="007A4626" w:rsidRDefault="000C42E3" w:rsidP="007A4626">
      <w:pPr>
        <w:ind w:firstLineChars="50" w:firstLine="90"/>
        <w:jc w:val="both"/>
        <w:rPr>
          <w:rFonts w:ascii="Arial" w:eastAsia="Arial" w:hAnsi="Arial" w:cs="Arial"/>
          <w:color w:val="231F20"/>
          <w:sz w:val="18"/>
          <w:szCs w:val="18"/>
        </w:rPr>
      </w:pPr>
      <w:r w:rsidRPr="007A4626">
        <w:rPr>
          <w:rFonts w:ascii="Arial" w:eastAsia="Arial" w:hAnsi="Arial" w:cs="Arial"/>
          <w:color w:val="231F20"/>
          <w:sz w:val="18"/>
          <w:szCs w:val="18"/>
        </w:rPr>
        <w:t>We compare n = {3, 5, 7, 9}, leading to 20, 32, 44, and 56-layer networks. Fig. 6 (left) shows the behaviors of the plain nets. The deep plain nets suffer from increa</w:t>
      </w:r>
      <w:r w:rsidRPr="007A4626">
        <w:rPr>
          <w:rFonts w:ascii="Arial" w:eastAsia="Arial" w:hAnsi="Arial" w:cs="Arial"/>
          <w:color w:val="231F20"/>
          <w:sz w:val="18"/>
          <w:szCs w:val="18"/>
        </w:rPr>
        <w:t xml:space="preserve">sed </w:t>
      </w:r>
      <w:proofErr w:type="gramStart"/>
      <w:r w:rsidRPr="007A4626">
        <w:rPr>
          <w:rFonts w:ascii="Arial" w:eastAsia="Arial" w:hAnsi="Arial" w:cs="Arial"/>
          <w:color w:val="231F20"/>
          <w:sz w:val="18"/>
          <w:szCs w:val="18"/>
        </w:rPr>
        <w:t>depth, and</w:t>
      </w:r>
      <w:proofErr w:type="gramEnd"/>
      <w:r w:rsidRPr="007A4626">
        <w:rPr>
          <w:rFonts w:ascii="Arial" w:eastAsia="Arial" w:hAnsi="Arial" w:cs="Arial"/>
          <w:color w:val="231F20"/>
          <w:sz w:val="18"/>
          <w:szCs w:val="18"/>
        </w:rPr>
        <w:t xml:space="preserve"> exhibit higher training error when going deeper. This phenomenon is </w:t>
      </w:r>
      <w:proofErr w:type="gramStart"/>
      <w:r w:rsidRPr="007A4626">
        <w:rPr>
          <w:rFonts w:ascii="Arial" w:eastAsia="Arial" w:hAnsi="Arial" w:cs="Arial"/>
          <w:color w:val="231F20"/>
          <w:sz w:val="18"/>
          <w:szCs w:val="18"/>
        </w:rPr>
        <w:t>similar to</w:t>
      </w:r>
      <w:proofErr w:type="gramEnd"/>
      <w:r w:rsidRPr="007A4626">
        <w:rPr>
          <w:rFonts w:ascii="Arial" w:eastAsia="Arial" w:hAnsi="Arial" w:cs="Arial"/>
          <w:color w:val="231F20"/>
          <w:sz w:val="18"/>
          <w:szCs w:val="18"/>
        </w:rPr>
        <w:t xml:space="preserve"> that on ImageNet (Fig. 4, left) and on MNIST (see [41]), suggesting that such an optimization difficulty is a fundamental problem.</w:t>
      </w:r>
    </w:p>
    <w:p w14:paraId="3EB1A6B1" w14:textId="77777777" w:rsidR="00E651C7" w:rsidRPr="007A4626" w:rsidRDefault="000C42E3" w:rsidP="007A4626">
      <w:pPr>
        <w:ind w:firstLineChars="50" w:firstLine="90"/>
        <w:jc w:val="both"/>
        <w:rPr>
          <w:rFonts w:ascii="Arial" w:hAnsi="Arial" w:cs="Arial"/>
          <w:sz w:val="18"/>
          <w:szCs w:val="18"/>
        </w:rPr>
      </w:pPr>
      <w:r w:rsidRPr="007A4626">
        <w:rPr>
          <w:rFonts w:ascii="Arial" w:eastAsia="Arial" w:hAnsi="Arial" w:cs="Arial"/>
          <w:color w:val="231F20"/>
          <w:sz w:val="18"/>
          <w:szCs w:val="18"/>
        </w:rPr>
        <w:t>Fig. 6 (middle) shows the beha</w:t>
      </w:r>
      <w:r w:rsidRPr="007A4626">
        <w:rPr>
          <w:rFonts w:ascii="Arial" w:eastAsia="Arial" w:hAnsi="Arial" w:cs="Arial"/>
          <w:color w:val="231F20"/>
          <w:sz w:val="18"/>
          <w:szCs w:val="18"/>
        </w:rPr>
        <w:t xml:space="preserve">viors of ResNets. Also </w:t>
      </w:r>
      <w:proofErr w:type="gramStart"/>
      <w:r w:rsidRPr="007A4626">
        <w:rPr>
          <w:rFonts w:ascii="Arial" w:eastAsia="Arial" w:hAnsi="Arial" w:cs="Arial"/>
          <w:color w:val="231F20"/>
          <w:sz w:val="18"/>
          <w:szCs w:val="18"/>
        </w:rPr>
        <w:t>similar to</w:t>
      </w:r>
      <w:proofErr w:type="gramEnd"/>
      <w:r w:rsidRPr="007A4626">
        <w:rPr>
          <w:rFonts w:ascii="Arial" w:eastAsia="Arial" w:hAnsi="Arial" w:cs="Arial"/>
          <w:color w:val="231F20"/>
          <w:sz w:val="18"/>
          <w:szCs w:val="18"/>
        </w:rPr>
        <w:t xml:space="preserve"> the ImageNet cases (Fig. 4, right), our ResNets manage to overcome the optimization difficulty and demon-strate accuracy gains when the depth increases.</w:t>
      </w:r>
    </w:p>
    <w:p w14:paraId="56668C63" w14:textId="0A5A2106" w:rsidR="00357882" w:rsidRPr="007A4626" w:rsidRDefault="000C42E3" w:rsidP="007A4626">
      <w:pPr>
        <w:ind w:firstLineChars="50" w:firstLine="90"/>
        <w:jc w:val="both"/>
        <w:rPr>
          <w:rFonts w:ascii="Arial" w:hAnsi="Arial" w:cs="Arial"/>
          <w:sz w:val="18"/>
          <w:szCs w:val="18"/>
        </w:rPr>
      </w:pPr>
      <w:r w:rsidRPr="007A4626">
        <w:rPr>
          <w:rFonts w:ascii="Arial" w:eastAsia="Arial" w:hAnsi="Arial" w:cs="Arial"/>
          <w:color w:val="231F20"/>
          <w:sz w:val="18"/>
          <w:szCs w:val="18"/>
        </w:rPr>
        <w:t xml:space="preserve">We further explore n = 18 that leads to a 110-layer ResNet. In this </w:t>
      </w:r>
      <w:r w:rsidRPr="007A4626">
        <w:rPr>
          <w:rFonts w:ascii="Arial" w:eastAsia="Arial" w:hAnsi="Arial" w:cs="Arial"/>
          <w:color w:val="231F20"/>
          <w:sz w:val="18"/>
          <w:szCs w:val="18"/>
        </w:rPr>
        <w:t>case, we find that the initial learning rate of 0.1 is slightly too large to start converging</w:t>
      </w:r>
      <w:r w:rsidRPr="007A4626">
        <w:rPr>
          <w:rFonts w:ascii="Arial" w:eastAsia="Arial" w:hAnsi="Arial" w:cs="Arial"/>
          <w:color w:val="231F20"/>
          <w:sz w:val="18"/>
          <w:szCs w:val="18"/>
          <w:vertAlign w:val="superscript"/>
        </w:rPr>
        <w:t>5</w:t>
      </w:r>
      <w:r w:rsidRPr="007A4626">
        <w:rPr>
          <w:rFonts w:ascii="Arial" w:eastAsia="Arial" w:hAnsi="Arial" w:cs="Arial"/>
          <w:color w:val="231F20"/>
          <w:sz w:val="18"/>
          <w:szCs w:val="18"/>
        </w:rPr>
        <w:t xml:space="preserve">. </w:t>
      </w:r>
      <w:proofErr w:type="gramStart"/>
      <w:r w:rsidRPr="007A4626">
        <w:rPr>
          <w:rFonts w:ascii="Arial" w:eastAsia="Arial" w:hAnsi="Arial" w:cs="Arial"/>
          <w:color w:val="231F20"/>
          <w:sz w:val="18"/>
          <w:szCs w:val="18"/>
        </w:rPr>
        <w:t>So</w:t>
      </w:r>
      <w:proofErr w:type="gramEnd"/>
      <w:r w:rsidRPr="007A4626">
        <w:rPr>
          <w:rFonts w:ascii="Arial" w:eastAsia="Arial" w:hAnsi="Arial" w:cs="Arial"/>
          <w:color w:val="231F20"/>
          <w:sz w:val="18"/>
          <w:szCs w:val="18"/>
        </w:rPr>
        <w:t xml:space="preserve"> we use 0.01 to warm up the training until the training error is below 80% (about 400 iterations), and then go back to 0.1 and con-tinue training. The </w:t>
      </w:r>
      <w:r w:rsidRPr="007A4626">
        <w:rPr>
          <w:rFonts w:ascii="Arial" w:eastAsia="Arial" w:hAnsi="Arial" w:cs="Arial"/>
          <w:color w:val="231F20"/>
          <w:sz w:val="18"/>
          <w:szCs w:val="18"/>
        </w:rPr>
        <w:t xml:space="preserve">rest of the learning schedule is as done previously. This 110-layer network converges well (Fig. 6, </w:t>
      </w:r>
      <w:r w:rsidRPr="007A4626">
        <w:rPr>
          <w:rFonts w:ascii="Arial" w:eastAsia="Arial" w:hAnsi="Arial" w:cs="Arial"/>
          <w:color w:val="231F20"/>
          <w:sz w:val="18"/>
          <w:szCs w:val="18"/>
        </w:rPr>
        <w:lastRenderedPageBreak/>
        <w:t>middle). It has fewer parameters than other deep and thin</w:t>
      </w:r>
      <w:bookmarkStart w:id="7" w:name="page8"/>
      <w:bookmarkEnd w:id="7"/>
      <w:r w:rsidR="00101231" w:rsidRPr="007A4626">
        <w:rPr>
          <w:rFonts w:ascii="Arial" w:eastAsia="Arial" w:hAnsi="Arial" w:cs="Arial"/>
          <w:color w:val="231F20"/>
          <w:sz w:val="18"/>
          <w:szCs w:val="18"/>
        </w:rPr>
        <w:t xml:space="preserve"> </w:t>
      </w:r>
      <w:r w:rsidRPr="007A4626">
        <w:rPr>
          <w:rFonts w:ascii="Arial" w:eastAsia="Arial" w:hAnsi="Arial" w:cs="Arial"/>
          <w:color w:val="231F20"/>
          <w:sz w:val="18"/>
          <w:szCs w:val="18"/>
        </w:rPr>
        <w:t xml:space="preserve">networks such as </w:t>
      </w:r>
      <w:proofErr w:type="spellStart"/>
      <w:r w:rsidRPr="007A4626">
        <w:rPr>
          <w:rFonts w:ascii="Arial" w:eastAsia="Arial" w:hAnsi="Arial" w:cs="Arial"/>
          <w:color w:val="231F20"/>
          <w:sz w:val="18"/>
          <w:szCs w:val="18"/>
        </w:rPr>
        <w:t>FitNet</w:t>
      </w:r>
      <w:proofErr w:type="spellEnd"/>
      <w:r w:rsidRPr="007A4626">
        <w:rPr>
          <w:rFonts w:ascii="Arial" w:eastAsia="Arial" w:hAnsi="Arial" w:cs="Arial"/>
          <w:color w:val="231F20"/>
          <w:sz w:val="18"/>
          <w:szCs w:val="18"/>
        </w:rPr>
        <w:t xml:space="preserve"> [34] and Highway [41] (Table 6), yet is among the state-of-the-art results (6.43%, Table 6).</w:t>
      </w:r>
    </w:p>
    <w:p w14:paraId="37249D57" w14:textId="77777777" w:rsidR="00357882" w:rsidRPr="007A4626" w:rsidRDefault="00357882" w:rsidP="007A4626">
      <w:pPr>
        <w:jc w:val="both"/>
        <w:rPr>
          <w:rFonts w:ascii="Arial" w:hAnsi="Arial" w:cs="Arial"/>
          <w:sz w:val="18"/>
          <w:szCs w:val="18"/>
        </w:rPr>
      </w:pPr>
    </w:p>
    <w:p w14:paraId="3661EED2" w14:textId="77777777" w:rsidR="00E651C7" w:rsidRPr="007A4626" w:rsidRDefault="000C42E3" w:rsidP="007A4626">
      <w:pPr>
        <w:jc w:val="both"/>
        <w:rPr>
          <w:rFonts w:ascii="Arial" w:eastAsia="Arial" w:hAnsi="Arial" w:cs="Arial"/>
          <w:color w:val="231F20"/>
          <w:sz w:val="18"/>
          <w:szCs w:val="18"/>
        </w:rPr>
      </w:pPr>
      <w:r w:rsidRPr="007A4626">
        <w:rPr>
          <w:rFonts w:ascii="Arial" w:eastAsia="Arial" w:hAnsi="Arial" w:cs="Arial"/>
          <w:color w:val="231F20"/>
          <w:sz w:val="18"/>
          <w:szCs w:val="18"/>
        </w:rPr>
        <w:t xml:space="preserve">Analysis of Layer </w:t>
      </w:r>
      <w:r w:rsidRPr="007A4626">
        <w:rPr>
          <w:rFonts w:ascii="Arial" w:eastAsia="Arial" w:hAnsi="Arial" w:cs="Arial"/>
          <w:color w:val="231F20"/>
          <w:sz w:val="18"/>
          <w:szCs w:val="18"/>
        </w:rPr>
        <w:t>Responses. Fig. 7 shows the standard deviations (std) of the layer responses. The responses are the outputs of each 3×3 layer, after BN and before other nonlinearity (ReLU/addition). For ResNets, this analy-sis reveals the response strength of the residual</w:t>
      </w:r>
      <w:r w:rsidRPr="007A4626">
        <w:rPr>
          <w:rFonts w:ascii="Arial" w:eastAsia="Arial" w:hAnsi="Arial" w:cs="Arial"/>
          <w:color w:val="231F20"/>
          <w:sz w:val="18"/>
          <w:szCs w:val="18"/>
        </w:rPr>
        <w:t xml:space="preserve"> functions. Fig. 7 shows that ResNets have generally smaller responses than their plain counterparts. These results support our ba-sic motivation (Sec.3.1) that the residual functions might be generally closer to zero than the non-residual functions. We al</w:t>
      </w:r>
      <w:r w:rsidRPr="007A4626">
        <w:rPr>
          <w:rFonts w:ascii="Arial" w:eastAsia="Arial" w:hAnsi="Arial" w:cs="Arial"/>
          <w:color w:val="231F20"/>
          <w:sz w:val="18"/>
          <w:szCs w:val="18"/>
        </w:rPr>
        <w:t>so notice that the deeper ResNet has smaller magni-tudes of responses, as evidenced by the comparisons among ResNet-20, 56, and 110 in Fig. 7. When there are more layers, an individual layer of ResNets tends to modify the signal less.</w:t>
      </w:r>
    </w:p>
    <w:p w14:paraId="75F10B86" w14:textId="77777777" w:rsidR="00E651C7" w:rsidRPr="007A4626" w:rsidRDefault="000C42E3" w:rsidP="007A4626">
      <w:pPr>
        <w:ind w:firstLineChars="50" w:firstLine="90"/>
        <w:jc w:val="both"/>
        <w:rPr>
          <w:rFonts w:ascii="Arial" w:hAnsi="Arial" w:cs="Arial"/>
          <w:sz w:val="18"/>
          <w:szCs w:val="18"/>
        </w:rPr>
      </w:pPr>
      <w:r w:rsidRPr="007A4626">
        <w:rPr>
          <w:rFonts w:ascii="Arial" w:eastAsia="Arial" w:hAnsi="Arial" w:cs="Arial"/>
          <w:color w:val="231F20"/>
          <w:sz w:val="18"/>
          <w:szCs w:val="18"/>
        </w:rPr>
        <w:t xml:space="preserve">Exploring Over 1000 </w:t>
      </w:r>
      <w:r w:rsidRPr="007A4626">
        <w:rPr>
          <w:rFonts w:ascii="Arial" w:eastAsia="Arial" w:hAnsi="Arial" w:cs="Arial"/>
          <w:color w:val="231F20"/>
          <w:sz w:val="18"/>
          <w:szCs w:val="18"/>
        </w:rPr>
        <w:t>layers. We explore an aggressively deep model of over 1000 layers. We set n = 200 that leads to a 1202-layer network, which is trained as described above. Our method shows no optimization difficulty, and this 10</w:t>
      </w:r>
      <w:r w:rsidRPr="007A4626">
        <w:rPr>
          <w:rFonts w:ascii="Arial" w:eastAsia="Arial" w:hAnsi="Arial" w:cs="Arial"/>
          <w:color w:val="231F20"/>
          <w:sz w:val="18"/>
          <w:szCs w:val="18"/>
          <w:vertAlign w:val="superscript"/>
        </w:rPr>
        <w:t>3</w:t>
      </w:r>
      <w:r w:rsidRPr="007A4626">
        <w:rPr>
          <w:rFonts w:ascii="Arial" w:eastAsia="Arial" w:hAnsi="Arial" w:cs="Arial"/>
          <w:color w:val="231F20"/>
          <w:sz w:val="18"/>
          <w:szCs w:val="18"/>
        </w:rPr>
        <w:t xml:space="preserve">-layer network </w:t>
      </w:r>
      <w:proofErr w:type="gramStart"/>
      <w:r w:rsidRPr="007A4626">
        <w:rPr>
          <w:rFonts w:ascii="Arial" w:eastAsia="Arial" w:hAnsi="Arial" w:cs="Arial"/>
          <w:color w:val="231F20"/>
          <w:sz w:val="18"/>
          <w:szCs w:val="18"/>
        </w:rPr>
        <w:t>is able to</w:t>
      </w:r>
      <w:proofErr w:type="gramEnd"/>
      <w:r w:rsidRPr="007A4626">
        <w:rPr>
          <w:rFonts w:ascii="Arial" w:eastAsia="Arial" w:hAnsi="Arial" w:cs="Arial"/>
          <w:color w:val="231F20"/>
          <w:sz w:val="18"/>
          <w:szCs w:val="18"/>
        </w:rPr>
        <w:t xml:space="preserve"> achieve </w:t>
      </w:r>
      <w:r w:rsidRPr="007A4626">
        <w:rPr>
          <w:rFonts w:ascii="Arial" w:eastAsia="Arial" w:hAnsi="Arial" w:cs="Arial"/>
          <w:color w:val="231F20"/>
          <w:sz w:val="18"/>
          <w:szCs w:val="18"/>
        </w:rPr>
        <w:t xml:space="preserve">training error &lt;0.1% (Fig. 6, right). Its test error is still </w:t>
      </w:r>
      <w:proofErr w:type="gramStart"/>
      <w:r w:rsidRPr="007A4626">
        <w:rPr>
          <w:rFonts w:ascii="Arial" w:eastAsia="Arial" w:hAnsi="Arial" w:cs="Arial"/>
          <w:color w:val="231F20"/>
          <w:sz w:val="18"/>
          <w:szCs w:val="18"/>
        </w:rPr>
        <w:t>fairly good</w:t>
      </w:r>
      <w:proofErr w:type="gramEnd"/>
      <w:r w:rsidRPr="007A4626">
        <w:rPr>
          <w:rFonts w:ascii="Arial" w:eastAsia="Arial" w:hAnsi="Arial" w:cs="Arial"/>
          <w:color w:val="231F20"/>
          <w:sz w:val="18"/>
          <w:szCs w:val="18"/>
        </w:rPr>
        <w:t xml:space="preserve"> (7.93%, Table 6).</w:t>
      </w:r>
    </w:p>
    <w:p w14:paraId="28684750" w14:textId="2968110B" w:rsidR="00357882" w:rsidRPr="007A4626" w:rsidRDefault="000C42E3" w:rsidP="007A4626">
      <w:pPr>
        <w:ind w:firstLineChars="50" w:firstLine="90"/>
        <w:jc w:val="both"/>
        <w:rPr>
          <w:rFonts w:ascii="Arial" w:hAnsi="Arial" w:cs="Arial"/>
          <w:sz w:val="18"/>
          <w:szCs w:val="18"/>
        </w:rPr>
      </w:pPr>
      <w:r w:rsidRPr="007A4626">
        <w:rPr>
          <w:rFonts w:ascii="Arial" w:eastAsia="Arial" w:hAnsi="Arial" w:cs="Arial"/>
          <w:color w:val="231F20"/>
          <w:sz w:val="18"/>
          <w:szCs w:val="18"/>
        </w:rPr>
        <w:t>But there are still open problems on such aggressively deep models. The testing result of this 1202-layer network is worse than that of our 110-layer network, alth</w:t>
      </w:r>
      <w:r w:rsidRPr="007A4626">
        <w:rPr>
          <w:rFonts w:ascii="Arial" w:eastAsia="Arial" w:hAnsi="Arial" w:cs="Arial"/>
          <w:color w:val="231F20"/>
          <w:sz w:val="18"/>
          <w:szCs w:val="18"/>
        </w:rPr>
        <w:t>ough both</w:t>
      </w:r>
      <w:r w:rsidR="00E651C7" w:rsidRPr="007A4626">
        <w:rPr>
          <w:rFonts w:ascii="Arial" w:eastAsia="Arial" w:hAnsi="Arial" w:cs="Arial"/>
          <w:color w:val="231F20"/>
          <w:sz w:val="18"/>
          <w:szCs w:val="18"/>
        </w:rPr>
        <w:t xml:space="preserve"> </w:t>
      </w:r>
      <w:r w:rsidRPr="007A4626">
        <w:rPr>
          <w:rFonts w:ascii="Arial" w:eastAsia="Arial" w:hAnsi="Arial" w:cs="Arial"/>
          <w:color w:val="231F20"/>
          <w:sz w:val="18"/>
          <w:szCs w:val="18"/>
        </w:rPr>
        <w:t xml:space="preserve">have similar training error. We argue that this is because of overfitting. The 1202-layer network may be unnecessarily large (19.4M) for this small dataset. Strong regularization </w:t>
      </w:r>
      <w:r w:rsidRPr="007A4626">
        <w:rPr>
          <w:rFonts w:ascii="Arial" w:eastAsia="Arial" w:hAnsi="Arial" w:cs="Arial"/>
          <w:color w:val="231F20"/>
          <w:sz w:val="18"/>
          <w:szCs w:val="18"/>
        </w:rPr>
        <w:t xml:space="preserve">such as maxout [9] or dropout [13] is applied to obtain the best </w:t>
      </w:r>
      <w:r w:rsidRPr="007A4626">
        <w:rPr>
          <w:rFonts w:ascii="Arial" w:eastAsia="Arial" w:hAnsi="Arial" w:cs="Arial"/>
          <w:color w:val="231F20"/>
          <w:sz w:val="18"/>
          <w:szCs w:val="18"/>
        </w:rPr>
        <w:t>results ([9, 25, 24, 34]) on this dataset. In this paper, we use no maxout/dropout and just simply impose regulariza-tion via deep and thin architectures by design, without dis-tracting from the focus on the difficulties of optimization. But combining with</w:t>
      </w:r>
      <w:r w:rsidRPr="007A4626">
        <w:rPr>
          <w:rFonts w:ascii="Arial" w:eastAsia="Arial" w:hAnsi="Arial" w:cs="Arial"/>
          <w:color w:val="231F20"/>
          <w:sz w:val="18"/>
          <w:szCs w:val="18"/>
        </w:rPr>
        <w:t xml:space="preserve"> stronger regularization may improve results, which we will study in the future.</w:t>
      </w:r>
    </w:p>
    <w:p w14:paraId="43848DAC" w14:textId="77777777" w:rsidR="00357882" w:rsidRPr="007A4626" w:rsidRDefault="00357882" w:rsidP="007A4626">
      <w:pPr>
        <w:jc w:val="both"/>
        <w:rPr>
          <w:rFonts w:ascii="Arial" w:hAnsi="Arial" w:cs="Arial"/>
          <w:sz w:val="18"/>
          <w:szCs w:val="18"/>
        </w:rPr>
      </w:pPr>
    </w:p>
    <w:p w14:paraId="4F3BCF82" w14:textId="77777777" w:rsidR="00357882" w:rsidRPr="007A4626" w:rsidRDefault="000C42E3" w:rsidP="007A4626">
      <w:pPr>
        <w:ind w:left="3"/>
        <w:jc w:val="both"/>
        <w:rPr>
          <w:rFonts w:ascii="Arial" w:hAnsi="Arial" w:cs="Arial"/>
          <w:sz w:val="18"/>
          <w:szCs w:val="18"/>
        </w:rPr>
      </w:pPr>
      <w:r w:rsidRPr="007A4626">
        <w:rPr>
          <w:rFonts w:ascii="Arial" w:eastAsia="Arial" w:hAnsi="Arial" w:cs="Arial"/>
          <w:color w:val="231F20"/>
          <w:sz w:val="18"/>
          <w:szCs w:val="18"/>
        </w:rPr>
        <w:t>4.3. Object Detection on PASCAL and MS COCO</w:t>
      </w:r>
    </w:p>
    <w:p w14:paraId="449487C4" w14:textId="77777777" w:rsidR="00357882" w:rsidRPr="007A4626" w:rsidRDefault="00357882" w:rsidP="007A4626">
      <w:pPr>
        <w:jc w:val="both"/>
        <w:rPr>
          <w:rFonts w:ascii="Arial" w:hAnsi="Arial" w:cs="Arial"/>
          <w:sz w:val="18"/>
          <w:szCs w:val="18"/>
        </w:rPr>
      </w:pPr>
    </w:p>
    <w:p w14:paraId="1129465E" w14:textId="77777777" w:rsidR="00357882" w:rsidRPr="007A4626" w:rsidRDefault="000C42E3" w:rsidP="007A4626">
      <w:pPr>
        <w:ind w:left="3" w:firstLine="239"/>
        <w:jc w:val="both"/>
        <w:rPr>
          <w:rFonts w:ascii="Arial" w:hAnsi="Arial" w:cs="Arial"/>
          <w:sz w:val="18"/>
          <w:szCs w:val="18"/>
        </w:rPr>
      </w:pPr>
      <w:r w:rsidRPr="007A4626">
        <w:rPr>
          <w:rFonts w:ascii="Arial" w:eastAsia="Arial" w:hAnsi="Arial" w:cs="Arial"/>
          <w:color w:val="231F20"/>
          <w:sz w:val="18"/>
          <w:szCs w:val="18"/>
        </w:rPr>
        <w:t>Our method has good generalization performance on other recognition tasks. Table 7 and 8 show the object de-tection baseline resu</w:t>
      </w:r>
      <w:r w:rsidRPr="007A4626">
        <w:rPr>
          <w:rFonts w:ascii="Arial" w:eastAsia="Arial" w:hAnsi="Arial" w:cs="Arial"/>
          <w:color w:val="231F20"/>
          <w:sz w:val="18"/>
          <w:szCs w:val="18"/>
        </w:rPr>
        <w:t>lts on PASCAL VOC 2007 and 2012</w:t>
      </w:r>
    </w:p>
    <w:p w14:paraId="777D47A8" w14:textId="77777777" w:rsidR="00357882" w:rsidRPr="007A4626" w:rsidRDefault="00357882" w:rsidP="007A4626">
      <w:pPr>
        <w:jc w:val="both"/>
        <w:rPr>
          <w:rFonts w:ascii="Arial" w:hAnsi="Arial" w:cs="Arial"/>
          <w:sz w:val="18"/>
          <w:szCs w:val="18"/>
        </w:rPr>
      </w:pPr>
    </w:p>
    <w:p w14:paraId="1C32EB20" w14:textId="77777777" w:rsidR="00357882" w:rsidRPr="007A4626" w:rsidRDefault="000C42E3" w:rsidP="007A4626">
      <w:pPr>
        <w:numPr>
          <w:ilvl w:val="0"/>
          <w:numId w:val="10"/>
        </w:numPr>
        <w:tabs>
          <w:tab w:val="left" w:pos="276"/>
        </w:tabs>
        <w:ind w:left="3" w:hanging="3"/>
        <w:jc w:val="both"/>
        <w:rPr>
          <w:rFonts w:ascii="Arial" w:eastAsia="Arial" w:hAnsi="Arial" w:cs="Arial"/>
          <w:color w:val="231F20"/>
          <w:sz w:val="18"/>
          <w:szCs w:val="18"/>
        </w:rPr>
      </w:pPr>
      <w:r w:rsidRPr="007A4626">
        <w:rPr>
          <w:rFonts w:ascii="Arial" w:eastAsia="Arial" w:hAnsi="Arial" w:cs="Arial"/>
          <w:color w:val="231F20"/>
          <w:sz w:val="18"/>
          <w:szCs w:val="18"/>
        </w:rPr>
        <w:t>and COCO [26]. We adopt Faster R-CNN [32] as the de-tection method. Here we are interested in the improvements of replacing VGG-16 [40] with ResNet-101. The detection implementation (see appendix) of using both models is th</w:t>
      </w:r>
      <w:r w:rsidRPr="007A4626">
        <w:rPr>
          <w:rFonts w:ascii="Arial" w:eastAsia="Arial" w:hAnsi="Arial" w:cs="Arial"/>
          <w:color w:val="231F20"/>
          <w:sz w:val="18"/>
          <w:szCs w:val="18"/>
        </w:rPr>
        <w:t>e same, so the gains can only be attributed to better networks. Most remarkably, on the challenging COCO dataset we ob-tain a 6.0% increase in COCO’s standard metric (mAP</w:t>
      </w:r>
      <w:proofErr w:type="gramStart"/>
      <w:r w:rsidRPr="007A4626">
        <w:rPr>
          <w:rFonts w:ascii="Arial" w:eastAsia="Arial" w:hAnsi="Arial" w:cs="Arial"/>
          <w:color w:val="231F20"/>
          <w:sz w:val="18"/>
          <w:szCs w:val="18"/>
        </w:rPr>
        <w:t>@[</w:t>
      </w:r>
      <w:proofErr w:type="gramEnd"/>
      <w:r w:rsidRPr="007A4626">
        <w:rPr>
          <w:rFonts w:ascii="Arial" w:eastAsia="Arial" w:hAnsi="Arial" w:cs="Arial"/>
          <w:color w:val="231F20"/>
          <w:sz w:val="18"/>
          <w:szCs w:val="18"/>
        </w:rPr>
        <w:t>.5,</w:t>
      </w:r>
    </w:p>
    <w:p w14:paraId="6872DE19" w14:textId="77777777" w:rsidR="00357882" w:rsidRPr="007A4626" w:rsidRDefault="00357882" w:rsidP="007A4626">
      <w:pPr>
        <w:jc w:val="both"/>
        <w:rPr>
          <w:rFonts w:ascii="Arial" w:eastAsia="Arial" w:hAnsi="Arial" w:cs="Arial"/>
          <w:color w:val="231F20"/>
          <w:sz w:val="18"/>
          <w:szCs w:val="18"/>
        </w:rPr>
      </w:pPr>
    </w:p>
    <w:p w14:paraId="19BF5D1F" w14:textId="77777777" w:rsidR="00357882" w:rsidRPr="007A4626" w:rsidRDefault="000C42E3" w:rsidP="007A4626">
      <w:pPr>
        <w:ind w:left="3"/>
        <w:jc w:val="both"/>
        <w:rPr>
          <w:rFonts w:ascii="Arial" w:eastAsia="Arial" w:hAnsi="Arial" w:cs="Arial"/>
          <w:color w:val="231F20"/>
          <w:sz w:val="18"/>
          <w:szCs w:val="18"/>
        </w:rPr>
      </w:pPr>
      <w:r w:rsidRPr="007A4626">
        <w:rPr>
          <w:rFonts w:ascii="Arial" w:eastAsia="Arial" w:hAnsi="Arial" w:cs="Arial"/>
          <w:color w:val="231F20"/>
          <w:sz w:val="18"/>
          <w:szCs w:val="18"/>
        </w:rPr>
        <w:t xml:space="preserve">.95]), which is a 28% relative improvement. This gain is solely due to the </w:t>
      </w:r>
      <w:r w:rsidRPr="007A4626">
        <w:rPr>
          <w:rFonts w:ascii="Arial" w:eastAsia="Arial" w:hAnsi="Arial" w:cs="Arial"/>
          <w:color w:val="231F20"/>
          <w:sz w:val="18"/>
          <w:szCs w:val="18"/>
        </w:rPr>
        <w:t>learned representations.</w:t>
      </w:r>
    </w:p>
    <w:p w14:paraId="5D642149" w14:textId="77777777" w:rsidR="00357882" w:rsidRPr="007A4626" w:rsidRDefault="00357882" w:rsidP="007A4626">
      <w:pPr>
        <w:jc w:val="both"/>
        <w:rPr>
          <w:rFonts w:ascii="Arial" w:eastAsia="Arial" w:hAnsi="Arial" w:cs="Arial"/>
          <w:color w:val="231F20"/>
          <w:sz w:val="18"/>
          <w:szCs w:val="18"/>
        </w:rPr>
      </w:pPr>
    </w:p>
    <w:p w14:paraId="655DE21B" w14:textId="77777777" w:rsidR="00357882" w:rsidRPr="007A4626" w:rsidRDefault="000C42E3" w:rsidP="007A4626">
      <w:pPr>
        <w:ind w:left="3" w:firstLine="239"/>
        <w:jc w:val="both"/>
        <w:rPr>
          <w:rFonts w:ascii="Arial" w:eastAsia="Arial" w:hAnsi="Arial" w:cs="Arial"/>
          <w:color w:val="231F20"/>
          <w:sz w:val="18"/>
          <w:szCs w:val="18"/>
        </w:rPr>
      </w:pPr>
      <w:r w:rsidRPr="007A4626">
        <w:rPr>
          <w:rFonts w:ascii="Arial" w:eastAsia="Arial" w:hAnsi="Arial" w:cs="Arial"/>
          <w:color w:val="231F20"/>
          <w:sz w:val="18"/>
          <w:szCs w:val="18"/>
        </w:rPr>
        <w:t>Based on deep residual nets, we won the 1st places in several tracks in ILSVRC &amp; COCO 2015 competitions: Im-ageNet detection, ImageNet localization, COCO detection, and COCO segmentation. The details are in the appendix.</w:t>
      </w:r>
    </w:p>
    <w:p w14:paraId="5DB817EC" w14:textId="77777777" w:rsidR="00357882" w:rsidRPr="007A4626" w:rsidRDefault="00357882" w:rsidP="007A4626">
      <w:pPr>
        <w:jc w:val="both"/>
        <w:rPr>
          <w:rFonts w:ascii="Arial" w:hAnsi="Arial" w:cs="Arial"/>
          <w:sz w:val="18"/>
          <w:szCs w:val="18"/>
        </w:rPr>
      </w:pPr>
    </w:p>
    <w:p w14:paraId="7A7AAB12" w14:textId="77777777" w:rsidR="00357882" w:rsidRDefault="00357882">
      <w:pPr>
        <w:sectPr w:rsidR="00357882">
          <w:type w:val="continuous"/>
          <w:pgSz w:w="12240" w:h="15840"/>
          <w:pgMar w:top="1432" w:right="1340" w:bottom="225" w:left="1000" w:header="0" w:footer="0" w:gutter="0"/>
          <w:cols w:num="2" w:space="720" w:equalWidth="0">
            <w:col w:w="4720" w:space="457"/>
            <w:col w:w="4723"/>
          </w:cols>
        </w:sectPr>
      </w:pPr>
    </w:p>
    <w:p w14:paraId="66BB42A5" w14:textId="77777777" w:rsidR="00357882" w:rsidRDefault="00357882">
      <w:pPr>
        <w:sectPr w:rsidR="00357882">
          <w:type w:val="continuous"/>
          <w:pgSz w:w="12240" w:h="15840"/>
          <w:pgMar w:top="1432" w:right="1340" w:bottom="225" w:left="1000" w:header="0" w:footer="0" w:gutter="0"/>
          <w:cols w:space="720" w:equalWidth="0">
            <w:col w:w="9900"/>
          </w:cols>
        </w:sectPr>
      </w:pPr>
    </w:p>
    <w:p w14:paraId="38F8A143" w14:textId="77777777" w:rsidR="00357882" w:rsidRDefault="000C42E3">
      <w:pPr>
        <w:rPr>
          <w:sz w:val="20"/>
          <w:szCs w:val="20"/>
        </w:rPr>
      </w:pPr>
      <w:bookmarkStart w:id="8" w:name="page9"/>
      <w:bookmarkEnd w:id="8"/>
      <w:r>
        <w:rPr>
          <w:rFonts w:ascii="Arial" w:eastAsia="Arial" w:hAnsi="Arial" w:cs="Arial"/>
          <w:color w:val="231F20"/>
          <w:sz w:val="24"/>
          <w:szCs w:val="24"/>
        </w:rPr>
        <w:lastRenderedPageBreak/>
        <w:t>References</w:t>
      </w:r>
    </w:p>
    <w:p w14:paraId="354F61B4" w14:textId="77777777" w:rsidR="00357882" w:rsidRDefault="00357882">
      <w:pPr>
        <w:spacing w:line="171" w:lineRule="exact"/>
        <w:rPr>
          <w:sz w:val="20"/>
          <w:szCs w:val="20"/>
        </w:rPr>
      </w:pPr>
    </w:p>
    <w:p w14:paraId="4164127A" w14:textId="77777777" w:rsidR="00357882" w:rsidRDefault="000C42E3">
      <w:pPr>
        <w:numPr>
          <w:ilvl w:val="0"/>
          <w:numId w:val="11"/>
        </w:numPr>
        <w:tabs>
          <w:tab w:val="left" w:pos="360"/>
        </w:tabs>
        <w:spacing w:line="227" w:lineRule="auto"/>
        <w:ind w:left="360" w:hanging="278"/>
        <w:jc w:val="both"/>
        <w:rPr>
          <w:rFonts w:ascii="Arial" w:eastAsia="Arial" w:hAnsi="Arial" w:cs="Arial"/>
          <w:color w:val="231F20"/>
          <w:sz w:val="16"/>
          <w:szCs w:val="16"/>
        </w:rPr>
      </w:pPr>
      <w:r>
        <w:rPr>
          <w:rFonts w:ascii="Arial" w:eastAsia="Arial" w:hAnsi="Arial" w:cs="Arial"/>
          <w:color w:val="231F20"/>
          <w:sz w:val="16"/>
          <w:szCs w:val="16"/>
        </w:rPr>
        <w:t>Y. Bengio, P. Simard, and P. Frasconi. Learning long-term dependen-cies with gradient descent is difficult. IEEE Transactions on Neural Networks, 5(2):157–166, 1994.</w:t>
      </w:r>
    </w:p>
    <w:p w14:paraId="3725B53A" w14:textId="77777777" w:rsidR="00357882" w:rsidRDefault="00357882">
      <w:pPr>
        <w:spacing w:line="65" w:lineRule="exact"/>
        <w:rPr>
          <w:rFonts w:ascii="Arial" w:eastAsia="Arial" w:hAnsi="Arial" w:cs="Arial"/>
          <w:color w:val="231F20"/>
          <w:sz w:val="16"/>
          <w:szCs w:val="16"/>
        </w:rPr>
      </w:pPr>
    </w:p>
    <w:p w14:paraId="3CA642EB" w14:textId="77777777" w:rsidR="00357882" w:rsidRDefault="000C42E3">
      <w:pPr>
        <w:numPr>
          <w:ilvl w:val="0"/>
          <w:numId w:val="11"/>
        </w:numPr>
        <w:tabs>
          <w:tab w:val="left" w:pos="360"/>
        </w:tabs>
        <w:spacing w:line="217" w:lineRule="auto"/>
        <w:ind w:left="360" w:hanging="278"/>
        <w:rPr>
          <w:rFonts w:ascii="Arial" w:eastAsia="Arial" w:hAnsi="Arial" w:cs="Arial"/>
          <w:color w:val="231F20"/>
          <w:sz w:val="16"/>
          <w:szCs w:val="16"/>
        </w:rPr>
      </w:pPr>
      <w:r>
        <w:rPr>
          <w:rFonts w:ascii="Arial" w:eastAsia="Arial" w:hAnsi="Arial" w:cs="Arial"/>
          <w:color w:val="231F20"/>
          <w:sz w:val="16"/>
          <w:szCs w:val="16"/>
        </w:rPr>
        <w:t xml:space="preserve">C. M. Bishop. </w:t>
      </w:r>
      <w:r>
        <w:rPr>
          <w:rFonts w:ascii="Arial" w:eastAsia="Arial" w:hAnsi="Arial" w:cs="Arial"/>
          <w:color w:val="231F20"/>
          <w:sz w:val="16"/>
          <w:szCs w:val="16"/>
        </w:rPr>
        <w:t>Neural networks for pattern recognition. Oxford university press, 1995.</w:t>
      </w:r>
    </w:p>
    <w:p w14:paraId="51620AD6" w14:textId="77777777" w:rsidR="00357882" w:rsidRDefault="00357882">
      <w:pPr>
        <w:spacing w:line="65" w:lineRule="exact"/>
        <w:rPr>
          <w:rFonts w:ascii="Arial" w:eastAsia="Arial" w:hAnsi="Arial" w:cs="Arial"/>
          <w:color w:val="231F20"/>
          <w:sz w:val="16"/>
          <w:szCs w:val="16"/>
        </w:rPr>
      </w:pPr>
    </w:p>
    <w:p w14:paraId="394688F0" w14:textId="77777777" w:rsidR="00357882" w:rsidRDefault="000C42E3">
      <w:pPr>
        <w:numPr>
          <w:ilvl w:val="0"/>
          <w:numId w:val="11"/>
        </w:numPr>
        <w:tabs>
          <w:tab w:val="left" w:pos="360"/>
        </w:tabs>
        <w:spacing w:line="217" w:lineRule="auto"/>
        <w:ind w:left="360" w:hanging="278"/>
        <w:rPr>
          <w:rFonts w:ascii="Arial" w:eastAsia="Arial" w:hAnsi="Arial" w:cs="Arial"/>
          <w:color w:val="231F20"/>
          <w:sz w:val="16"/>
          <w:szCs w:val="16"/>
        </w:rPr>
      </w:pPr>
      <w:r>
        <w:rPr>
          <w:rFonts w:ascii="Arial" w:eastAsia="Arial" w:hAnsi="Arial" w:cs="Arial"/>
          <w:color w:val="231F20"/>
          <w:sz w:val="16"/>
          <w:szCs w:val="16"/>
        </w:rPr>
        <w:t>W. L. Briggs, S. F. McCormick, et al. A Multigrid Tutorial. Siam, 2000.</w:t>
      </w:r>
    </w:p>
    <w:p w14:paraId="620026D1" w14:textId="77777777" w:rsidR="00357882" w:rsidRDefault="00357882">
      <w:pPr>
        <w:spacing w:line="65" w:lineRule="exact"/>
        <w:rPr>
          <w:rFonts w:ascii="Arial" w:eastAsia="Arial" w:hAnsi="Arial" w:cs="Arial"/>
          <w:color w:val="231F20"/>
          <w:sz w:val="16"/>
          <w:szCs w:val="16"/>
        </w:rPr>
      </w:pPr>
    </w:p>
    <w:p w14:paraId="3ADE12A4" w14:textId="77777777" w:rsidR="00357882" w:rsidRDefault="000C42E3">
      <w:pPr>
        <w:numPr>
          <w:ilvl w:val="0"/>
          <w:numId w:val="11"/>
        </w:numPr>
        <w:tabs>
          <w:tab w:val="left" w:pos="360"/>
        </w:tabs>
        <w:spacing w:line="227" w:lineRule="auto"/>
        <w:ind w:left="360" w:hanging="278"/>
        <w:jc w:val="both"/>
        <w:rPr>
          <w:rFonts w:ascii="Arial" w:eastAsia="Arial" w:hAnsi="Arial" w:cs="Arial"/>
          <w:color w:val="231F20"/>
          <w:sz w:val="16"/>
          <w:szCs w:val="16"/>
        </w:rPr>
      </w:pPr>
      <w:r>
        <w:rPr>
          <w:rFonts w:ascii="Arial" w:eastAsia="Arial" w:hAnsi="Arial" w:cs="Arial"/>
          <w:color w:val="231F20"/>
          <w:sz w:val="16"/>
          <w:szCs w:val="16"/>
        </w:rPr>
        <w:t>K. Chatfield, V. Lempitsky, A. Vedaldi, and A. Zisserman. The devil is in the details: an evaluation of recent</w:t>
      </w:r>
      <w:r>
        <w:rPr>
          <w:rFonts w:ascii="Arial" w:eastAsia="Arial" w:hAnsi="Arial" w:cs="Arial"/>
          <w:color w:val="231F20"/>
          <w:sz w:val="16"/>
          <w:szCs w:val="16"/>
        </w:rPr>
        <w:t xml:space="preserve"> feature encoding methods. In BMVC, 2011.</w:t>
      </w:r>
    </w:p>
    <w:p w14:paraId="747DFAF0" w14:textId="77777777" w:rsidR="00357882" w:rsidRDefault="00357882">
      <w:pPr>
        <w:spacing w:line="65" w:lineRule="exact"/>
        <w:rPr>
          <w:rFonts w:ascii="Arial" w:eastAsia="Arial" w:hAnsi="Arial" w:cs="Arial"/>
          <w:color w:val="231F20"/>
          <w:sz w:val="16"/>
          <w:szCs w:val="16"/>
        </w:rPr>
      </w:pPr>
    </w:p>
    <w:p w14:paraId="2010AF78" w14:textId="77777777" w:rsidR="00357882" w:rsidRDefault="000C42E3">
      <w:pPr>
        <w:numPr>
          <w:ilvl w:val="0"/>
          <w:numId w:val="11"/>
        </w:numPr>
        <w:tabs>
          <w:tab w:val="left" w:pos="360"/>
        </w:tabs>
        <w:spacing w:line="227" w:lineRule="auto"/>
        <w:ind w:left="360" w:hanging="278"/>
        <w:jc w:val="both"/>
        <w:rPr>
          <w:rFonts w:ascii="Arial" w:eastAsia="Arial" w:hAnsi="Arial" w:cs="Arial"/>
          <w:color w:val="231F20"/>
          <w:sz w:val="16"/>
          <w:szCs w:val="16"/>
        </w:rPr>
      </w:pPr>
      <w:r>
        <w:rPr>
          <w:rFonts w:ascii="Arial" w:eastAsia="Arial" w:hAnsi="Arial" w:cs="Arial"/>
          <w:color w:val="231F20"/>
          <w:sz w:val="16"/>
          <w:szCs w:val="16"/>
        </w:rPr>
        <w:t>M. Everingham, L. Van Gool, C. K. Williams, J. Winn, and A. Zis-serman. The Pascal Visual Object Classes (VOC) Challenge. IJCV, pages 303–338, 2010.</w:t>
      </w:r>
    </w:p>
    <w:p w14:paraId="3B283FD2" w14:textId="77777777" w:rsidR="00357882" w:rsidRDefault="00357882">
      <w:pPr>
        <w:spacing w:line="25" w:lineRule="exact"/>
        <w:rPr>
          <w:rFonts w:ascii="Arial" w:eastAsia="Arial" w:hAnsi="Arial" w:cs="Arial"/>
          <w:color w:val="231F20"/>
          <w:sz w:val="16"/>
          <w:szCs w:val="16"/>
        </w:rPr>
      </w:pPr>
    </w:p>
    <w:p w14:paraId="12254218" w14:textId="77777777" w:rsidR="00357882" w:rsidRDefault="000C42E3">
      <w:pPr>
        <w:numPr>
          <w:ilvl w:val="0"/>
          <w:numId w:val="11"/>
        </w:numPr>
        <w:tabs>
          <w:tab w:val="left" w:pos="360"/>
        </w:tabs>
        <w:ind w:left="360" w:hanging="278"/>
        <w:rPr>
          <w:rFonts w:ascii="Arial" w:eastAsia="Arial" w:hAnsi="Arial" w:cs="Arial"/>
          <w:color w:val="231F20"/>
          <w:sz w:val="16"/>
          <w:szCs w:val="16"/>
        </w:rPr>
      </w:pPr>
      <w:r>
        <w:rPr>
          <w:rFonts w:ascii="Arial" w:eastAsia="Arial" w:hAnsi="Arial" w:cs="Arial"/>
          <w:color w:val="231F20"/>
          <w:sz w:val="16"/>
          <w:szCs w:val="16"/>
        </w:rPr>
        <w:t>R. Girshick. Fast R-CNN. In ICCV, 2015.</w:t>
      </w:r>
    </w:p>
    <w:p w14:paraId="3A654E4A" w14:textId="77777777" w:rsidR="00357882" w:rsidRDefault="00357882">
      <w:pPr>
        <w:spacing w:line="65" w:lineRule="exact"/>
        <w:rPr>
          <w:rFonts w:ascii="Arial" w:eastAsia="Arial" w:hAnsi="Arial" w:cs="Arial"/>
          <w:color w:val="231F20"/>
          <w:sz w:val="16"/>
          <w:szCs w:val="16"/>
        </w:rPr>
      </w:pPr>
    </w:p>
    <w:p w14:paraId="5B792FDE" w14:textId="77777777" w:rsidR="00357882" w:rsidRDefault="000C42E3">
      <w:pPr>
        <w:numPr>
          <w:ilvl w:val="0"/>
          <w:numId w:val="11"/>
        </w:numPr>
        <w:tabs>
          <w:tab w:val="left" w:pos="360"/>
        </w:tabs>
        <w:spacing w:line="227" w:lineRule="auto"/>
        <w:ind w:left="360" w:hanging="278"/>
        <w:jc w:val="both"/>
        <w:rPr>
          <w:rFonts w:ascii="Arial" w:eastAsia="Arial" w:hAnsi="Arial" w:cs="Arial"/>
          <w:color w:val="231F20"/>
          <w:sz w:val="16"/>
          <w:szCs w:val="16"/>
        </w:rPr>
      </w:pPr>
      <w:r>
        <w:rPr>
          <w:rFonts w:ascii="Arial" w:eastAsia="Arial" w:hAnsi="Arial" w:cs="Arial"/>
          <w:color w:val="231F20"/>
          <w:sz w:val="16"/>
          <w:szCs w:val="16"/>
        </w:rPr>
        <w:t xml:space="preserve">R. Girshick, J. </w:t>
      </w:r>
      <w:r>
        <w:rPr>
          <w:rFonts w:ascii="Arial" w:eastAsia="Arial" w:hAnsi="Arial" w:cs="Arial"/>
          <w:color w:val="231F20"/>
          <w:sz w:val="16"/>
          <w:szCs w:val="16"/>
        </w:rPr>
        <w:t>Donahue, T. Darrell, and J. Malik. Rich feature hier-archies for accurate object detection and semantic segmentation. In CVPR, 2014.</w:t>
      </w:r>
    </w:p>
    <w:p w14:paraId="532E4053" w14:textId="77777777" w:rsidR="00357882" w:rsidRDefault="00357882">
      <w:pPr>
        <w:spacing w:line="65" w:lineRule="exact"/>
        <w:rPr>
          <w:rFonts w:ascii="Arial" w:eastAsia="Arial" w:hAnsi="Arial" w:cs="Arial"/>
          <w:color w:val="231F20"/>
          <w:sz w:val="16"/>
          <w:szCs w:val="16"/>
        </w:rPr>
      </w:pPr>
    </w:p>
    <w:p w14:paraId="3066807A" w14:textId="77777777" w:rsidR="00357882" w:rsidRDefault="000C42E3">
      <w:pPr>
        <w:numPr>
          <w:ilvl w:val="0"/>
          <w:numId w:val="11"/>
        </w:numPr>
        <w:tabs>
          <w:tab w:val="left" w:pos="360"/>
        </w:tabs>
        <w:spacing w:line="231" w:lineRule="auto"/>
        <w:ind w:left="360" w:hanging="278"/>
        <w:rPr>
          <w:rFonts w:ascii="Arial" w:eastAsia="Arial" w:hAnsi="Arial" w:cs="Arial"/>
          <w:color w:val="231F20"/>
          <w:sz w:val="15"/>
          <w:szCs w:val="15"/>
        </w:rPr>
      </w:pPr>
      <w:r>
        <w:rPr>
          <w:rFonts w:ascii="Arial" w:eastAsia="Arial" w:hAnsi="Arial" w:cs="Arial"/>
          <w:color w:val="231F20"/>
          <w:sz w:val="15"/>
          <w:szCs w:val="15"/>
        </w:rPr>
        <w:t>X. Glorot and Y. Bengio. Understanding the difficulty of training deep feedforward neural networks. In AISTATS, 2010.</w:t>
      </w:r>
    </w:p>
    <w:p w14:paraId="675B975E" w14:textId="77777777" w:rsidR="00357882" w:rsidRDefault="00357882">
      <w:pPr>
        <w:spacing w:line="49" w:lineRule="exact"/>
        <w:rPr>
          <w:rFonts w:ascii="Arial" w:eastAsia="Arial" w:hAnsi="Arial" w:cs="Arial"/>
          <w:color w:val="231F20"/>
          <w:sz w:val="15"/>
          <w:szCs w:val="15"/>
        </w:rPr>
      </w:pPr>
    </w:p>
    <w:p w14:paraId="3FCAE331" w14:textId="77777777" w:rsidR="00357882" w:rsidRDefault="000C42E3">
      <w:pPr>
        <w:numPr>
          <w:ilvl w:val="0"/>
          <w:numId w:val="11"/>
        </w:numPr>
        <w:tabs>
          <w:tab w:val="left" w:pos="360"/>
        </w:tabs>
        <w:ind w:left="360" w:hanging="278"/>
        <w:rPr>
          <w:rFonts w:ascii="Arial" w:eastAsia="Arial" w:hAnsi="Arial" w:cs="Arial"/>
          <w:color w:val="231F20"/>
          <w:sz w:val="14"/>
          <w:szCs w:val="14"/>
        </w:rPr>
      </w:pPr>
      <w:r>
        <w:rPr>
          <w:rFonts w:ascii="Arial" w:eastAsia="Arial" w:hAnsi="Arial" w:cs="Arial"/>
          <w:color w:val="231F20"/>
          <w:sz w:val="14"/>
          <w:szCs w:val="14"/>
        </w:rPr>
        <w:t xml:space="preserve">I. </w:t>
      </w:r>
      <w:r>
        <w:rPr>
          <w:rFonts w:ascii="Arial" w:eastAsia="Arial" w:hAnsi="Arial" w:cs="Arial"/>
          <w:color w:val="231F20"/>
          <w:sz w:val="14"/>
          <w:szCs w:val="14"/>
        </w:rPr>
        <w:t xml:space="preserve"> J.  Goodfellow,  D.  Warde-Farley,  M.  Mirza,  A.  Courville,  and</w:t>
      </w:r>
    </w:p>
    <w:p w14:paraId="657A93CF" w14:textId="77777777" w:rsidR="00357882" w:rsidRDefault="00357882">
      <w:pPr>
        <w:spacing w:line="5" w:lineRule="exact"/>
        <w:rPr>
          <w:rFonts w:ascii="Arial" w:eastAsia="Arial" w:hAnsi="Arial" w:cs="Arial"/>
          <w:color w:val="231F20"/>
          <w:sz w:val="14"/>
          <w:szCs w:val="14"/>
        </w:rPr>
      </w:pPr>
    </w:p>
    <w:p w14:paraId="2A855134" w14:textId="77777777" w:rsidR="00357882" w:rsidRDefault="000C42E3">
      <w:pPr>
        <w:numPr>
          <w:ilvl w:val="1"/>
          <w:numId w:val="11"/>
        </w:numPr>
        <w:tabs>
          <w:tab w:val="left" w:pos="540"/>
        </w:tabs>
        <w:ind w:left="540" w:hanging="173"/>
        <w:rPr>
          <w:rFonts w:ascii="Arial" w:eastAsia="Arial" w:hAnsi="Arial" w:cs="Arial"/>
          <w:color w:val="231F20"/>
          <w:sz w:val="16"/>
          <w:szCs w:val="16"/>
        </w:rPr>
      </w:pPr>
      <w:r>
        <w:rPr>
          <w:rFonts w:ascii="Arial" w:eastAsia="Arial" w:hAnsi="Arial" w:cs="Arial"/>
          <w:color w:val="231F20"/>
          <w:sz w:val="16"/>
          <w:szCs w:val="16"/>
        </w:rPr>
        <w:t>Bengio. Maxout networks. arXiv:1302.4389, 2013.</w:t>
      </w:r>
    </w:p>
    <w:p w14:paraId="57890C09" w14:textId="77777777" w:rsidR="00357882" w:rsidRDefault="00357882">
      <w:pPr>
        <w:spacing w:line="65" w:lineRule="exact"/>
        <w:rPr>
          <w:rFonts w:ascii="Arial" w:eastAsia="Arial" w:hAnsi="Arial" w:cs="Arial"/>
          <w:color w:val="231F20"/>
          <w:sz w:val="16"/>
          <w:szCs w:val="16"/>
        </w:rPr>
      </w:pPr>
    </w:p>
    <w:p w14:paraId="3F9F8E6F" w14:textId="77777777" w:rsidR="00357882" w:rsidRDefault="000C42E3">
      <w:pPr>
        <w:numPr>
          <w:ilvl w:val="0"/>
          <w:numId w:val="11"/>
        </w:numPr>
        <w:tabs>
          <w:tab w:val="left" w:pos="360"/>
        </w:tabs>
        <w:spacing w:line="217" w:lineRule="auto"/>
        <w:ind w:left="360" w:hanging="358"/>
        <w:rPr>
          <w:rFonts w:ascii="Arial" w:eastAsia="Arial" w:hAnsi="Arial" w:cs="Arial"/>
          <w:color w:val="231F20"/>
          <w:sz w:val="16"/>
          <w:szCs w:val="16"/>
        </w:rPr>
      </w:pPr>
      <w:r>
        <w:rPr>
          <w:rFonts w:ascii="Arial" w:eastAsia="Arial" w:hAnsi="Arial" w:cs="Arial"/>
          <w:color w:val="231F20"/>
          <w:sz w:val="16"/>
          <w:szCs w:val="16"/>
        </w:rPr>
        <w:t>K. He and J. Sun. Convolutional neural networks at constrained time cost. In CVPR, 2015.</w:t>
      </w:r>
    </w:p>
    <w:p w14:paraId="67281801" w14:textId="77777777" w:rsidR="00357882" w:rsidRDefault="00357882">
      <w:pPr>
        <w:spacing w:line="65" w:lineRule="exact"/>
        <w:rPr>
          <w:rFonts w:ascii="Arial" w:eastAsia="Arial" w:hAnsi="Arial" w:cs="Arial"/>
          <w:color w:val="231F20"/>
          <w:sz w:val="16"/>
          <w:szCs w:val="16"/>
        </w:rPr>
      </w:pPr>
    </w:p>
    <w:p w14:paraId="082DDCD9" w14:textId="77777777" w:rsidR="00357882" w:rsidRDefault="000C42E3">
      <w:pPr>
        <w:numPr>
          <w:ilvl w:val="0"/>
          <w:numId w:val="11"/>
        </w:numPr>
        <w:tabs>
          <w:tab w:val="left" w:pos="360"/>
        </w:tabs>
        <w:spacing w:line="256" w:lineRule="auto"/>
        <w:ind w:left="360" w:hanging="358"/>
        <w:rPr>
          <w:rFonts w:ascii="Arial" w:eastAsia="Arial" w:hAnsi="Arial" w:cs="Arial"/>
          <w:color w:val="231F20"/>
          <w:sz w:val="14"/>
          <w:szCs w:val="14"/>
        </w:rPr>
      </w:pPr>
      <w:r>
        <w:rPr>
          <w:rFonts w:ascii="Arial" w:eastAsia="Arial" w:hAnsi="Arial" w:cs="Arial"/>
          <w:color w:val="231F20"/>
          <w:sz w:val="14"/>
          <w:szCs w:val="14"/>
        </w:rPr>
        <w:t xml:space="preserve">K. He, X. Zhang, S. Ren, and J. Sun. </w:t>
      </w:r>
      <w:r>
        <w:rPr>
          <w:rFonts w:ascii="Arial" w:eastAsia="Arial" w:hAnsi="Arial" w:cs="Arial"/>
          <w:color w:val="231F20"/>
          <w:sz w:val="14"/>
          <w:szCs w:val="14"/>
        </w:rPr>
        <w:t>Spatial pyramid pooling in deep convolutional networks for visual recognition. In ECCV, 2014.</w:t>
      </w:r>
    </w:p>
    <w:p w14:paraId="627E1552" w14:textId="77777777" w:rsidR="00357882" w:rsidRDefault="00357882">
      <w:pPr>
        <w:spacing w:line="54" w:lineRule="exact"/>
        <w:rPr>
          <w:rFonts w:ascii="Arial" w:eastAsia="Arial" w:hAnsi="Arial" w:cs="Arial"/>
          <w:color w:val="231F20"/>
          <w:sz w:val="14"/>
          <w:szCs w:val="14"/>
        </w:rPr>
      </w:pPr>
    </w:p>
    <w:p w14:paraId="1A04D63D" w14:textId="77777777" w:rsidR="00357882" w:rsidRDefault="000C42E3">
      <w:pPr>
        <w:numPr>
          <w:ilvl w:val="0"/>
          <w:numId w:val="11"/>
        </w:numPr>
        <w:tabs>
          <w:tab w:val="left" w:pos="360"/>
        </w:tabs>
        <w:spacing w:line="227" w:lineRule="auto"/>
        <w:ind w:left="360" w:hanging="358"/>
        <w:jc w:val="both"/>
        <w:rPr>
          <w:rFonts w:ascii="Arial" w:eastAsia="Arial" w:hAnsi="Arial" w:cs="Arial"/>
          <w:color w:val="231F20"/>
          <w:sz w:val="16"/>
          <w:szCs w:val="16"/>
        </w:rPr>
      </w:pPr>
      <w:r>
        <w:rPr>
          <w:rFonts w:ascii="Arial" w:eastAsia="Arial" w:hAnsi="Arial" w:cs="Arial"/>
          <w:color w:val="231F20"/>
          <w:sz w:val="16"/>
          <w:szCs w:val="16"/>
        </w:rPr>
        <w:t>K. He, X. Zhang, S. Ren, and J. Sun. Delving deep into rectifiers: Surpassing human-level performance on imagenet classification. In ICCV, 2015.</w:t>
      </w:r>
    </w:p>
    <w:p w14:paraId="469BA7C5" w14:textId="77777777" w:rsidR="00357882" w:rsidRDefault="00357882">
      <w:pPr>
        <w:spacing w:line="48" w:lineRule="exact"/>
        <w:rPr>
          <w:rFonts w:ascii="Arial" w:eastAsia="Arial" w:hAnsi="Arial" w:cs="Arial"/>
          <w:color w:val="231F20"/>
          <w:sz w:val="16"/>
          <w:szCs w:val="16"/>
        </w:rPr>
      </w:pPr>
    </w:p>
    <w:p w14:paraId="5C800097" w14:textId="77777777" w:rsidR="00357882" w:rsidRDefault="000C42E3">
      <w:pPr>
        <w:numPr>
          <w:ilvl w:val="0"/>
          <w:numId w:val="11"/>
        </w:numPr>
        <w:tabs>
          <w:tab w:val="left" w:pos="360"/>
        </w:tabs>
        <w:ind w:left="360" w:hanging="358"/>
        <w:rPr>
          <w:rFonts w:ascii="Arial" w:eastAsia="Arial" w:hAnsi="Arial" w:cs="Arial"/>
          <w:color w:val="231F20"/>
          <w:sz w:val="14"/>
          <w:szCs w:val="14"/>
        </w:rPr>
      </w:pPr>
      <w:r>
        <w:rPr>
          <w:rFonts w:ascii="Arial" w:eastAsia="Arial" w:hAnsi="Arial" w:cs="Arial"/>
          <w:color w:val="231F20"/>
          <w:sz w:val="14"/>
          <w:szCs w:val="14"/>
        </w:rPr>
        <w:t>G.  E.  Hinton,</w:t>
      </w:r>
      <w:r>
        <w:rPr>
          <w:rFonts w:ascii="Arial" w:eastAsia="Arial" w:hAnsi="Arial" w:cs="Arial"/>
          <w:color w:val="231F20"/>
          <w:sz w:val="14"/>
          <w:szCs w:val="14"/>
        </w:rPr>
        <w:t xml:space="preserve">  N.  Srivastava,  A.  Krizhevsky,  I.  Sutskever,  and</w:t>
      </w:r>
    </w:p>
    <w:p w14:paraId="35A37A65" w14:textId="77777777" w:rsidR="00357882" w:rsidRDefault="00357882">
      <w:pPr>
        <w:spacing w:line="45" w:lineRule="exact"/>
        <w:rPr>
          <w:rFonts w:ascii="Arial" w:eastAsia="Arial" w:hAnsi="Arial" w:cs="Arial"/>
          <w:color w:val="231F20"/>
          <w:sz w:val="14"/>
          <w:szCs w:val="14"/>
        </w:rPr>
      </w:pPr>
    </w:p>
    <w:p w14:paraId="5B9B50DA" w14:textId="77777777" w:rsidR="00357882" w:rsidRDefault="000C42E3">
      <w:pPr>
        <w:numPr>
          <w:ilvl w:val="1"/>
          <w:numId w:val="12"/>
        </w:numPr>
        <w:tabs>
          <w:tab w:val="left" w:pos="555"/>
        </w:tabs>
        <w:spacing w:line="231" w:lineRule="auto"/>
        <w:ind w:left="360" w:firstLine="7"/>
        <w:rPr>
          <w:rFonts w:ascii="Arial" w:eastAsia="Arial" w:hAnsi="Arial" w:cs="Arial"/>
          <w:color w:val="231F20"/>
          <w:sz w:val="15"/>
          <w:szCs w:val="15"/>
        </w:rPr>
      </w:pPr>
      <w:r>
        <w:rPr>
          <w:rFonts w:ascii="Arial" w:eastAsia="Arial" w:hAnsi="Arial" w:cs="Arial"/>
          <w:color w:val="231F20"/>
          <w:sz w:val="15"/>
          <w:szCs w:val="15"/>
        </w:rPr>
        <w:t>R. Salakhutdinov. Improving neural networks by preventing co-adaptation of feature detectors. arXiv:1207.0580, 2012.</w:t>
      </w:r>
    </w:p>
    <w:p w14:paraId="7079A511" w14:textId="77777777" w:rsidR="00357882" w:rsidRDefault="00357882">
      <w:pPr>
        <w:spacing w:line="66" w:lineRule="exact"/>
        <w:rPr>
          <w:rFonts w:ascii="Arial" w:eastAsia="Arial" w:hAnsi="Arial" w:cs="Arial"/>
          <w:color w:val="231F20"/>
          <w:sz w:val="15"/>
          <w:szCs w:val="15"/>
        </w:rPr>
      </w:pPr>
    </w:p>
    <w:p w14:paraId="05BE7045" w14:textId="77777777" w:rsidR="00357882" w:rsidRDefault="000C42E3">
      <w:pPr>
        <w:numPr>
          <w:ilvl w:val="0"/>
          <w:numId w:val="13"/>
        </w:numPr>
        <w:tabs>
          <w:tab w:val="left" w:pos="360"/>
        </w:tabs>
        <w:spacing w:line="217" w:lineRule="auto"/>
        <w:ind w:left="360" w:hanging="358"/>
        <w:rPr>
          <w:rFonts w:ascii="Arial" w:eastAsia="Arial" w:hAnsi="Arial" w:cs="Arial"/>
          <w:color w:val="231F20"/>
          <w:sz w:val="16"/>
          <w:szCs w:val="16"/>
        </w:rPr>
      </w:pPr>
      <w:r>
        <w:rPr>
          <w:rFonts w:ascii="Arial" w:eastAsia="Arial" w:hAnsi="Arial" w:cs="Arial"/>
          <w:color w:val="231F20"/>
          <w:sz w:val="16"/>
          <w:szCs w:val="16"/>
        </w:rPr>
        <w:t>S. Hochreiter. Untersuchungen zu dynamischen neuronalen netzen. Diploma thesis, T</w:t>
      </w:r>
      <w:r>
        <w:rPr>
          <w:rFonts w:ascii="Arial" w:eastAsia="Arial" w:hAnsi="Arial" w:cs="Arial"/>
          <w:color w:val="231F20"/>
          <w:sz w:val="16"/>
          <w:szCs w:val="16"/>
        </w:rPr>
        <w:t>U Munich, 1991.</w:t>
      </w:r>
    </w:p>
    <w:p w14:paraId="75E5BA8A" w14:textId="77777777" w:rsidR="00357882" w:rsidRDefault="00357882">
      <w:pPr>
        <w:spacing w:line="65" w:lineRule="exact"/>
        <w:rPr>
          <w:rFonts w:ascii="Arial" w:eastAsia="Arial" w:hAnsi="Arial" w:cs="Arial"/>
          <w:color w:val="231F20"/>
          <w:sz w:val="16"/>
          <w:szCs w:val="16"/>
        </w:rPr>
      </w:pPr>
    </w:p>
    <w:p w14:paraId="0932382C" w14:textId="77777777" w:rsidR="00357882" w:rsidRDefault="000C42E3">
      <w:pPr>
        <w:numPr>
          <w:ilvl w:val="0"/>
          <w:numId w:val="13"/>
        </w:numPr>
        <w:tabs>
          <w:tab w:val="left" w:pos="360"/>
        </w:tabs>
        <w:spacing w:line="217" w:lineRule="auto"/>
        <w:ind w:left="360" w:hanging="358"/>
        <w:rPr>
          <w:rFonts w:ascii="Arial" w:eastAsia="Arial" w:hAnsi="Arial" w:cs="Arial"/>
          <w:color w:val="231F20"/>
          <w:sz w:val="16"/>
          <w:szCs w:val="16"/>
        </w:rPr>
      </w:pPr>
      <w:r>
        <w:rPr>
          <w:rFonts w:ascii="Arial" w:eastAsia="Arial" w:hAnsi="Arial" w:cs="Arial"/>
          <w:color w:val="231F20"/>
          <w:sz w:val="16"/>
          <w:szCs w:val="16"/>
        </w:rPr>
        <w:t>S. Hochreiter and J. Schmidhuber. Long short-term memory. Neural computation, 9(8):1735–1780, 1997.</w:t>
      </w:r>
    </w:p>
    <w:p w14:paraId="66A1A329" w14:textId="77777777" w:rsidR="00357882" w:rsidRDefault="00357882">
      <w:pPr>
        <w:spacing w:line="65" w:lineRule="exact"/>
        <w:rPr>
          <w:rFonts w:ascii="Arial" w:eastAsia="Arial" w:hAnsi="Arial" w:cs="Arial"/>
          <w:color w:val="231F20"/>
          <w:sz w:val="16"/>
          <w:szCs w:val="16"/>
        </w:rPr>
      </w:pPr>
    </w:p>
    <w:p w14:paraId="61FD380E" w14:textId="77777777" w:rsidR="00357882" w:rsidRDefault="000C42E3">
      <w:pPr>
        <w:numPr>
          <w:ilvl w:val="0"/>
          <w:numId w:val="13"/>
        </w:numPr>
        <w:tabs>
          <w:tab w:val="left" w:pos="360"/>
        </w:tabs>
        <w:spacing w:line="256" w:lineRule="auto"/>
        <w:ind w:left="360" w:hanging="358"/>
        <w:jc w:val="both"/>
        <w:rPr>
          <w:rFonts w:ascii="Arial" w:eastAsia="Arial" w:hAnsi="Arial" w:cs="Arial"/>
          <w:color w:val="231F20"/>
          <w:sz w:val="14"/>
          <w:szCs w:val="14"/>
        </w:rPr>
      </w:pPr>
      <w:r>
        <w:rPr>
          <w:rFonts w:ascii="Arial" w:eastAsia="Arial" w:hAnsi="Arial" w:cs="Arial"/>
          <w:color w:val="231F20"/>
          <w:sz w:val="14"/>
          <w:szCs w:val="14"/>
        </w:rPr>
        <w:t>S. Ioffe and C. Szegedy. Batch normalization: Accelerating deep network training by reducing internal covariate shift. In ICML, 2015.</w:t>
      </w:r>
    </w:p>
    <w:p w14:paraId="4A5C5AF6" w14:textId="77777777" w:rsidR="00357882" w:rsidRDefault="00357882">
      <w:pPr>
        <w:spacing w:line="54" w:lineRule="exact"/>
        <w:rPr>
          <w:rFonts w:ascii="Arial" w:eastAsia="Arial" w:hAnsi="Arial" w:cs="Arial"/>
          <w:color w:val="231F20"/>
          <w:sz w:val="14"/>
          <w:szCs w:val="14"/>
        </w:rPr>
      </w:pPr>
    </w:p>
    <w:p w14:paraId="541A5C18" w14:textId="77777777" w:rsidR="00357882" w:rsidRDefault="000C42E3">
      <w:pPr>
        <w:numPr>
          <w:ilvl w:val="0"/>
          <w:numId w:val="13"/>
        </w:numPr>
        <w:tabs>
          <w:tab w:val="left" w:pos="360"/>
        </w:tabs>
        <w:spacing w:line="217" w:lineRule="auto"/>
        <w:ind w:left="360" w:hanging="358"/>
        <w:rPr>
          <w:rFonts w:ascii="Arial" w:eastAsia="Arial" w:hAnsi="Arial" w:cs="Arial"/>
          <w:color w:val="231F20"/>
          <w:sz w:val="16"/>
          <w:szCs w:val="16"/>
        </w:rPr>
      </w:pPr>
      <w:r>
        <w:rPr>
          <w:rFonts w:ascii="Arial" w:eastAsia="Arial" w:hAnsi="Arial" w:cs="Arial"/>
          <w:color w:val="231F20"/>
          <w:sz w:val="16"/>
          <w:szCs w:val="16"/>
        </w:rPr>
        <w:t>H. Jegou, M. Douze, and C. Schmid. Product quantization for nearest neighbor search. TPAMI, 33, 2011.</w:t>
      </w:r>
    </w:p>
    <w:p w14:paraId="124BDE90" w14:textId="77777777" w:rsidR="00357882" w:rsidRDefault="00357882">
      <w:pPr>
        <w:spacing w:line="48" w:lineRule="exact"/>
        <w:rPr>
          <w:rFonts w:ascii="Arial" w:eastAsia="Arial" w:hAnsi="Arial" w:cs="Arial"/>
          <w:color w:val="231F20"/>
          <w:sz w:val="16"/>
          <w:szCs w:val="16"/>
        </w:rPr>
      </w:pPr>
    </w:p>
    <w:p w14:paraId="03A5E5A0" w14:textId="77777777" w:rsidR="00357882" w:rsidRDefault="000C42E3">
      <w:pPr>
        <w:numPr>
          <w:ilvl w:val="0"/>
          <w:numId w:val="13"/>
        </w:numPr>
        <w:tabs>
          <w:tab w:val="left" w:pos="360"/>
        </w:tabs>
        <w:ind w:left="360" w:hanging="358"/>
        <w:rPr>
          <w:rFonts w:ascii="Arial" w:eastAsia="Arial" w:hAnsi="Arial" w:cs="Arial"/>
          <w:color w:val="231F20"/>
          <w:sz w:val="14"/>
          <w:szCs w:val="14"/>
        </w:rPr>
      </w:pPr>
      <w:r>
        <w:rPr>
          <w:rFonts w:ascii="Arial" w:eastAsia="Arial" w:hAnsi="Arial" w:cs="Arial"/>
          <w:color w:val="231F20"/>
          <w:sz w:val="14"/>
          <w:szCs w:val="14"/>
        </w:rPr>
        <w:t>H.  Jegou,  F.  Perronnin,  M.  Douze,  J.  Sanchez,  P.  Perez,  and</w:t>
      </w:r>
    </w:p>
    <w:p w14:paraId="0E66DE28" w14:textId="77777777" w:rsidR="00357882" w:rsidRDefault="00357882">
      <w:pPr>
        <w:spacing w:line="45" w:lineRule="exact"/>
        <w:rPr>
          <w:rFonts w:ascii="Arial" w:eastAsia="Arial" w:hAnsi="Arial" w:cs="Arial"/>
          <w:color w:val="231F20"/>
          <w:sz w:val="14"/>
          <w:szCs w:val="14"/>
        </w:rPr>
      </w:pPr>
    </w:p>
    <w:p w14:paraId="1B654C65" w14:textId="77777777" w:rsidR="00357882" w:rsidRDefault="000C42E3">
      <w:pPr>
        <w:numPr>
          <w:ilvl w:val="1"/>
          <w:numId w:val="13"/>
        </w:numPr>
        <w:tabs>
          <w:tab w:val="left" w:pos="542"/>
        </w:tabs>
        <w:spacing w:line="217" w:lineRule="auto"/>
        <w:ind w:left="360" w:firstLine="7"/>
        <w:rPr>
          <w:rFonts w:ascii="Arial" w:eastAsia="Arial" w:hAnsi="Arial" w:cs="Arial"/>
          <w:color w:val="231F20"/>
          <w:sz w:val="16"/>
          <w:szCs w:val="16"/>
        </w:rPr>
      </w:pPr>
      <w:r>
        <w:rPr>
          <w:rFonts w:ascii="Arial" w:eastAsia="Arial" w:hAnsi="Arial" w:cs="Arial"/>
          <w:color w:val="231F20"/>
          <w:sz w:val="16"/>
          <w:szCs w:val="16"/>
        </w:rPr>
        <w:t>Schmid. Aggregating local image descriptors into compact codes. TPAMI, 2012.</w:t>
      </w:r>
    </w:p>
    <w:p w14:paraId="18308A72" w14:textId="77777777" w:rsidR="00357882" w:rsidRDefault="00357882">
      <w:pPr>
        <w:spacing w:line="48" w:lineRule="exact"/>
        <w:rPr>
          <w:rFonts w:ascii="Arial" w:eastAsia="Arial" w:hAnsi="Arial" w:cs="Arial"/>
          <w:color w:val="231F20"/>
          <w:sz w:val="16"/>
          <w:szCs w:val="16"/>
        </w:rPr>
      </w:pPr>
    </w:p>
    <w:p w14:paraId="193C0365" w14:textId="77777777" w:rsidR="00357882" w:rsidRDefault="000C42E3">
      <w:pPr>
        <w:numPr>
          <w:ilvl w:val="0"/>
          <w:numId w:val="13"/>
        </w:numPr>
        <w:tabs>
          <w:tab w:val="left" w:pos="360"/>
        </w:tabs>
        <w:ind w:left="360" w:hanging="358"/>
        <w:rPr>
          <w:rFonts w:ascii="Arial" w:eastAsia="Arial" w:hAnsi="Arial" w:cs="Arial"/>
          <w:color w:val="231F20"/>
          <w:sz w:val="14"/>
          <w:szCs w:val="14"/>
        </w:rPr>
      </w:pPr>
      <w:r>
        <w:rPr>
          <w:rFonts w:ascii="Arial" w:eastAsia="Arial" w:hAnsi="Arial" w:cs="Arial"/>
          <w:color w:val="231F20"/>
          <w:sz w:val="14"/>
          <w:szCs w:val="14"/>
        </w:rPr>
        <w:t>Y. J</w:t>
      </w:r>
      <w:r>
        <w:rPr>
          <w:rFonts w:ascii="Arial" w:eastAsia="Arial" w:hAnsi="Arial" w:cs="Arial"/>
          <w:color w:val="231F20"/>
          <w:sz w:val="14"/>
          <w:szCs w:val="14"/>
        </w:rPr>
        <w:t>ia, E. Shelhamer, J. Donahue, S. Karayev, J. Long, R. Girshick,</w:t>
      </w:r>
    </w:p>
    <w:p w14:paraId="2E5AF436" w14:textId="77777777" w:rsidR="00357882" w:rsidRDefault="00357882">
      <w:pPr>
        <w:spacing w:line="45" w:lineRule="exact"/>
        <w:rPr>
          <w:rFonts w:ascii="Arial" w:eastAsia="Arial" w:hAnsi="Arial" w:cs="Arial"/>
          <w:color w:val="231F20"/>
          <w:sz w:val="14"/>
          <w:szCs w:val="14"/>
        </w:rPr>
      </w:pPr>
    </w:p>
    <w:p w14:paraId="72579022" w14:textId="77777777" w:rsidR="00357882" w:rsidRDefault="000C42E3">
      <w:pPr>
        <w:numPr>
          <w:ilvl w:val="1"/>
          <w:numId w:val="14"/>
        </w:numPr>
        <w:tabs>
          <w:tab w:val="left" w:pos="525"/>
        </w:tabs>
        <w:spacing w:line="231" w:lineRule="auto"/>
        <w:ind w:left="360" w:firstLine="7"/>
        <w:rPr>
          <w:rFonts w:ascii="Arial" w:eastAsia="Arial" w:hAnsi="Arial" w:cs="Arial"/>
          <w:color w:val="231F20"/>
          <w:sz w:val="15"/>
          <w:szCs w:val="15"/>
        </w:rPr>
      </w:pPr>
      <w:r>
        <w:rPr>
          <w:rFonts w:ascii="Arial" w:eastAsia="Arial" w:hAnsi="Arial" w:cs="Arial"/>
          <w:color w:val="231F20"/>
          <w:sz w:val="15"/>
          <w:szCs w:val="15"/>
        </w:rPr>
        <w:t>Guadarrama, and T. Darrell. Caffe: Convolutional architecture for fast feature embedding. arXiv:1408.5093, 2014.</w:t>
      </w:r>
    </w:p>
    <w:p w14:paraId="2441645C" w14:textId="77777777" w:rsidR="00357882" w:rsidRDefault="00357882">
      <w:pPr>
        <w:spacing w:line="66" w:lineRule="exact"/>
        <w:rPr>
          <w:rFonts w:ascii="Arial" w:eastAsia="Arial" w:hAnsi="Arial" w:cs="Arial"/>
          <w:color w:val="231F20"/>
          <w:sz w:val="15"/>
          <w:szCs w:val="15"/>
        </w:rPr>
      </w:pPr>
    </w:p>
    <w:p w14:paraId="7BB3E892" w14:textId="77777777" w:rsidR="00357882" w:rsidRDefault="000C42E3">
      <w:pPr>
        <w:numPr>
          <w:ilvl w:val="0"/>
          <w:numId w:val="15"/>
        </w:numPr>
        <w:tabs>
          <w:tab w:val="left" w:pos="360"/>
        </w:tabs>
        <w:spacing w:line="217" w:lineRule="auto"/>
        <w:ind w:left="360" w:hanging="358"/>
        <w:rPr>
          <w:rFonts w:ascii="Arial" w:eastAsia="Arial" w:hAnsi="Arial" w:cs="Arial"/>
          <w:color w:val="231F20"/>
          <w:sz w:val="16"/>
          <w:szCs w:val="16"/>
        </w:rPr>
      </w:pPr>
      <w:r>
        <w:rPr>
          <w:rFonts w:ascii="Arial" w:eastAsia="Arial" w:hAnsi="Arial" w:cs="Arial"/>
          <w:color w:val="231F20"/>
          <w:sz w:val="16"/>
          <w:szCs w:val="16"/>
        </w:rPr>
        <w:t xml:space="preserve">A. Krizhevsky. Learning multiple layers of features from tiny </w:t>
      </w:r>
      <w:r>
        <w:rPr>
          <w:rFonts w:ascii="Arial" w:eastAsia="Arial" w:hAnsi="Arial" w:cs="Arial"/>
          <w:color w:val="231F20"/>
          <w:sz w:val="16"/>
          <w:szCs w:val="16"/>
        </w:rPr>
        <w:t>im-ages. Tech Report, 2009.</w:t>
      </w:r>
    </w:p>
    <w:p w14:paraId="3FEE305C" w14:textId="77777777" w:rsidR="00357882" w:rsidRDefault="00357882">
      <w:pPr>
        <w:spacing w:line="65" w:lineRule="exact"/>
        <w:rPr>
          <w:rFonts w:ascii="Arial" w:eastAsia="Arial" w:hAnsi="Arial" w:cs="Arial"/>
          <w:color w:val="231F20"/>
          <w:sz w:val="16"/>
          <w:szCs w:val="16"/>
        </w:rPr>
      </w:pPr>
    </w:p>
    <w:p w14:paraId="2FC2150F" w14:textId="77777777" w:rsidR="00357882" w:rsidRDefault="000C42E3">
      <w:pPr>
        <w:numPr>
          <w:ilvl w:val="0"/>
          <w:numId w:val="15"/>
        </w:numPr>
        <w:tabs>
          <w:tab w:val="left" w:pos="360"/>
        </w:tabs>
        <w:spacing w:line="256" w:lineRule="auto"/>
        <w:ind w:left="360" w:hanging="358"/>
        <w:rPr>
          <w:rFonts w:ascii="Arial" w:eastAsia="Arial" w:hAnsi="Arial" w:cs="Arial"/>
          <w:color w:val="231F20"/>
          <w:sz w:val="14"/>
          <w:szCs w:val="14"/>
        </w:rPr>
      </w:pPr>
      <w:r>
        <w:rPr>
          <w:rFonts w:ascii="Arial" w:eastAsia="Arial" w:hAnsi="Arial" w:cs="Arial"/>
          <w:color w:val="231F20"/>
          <w:sz w:val="14"/>
          <w:szCs w:val="14"/>
        </w:rPr>
        <w:t>A. Krizhevsky, I. Sutskever, and G. Hinton. Imagenet classification with deep convolutional neural networks. In NIPS, 2012.</w:t>
      </w:r>
    </w:p>
    <w:p w14:paraId="43AEBFE8" w14:textId="77777777" w:rsidR="00357882" w:rsidRDefault="00357882">
      <w:pPr>
        <w:spacing w:line="26" w:lineRule="exact"/>
        <w:rPr>
          <w:rFonts w:ascii="Arial" w:eastAsia="Arial" w:hAnsi="Arial" w:cs="Arial"/>
          <w:color w:val="231F20"/>
          <w:sz w:val="14"/>
          <w:szCs w:val="14"/>
        </w:rPr>
      </w:pPr>
    </w:p>
    <w:p w14:paraId="220510DB" w14:textId="77777777" w:rsidR="00357882" w:rsidRDefault="000C42E3">
      <w:pPr>
        <w:numPr>
          <w:ilvl w:val="0"/>
          <w:numId w:val="15"/>
        </w:numPr>
        <w:tabs>
          <w:tab w:val="left" w:pos="360"/>
        </w:tabs>
        <w:ind w:left="360" w:hanging="358"/>
        <w:rPr>
          <w:rFonts w:ascii="Arial" w:eastAsia="Arial" w:hAnsi="Arial" w:cs="Arial"/>
          <w:color w:val="231F20"/>
          <w:sz w:val="15"/>
          <w:szCs w:val="15"/>
        </w:rPr>
      </w:pPr>
      <w:r>
        <w:rPr>
          <w:rFonts w:ascii="Arial" w:eastAsia="Arial" w:hAnsi="Arial" w:cs="Arial"/>
          <w:color w:val="231F20"/>
          <w:sz w:val="15"/>
          <w:szCs w:val="15"/>
        </w:rPr>
        <w:t>Y. LeCun, B. Boser, J. S. Denker, D. Henderson, R. E. Howard,</w:t>
      </w:r>
    </w:p>
    <w:p w14:paraId="376478C7" w14:textId="77777777" w:rsidR="00357882" w:rsidRDefault="00357882">
      <w:pPr>
        <w:spacing w:line="45" w:lineRule="exact"/>
        <w:rPr>
          <w:rFonts w:ascii="Arial" w:eastAsia="Arial" w:hAnsi="Arial" w:cs="Arial"/>
          <w:color w:val="231F20"/>
          <w:sz w:val="15"/>
          <w:szCs w:val="15"/>
        </w:rPr>
      </w:pPr>
    </w:p>
    <w:p w14:paraId="247A2E41" w14:textId="77777777" w:rsidR="00357882" w:rsidRDefault="000C42E3">
      <w:pPr>
        <w:numPr>
          <w:ilvl w:val="1"/>
          <w:numId w:val="15"/>
        </w:numPr>
        <w:tabs>
          <w:tab w:val="left" w:pos="594"/>
        </w:tabs>
        <w:spacing w:line="217" w:lineRule="auto"/>
        <w:ind w:left="360" w:firstLine="7"/>
        <w:rPr>
          <w:rFonts w:ascii="Arial" w:eastAsia="Arial" w:hAnsi="Arial" w:cs="Arial"/>
          <w:color w:val="231F20"/>
          <w:sz w:val="16"/>
          <w:szCs w:val="16"/>
        </w:rPr>
      </w:pPr>
      <w:r>
        <w:rPr>
          <w:rFonts w:ascii="Arial" w:eastAsia="Arial" w:hAnsi="Arial" w:cs="Arial"/>
          <w:color w:val="231F20"/>
          <w:sz w:val="16"/>
          <w:szCs w:val="16"/>
        </w:rPr>
        <w:t xml:space="preserve">Hubbard, and L. D. Jackel. </w:t>
      </w:r>
      <w:r>
        <w:rPr>
          <w:rFonts w:ascii="Arial" w:eastAsia="Arial" w:hAnsi="Arial" w:cs="Arial"/>
          <w:color w:val="231F20"/>
          <w:sz w:val="16"/>
          <w:szCs w:val="16"/>
        </w:rPr>
        <w:t>Backpropagation applied to hand-written zip code recognition. Neural computation, 1989.</w:t>
      </w:r>
    </w:p>
    <w:p w14:paraId="7E4D43C8" w14:textId="77777777" w:rsidR="00357882" w:rsidRDefault="00357882">
      <w:pPr>
        <w:spacing w:line="64" w:lineRule="exact"/>
        <w:rPr>
          <w:rFonts w:ascii="Arial" w:eastAsia="Arial" w:hAnsi="Arial" w:cs="Arial"/>
          <w:color w:val="231F20"/>
          <w:sz w:val="16"/>
          <w:szCs w:val="16"/>
        </w:rPr>
      </w:pPr>
    </w:p>
    <w:p w14:paraId="752E5D7E" w14:textId="77777777" w:rsidR="00357882" w:rsidRDefault="000C42E3">
      <w:pPr>
        <w:numPr>
          <w:ilvl w:val="0"/>
          <w:numId w:val="15"/>
        </w:numPr>
        <w:tabs>
          <w:tab w:val="left" w:pos="360"/>
        </w:tabs>
        <w:spacing w:line="257" w:lineRule="auto"/>
        <w:ind w:left="360" w:hanging="358"/>
        <w:jc w:val="both"/>
        <w:rPr>
          <w:rFonts w:ascii="Arial" w:eastAsia="Arial" w:hAnsi="Arial" w:cs="Arial"/>
          <w:color w:val="231F20"/>
          <w:sz w:val="14"/>
          <w:szCs w:val="14"/>
        </w:rPr>
      </w:pPr>
      <w:r>
        <w:rPr>
          <w:rFonts w:ascii="Arial" w:eastAsia="Arial" w:hAnsi="Arial" w:cs="Arial"/>
          <w:color w:val="231F20"/>
          <w:sz w:val="14"/>
          <w:szCs w:val="14"/>
        </w:rPr>
        <w:t>Y. LeCun, L. Bottou, G. B. Orr, and K.-R. Muller¨. Efficient backprop. In Neural Networks: Tricks of the Trade, pages 9–50. Springer, 1998.</w:t>
      </w:r>
    </w:p>
    <w:p w14:paraId="0EC5A522" w14:textId="77777777" w:rsidR="00357882" w:rsidRDefault="00357882">
      <w:pPr>
        <w:spacing w:line="54" w:lineRule="exact"/>
        <w:rPr>
          <w:rFonts w:ascii="Arial" w:eastAsia="Arial" w:hAnsi="Arial" w:cs="Arial"/>
          <w:color w:val="231F20"/>
          <w:sz w:val="14"/>
          <w:szCs w:val="14"/>
        </w:rPr>
      </w:pPr>
    </w:p>
    <w:p w14:paraId="4F5CD4A7" w14:textId="77777777" w:rsidR="00357882" w:rsidRDefault="000C42E3">
      <w:pPr>
        <w:numPr>
          <w:ilvl w:val="0"/>
          <w:numId w:val="15"/>
        </w:numPr>
        <w:tabs>
          <w:tab w:val="left" w:pos="360"/>
        </w:tabs>
        <w:spacing w:line="217" w:lineRule="auto"/>
        <w:ind w:left="360" w:hanging="358"/>
        <w:rPr>
          <w:rFonts w:ascii="Arial" w:eastAsia="Arial" w:hAnsi="Arial" w:cs="Arial"/>
          <w:color w:val="231F20"/>
          <w:sz w:val="16"/>
          <w:szCs w:val="16"/>
        </w:rPr>
      </w:pPr>
      <w:r>
        <w:rPr>
          <w:rFonts w:ascii="Arial" w:eastAsia="Arial" w:hAnsi="Arial" w:cs="Arial"/>
          <w:color w:val="231F20"/>
          <w:sz w:val="16"/>
          <w:szCs w:val="16"/>
        </w:rPr>
        <w:t>C.-Y. Lee, S. Xie, P. Gall</w:t>
      </w:r>
      <w:r>
        <w:rPr>
          <w:rFonts w:ascii="Arial" w:eastAsia="Arial" w:hAnsi="Arial" w:cs="Arial"/>
          <w:color w:val="231F20"/>
          <w:sz w:val="16"/>
          <w:szCs w:val="16"/>
        </w:rPr>
        <w:t>agher, Z. Zhang, and Z. Tu. Deeply-supervised nets. arXiv:1409.5185, 2014.</w:t>
      </w:r>
    </w:p>
    <w:p w14:paraId="3756F990" w14:textId="77777777" w:rsidR="00357882" w:rsidRDefault="00357882">
      <w:pPr>
        <w:spacing w:line="65" w:lineRule="exact"/>
        <w:rPr>
          <w:rFonts w:ascii="Arial" w:eastAsia="Arial" w:hAnsi="Arial" w:cs="Arial"/>
          <w:color w:val="231F20"/>
          <w:sz w:val="16"/>
          <w:szCs w:val="16"/>
        </w:rPr>
      </w:pPr>
    </w:p>
    <w:p w14:paraId="1EB0DC8F" w14:textId="77777777" w:rsidR="00357882" w:rsidRDefault="000C42E3">
      <w:pPr>
        <w:numPr>
          <w:ilvl w:val="0"/>
          <w:numId w:val="15"/>
        </w:numPr>
        <w:tabs>
          <w:tab w:val="left" w:pos="360"/>
        </w:tabs>
        <w:spacing w:line="217" w:lineRule="auto"/>
        <w:ind w:left="360" w:hanging="358"/>
        <w:rPr>
          <w:rFonts w:ascii="Arial" w:eastAsia="Arial" w:hAnsi="Arial" w:cs="Arial"/>
          <w:color w:val="231F20"/>
          <w:sz w:val="16"/>
          <w:szCs w:val="16"/>
        </w:rPr>
      </w:pPr>
      <w:r>
        <w:rPr>
          <w:rFonts w:ascii="Arial" w:eastAsia="Arial" w:hAnsi="Arial" w:cs="Arial"/>
          <w:color w:val="231F20"/>
          <w:sz w:val="16"/>
          <w:szCs w:val="16"/>
        </w:rPr>
        <w:t>M. Lin, Q. Chen, and S. Yan. Network in network. arXiv:1312.4400, 2013.</w:t>
      </w:r>
    </w:p>
    <w:p w14:paraId="020A2C39" w14:textId="77777777" w:rsidR="00357882" w:rsidRDefault="00357882">
      <w:pPr>
        <w:spacing w:line="48" w:lineRule="exact"/>
        <w:rPr>
          <w:rFonts w:ascii="Arial" w:eastAsia="Arial" w:hAnsi="Arial" w:cs="Arial"/>
          <w:color w:val="231F20"/>
          <w:sz w:val="16"/>
          <w:szCs w:val="16"/>
        </w:rPr>
      </w:pPr>
    </w:p>
    <w:p w14:paraId="5B4F4B1D" w14:textId="77777777" w:rsidR="00357882" w:rsidRDefault="000C42E3">
      <w:pPr>
        <w:numPr>
          <w:ilvl w:val="0"/>
          <w:numId w:val="15"/>
        </w:numPr>
        <w:tabs>
          <w:tab w:val="left" w:pos="360"/>
        </w:tabs>
        <w:ind w:left="360" w:hanging="358"/>
        <w:rPr>
          <w:rFonts w:ascii="Arial" w:eastAsia="Arial" w:hAnsi="Arial" w:cs="Arial"/>
          <w:color w:val="231F20"/>
          <w:sz w:val="14"/>
          <w:szCs w:val="14"/>
        </w:rPr>
      </w:pPr>
      <w:r>
        <w:rPr>
          <w:rFonts w:ascii="Arial" w:eastAsia="Arial" w:hAnsi="Arial" w:cs="Arial"/>
          <w:color w:val="231F20"/>
          <w:sz w:val="14"/>
          <w:szCs w:val="14"/>
        </w:rPr>
        <w:t>T.-Y. Lin, M. Maire, S. Belongie, J. Hays, P. Perona, D. Ramanan,</w:t>
      </w:r>
    </w:p>
    <w:p w14:paraId="0C019186" w14:textId="77777777" w:rsidR="00357882" w:rsidRDefault="00357882">
      <w:pPr>
        <w:spacing w:line="44" w:lineRule="exact"/>
        <w:rPr>
          <w:rFonts w:ascii="Arial" w:eastAsia="Arial" w:hAnsi="Arial" w:cs="Arial"/>
          <w:color w:val="231F20"/>
          <w:sz w:val="14"/>
          <w:szCs w:val="14"/>
        </w:rPr>
      </w:pPr>
    </w:p>
    <w:p w14:paraId="33388112" w14:textId="77777777" w:rsidR="00357882" w:rsidRDefault="000C42E3">
      <w:pPr>
        <w:numPr>
          <w:ilvl w:val="1"/>
          <w:numId w:val="16"/>
        </w:numPr>
        <w:tabs>
          <w:tab w:val="left" w:pos="518"/>
        </w:tabs>
        <w:spacing w:line="232" w:lineRule="auto"/>
        <w:ind w:left="360" w:firstLine="7"/>
        <w:rPr>
          <w:rFonts w:ascii="Arial" w:eastAsia="Arial" w:hAnsi="Arial" w:cs="Arial"/>
          <w:color w:val="231F20"/>
          <w:sz w:val="15"/>
          <w:szCs w:val="15"/>
        </w:rPr>
      </w:pPr>
      <w:r>
        <w:rPr>
          <w:rFonts w:ascii="Arial" w:eastAsia="Arial" w:hAnsi="Arial" w:cs="Arial"/>
          <w:color w:val="231F20"/>
          <w:sz w:val="15"/>
          <w:szCs w:val="15"/>
        </w:rPr>
        <w:t xml:space="preserve">Dollar,´ and C. L. Zitnick. </w:t>
      </w:r>
      <w:r>
        <w:rPr>
          <w:rFonts w:ascii="Arial" w:eastAsia="Arial" w:hAnsi="Arial" w:cs="Arial"/>
          <w:color w:val="231F20"/>
          <w:sz w:val="15"/>
          <w:szCs w:val="15"/>
        </w:rPr>
        <w:t>Microsoft COCO: Common objects in context. In ECCV. 2014.</w:t>
      </w:r>
    </w:p>
    <w:p w14:paraId="19BC5CA5" w14:textId="77777777" w:rsidR="00357882" w:rsidRDefault="00357882">
      <w:pPr>
        <w:spacing w:line="65" w:lineRule="exact"/>
        <w:rPr>
          <w:rFonts w:ascii="Arial" w:eastAsia="Arial" w:hAnsi="Arial" w:cs="Arial"/>
          <w:color w:val="231F20"/>
          <w:sz w:val="15"/>
          <w:szCs w:val="15"/>
        </w:rPr>
      </w:pPr>
    </w:p>
    <w:p w14:paraId="6A3AD5E5" w14:textId="77777777" w:rsidR="00357882" w:rsidRDefault="000C42E3">
      <w:pPr>
        <w:numPr>
          <w:ilvl w:val="0"/>
          <w:numId w:val="17"/>
        </w:numPr>
        <w:tabs>
          <w:tab w:val="left" w:pos="360"/>
        </w:tabs>
        <w:spacing w:line="217" w:lineRule="auto"/>
        <w:ind w:left="360" w:hanging="358"/>
        <w:rPr>
          <w:rFonts w:ascii="Arial" w:eastAsia="Arial" w:hAnsi="Arial" w:cs="Arial"/>
          <w:color w:val="231F20"/>
          <w:sz w:val="16"/>
          <w:szCs w:val="16"/>
        </w:rPr>
      </w:pPr>
      <w:r>
        <w:rPr>
          <w:rFonts w:ascii="Arial" w:eastAsia="Arial" w:hAnsi="Arial" w:cs="Arial"/>
          <w:color w:val="231F20"/>
          <w:sz w:val="16"/>
          <w:szCs w:val="16"/>
        </w:rPr>
        <w:t>J. Long, E. Shelhamer, and T. Darrell. Fully convolutional networks for semantic segmentation. In CVPR, 2015.</w:t>
      </w:r>
    </w:p>
    <w:p w14:paraId="6E2C959E" w14:textId="77777777" w:rsidR="00357882" w:rsidRDefault="000C42E3">
      <w:pPr>
        <w:spacing w:line="20" w:lineRule="exact"/>
        <w:rPr>
          <w:sz w:val="20"/>
          <w:szCs w:val="20"/>
        </w:rPr>
      </w:pPr>
      <w:r>
        <w:rPr>
          <w:sz w:val="20"/>
          <w:szCs w:val="20"/>
        </w:rPr>
        <w:br w:type="column"/>
      </w:r>
    </w:p>
    <w:p w14:paraId="3F74D006" w14:textId="77777777" w:rsidR="00357882" w:rsidRDefault="00357882">
      <w:pPr>
        <w:spacing w:line="97" w:lineRule="exact"/>
        <w:rPr>
          <w:sz w:val="20"/>
          <w:szCs w:val="20"/>
        </w:rPr>
      </w:pPr>
    </w:p>
    <w:p w14:paraId="7F5D594E" w14:textId="77777777" w:rsidR="00357882" w:rsidRDefault="000C42E3">
      <w:pPr>
        <w:numPr>
          <w:ilvl w:val="0"/>
          <w:numId w:val="18"/>
        </w:numPr>
        <w:tabs>
          <w:tab w:val="left" w:pos="363"/>
        </w:tabs>
        <w:spacing w:line="232" w:lineRule="auto"/>
        <w:ind w:left="363" w:hanging="363"/>
        <w:rPr>
          <w:rFonts w:ascii="Arial" w:eastAsia="Arial" w:hAnsi="Arial" w:cs="Arial"/>
          <w:color w:val="231F20"/>
          <w:sz w:val="15"/>
          <w:szCs w:val="15"/>
        </w:rPr>
      </w:pPr>
      <w:r>
        <w:rPr>
          <w:rFonts w:ascii="Arial" w:eastAsia="Arial" w:hAnsi="Arial" w:cs="Arial"/>
          <w:color w:val="231F20"/>
          <w:sz w:val="15"/>
          <w:szCs w:val="15"/>
        </w:rPr>
        <w:t xml:space="preserve">G. Montufar,´ R. Pascanu, K. Cho, and Y. Bengio. On the number of linear regions of </w:t>
      </w:r>
      <w:r>
        <w:rPr>
          <w:rFonts w:ascii="Arial" w:eastAsia="Arial" w:hAnsi="Arial" w:cs="Arial"/>
          <w:color w:val="231F20"/>
          <w:sz w:val="15"/>
          <w:szCs w:val="15"/>
        </w:rPr>
        <w:t>deep neural networks. In NIPS, 2014.</w:t>
      </w:r>
    </w:p>
    <w:p w14:paraId="3B381174" w14:textId="77777777" w:rsidR="00357882" w:rsidRDefault="00357882">
      <w:pPr>
        <w:spacing w:line="65" w:lineRule="exact"/>
        <w:rPr>
          <w:rFonts w:ascii="Arial" w:eastAsia="Arial" w:hAnsi="Arial" w:cs="Arial"/>
          <w:color w:val="231F20"/>
          <w:sz w:val="15"/>
          <w:szCs w:val="15"/>
        </w:rPr>
      </w:pPr>
    </w:p>
    <w:p w14:paraId="71025C64" w14:textId="77777777" w:rsidR="00357882" w:rsidRDefault="000C42E3">
      <w:pPr>
        <w:numPr>
          <w:ilvl w:val="0"/>
          <w:numId w:val="18"/>
        </w:numPr>
        <w:tabs>
          <w:tab w:val="left" w:pos="363"/>
        </w:tabs>
        <w:spacing w:line="217" w:lineRule="auto"/>
        <w:ind w:left="363" w:hanging="363"/>
        <w:rPr>
          <w:rFonts w:ascii="Arial" w:eastAsia="Arial" w:hAnsi="Arial" w:cs="Arial"/>
          <w:color w:val="231F20"/>
          <w:sz w:val="16"/>
          <w:szCs w:val="16"/>
        </w:rPr>
      </w:pPr>
      <w:r>
        <w:rPr>
          <w:rFonts w:ascii="Arial" w:eastAsia="Arial" w:hAnsi="Arial" w:cs="Arial"/>
          <w:color w:val="231F20"/>
          <w:sz w:val="16"/>
          <w:szCs w:val="16"/>
        </w:rPr>
        <w:t>V. Nair and G. E. Hinton. Rectified linear units improve restricted boltzmann machines. In ICML, 2010.</w:t>
      </w:r>
    </w:p>
    <w:p w14:paraId="029F4C96" w14:textId="77777777" w:rsidR="00357882" w:rsidRDefault="00357882">
      <w:pPr>
        <w:spacing w:line="65" w:lineRule="exact"/>
        <w:rPr>
          <w:rFonts w:ascii="Arial" w:eastAsia="Arial" w:hAnsi="Arial" w:cs="Arial"/>
          <w:color w:val="231F20"/>
          <w:sz w:val="16"/>
          <w:szCs w:val="16"/>
        </w:rPr>
      </w:pPr>
    </w:p>
    <w:p w14:paraId="3449CB78" w14:textId="77777777" w:rsidR="00357882" w:rsidRDefault="000C42E3">
      <w:pPr>
        <w:numPr>
          <w:ilvl w:val="0"/>
          <w:numId w:val="18"/>
        </w:numPr>
        <w:tabs>
          <w:tab w:val="left" w:pos="363"/>
        </w:tabs>
        <w:spacing w:line="217" w:lineRule="auto"/>
        <w:ind w:left="363" w:hanging="363"/>
        <w:rPr>
          <w:rFonts w:ascii="Arial" w:eastAsia="Arial" w:hAnsi="Arial" w:cs="Arial"/>
          <w:color w:val="231F20"/>
          <w:sz w:val="16"/>
          <w:szCs w:val="16"/>
        </w:rPr>
      </w:pPr>
      <w:r>
        <w:rPr>
          <w:rFonts w:ascii="Arial" w:eastAsia="Arial" w:hAnsi="Arial" w:cs="Arial"/>
          <w:color w:val="231F20"/>
          <w:sz w:val="16"/>
          <w:szCs w:val="16"/>
        </w:rPr>
        <w:t>F. Perronnin and C. Dance. Fisher kernels on visual vocabularies for image categorization. In CVPR, 2007.</w:t>
      </w:r>
    </w:p>
    <w:p w14:paraId="0E0F7E2F" w14:textId="77777777" w:rsidR="00357882" w:rsidRDefault="00357882">
      <w:pPr>
        <w:spacing w:line="65" w:lineRule="exact"/>
        <w:rPr>
          <w:rFonts w:ascii="Arial" w:eastAsia="Arial" w:hAnsi="Arial" w:cs="Arial"/>
          <w:color w:val="231F20"/>
          <w:sz w:val="16"/>
          <w:szCs w:val="16"/>
        </w:rPr>
      </w:pPr>
    </w:p>
    <w:p w14:paraId="0368956A" w14:textId="77777777" w:rsidR="00357882" w:rsidRDefault="000C42E3">
      <w:pPr>
        <w:numPr>
          <w:ilvl w:val="0"/>
          <w:numId w:val="18"/>
        </w:numPr>
        <w:tabs>
          <w:tab w:val="left" w:pos="363"/>
        </w:tabs>
        <w:spacing w:line="231" w:lineRule="auto"/>
        <w:ind w:left="363" w:hanging="363"/>
        <w:rPr>
          <w:rFonts w:ascii="Arial" w:eastAsia="Arial" w:hAnsi="Arial" w:cs="Arial"/>
          <w:color w:val="231F20"/>
          <w:sz w:val="15"/>
          <w:szCs w:val="15"/>
        </w:rPr>
      </w:pPr>
      <w:r>
        <w:rPr>
          <w:rFonts w:ascii="Arial" w:eastAsia="Arial" w:hAnsi="Arial" w:cs="Arial"/>
          <w:color w:val="231F20"/>
          <w:sz w:val="15"/>
          <w:szCs w:val="15"/>
        </w:rPr>
        <w:t>T. Raik</w:t>
      </w:r>
      <w:r>
        <w:rPr>
          <w:rFonts w:ascii="Arial" w:eastAsia="Arial" w:hAnsi="Arial" w:cs="Arial"/>
          <w:color w:val="231F20"/>
          <w:sz w:val="15"/>
          <w:szCs w:val="15"/>
        </w:rPr>
        <w:t>o, H. Valpola, and Y. LeCun. Deep learning made easier by linear transformations in perceptrons. In AISTATS, 2012.</w:t>
      </w:r>
    </w:p>
    <w:p w14:paraId="5E38A9CB" w14:textId="77777777" w:rsidR="00357882" w:rsidRDefault="00357882">
      <w:pPr>
        <w:spacing w:line="66" w:lineRule="exact"/>
        <w:rPr>
          <w:rFonts w:ascii="Arial" w:eastAsia="Arial" w:hAnsi="Arial" w:cs="Arial"/>
          <w:color w:val="231F20"/>
          <w:sz w:val="15"/>
          <w:szCs w:val="15"/>
        </w:rPr>
      </w:pPr>
    </w:p>
    <w:p w14:paraId="3ED6C9FB" w14:textId="77777777" w:rsidR="00357882" w:rsidRDefault="000C42E3">
      <w:pPr>
        <w:numPr>
          <w:ilvl w:val="0"/>
          <w:numId w:val="18"/>
        </w:numPr>
        <w:tabs>
          <w:tab w:val="left" w:pos="363"/>
        </w:tabs>
        <w:spacing w:line="227" w:lineRule="auto"/>
        <w:ind w:left="363" w:hanging="363"/>
        <w:jc w:val="both"/>
        <w:rPr>
          <w:rFonts w:ascii="Arial" w:eastAsia="Arial" w:hAnsi="Arial" w:cs="Arial"/>
          <w:color w:val="231F20"/>
          <w:sz w:val="16"/>
          <w:szCs w:val="16"/>
        </w:rPr>
      </w:pPr>
      <w:r>
        <w:rPr>
          <w:rFonts w:ascii="Arial" w:eastAsia="Arial" w:hAnsi="Arial" w:cs="Arial"/>
          <w:color w:val="231F20"/>
          <w:sz w:val="16"/>
          <w:szCs w:val="16"/>
        </w:rPr>
        <w:t>S. Ren, K. He, R. Girshick, and J. Sun. Faster R-CNN: Towards real-time object detection with region proposal networks. In NIPS, 2015.</w:t>
      </w:r>
    </w:p>
    <w:p w14:paraId="510F77FA" w14:textId="77777777" w:rsidR="00357882" w:rsidRDefault="00357882">
      <w:pPr>
        <w:spacing w:line="65" w:lineRule="exact"/>
        <w:rPr>
          <w:rFonts w:ascii="Arial" w:eastAsia="Arial" w:hAnsi="Arial" w:cs="Arial"/>
          <w:color w:val="231F20"/>
          <w:sz w:val="16"/>
          <w:szCs w:val="16"/>
        </w:rPr>
      </w:pPr>
    </w:p>
    <w:p w14:paraId="597A8AD5" w14:textId="77777777" w:rsidR="00357882" w:rsidRDefault="000C42E3">
      <w:pPr>
        <w:numPr>
          <w:ilvl w:val="0"/>
          <w:numId w:val="18"/>
        </w:numPr>
        <w:tabs>
          <w:tab w:val="left" w:pos="363"/>
        </w:tabs>
        <w:spacing w:line="217" w:lineRule="auto"/>
        <w:ind w:left="363" w:hanging="363"/>
        <w:rPr>
          <w:rFonts w:ascii="Arial" w:eastAsia="Arial" w:hAnsi="Arial" w:cs="Arial"/>
          <w:color w:val="231F20"/>
          <w:sz w:val="16"/>
          <w:szCs w:val="16"/>
        </w:rPr>
      </w:pPr>
      <w:r>
        <w:rPr>
          <w:rFonts w:ascii="Arial" w:eastAsia="Arial" w:hAnsi="Arial" w:cs="Arial"/>
          <w:color w:val="231F20"/>
          <w:sz w:val="16"/>
          <w:szCs w:val="16"/>
        </w:rPr>
        <w:t xml:space="preserve">B. </w:t>
      </w:r>
      <w:r>
        <w:rPr>
          <w:rFonts w:ascii="Arial" w:eastAsia="Arial" w:hAnsi="Arial" w:cs="Arial"/>
          <w:color w:val="231F20"/>
          <w:sz w:val="16"/>
          <w:szCs w:val="16"/>
        </w:rPr>
        <w:t>D. Ripley. Pattern recognition and neural networks. Cambridge university press, 1996.</w:t>
      </w:r>
    </w:p>
    <w:p w14:paraId="4D2D057D" w14:textId="77777777" w:rsidR="00357882" w:rsidRDefault="00357882">
      <w:pPr>
        <w:spacing w:line="36" w:lineRule="exact"/>
        <w:rPr>
          <w:rFonts w:ascii="Arial" w:eastAsia="Arial" w:hAnsi="Arial" w:cs="Arial"/>
          <w:color w:val="231F20"/>
          <w:sz w:val="16"/>
          <w:szCs w:val="16"/>
        </w:rPr>
      </w:pPr>
    </w:p>
    <w:p w14:paraId="53386CC4" w14:textId="77777777" w:rsidR="00357882" w:rsidRDefault="000C42E3">
      <w:pPr>
        <w:numPr>
          <w:ilvl w:val="0"/>
          <w:numId w:val="18"/>
        </w:numPr>
        <w:tabs>
          <w:tab w:val="left" w:pos="363"/>
        </w:tabs>
        <w:ind w:left="363" w:hanging="363"/>
        <w:rPr>
          <w:rFonts w:ascii="Arial" w:eastAsia="Arial" w:hAnsi="Arial" w:cs="Arial"/>
          <w:color w:val="231F20"/>
          <w:sz w:val="15"/>
          <w:szCs w:val="15"/>
        </w:rPr>
      </w:pPr>
      <w:r>
        <w:rPr>
          <w:rFonts w:ascii="Arial" w:eastAsia="Arial" w:hAnsi="Arial" w:cs="Arial"/>
          <w:color w:val="231F20"/>
          <w:sz w:val="15"/>
          <w:szCs w:val="15"/>
        </w:rPr>
        <w:t>A. Romero, N. Ballas, S. E. Kahou, A. Chassang, C. Gatta, and</w:t>
      </w:r>
    </w:p>
    <w:p w14:paraId="36B18BAC" w14:textId="77777777" w:rsidR="00357882" w:rsidRDefault="00357882">
      <w:pPr>
        <w:spacing w:line="5" w:lineRule="exact"/>
        <w:rPr>
          <w:rFonts w:ascii="Arial" w:eastAsia="Arial" w:hAnsi="Arial" w:cs="Arial"/>
          <w:color w:val="231F20"/>
          <w:sz w:val="15"/>
          <w:szCs w:val="15"/>
        </w:rPr>
      </w:pPr>
    </w:p>
    <w:p w14:paraId="5448119C" w14:textId="77777777" w:rsidR="00357882" w:rsidRDefault="000C42E3">
      <w:pPr>
        <w:numPr>
          <w:ilvl w:val="1"/>
          <w:numId w:val="18"/>
        </w:numPr>
        <w:tabs>
          <w:tab w:val="left" w:pos="543"/>
        </w:tabs>
        <w:ind w:left="543" w:hanging="178"/>
        <w:rPr>
          <w:rFonts w:ascii="Arial" w:eastAsia="Arial" w:hAnsi="Arial" w:cs="Arial"/>
          <w:color w:val="231F20"/>
          <w:sz w:val="16"/>
          <w:szCs w:val="16"/>
        </w:rPr>
      </w:pPr>
      <w:r>
        <w:rPr>
          <w:rFonts w:ascii="Arial" w:eastAsia="Arial" w:hAnsi="Arial" w:cs="Arial"/>
          <w:color w:val="231F20"/>
          <w:sz w:val="16"/>
          <w:szCs w:val="16"/>
        </w:rPr>
        <w:t>Bengio. Fitnets: Hints for thin deep nets. In ICLR, 2015.</w:t>
      </w:r>
    </w:p>
    <w:p w14:paraId="6BD87C7D" w14:textId="77777777" w:rsidR="00357882" w:rsidRDefault="00357882">
      <w:pPr>
        <w:spacing w:line="48" w:lineRule="exact"/>
        <w:rPr>
          <w:rFonts w:ascii="Arial" w:eastAsia="Arial" w:hAnsi="Arial" w:cs="Arial"/>
          <w:color w:val="231F20"/>
          <w:sz w:val="16"/>
          <w:szCs w:val="16"/>
        </w:rPr>
      </w:pPr>
    </w:p>
    <w:p w14:paraId="6B2CBA0C" w14:textId="77777777" w:rsidR="00357882" w:rsidRDefault="000C42E3">
      <w:pPr>
        <w:numPr>
          <w:ilvl w:val="0"/>
          <w:numId w:val="18"/>
        </w:numPr>
        <w:tabs>
          <w:tab w:val="left" w:pos="363"/>
        </w:tabs>
        <w:ind w:left="363" w:hanging="363"/>
        <w:rPr>
          <w:rFonts w:ascii="Arial" w:eastAsia="Arial" w:hAnsi="Arial" w:cs="Arial"/>
          <w:color w:val="231F20"/>
          <w:sz w:val="14"/>
          <w:szCs w:val="14"/>
        </w:rPr>
      </w:pPr>
      <w:r>
        <w:rPr>
          <w:rFonts w:ascii="Arial" w:eastAsia="Arial" w:hAnsi="Arial" w:cs="Arial"/>
          <w:color w:val="231F20"/>
          <w:sz w:val="14"/>
          <w:szCs w:val="14"/>
        </w:rPr>
        <w:t xml:space="preserve">O. Russakovsky,  J. Deng,  H. Su,  J. </w:t>
      </w:r>
      <w:r>
        <w:rPr>
          <w:rFonts w:ascii="Arial" w:eastAsia="Arial" w:hAnsi="Arial" w:cs="Arial"/>
          <w:color w:val="231F20"/>
          <w:sz w:val="14"/>
          <w:szCs w:val="14"/>
        </w:rPr>
        <w:t>Krause,  S. Satheesh,  S. Ma,</w:t>
      </w:r>
    </w:p>
    <w:p w14:paraId="2DEA5B44" w14:textId="77777777" w:rsidR="00357882" w:rsidRDefault="00357882">
      <w:pPr>
        <w:spacing w:line="45" w:lineRule="exact"/>
        <w:rPr>
          <w:rFonts w:ascii="Arial" w:eastAsia="Arial" w:hAnsi="Arial" w:cs="Arial"/>
          <w:color w:val="231F20"/>
          <w:sz w:val="14"/>
          <w:szCs w:val="14"/>
        </w:rPr>
      </w:pPr>
    </w:p>
    <w:p w14:paraId="12BC11C1" w14:textId="77777777" w:rsidR="00357882" w:rsidRDefault="000C42E3">
      <w:pPr>
        <w:numPr>
          <w:ilvl w:val="1"/>
          <w:numId w:val="19"/>
        </w:numPr>
        <w:tabs>
          <w:tab w:val="left" w:pos="557"/>
        </w:tabs>
        <w:spacing w:line="231" w:lineRule="auto"/>
        <w:ind w:left="363" w:firstLine="2"/>
        <w:rPr>
          <w:rFonts w:ascii="Arial" w:eastAsia="Arial" w:hAnsi="Arial" w:cs="Arial"/>
          <w:color w:val="231F20"/>
          <w:sz w:val="15"/>
          <w:szCs w:val="15"/>
        </w:rPr>
      </w:pPr>
      <w:r>
        <w:rPr>
          <w:rFonts w:ascii="Arial" w:eastAsia="Arial" w:hAnsi="Arial" w:cs="Arial"/>
          <w:color w:val="231F20"/>
          <w:sz w:val="15"/>
          <w:szCs w:val="15"/>
        </w:rPr>
        <w:t>Huang, A. Karpathy, A. Khosla, M. Bernstein, et al. Imagenet large scale visual recognition challenge. arXiv:1409.0575, 2014.</w:t>
      </w:r>
    </w:p>
    <w:p w14:paraId="5401C89E" w14:textId="77777777" w:rsidR="00357882" w:rsidRDefault="00357882">
      <w:pPr>
        <w:spacing w:line="66" w:lineRule="exact"/>
        <w:rPr>
          <w:rFonts w:ascii="Arial" w:eastAsia="Arial" w:hAnsi="Arial" w:cs="Arial"/>
          <w:color w:val="231F20"/>
          <w:sz w:val="15"/>
          <w:szCs w:val="15"/>
        </w:rPr>
      </w:pPr>
    </w:p>
    <w:p w14:paraId="637A3561" w14:textId="77777777" w:rsidR="00357882" w:rsidRDefault="000C42E3">
      <w:pPr>
        <w:numPr>
          <w:ilvl w:val="0"/>
          <w:numId w:val="20"/>
        </w:numPr>
        <w:tabs>
          <w:tab w:val="left" w:pos="363"/>
        </w:tabs>
        <w:spacing w:line="227" w:lineRule="auto"/>
        <w:ind w:left="363" w:hanging="363"/>
        <w:jc w:val="both"/>
        <w:rPr>
          <w:rFonts w:ascii="Arial" w:eastAsia="Arial" w:hAnsi="Arial" w:cs="Arial"/>
          <w:color w:val="231F20"/>
          <w:sz w:val="16"/>
          <w:szCs w:val="16"/>
        </w:rPr>
      </w:pPr>
      <w:r>
        <w:rPr>
          <w:rFonts w:ascii="Arial" w:eastAsia="Arial" w:hAnsi="Arial" w:cs="Arial"/>
          <w:color w:val="231F20"/>
          <w:sz w:val="16"/>
          <w:szCs w:val="16"/>
        </w:rPr>
        <w:t xml:space="preserve">A. M. Saxe, J. L. McClelland, and S. Ganguli. Exact solutions to the nonlinear dynamics of </w:t>
      </w:r>
      <w:r>
        <w:rPr>
          <w:rFonts w:ascii="Arial" w:eastAsia="Arial" w:hAnsi="Arial" w:cs="Arial"/>
          <w:color w:val="231F20"/>
          <w:sz w:val="16"/>
          <w:szCs w:val="16"/>
        </w:rPr>
        <w:t>learning in deep linear neural networks. arXiv:1312.6120, 2013.</w:t>
      </w:r>
    </w:p>
    <w:p w14:paraId="625EBE3A" w14:textId="77777777" w:rsidR="00357882" w:rsidRDefault="00357882">
      <w:pPr>
        <w:spacing w:line="65" w:lineRule="exact"/>
        <w:rPr>
          <w:rFonts w:ascii="Arial" w:eastAsia="Arial" w:hAnsi="Arial" w:cs="Arial"/>
          <w:color w:val="231F20"/>
          <w:sz w:val="16"/>
          <w:szCs w:val="16"/>
        </w:rPr>
      </w:pPr>
    </w:p>
    <w:p w14:paraId="67B497CD" w14:textId="77777777" w:rsidR="00357882" w:rsidRDefault="000C42E3">
      <w:pPr>
        <w:numPr>
          <w:ilvl w:val="0"/>
          <w:numId w:val="20"/>
        </w:numPr>
        <w:tabs>
          <w:tab w:val="left" w:pos="363"/>
        </w:tabs>
        <w:spacing w:line="217" w:lineRule="auto"/>
        <w:ind w:left="363" w:hanging="363"/>
        <w:rPr>
          <w:rFonts w:ascii="Arial" w:eastAsia="Arial" w:hAnsi="Arial" w:cs="Arial"/>
          <w:color w:val="231F20"/>
          <w:sz w:val="16"/>
          <w:szCs w:val="16"/>
        </w:rPr>
      </w:pPr>
      <w:r>
        <w:rPr>
          <w:rFonts w:ascii="Arial" w:eastAsia="Arial" w:hAnsi="Arial" w:cs="Arial"/>
          <w:color w:val="231F20"/>
          <w:sz w:val="16"/>
          <w:szCs w:val="16"/>
        </w:rPr>
        <w:t>N. N. Schraudolph. Accelerated gradient descent by factor-centering decomposition. Technical report, 1998.</w:t>
      </w:r>
    </w:p>
    <w:p w14:paraId="1630806C" w14:textId="77777777" w:rsidR="00357882" w:rsidRDefault="00357882">
      <w:pPr>
        <w:spacing w:line="65" w:lineRule="exact"/>
        <w:rPr>
          <w:rFonts w:ascii="Arial" w:eastAsia="Arial" w:hAnsi="Arial" w:cs="Arial"/>
          <w:color w:val="231F20"/>
          <w:sz w:val="16"/>
          <w:szCs w:val="16"/>
        </w:rPr>
      </w:pPr>
    </w:p>
    <w:p w14:paraId="5DBB66C1" w14:textId="77777777" w:rsidR="00357882" w:rsidRDefault="000C42E3">
      <w:pPr>
        <w:numPr>
          <w:ilvl w:val="0"/>
          <w:numId w:val="20"/>
        </w:numPr>
        <w:tabs>
          <w:tab w:val="left" w:pos="363"/>
        </w:tabs>
        <w:spacing w:line="227" w:lineRule="auto"/>
        <w:ind w:left="363" w:hanging="363"/>
        <w:jc w:val="both"/>
        <w:rPr>
          <w:rFonts w:ascii="Arial" w:eastAsia="Arial" w:hAnsi="Arial" w:cs="Arial"/>
          <w:color w:val="231F20"/>
          <w:sz w:val="16"/>
          <w:szCs w:val="16"/>
        </w:rPr>
      </w:pPr>
      <w:r>
        <w:rPr>
          <w:rFonts w:ascii="Arial" w:eastAsia="Arial" w:hAnsi="Arial" w:cs="Arial"/>
          <w:color w:val="231F20"/>
          <w:sz w:val="16"/>
          <w:szCs w:val="16"/>
        </w:rPr>
        <w:t>N. N. Schraudolph. Centering neural network gradient factors. In Neural Networks: T</w:t>
      </w:r>
      <w:r>
        <w:rPr>
          <w:rFonts w:ascii="Arial" w:eastAsia="Arial" w:hAnsi="Arial" w:cs="Arial"/>
          <w:color w:val="231F20"/>
          <w:sz w:val="16"/>
          <w:szCs w:val="16"/>
        </w:rPr>
        <w:t>ricks of the Trade, pages 207–226. Springer, 1998.</w:t>
      </w:r>
    </w:p>
    <w:p w14:paraId="7961EACD" w14:textId="77777777" w:rsidR="00357882" w:rsidRDefault="00357882">
      <w:pPr>
        <w:spacing w:line="65" w:lineRule="exact"/>
        <w:rPr>
          <w:rFonts w:ascii="Arial" w:eastAsia="Arial" w:hAnsi="Arial" w:cs="Arial"/>
          <w:color w:val="231F20"/>
          <w:sz w:val="16"/>
          <w:szCs w:val="16"/>
        </w:rPr>
      </w:pPr>
    </w:p>
    <w:p w14:paraId="3C79C1DE" w14:textId="77777777" w:rsidR="00357882" w:rsidRDefault="000C42E3">
      <w:pPr>
        <w:numPr>
          <w:ilvl w:val="0"/>
          <w:numId w:val="20"/>
        </w:numPr>
        <w:tabs>
          <w:tab w:val="left" w:pos="363"/>
        </w:tabs>
        <w:spacing w:line="227" w:lineRule="auto"/>
        <w:ind w:left="363" w:hanging="363"/>
        <w:jc w:val="both"/>
        <w:rPr>
          <w:rFonts w:ascii="Arial" w:eastAsia="Arial" w:hAnsi="Arial" w:cs="Arial"/>
          <w:color w:val="231F20"/>
          <w:sz w:val="16"/>
          <w:szCs w:val="16"/>
        </w:rPr>
      </w:pPr>
      <w:r>
        <w:rPr>
          <w:rFonts w:ascii="Arial" w:eastAsia="Arial" w:hAnsi="Arial" w:cs="Arial"/>
          <w:color w:val="231F20"/>
          <w:sz w:val="16"/>
          <w:szCs w:val="16"/>
        </w:rPr>
        <w:t>P. Sermanet, D. Eigen, X. Zhang, M. Mathieu, R. Fergus, and Y. Le-Cun. Overfeat: Integrated recognition, localization and detection using convolutional networks. In ICLR, 2014.</w:t>
      </w:r>
    </w:p>
    <w:p w14:paraId="260F442E" w14:textId="77777777" w:rsidR="00357882" w:rsidRDefault="00357882">
      <w:pPr>
        <w:spacing w:line="65" w:lineRule="exact"/>
        <w:rPr>
          <w:rFonts w:ascii="Arial" w:eastAsia="Arial" w:hAnsi="Arial" w:cs="Arial"/>
          <w:color w:val="231F20"/>
          <w:sz w:val="16"/>
          <w:szCs w:val="16"/>
        </w:rPr>
      </w:pPr>
    </w:p>
    <w:p w14:paraId="32B76D15" w14:textId="77777777" w:rsidR="00357882" w:rsidRDefault="000C42E3">
      <w:pPr>
        <w:numPr>
          <w:ilvl w:val="0"/>
          <w:numId w:val="20"/>
        </w:numPr>
        <w:tabs>
          <w:tab w:val="left" w:pos="363"/>
        </w:tabs>
        <w:spacing w:line="217" w:lineRule="auto"/>
        <w:ind w:left="363" w:hanging="363"/>
        <w:rPr>
          <w:rFonts w:ascii="Arial" w:eastAsia="Arial" w:hAnsi="Arial" w:cs="Arial"/>
          <w:color w:val="231F20"/>
          <w:sz w:val="16"/>
          <w:szCs w:val="16"/>
        </w:rPr>
      </w:pPr>
      <w:r>
        <w:rPr>
          <w:rFonts w:ascii="Arial" w:eastAsia="Arial" w:hAnsi="Arial" w:cs="Arial"/>
          <w:color w:val="231F20"/>
          <w:sz w:val="16"/>
          <w:szCs w:val="16"/>
        </w:rPr>
        <w:t>K. Simonyan and A. Zisserm</w:t>
      </w:r>
      <w:r>
        <w:rPr>
          <w:rFonts w:ascii="Arial" w:eastAsia="Arial" w:hAnsi="Arial" w:cs="Arial"/>
          <w:color w:val="231F20"/>
          <w:sz w:val="16"/>
          <w:szCs w:val="16"/>
        </w:rPr>
        <w:t>an. Very deep convolutional networks for large-scale image recognition. In ICLR, 2015.</w:t>
      </w:r>
    </w:p>
    <w:p w14:paraId="41E08656" w14:textId="77777777" w:rsidR="00357882" w:rsidRDefault="00357882">
      <w:pPr>
        <w:spacing w:line="65" w:lineRule="exact"/>
        <w:rPr>
          <w:rFonts w:ascii="Arial" w:eastAsia="Arial" w:hAnsi="Arial" w:cs="Arial"/>
          <w:color w:val="231F20"/>
          <w:sz w:val="16"/>
          <w:szCs w:val="16"/>
        </w:rPr>
      </w:pPr>
    </w:p>
    <w:p w14:paraId="5D8E6490" w14:textId="77777777" w:rsidR="00357882" w:rsidRDefault="000C42E3">
      <w:pPr>
        <w:numPr>
          <w:ilvl w:val="0"/>
          <w:numId w:val="20"/>
        </w:numPr>
        <w:tabs>
          <w:tab w:val="left" w:pos="363"/>
        </w:tabs>
        <w:spacing w:line="217" w:lineRule="auto"/>
        <w:ind w:left="363" w:hanging="363"/>
        <w:rPr>
          <w:rFonts w:ascii="Arial" w:eastAsia="Arial" w:hAnsi="Arial" w:cs="Arial"/>
          <w:color w:val="231F20"/>
          <w:sz w:val="16"/>
          <w:szCs w:val="16"/>
        </w:rPr>
      </w:pPr>
      <w:r>
        <w:rPr>
          <w:rFonts w:ascii="Arial" w:eastAsia="Arial" w:hAnsi="Arial" w:cs="Arial"/>
          <w:color w:val="231F20"/>
          <w:sz w:val="16"/>
          <w:szCs w:val="16"/>
        </w:rPr>
        <w:t>R. K. Srivastava, K. Greff, and J. Schmidhuber. Highway networks. arXiv:1505.00387, 2015.</w:t>
      </w:r>
    </w:p>
    <w:p w14:paraId="3AB4C18E" w14:textId="77777777" w:rsidR="00357882" w:rsidRDefault="00357882">
      <w:pPr>
        <w:spacing w:line="65" w:lineRule="exact"/>
        <w:rPr>
          <w:rFonts w:ascii="Arial" w:eastAsia="Arial" w:hAnsi="Arial" w:cs="Arial"/>
          <w:color w:val="231F20"/>
          <w:sz w:val="16"/>
          <w:szCs w:val="16"/>
        </w:rPr>
      </w:pPr>
    </w:p>
    <w:p w14:paraId="437224E0" w14:textId="77777777" w:rsidR="00357882" w:rsidRDefault="000C42E3">
      <w:pPr>
        <w:numPr>
          <w:ilvl w:val="0"/>
          <w:numId w:val="20"/>
        </w:numPr>
        <w:tabs>
          <w:tab w:val="left" w:pos="363"/>
        </w:tabs>
        <w:spacing w:line="217" w:lineRule="auto"/>
        <w:ind w:left="363" w:hanging="363"/>
        <w:rPr>
          <w:rFonts w:ascii="Arial" w:eastAsia="Arial" w:hAnsi="Arial" w:cs="Arial"/>
          <w:color w:val="231F20"/>
          <w:sz w:val="16"/>
          <w:szCs w:val="16"/>
        </w:rPr>
      </w:pPr>
      <w:r>
        <w:rPr>
          <w:rFonts w:ascii="Arial" w:eastAsia="Arial" w:hAnsi="Arial" w:cs="Arial"/>
          <w:color w:val="231F20"/>
          <w:sz w:val="16"/>
          <w:szCs w:val="16"/>
        </w:rPr>
        <w:t xml:space="preserve">R. K. Srivastava, K. Greff, and J. Schmidhuber. Training very deep networks. </w:t>
      </w:r>
      <w:r>
        <w:rPr>
          <w:rFonts w:ascii="Arial" w:eastAsia="Arial" w:hAnsi="Arial" w:cs="Arial"/>
          <w:color w:val="231F20"/>
          <w:sz w:val="16"/>
          <w:szCs w:val="16"/>
        </w:rPr>
        <w:t>1507.06228, 2015.</w:t>
      </w:r>
    </w:p>
    <w:p w14:paraId="0CFD7960" w14:textId="77777777" w:rsidR="00357882" w:rsidRDefault="00357882">
      <w:pPr>
        <w:spacing w:line="65" w:lineRule="exact"/>
        <w:rPr>
          <w:rFonts w:ascii="Arial" w:eastAsia="Arial" w:hAnsi="Arial" w:cs="Arial"/>
          <w:color w:val="231F20"/>
          <w:sz w:val="16"/>
          <w:szCs w:val="16"/>
        </w:rPr>
      </w:pPr>
    </w:p>
    <w:p w14:paraId="7325FCBD" w14:textId="77777777" w:rsidR="00357882" w:rsidRDefault="000C42E3">
      <w:pPr>
        <w:numPr>
          <w:ilvl w:val="0"/>
          <w:numId w:val="20"/>
        </w:numPr>
        <w:tabs>
          <w:tab w:val="left" w:pos="363"/>
        </w:tabs>
        <w:spacing w:line="227" w:lineRule="auto"/>
        <w:ind w:left="363" w:hanging="363"/>
        <w:jc w:val="both"/>
        <w:rPr>
          <w:rFonts w:ascii="Arial" w:eastAsia="Arial" w:hAnsi="Arial" w:cs="Arial"/>
          <w:color w:val="231F20"/>
          <w:sz w:val="16"/>
          <w:szCs w:val="16"/>
        </w:rPr>
      </w:pPr>
      <w:r>
        <w:rPr>
          <w:rFonts w:ascii="Arial" w:eastAsia="Arial" w:hAnsi="Arial" w:cs="Arial"/>
          <w:color w:val="231F20"/>
          <w:sz w:val="16"/>
          <w:szCs w:val="16"/>
        </w:rPr>
        <w:t>C. Szegedy, W. Liu, Y. Jia, P. Sermanet, S. Reed, D. Anguelov, D. Er-han, V. Vanhoucke, and A. Rabinovich. Going deeper with convolu-tions. In CVPR, 2015.</w:t>
      </w:r>
    </w:p>
    <w:p w14:paraId="135DC697" w14:textId="77777777" w:rsidR="00357882" w:rsidRDefault="00357882">
      <w:pPr>
        <w:spacing w:line="65" w:lineRule="exact"/>
        <w:rPr>
          <w:rFonts w:ascii="Arial" w:eastAsia="Arial" w:hAnsi="Arial" w:cs="Arial"/>
          <w:color w:val="231F20"/>
          <w:sz w:val="16"/>
          <w:szCs w:val="16"/>
        </w:rPr>
      </w:pPr>
    </w:p>
    <w:p w14:paraId="0F983FF0" w14:textId="77777777" w:rsidR="00357882" w:rsidRDefault="000C42E3">
      <w:pPr>
        <w:numPr>
          <w:ilvl w:val="0"/>
          <w:numId w:val="20"/>
        </w:numPr>
        <w:tabs>
          <w:tab w:val="left" w:pos="363"/>
        </w:tabs>
        <w:spacing w:line="217" w:lineRule="auto"/>
        <w:ind w:left="363" w:hanging="363"/>
        <w:rPr>
          <w:rFonts w:ascii="Arial" w:eastAsia="Arial" w:hAnsi="Arial" w:cs="Arial"/>
          <w:color w:val="231F20"/>
          <w:sz w:val="16"/>
          <w:szCs w:val="16"/>
        </w:rPr>
      </w:pPr>
      <w:r>
        <w:rPr>
          <w:rFonts w:ascii="Arial" w:eastAsia="Arial" w:hAnsi="Arial" w:cs="Arial"/>
          <w:color w:val="231F20"/>
          <w:sz w:val="16"/>
          <w:szCs w:val="16"/>
        </w:rPr>
        <w:t>R. Szeliski. Fast surface interpolation using hierarchical basis func-tions. TPAM</w:t>
      </w:r>
      <w:r>
        <w:rPr>
          <w:rFonts w:ascii="Arial" w:eastAsia="Arial" w:hAnsi="Arial" w:cs="Arial"/>
          <w:color w:val="231F20"/>
          <w:sz w:val="16"/>
          <w:szCs w:val="16"/>
        </w:rPr>
        <w:t>I, 1990.</w:t>
      </w:r>
    </w:p>
    <w:p w14:paraId="5ED98CB0" w14:textId="77777777" w:rsidR="00357882" w:rsidRDefault="00357882">
      <w:pPr>
        <w:spacing w:line="65" w:lineRule="exact"/>
        <w:rPr>
          <w:rFonts w:ascii="Arial" w:eastAsia="Arial" w:hAnsi="Arial" w:cs="Arial"/>
          <w:color w:val="231F20"/>
          <w:sz w:val="16"/>
          <w:szCs w:val="16"/>
        </w:rPr>
      </w:pPr>
    </w:p>
    <w:p w14:paraId="5AF7261C" w14:textId="77777777" w:rsidR="00357882" w:rsidRDefault="000C42E3">
      <w:pPr>
        <w:numPr>
          <w:ilvl w:val="0"/>
          <w:numId w:val="20"/>
        </w:numPr>
        <w:tabs>
          <w:tab w:val="left" w:pos="363"/>
        </w:tabs>
        <w:spacing w:line="217" w:lineRule="auto"/>
        <w:ind w:left="363" w:hanging="363"/>
        <w:rPr>
          <w:rFonts w:ascii="Arial" w:eastAsia="Arial" w:hAnsi="Arial" w:cs="Arial"/>
          <w:color w:val="231F20"/>
          <w:sz w:val="16"/>
          <w:szCs w:val="16"/>
        </w:rPr>
      </w:pPr>
      <w:r>
        <w:rPr>
          <w:rFonts w:ascii="Arial" w:eastAsia="Arial" w:hAnsi="Arial" w:cs="Arial"/>
          <w:color w:val="231F20"/>
          <w:sz w:val="16"/>
          <w:szCs w:val="16"/>
        </w:rPr>
        <w:t>R. Szeliski. Locally adapted hierarchical basis preconditioning. In SIGGRAPH, 2006.</w:t>
      </w:r>
    </w:p>
    <w:p w14:paraId="567DE8C5" w14:textId="77777777" w:rsidR="00357882" w:rsidRDefault="00357882">
      <w:pPr>
        <w:spacing w:line="65" w:lineRule="exact"/>
        <w:rPr>
          <w:rFonts w:ascii="Arial" w:eastAsia="Arial" w:hAnsi="Arial" w:cs="Arial"/>
          <w:color w:val="231F20"/>
          <w:sz w:val="16"/>
          <w:szCs w:val="16"/>
        </w:rPr>
      </w:pPr>
    </w:p>
    <w:p w14:paraId="3757BD49" w14:textId="77777777" w:rsidR="00357882" w:rsidRDefault="000C42E3">
      <w:pPr>
        <w:numPr>
          <w:ilvl w:val="0"/>
          <w:numId w:val="20"/>
        </w:numPr>
        <w:tabs>
          <w:tab w:val="left" w:pos="363"/>
        </w:tabs>
        <w:spacing w:line="232" w:lineRule="auto"/>
        <w:ind w:left="363" w:hanging="363"/>
        <w:jc w:val="both"/>
        <w:rPr>
          <w:rFonts w:ascii="Arial" w:eastAsia="Arial" w:hAnsi="Arial" w:cs="Arial"/>
          <w:color w:val="231F20"/>
          <w:sz w:val="16"/>
          <w:szCs w:val="16"/>
        </w:rPr>
      </w:pPr>
      <w:r>
        <w:rPr>
          <w:rFonts w:ascii="Arial" w:eastAsia="Arial" w:hAnsi="Arial" w:cs="Arial"/>
          <w:color w:val="231F20"/>
          <w:sz w:val="16"/>
          <w:szCs w:val="16"/>
        </w:rPr>
        <w:t>T. Vatanen, T. Raiko, H. Valpola, and Y. LeCun. Pushing stochas-tic gradient towards second-order methods–backpropagation learn-ing with transformations in nonli</w:t>
      </w:r>
      <w:r>
        <w:rPr>
          <w:rFonts w:ascii="Arial" w:eastAsia="Arial" w:hAnsi="Arial" w:cs="Arial"/>
          <w:color w:val="231F20"/>
          <w:sz w:val="16"/>
          <w:szCs w:val="16"/>
        </w:rPr>
        <w:t>nearities. In Neural Information Processing, 2013.</w:t>
      </w:r>
    </w:p>
    <w:p w14:paraId="3C056CB1" w14:textId="77777777" w:rsidR="00357882" w:rsidRDefault="00357882">
      <w:pPr>
        <w:spacing w:line="65" w:lineRule="exact"/>
        <w:rPr>
          <w:rFonts w:ascii="Arial" w:eastAsia="Arial" w:hAnsi="Arial" w:cs="Arial"/>
          <w:color w:val="231F20"/>
          <w:sz w:val="16"/>
          <w:szCs w:val="16"/>
        </w:rPr>
      </w:pPr>
    </w:p>
    <w:p w14:paraId="37278D9B" w14:textId="77777777" w:rsidR="00357882" w:rsidRDefault="000C42E3">
      <w:pPr>
        <w:numPr>
          <w:ilvl w:val="0"/>
          <w:numId w:val="20"/>
        </w:numPr>
        <w:tabs>
          <w:tab w:val="left" w:pos="363"/>
        </w:tabs>
        <w:spacing w:line="217" w:lineRule="auto"/>
        <w:ind w:left="363" w:hanging="363"/>
        <w:rPr>
          <w:rFonts w:ascii="Arial" w:eastAsia="Arial" w:hAnsi="Arial" w:cs="Arial"/>
          <w:color w:val="231F20"/>
          <w:sz w:val="16"/>
          <w:szCs w:val="16"/>
        </w:rPr>
      </w:pPr>
      <w:r>
        <w:rPr>
          <w:rFonts w:ascii="Arial" w:eastAsia="Arial" w:hAnsi="Arial" w:cs="Arial"/>
          <w:color w:val="231F20"/>
          <w:sz w:val="16"/>
          <w:szCs w:val="16"/>
        </w:rPr>
        <w:t>A. Vedaldi and B. Fulkerson. VLFeat: An open and portable library of computer vision algorithms, 2008.</w:t>
      </w:r>
    </w:p>
    <w:p w14:paraId="03703BD8" w14:textId="77777777" w:rsidR="00357882" w:rsidRDefault="00357882">
      <w:pPr>
        <w:spacing w:line="65" w:lineRule="exact"/>
        <w:rPr>
          <w:rFonts w:ascii="Arial" w:eastAsia="Arial" w:hAnsi="Arial" w:cs="Arial"/>
          <w:color w:val="231F20"/>
          <w:sz w:val="16"/>
          <w:szCs w:val="16"/>
        </w:rPr>
      </w:pPr>
    </w:p>
    <w:p w14:paraId="03B47A5B" w14:textId="77777777" w:rsidR="00357882" w:rsidRDefault="000C42E3">
      <w:pPr>
        <w:numPr>
          <w:ilvl w:val="0"/>
          <w:numId w:val="20"/>
        </w:numPr>
        <w:tabs>
          <w:tab w:val="left" w:pos="363"/>
        </w:tabs>
        <w:spacing w:line="217" w:lineRule="auto"/>
        <w:ind w:left="363" w:hanging="363"/>
        <w:rPr>
          <w:rFonts w:ascii="Arial" w:eastAsia="Arial" w:hAnsi="Arial" w:cs="Arial"/>
          <w:color w:val="231F20"/>
          <w:sz w:val="16"/>
          <w:szCs w:val="16"/>
        </w:rPr>
      </w:pPr>
      <w:r>
        <w:rPr>
          <w:rFonts w:ascii="Arial" w:eastAsia="Arial" w:hAnsi="Arial" w:cs="Arial"/>
          <w:color w:val="231F20"/>
          <w:sz w:val="16"/>
          <w:szCs w:val="16"/>
        </w:rPr>
        <w:t>W. Venables and B. Ripley. Modern applied statistics with s-plus. 1999.</w:t>
      </w:r>
    </w:p>
    <w:p w14:paraId="3DC6A0F8" w14:textId="77777777" w:rsidR="00357882" w:rsidRDefault="00357882">
      <w:pPr>
        <w:spacing w:line="65" w:lineRule="exact"/>
        <w:rPr>
          <w:rFonts w:ascii="Arial" w:eastAsia="Arial" w:hAnsi="Arial" w:cs="Arial"/>
          <w:color w:val="231F20"/>
          <w:sz w:val="16"/>
          <w:szCs w:val="16"/>
        </w:rPr>
      </w:pPr>
    </w:p>
    <w:p w14:paraId="081A0E82" w14:textId="77777777" w:rsidR="00357882" w:rsidRDefault="000C42E3">
      <w:pPr>
        <w:numPr>
          <w:ilvl w:val="0"/>
          <w:numId w:val="20"/>
        </w:numPr>
        <w:tabs>
          <w:tab w:val="left" w:pos="363"/>
        </w:tabs>
        <w:spacing w:line="217" w:lineRule="auto"/>
        <w:ind w:left="363" w:hanging="363"/>
        <w:rPr>
          <w:rFonts w:ascii="Arial" w:eastAsia="Arial" w:hAnsi="Arial" w:cs="Arial"/>
          <w:color w:val="231F20"/>
          <w:sz w:val="16"/>
          <w:szCs w:val="16"/>
        </w:rPr>
      </w:pPr>
      <w:r>
        <w:rPr>
          <w:rFonts w:ascii="Arial" w:eastAsia="Arial" w:hAnsi="Arial" w:cs="Arial"/>
          <w:color w:val="231F20"/>
          <w:sz w:val="16"/>
          <w:szCs w:val="16"/>
        </w:rPr>
        <w:t xml:space="preserve">M. D. Zeiler and R. </w:t>
      </w:r>
      <w:r>
        <w:rPr>
          <w:rFonts w:ascii="Arial" w:eastAsia="Arial" w:hAnsi="Arial" w:cs="Arial"/>
          <w:color w:val="231F20"/>
          <w:sz w:val="16"/>
          <w:szCs w:val="16"/>
        </w:rPr>
        <w:t>Fergus. Visualizing and understanding convolu-tional neural networks. In ECCV, 2014.</w:t>
      </w:r>
    </w:p>
    <w:p w14:paraId="6AAB3E7B" w14:textId="77777777" w:rsidR="00357882" w:rsidRDefault="00357882">
      <w:pPr>
        <w:spacing w:line="2708" w:lineRule="exact"/>
        <w:rPr>
          <w:sz w:val="20"/>
          <w:szCs w:val="20"/>
        </w:rPr>
      </w:pPr>
    </w:p>
    <w:p w14:paraId="4688E9CC" w14:textId="77777777" w:rsidR="00357882" w:rsidRDefault="00357882">
      <w:pPr>
        <w:sectPr w:rsidR="00357882">
          <w:pgSz w:w="12240" w:h="15840"/>
          <w:pgMar w:top="1411" w:right="1340" w:bottom="225" w:left="1000" w:header="0" w:footer="0" w:gutter="0"/>
          <w:cols w:num="2" w:space="720" w:equalWidth="0">
            <w:col w:w="4720" w:space="457"/>
            <w:col w:w="4723"/>
          </w:cols>
        </w:sectPr>
      </w:pPr>
    </w:p>
    <w:p w14:paraId="0D7E0D48" w14:textId="77777777" w:rsidR="00357882" w:rsidRDefault="00357882">
      <w:pPr>
        <w:spacing w:line="227" w:lineRule="exact"/>
        <w:rPr>
          <w:sz w:val="20"/>
          <w:szCs w:val="20"/>
        </w:rPr>
      </w:pPr>
    </w:p>
    <w:p w14:paraId="37D03249" w14:textId="77777777" w:rsidR="00357882" w:rsidRDefault="000C42E3">
      <w:pPr>
        <w:ind w:right="-259"/>
        <w:jc w:val="center"/>
        <w:rPr>
          <w:sz w:val="20"/>
          <w:szCs w:val="20"/>
        </w:rPr>
      </w:pPr>
      <w:r>
        <w:rPr>
          <w:rFonts w:ascii="Arial" w:eastAsia="Arial" w:hAnsi="Arial" w:cs="Arial"/>
          <w:color w:val="231F20"/>
          <w:sz w:val="32"/>
          <w:szCs w:val="32"/>
          <w:vertAlign w:val="superscript"/>
        </w:rPr>
        <w:t>9</w:t>
      </w:r>
      <w:r>
        <w:rPr>
          <w:rFonts w:eastAsia="Times New Roman"/>
          <w:color w:val="808080"/>
          <w:sz w:val="16"/>
          <w:szCs w:val="16"/>
        </w:rPr>
        <w:t>778</w:t>
      </w:r>
    </w:p>
    <w:sectPr w:rsidR="00357882">
      <w:type w:val="continuous"/>
      <w:pgSz w:w="12240" w:h="15840"/>
      <w:pgMar w:top="1411" w:right="1340" w:bottom="225" w:left="1000" w:header="0" w:footer="0" w:gutter="0"/>
      <w:cols w:space="720" w:equalWidth="0">
        <w:col w:w="99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CFB4B4E6"/>
    <w:lvl w:ilvl="0" w:tplc="7700CA0A">
      <w:start w:val="1"/>
      <w:numFmt w:val="bullet"/>
      <w:lvlText w:val="&amp;"/>
      <w:lvlJc w:val="left"/>
    </w:lvl>
    <w:lvl w:ilvl="1" w:tplc="9E0CC740">
      <w:numFmt w:val="decimal"/>
      <w:lvlText w:val=""/>
      <w:lvlJc w:val="left"/>
    </w:lvl>
    <w:lvl w:ilvl="2" w:tplc="986285C4">
      <w:numFmt w:val="decimal"/>
      <w:lvlText w:val=""/>
      <w:lvlJc w:val="left"/>
    </w:lvl>
    <w:lvl w:ilvl="3" w:tplc="2C2AAFE2">
      <w:numFmt w:val="decimal"/>
      <w:lvlText w:val=""/>
      <w:lvlJc w:val="left"/>
    </w:lvl>
    <w:lvl w:ilvl="4" w:tplc="23F49DF2">
      <w:numFmt w:val="decimal"/>
      <w:lvlText w:val=""/>
      <w:lvlJc w:val="left"/>
    </w:lvl>
    <w:lvl w:ilvl="5" w:tplc="CB864776">
      <w:numFmt w:val="decimal"/>
      <w:lvlText w:val=""/>
      <w:lvlJc w:val="left"/>
    </w:lvl>
    <w:lvl w:ilvl="6" w:tplc="EA7A01F6">
      <w:numFmt w:val="decimal"/>
      <w:lvlText w:val=""/>
      <w:lvlJc w:val="left"/>
    </w:lvl>
    <w:lvl w:ilvl="7" w:tplc="BADE600C">
      <w:numFmt w:val="decimal"/>
      <w:lvlText w:val=""/>
      <w:lvlJc w:val="left"/>
    </w:lvl>
    <w:lvl w:ilvl="8" w:tplc="35BE311C">
      <w:numFmt w:val="decimal"/>
      <w:lvlText w:val=""/>
      <w:lvlJc w:val="left"/>
    </w:lvl>
  </w:abstractNum>
  <w:abstractNum w:abstractNumId="1" w15:restartNumberingAfterBreak="0">
    <w:nsid w:val="0DED7263"/>
    <w:multiLevelType w:val="hybridMultilevel"/>
    <w:tmpl w:val="E55225C6"/>
    <w:lvl w:ilvl="0" w:tplc="83BA1834">
      <w:start w:val="1"/>
      <w:numFmt w:val="bullet"/>
      <w:lvlText w:val="5"/>
      <w:lvlJc w:val="left"/>
    </w:lvl>
    <w:lvl w:ilvl="1" w:tplc="0AB2C228">
      <w:numFmt w:val="decimal"/>
      <w:lvlText w:val=""/>
      <w:lvlJc w:val="left"/>
    </w:lvl>
    <w:lvl w:ilvl="2" w:tplc="237474BC">
      <w:numFmt w:val="decimal"/>
      <w:lvlText w:val=""/>
      <w:lvlJc w:val="left"/>
    </w:lvl>
    <w:lvl w:ilvl="3" w:tplc="A9CC717C">
      <w:numFmt w:val="decimal"/>
      <w:lvlText w:val=""/>
      <w:lvlJc w:val="left"/>
    </w:lvl>
    <w:lvl w:ilvl="4" w:tplc="18C22BA4">
      <w:numFmt w:val="decimal"/>
      <w:lvlText w:val=""/>
      <w:lvlJc w:val="left"/>
    </w:lvl>
    <w:lvl w:ilvl="5" w:tplc="9B8605CA">
      <w:numFmt w:val="decimal"/>
      <w:lvlText w:val=""/>
      <w:lvlJc w:val="left"/>
    </w:lvl>
    <w:lvl w:ilvl="6" w:tplc="586C9D50">
      <w:numFmt w:val="decimal"/>
      <w:lvlText w:val=""/>
      <w:lvlJc w:val="left"/>
    </w:lvl>
    <w:lvl w:ilvl="7" w:tplc="A3F0C95E">
      <w:numFmt w:val="decimal"/>
      <w:lvlText w:val=""/>
      <w:lvlJc w:val="left"/>
    </w:lvl>
    <w:lvl w:ilvl="8" w:tplc="9004813E">
      <w:numFmt w:val="decimal"/>
      <w:lvlText w:val=""/>
      <w:lvlJc w:val="left"/>
    </w:lvl>
  </w:abstractNum>
  <w:abstractNum w:abstractNumId="2" w15:restartNumberingAfterBreak="0">
    <w:nsid w:val="109CF92E"/>
    <w:multiLevelType w:val="hybridMultilevel"/>
    <w:tmpl w:val="DAD24122"/>
    <w:lvl w:ilvl="0" w:tplc="076C0BDA">
      <w:start w:val="1"/>
      <w:numFmt w:val="bullet"/>
      <w:lvlText w:val="4"/>
      <w:lvlJc w:val="left"/>
    </w:lvl>
    <w:lvl w:ilvl="1" w:tplc="01567958">
      <w:numFmt w:val="decimal"/>
      <w:lvlText w:val=""/>
      <w:lvlJc w:val="left"/>
    </w:lvl>
    <w:lvl w:ilvl="2" w:tplc="861E9B8E">
      <w:numFmt w:val="decimal"/>
      <w:lvlText w:val=""/>
      <w:lvlJc w:val="left"/>
    </w:lvl>
    <w:lvl w:ilvl="3" w:tplc="2500D8AA">
      <w:numFmt w:val="decimal"/>
      <w:lvlText w:val=""/>
      <w:lvlJc w:val="left"/>
    </w:lvl>
    <w:lvl w:ilvl="4" w:tplc="726AA6C4">
      <w:numFmt w:val="decimal"/>
      <w:lvlText w:val=""/>
      <w:lvlJc w:val="left"/>
    </w:lvl>
    <w:lvl w:ilvl="5" w:tplc="56767894">
      <w:numFmt w:val="decimal"/>
      <w:lvlText w:val=""/>
      <w:lvlJc w:val="left"/>
    </w:lvl>
    <w:lvl w:ilvl="6" w:tplc="5366EE0A">
      <w:numFmt w:val="decimal"/>
      <w:lvlText w:val=""/>
      <w:lvlJc w:val="left"/>
    </w:lvl>
    <w:lvl w:ilvl="7" w:tplc="90F0C66A">
      <w:numFmt w:val="decimal"/>
      <w:lvlText w:val=""/>
      <w:lvlJc w:val="left"/>
    </w:lvl>
    <w:lvl w:ilvl="8" w:tplc="7D86E376">
      <w:numFmt w:val="decimal"/>
      <w:lvlText w:val=""/>
      <w:lvlJc w:val="left"/>
    </w:lvl>
  </w:abstractNum>
  <w:abstractNum w:abstractNumId="3" w15:restartNumberingAfterBreak="0">
    <w:nsid w:val="1190CDE7"/>
    <w:multiLevelType w:val="hybridMultilevel"/>
    <w:tmpl w:val="C6960E30"/>
    <w:lvl w:ilvl="0" w:tplc="B0C88F5E">
      <w:start w:val="35"/>
      <w:numFmt w:val="decimal"/>
      <w:lvlText w:val="[%1]"/>
      <w:lvlJc w:val="left"/>
    </w:lvl>
    <w:lvl w:ilvl="1" w:tplc="B456E578">
      <w:numFmt w:val="decimal"/>
      <w:lvlText w:val=""/>
      <w:lvlJc w:val="left"/>
    </w:lvl>
    <w:lvl w:ilvl="2" w:tplc="EB244EC8">
      <w:numFmt w:val="decimal"/>
      <w:lvlText w:val=""/>
      <w:lvlJc w:val="left"/>
    </w:lvl>
    <w:lvl w:ilvl="3" w:tplc="CDC47B0C">
      <w:numFmt w:val="decimal"/>
      <w:lvlText w:val=""/>
      <w:lvlJc w:val="left"/>
    </w:lvl>
    <w:lvl w:ilvl="4" w:tplc="D7149E10">
      <w:numFmt w:val="decimal"/>
      <w:lvlText w:val=""/>
      <w:lvlJc w:val="left"/>
    </w:lvl>
    <w:lvl w:ilvl="5" w:tplc="376ED444">
      <w:numFmt w:val="decimal"/>
      <w:lvlText w:val=""/>
      <w:lvlJc w:val="left"/>
    </w:lvl>
    <w:lvl w:ilvl="6" w:tplc="EA600084">
      <w:numFmt w:val="decimal"/>
      <w:lvlText w:val=""/>
      <w:lvlJc w:val="left"/>
    </w:lvl>
    <w:lvl w:ilvl="7" w:tplc="15280BE0">
      <w:numFmt w:val="decimal"/>
      <w:lvlText w:val=""/>
      <w:lvlJc w:val="left"/>
    </w:lvl>
    <w:lvl w:ilvl="8" w:tplc="D006F882">
      <w:numFmt w:val="decimal"/>
      <w:lvlText w:val=""/>
      <w:lvlJc w:val="left"/>
    </w:lvl>
  </w:abstractNum>
  <w:abstractNum w:abstractNumId="4" w15:restartNumberingAfterBreak="0">
    <w:nsid w:val="140E0F76"/>
    <w:multiLevelType w:val="hybridMultilevel"/>
    <w:tmpl w:val="BF9ECB84"/>
    <w:lvl w:ilvl="0" w:tplc="144C1F3A">
      <w:start w:val="1"/>
      <w:numFmt w:val="bullet"/>
      <w:lvlText w:val="2"/>
      <w:lvlJc w:val="left"/>
    </w:lvl>
    <w:lvl w:ilvl="1" w:tplc="563A7F50">
      <w:numFmt w:val="decimal"/>
      <w:lvlText w:val=""/>
      <w:lvlJc w:val="left"/>
    </w:lvl>
    <w:lvl w:ilvl="2" w:tplc="A8703EA4">
      <w:numFmt w:val="decimal"/>
      <w:lvlText w:val=""/>
      <w:lvlJc w:val="left"/>
    </w:lvl>
    <w:lvl w:ilvl="3" w:tplc="9E4AFC28">
      <w:numFmt w:val="decimal"/>
      <w:lvlText w:val=""/>
      <w:lvlJc w:val="left"/>
    </w:lvl>
    <w:lvl w:ilvl="4" w:tplc="509E2954">
      <w:numFmt w:val="decimal"/>
      <w:lvlText w:val=""/>
      <w:lvlJc w:val="left"/>
    </w:lvl>
    <w:lvl w:ilvl="5" w:tplc="F940AD44">
      <w:numFmt w:val="decimal"/>
      <w:lvlText w:val=""/>
      <w:lvlJc w:val="left"/>
    </w:lvl>
    <w:lvl w:ilvl="6" w:tplc="7418615C">
      <w:numFmt w:val="decimal"/>
      <w:lvlText w:val=""/>
      <w:lvlJc w:val="left"/>
    </w:lvl>
    <w:lvl w:ilvl="7" w:tplc="7918EB84">
      <w:numFmt w:val="decimal"/>
      <w:lvlText w:val=""/>
      <w:lvlJc w:val="left"/>
    </w:lvl>
    <w:lvl w:ilvl="8" w:tplc="D61ED186">
      <w:numFmt w:val="decimal"/>
      <w:lvlText w:val=""/>
      <w:lvlJc w:val="left"/>
    </w:lvl>
  </w:abstractNum>
  <w:abstractNum w:abstractNumId="5" w15:restartNumberingAfterBreak="0">
    <w:nsid w:val="1BEFD79F"/>
    <w:multiLevelType w:val="hybridMultilevel"/>
    <w:tmpl w:val="4CBE8232"/>
    <w:lvl w:ilvl="0" w:tplc="556C898E">
      <w:start w:val="5"/>
      <w:numFmt w:val="decimal"/>
      <w:lvlText w:val="[%1]"/>
      <w:lvlJc w:val="left"/>
    </w:lvl>
    <w:lvl w:ilvl="1" w:tplc="A712CE66">
      <w:numFmt w:val="decimal"/>
      <w:lvlText w:val=""/>
      <w:lvlJc w:val="left"/>
    </w:lvl>
    <w:lvl w:ilvl="2" w:tplc="A01E3BDA">
      <w:numFmt w:val="decimal"/>
      <w:lvlText w:val=""/>
      <w:lvlJc w:val="left"/>
    </w:lvl>
    <w:lvl w:ilvl="3" w:tplc="A686FE06">
      <w:numFmt w:val="decimal"/>
      <w:lvlText w:val=""/>
      <w:lvlJc w:val="left"/>
    </w:lvl>
    <w:lvl w:ilvl="4" w:tplc="B0EA7424">
      <w:numFmt w:val="decimal"/>
      <w:lvlText w:val=""/>
      <w:lvlJc w:val="left"/>
    </w:lvl>
    <w:lvl w:ilvl="5" w:tplc="268ADD5E">
      <w:numFmt w:val="decimal"/>
      <w:lvlText w:val=""/>
      <w:lvlJc w:val="left"/>
    </w:lvl>
    <w:lvl w:ilvl="6" w:tplc="E998EEAC">
      <w:numFmt w:val="decimal"/>
      <w:lvlText w:val=""/>
      <w:lvlJc w:val="left"/>
    </w:lvl>
    <w:lvl w:ilvl="7" w:tplc="CCC085C0">
      <w:numFmt w:val="decimal"/>
      <w:lvlText w:val=""/>
      <w:lvlJc w:val="left"/>
    </w:lvl>
    <w:lvl w:ilvl="8" w:tplc="941C9A42">
      <w:numFmt w:val="decimal"/>
      <w:lvlText w:val=""/>
      <w:lvlJc w:val="left"/>
    </w:lvl>
  </w:abstractNum>
  <w:abstractNum w:abstractNumId="6" w15:restartNumberingAfterBreak="0">
    <w:nsid w:val="1F16E9E8"/>
    <w:multiLevelType w:val="hybridMultilevel"/>
    <w:tmpl w:val="685AE506"/>
    <w:lvl w:ilvl="0" w:tplc="9D205440">
      <w:start w:val="1"/>
      <w:numFmt w:val="bullet"/>
      <w:lvlText w:val="1"/>
      <w:lvlJc w:val="left"/>
    </w:lvl>
    <w:lvl w:ilvl="1" w:tplc="70FCD48C">
      <w:numFmt w:val="decimal"/>
      <w:lvlText w:val=""/>
      <w:lvlJc w:val="left"/>
    </w:lvl>
    <w:lvl w:ilvl="2" w:tplc="B8BC83E8">
      <w:numFmt w:val="decimal"/>
      <w:lvlText w:val=""/>
      <w:lvlJc w:val="left"/>
    </w:lvl>
    <w:lvl w:ilvl="3" w:tplc="DBE219E0">
      <w:numFmt w:val="decimal"/>
      <w:lvlText w:val=""/>
      <w:lvlJc w:val="left"/>
    </w:lvl>
    <w:lvl w:ilvl="4" w:tplc="276CA7FC">
      <w:numFmt w:val="decimal"/>
      <w:lvlText w:val=""/>
      <w:lvlJc w:val="left"/>
    </w:lvl>
    <w:lvl w:ilvl="5" w:tplc="0CD0C204">
      <w:numFmt w:val="decimal"/>
      <w:lvlText w:val=""/>
      <w:lvlJc w:val="left"/>
    </w:lvl>
    <w:lvl w:ilvl="6" w:tplc="AEC41E48">
      <w:numFmt w:val="decimal"/>
      <w:lvlText w:val=""/>
      <w:lvlJc w:val="left"/>
    </w:lvl>
    <w:lvl w:ilvl="7" w:tplc="1E0623D0">
      <w:numFmt w:val="decimal"/>
      <w:lvlText w:val=""/>
      <w:lvlJc w:val="left"/>
    </w:lvl>
    <w:lvl w:ilvl="8" w:tplc="4EAA5680">
      <w:numFmt w:val="decimal"/>
      <w:lvlText w:val=""/>
      <w:lvlJc w:val="left"/>
    </w:lvl>
  </w:abstractNum>
  <w:abstractNum w:abstractNumId="7" w15:restartNumberingAfterBreak="0">
    <w:nsid w:val="257130A3"/>
    <w:multiLevelType w:val="hybridMultilevel"/>
    <w:tmpl w:val="3F08A226"/>
    <w:lvl w:ilvl="0" w:tplc="04348232">
      <w:start w:val="1"/>
      <w:numFmt w:val="decimal"/>
      <w:lvlText w:val="%1"/>
      <w:lvlJc w:val="left"/>
    </w:lvl>
    <w:lvl w:ilvl="1" w:tplc="16201F1C">
      <w:start w:val="26"/>
      <w:numFmt w:val="upperLetter"/>
      <w:lvlText w:val="%2."/>
      <w:lvlJc w:val="left"/>
    </w:lvl>
    <w:lvl w:ilvl="2" w:tplc="E266E9AA">
      <w:numFmt w:val="decimal"/>
      <w:lvlText w:val=""/>
      <w:lvlJc w:val="left"/>
    </w:lvl>
    <w:lvl w:ilvl="3" w:tplc="DF3A7988">
      <w:numFmt w:val="decimal"/>
      <w:lvlText w:val=""/>
      <w:lvlJc w:val="left"/>
    </w:lvl>
    <w:lvl w:ilvl="4" w:tplc="B58EAC0E">
      <w:numFmt w:val="decimal"/>
      <w:lvlText w:val=""/>
      <w:lvlJc w:val="left"/>
    </w:lvl>
    <w:lvl w:ilvl="5" w:tplc="19AE85B8">
      <w:numFmt w:val="decimal"/>
      <w:lvlText w:val=""/>
      <w:lvlJc w:val="left"/>
    </w:lvl>
    <w:lvl w:ilvl="6" w:tplc="4BEAE1A6">
      <w:numFmt w:val="decimal"/>
      <w:lvlText w:val=""/>
      <w:lvlJc w:val="left"/>
    </w:lvl>
    <w:lvl w:ilvl="7" w:tplc="605E9242">
      <w:numFmt w:val="decimal"/>
      <w:lvlText w:val=""/>
      <w:lvlJc w:val="left"/>
    </w:lvl>
    <w:lvl w:ilvl="8" w:tplc="589E30A8">
      <w:numFmt w:val="decimal"/>
      <w:lvlText w:val=""/>
      <w:lvlJc w:val="left"/>
    </w:lvl>
  </w:abstractNum>
  <w:abstractNum w:abstractNumId="8" w15:restartNumberingAfterBreak="0">
    <w:nsid w:val="25E45D32"/>
    <w:multiLevelType w:val="hybridMultilevel"/>
    <w:tmpl w:val="58A0664E"/>
    <w:lvl w:ilvl="0" w:tplc="4CEC4BBA">
      <w:start w:val="1"/>
      <w:numFmt w:val="decimal"/>
      <w:lvlText w:val="%1"/>
      <w:lvlJc w:val="left"/>
    </w:lvl>
    <w:lvl w:ilvl="1" w:tplc="7A104B62">
      <w:start w:val="19"/>
      <w:numFmt w:val="upperLetter"/>
      <w:lvlText w:val="%2."/>
      <w:lvlJc w:val="left"/>
    </w:lvl>
    <w:lvl w:ilvl="2" w:tplc="5FE654F6">
      <w:numFmt w:val="decimal"/>
      <w:lvlText w:val=""/>
      <w:lvlJc w:val="left"/>
    </w:lvl>
    <w:lvl w:ilvl="3" w:tplc="C2027FAC">
      <w:numFmt w:val="decimal"/>
      <w:lvlText w:val=""/>
      <w:lvlJc w:val="left"/>
    </w:lvl>
    <w:lvl w:ilvl="4" w:tplc="6C4AF5BE">
      <w:numFmt w:val="decimal"/>
      <w:lvlText w:val=""/>
      <w:lvlJc w:val="left"/>
    </w:lvl>
    <w:lvl w:ilvl="5" w:tplc="20D6211E">
      <w:numFmt w:val="decimal"/>
      <w:lvlText w:val=""/>
      <w:lvlJc w:val="left"/>
    </w:lvl>
    <w:lvl w:ilvl="6" w:tplc="C654FE6A">
      <w:numFmt w:val="decimal"/>
      <w:lvlText w:val=""/>
      <w:lvlJc w:val="left"/>
    </w:lvl>
    <w:lvl w:ilvl="7" w:tplc="DEF03626">
      <w:numFmt w:val="decimal"/>
      <w:lvlText w:val=""/>
      <w:lvlJc w:val="left"/>
    </w:lvl>
    <w:lvl w:ilvl="8" w:tplc="B13CEBCE">
      <w:numFmt w:val="decimal"/>
      <w:lvlText w:val=""/>
      <w:lvlJc w:val="left"/>
    </w:lvl>
  </w:abstractNum>
  <w:abstractNum w:abstractNumId="9" w15:restartNumberingAfterBreak="0">
    <w:nsid w:val="3352255A"/>
    <w:multiLevelType w:val="hybridMultilevel"/>
    <w:tmpl w:val="BB36B6A0"/>
    <w:lvl w:ilvl="0" w:tplc="D0BC4866">
      <w:start w:val="1"/>
      <w:numFmt w:val="bullet"/>
      <w:lvlText w:val="F"/>
      <w:lvlJc w:val="left"/>
    </w:lvl>
    <w:lvl w:ilvl="1" w:tplc="EE38A0E0">
      <w:numFmt w:val="decimal"/>
      <w:lvlText w:val=""/>
      <w:lvlJc w:val="left"/>
    </w:lvl>
    <w:lvl w:ilvl="2" w:tplc="57829872">
      <w:numFmt w:val="decimal"/>
      <w:lvlText w:val=""/>
      <w:lvlJc w:val="left"/>
    </w:lvl>
    <w:lvl w:ilvl="3" w:tplc="B3AA193C">
      <w:numFmt w:val="decimal"/>
      <w:lvlText w:val=""/>
      <w:lvlJc w:val="left"/>
    </w:lvl>
    <w:lvl w:ilvl="4" w:tplc="6308B986">
      <w:numFmt w:val="decimal"/>
      <w:lvlText w:val=""/>
      <w:lvlJc w:val="left"/>
    </w:lvl>
    <w:lvl w:ilvl="5" w:tplc="D798A306">
      <w:numFmt w:val="decimal"/>
      <w:lvlText w:val=""/>
      <w:lvlJc w:val="left"/>
    </w:lvl>
    <w:lvl w:ilvl="6" w:tplc="A43C08CA">
      <w:numFmt w:val="decimal"/>
      <w:lvlText w:val=""/>
      <w:lvlJc w:val="left"/>
    </w:lvl>
    <w:lvl w:ilvl="7" w:tplc="A7BA13F4">
      <w:numFmt w:val="decimal"/>
      <w:lvlText w:val=""/>
      <w:lvlJc w:val="left"/>
    </w:lvl>
    <w:lvl w:ilvl="8" w:tplc="CDFAA4B2">
      <w:numFmt w:val="decimal"/>
      <w:lvlText w:val=""/>
      <w:lvlJc w:val="left"/>
    </w:lvl>
  </w:abstractNum>
  <w:abstractNum w:abstractNumId="10" w15:restartNumberingAfterBreak="0">
    <w:nsid w:val="3F2DBA31"/>
    <w:multiLevelType w:val="hybridMultilevel"/>
    <w:tmpl w:val="ACDAAD08"/>
    <w:lvl w:ilvl="0" w:tplc="9CF61A44">
      <w:start w:val="27"/>
      <w:numFmt w:val="decimal"/>
      <w:lvlText w:val="[%1]"/>
      <w:lvlJc w:val="left"/>
    </w:lvl>
    <w:lvl w:ilvl="1" w:tplc="14DCA188">
      <w:start w:val="1"/>
      <w:numFmt w:val="upperLetter"/>
      <w:lvlText w:val="%2"/>
      <w:lvlJc w:val="left"/>
    </w:lvl>
    <w:lvl w:ilvl="2" w:tplc="5344DE3C">
      <w:numFmt w:val="decimal"/>
      <w:lvlText w:val=""/>
      <w:lvlJc w:val="left"/>
    </w:lvl>
    <w:lvl w:ilvl="3" w:tplc="572E0632">
      <w:numFmt w:val="decimal"/>
      <w:lvlText w:val=""/>
      <w:lvlJc w:val="left"/>
    </w:lvl>
    <w:lvl w:ilvl="4" w:tplc="F4FABE52">
      <w:numFmt w:val="decimal"/>
      <w:lvlText w:val=""/>
      <w:lvlJc w:val="left"/>
    </w:lvl>
    <w:lvl w:ilvl="5" w:tplc="D3FC1A20">
      <w:numFmt w:val="decimal"/>
      <w:lvlText w:val=""/>
      <w:lvlJc w:val="left"/>
    </w:lvl>
    <w:lvl w:ilvl="6" w:tplc="B3789CA2">
      <w:numFmt w:val="decimal"/>
      <w:lvlText w:val=""/>
      <w:lvlJc w:val="left"/>
    </w:lvl>
    <w:lvl w:ilvl="7" w:tplc="601A3A14">
      <w:numFmt w:val="decimal"/>
      <w:lvlText w:val=""/>
      <w:lvlJc w:val="left"/>
    </w:lvl>
    <w:lvl w:ilvl="8" w:tplc="8CCE5560">
      <w:numFmt w:val="decimal"/>
      <w:lvlText w:val=""/>
      <w:lvlJc w:val="left"/>
    </w:lvl>
  </w:abstractNum>
  <w:abstractNum w:abstractNumId="11" w15:restartNumberingAfterBreak="0">
    <w:nsid w:val="41A7C4C9"/>
    <w:multiLevelType w:val="hybridMultilevel"/>
    <w:tmpl w:val="55C03492"/>
    <w:lvl w:ilvl="0" w:tplc="3E8C0CF6">
      <w:start w:val="1"/>
      <w:numFmt w:val="decimal"/>
      <w:lvlText w:val="[%1]"/>
      <w:lvlJc w:val="left"/>
    </w:lvl>
    <w:lvl w:ilvl="1" w:tplc="B5B46596">
      <w:start w:val="25"/>
      <w:numFmt w:val="upperLetter"/>
      <w:lvlText w:val="%2."/>
      <w:lvlJc w:val="left"/>
    </w:lvl>
    <w:lvl w:ilvl="2" w:tplc="BA421784">
      <w:numFmt w:val="decimal"/>
      <w:lvlText w:val=""/>
      <w:lvlJc w:val="left"/>
    </w:lvl>
    <w:lvl w:ilvl="3" w:tplc="7F6CB74A">
      <w:numFmt w:val="decimal"/>
      <w:lvlText w:val=""/>
      <w:lvlJc w:val="left"/>
    </w:lvl>
    <w:lvl w:ilvl="4" w:tplc="4050CD3C">
      <w:numFmt w:val="decimal"/>
      <w:lvlText w:val=""/>
      <w:lvlJc w:val="left"/>
    </w:lvl>
    <w:lvl w:ilvl="5" w:tplc="F4609D3E">
      <w:numFmt w:val="decimal"/>
      <w:lvlText w:val=""/>
      <w:lvlJc w:val="left"/>
    </w:lvl>
    <w:lvl w:ilvl="6" w:tplc="E4FEA7CA">
      <w:numFmt w:val="decimal"/>
      <w:lvlText w:val=""/>
      <w:lvlJc w:val="left"/>
    </w:lvl>
    <w:lvl w:ilvl="7" w:tplc="932452F4">
      <w:numFmt w:val="decimal"/>
      <w:lvlText w:val=""/>
      <w:lvlJc w:val="left"/>
    </w:lvl>
    <w:lvl w:ilvl="8" w:tplc="C2D4C552">
      <w:numFmt w:val="decimal"/>
      <w:lvlText w:val=""/>
      <w:lvlJc w:val="left"/>
    </w:lvl>
  </w:abstractNum>
  <w:abstractNum w:abstractNumId="12" w15:restartNumberingAfterBreak="0">
    <w:nsid w:val="431BD7B7"/>
    <w:multiLevelType w:val="hybridMultilevel"/>
    <w:tmpl w:val="83FCEE7A"/>
    <w:lvl w:ilvl="0" w:tplc="8876A3E2">
      <w:start w:val="1"/>
      <w:numFmt w:val="decimal"/>
      <w:lvlText w:val="%1"/>
      <w:lvlJc w:val="left"/>
    </w:lvl>
    <w:lvl w:ilvl="1" w:tplc="ACD6FAF8">
      <w:start w:val="16"/>
      <w:numFmt w:val="upperLetter"/>
      <w:lvlText w:val="%2."/>
      <w:lvlJc w:val="left"/>
    </w:lvl>
    <w:lvl w:ilvl="2" w:tplc="90E292FC">
      <w:numFmt w:val="decimal"/>
      <w:lvlText w:val=""/>
      <w:lvlJc w:val="left"/>
    </w:lvl>
    <w:lvl w:ilvl="3" w:tplc="46905314">
      <w:numFmt w:val="decimal"/>
      <w:lvlText w:val=""/>
      <w:lvlJc w:val="left"/>
    </w:lvl>
    <w:lvl w:ilvl="4" w:tplc="A82AEFD2">
      <w:numFmt w:val="decimal"/>
      <w:lvlText w:val=""/>
      <w:lvlJc w:val="left"/>
    </w:lvl>
    <w:lvl w:ilvl="5" w:tplc="FA50757A">
      <w:numFmt w:val="decimal"/>
      <w:lvlText w:val=""/>
      <w:lvlJc w:val="left"/>
    </w:lvl>
    <w:lvl w:ilvl="6" w:tplc="3972457E">
      <w:numFmt w:val="decimal"/>
      <w:lvlText w:val=""/>
      <w:lvlJc w:val="left"/>
    </w:lvl>
    <w:lvl w:ilvl="7" w:tplc="7CCCFD6C">
      <w:numFmt w:val="decimal"/>
      <w:lvlText w:val=""/>
      <w:lvlJc w:val="left"/>
    </w:lvl>
    <w:lvl w:ilvl="8" w:tplc="D7F68FA2">
      <w:numFmt w:val="decimal"/>
      <w:lvlText w:val=""/>
      <w:lvlJc w:val="left"/>
    </w:lvl>
  </w:abstractNum>
  <w:abstractNum w:abstractNumId="13" w15:restartNumberingAfterBreak="0">
    <w:nsid w:val="4E6AFB66"/>
    <w:multiLevelType w:val="hybridMultilevel"/>
    <w:tmpl w:val="D682B96A"/>
    <w:lvl w:ilvl="0" w:tplc="BE86CA5A">
      <w:start w:val="14"/>
      <w:numFmt w:val="decimal"/>
      <w:lvlText w:val="[%1]"/>
      <w:lvlJc w:val="left"/>
    </w:lvl>
    <w:lvl w:ilvl="1" w:tplc="66B4982E">
      <w:start w:val="3"/>
      <w:numFmt w:val="upperLetter"/>
      <w:lvlText w:val="%2."/>
      <w:lvlJc w:val="left"/>
    </w:lvl>
    <w:lvl w:ilvl="2" w:tplc="9E98AA9E">
      <w:numFmt w:val="decimal"/>
      <w:lvlText w:val=""/>
      <w:lvlJc w:val="left"/>
    </w:lvl>
    <w:lvl w:ilvl="3" w:tplc="0D66825C">
      <w:numFmt w:val="decimal"/>
      <w:lvlText w:val=""/>
      <w:lvlJc w:val="left"/>
    </w:lvl>
    <w:lvl w:ilvl="4" w:tplc="94307404">
      <w:numFmt w:val="decimal"/>
      <w:lvlText w:val=""/>
      <w:lvlJc w:val="left"/>
    </w:lvl>
    <w:lvl w:ilvl="5" w:tplc="317254E4">
      <w:numFmt w:val="decimal"/>
      <w:lvlText w:val=""/>
      <w:lvlJc w:val="left"/>
    </w:lvl>
    <w:lvl w:ilvl="6" w:tplc="18500542">
      <w:numFmt w:val="decimal"/>
      <w:lvlText w:val=""/>
      <w:lvlJc w:val="left"/>
    </w:lvl>
    <w:lvl w:ilvl="7" w:tplc="1D4C5ED6">
      <w:numFmt w:val="decimal"/>
      <w:lvlText w:val=""/>
      <w:lvlJc w:val="left"/>
    </w:lvl>
    <w:lvl w:ilvl="8" w:tplc="AC2A439E">
      <w:numFmt w:val="decimal"/>
      <w:lvlText w:val=""/>
      <w:lvlJc w:val="left"/>
    </w:lvl>
  </w:abstractNum>
  <w:abstractNum w:abstractNumId="14" w15:restartNumberingAfterBreak="0">
    <w:nsid w:val="519B500D"/>
    <w:multiLevelType w:val="hybridMultilevel"/>
    <w:tmpl w:val="00EE0A78"/>
    <w:lvl w:ilvl="0" w:tplc="F112BF86">
      <w:start w:val="20"/>
      <w:numFmt w:val="decimal"/>
      <w:lvlText w:val="[%1]"/>
      <w:lvlJc w:val="left"/>
    </w:lvl>
    <w:lvl w:ilvl="1" w:tplc="0458DEC0">
      <w:start w:val="23"/>
      <w:numFmt w:val="upperLetter"/>
      <w:lvlText w:val="%2."/>
      <w:lvlJc w:val="left"/>
    </w:lvl>
    <w:lvl w:ilvl="2" w:tplc="002ACDB0">
      <w:numFmt w:val="decimal"/>
      <w:lvlText w:val=""/>
      <w:lvlJc w:val="left"/>
    </w:lvl>
    <w:lvl w:ilvl="3" w:tplc="707A8A38">
      <w:numFmt w:val="decimal"/>
      <w:lvlText w:val=""/>
      <w:lvlJc w:val="left"/>
    </w:lvl>
    <w:lvl w:ilvl="4" w:tplc="24F89FA8">
      <w:numFmt w:val="decimal"/>
      <w:lvlText w:val=""/>
      <w:lvlJc w:val="left"/>
    </w:lvl>
    <w:lvl w:ilvl="5" w:tplc="6C9E5E0C">
      <w:numFmt w:val="decimal"/>
      <w:lvlText w:val=""/>
      <w:lvlJc w:val="left"/>
    </w:lvl>
    <w:lvl w:ilvl="6" w:tplc="473AF38C">
      <w:numFmt w:val="decimal"/>
      <w:lvlText w:val=""/>
      <w:lvlJc w:val="left"/>
    </w:lvl>
    <w:lvl w:ilvl="7" w:tplc="C852A87C">
      <w:numFmt w:val="decimal"/>
      <w:lvlText w:val=""/>
      <w:lvlJc w:val="left"/>
    </w:lvl>
    <w:lvl w:ilvl="8" w:tplc="0D480002">
      <w:numFmt w:val="decimal"/>
      <w:lvlText w:val=""/>
      <w:lvlJc w:val="left"/>
    </w:lvl>
  </w:abstractNum>
  <w:abstractNum w:abstractNumId="15" w15:restartNumberingAfterBreak="0">
    <w:nsid w:val="62BBD95A"/>
    <w:multiLevelType w:val="hybridMultilevel"/>
    <w:tmpl w:val="20220412"/>
    <w:lvl w:ilvl="0" w:tplc="63AC49F0">
      <w:start w:val="36"/>
      <w:numFmt w:val="decimal"/>
      <w:lvlText w:val="[%1]"/>
      <w:lvlJc w:val="left"/>
    </w:lvl>
    <w:lvl w:ilvl="1" w:tplc="D0F0FD7E">
      <w:start w:val="1"/>
      <w:numFmt w:val="upperLetter"/>
      <w:lvlText w:val="%2"/>
      <w:lvlJc w:val="left"/>
    </w:lvl>
    <w:lvl w:ilvl="2" w:tplc="7AC42218">
      <w:numFmt w:val="decimal"/>
      <w:lvlText w:val=""/>
      <w:lvlJc w:val="left"/>
    </w:lvl>
    <w:lvl w:ilvl="3" w:tplc="53E8837C">
      <w:numFmt w:val="decimal"/>
      <w:lvlText w:val=""/>
      <w:lvlJc w:val="left"/>
    </w:lvl>
    <w:lvl w:ilvl="4" w:tplc="A87AE30E">
      <w:numFmt w:val="decimal"/>
      <w:lvlText w:val=""/>
      <w:lvlJc w:val="left"/>
    </w:lvl>
    <w:lvl w:ilvl="5" w:tplc="25A21B28">
      <w:numFmt w:val="decimal"/>
      <w:lvlText w:val=""/>
      <w:lvlJc w:val="left"/>
    </w:lvl>
    <w:lvl w:ilvl="6" w:tplc="4F481728">
      <w:numFmt w:val="decimal"/>
      <w:lvlText w:val=""/>
      <w:lvlJc w:val="left"/>
    </w:lvl>
    <w:lvl w:ilvl="7" w:tplc="9D484314">
      <w:numFmt w:val="decimal"/>
      <w:lvlText w:val=""/>
      <w:lvlJc w:val="left"/>
    </w:lvl>
    <w:lvl w:ilvl="8" w:tplc="A90004C4">
      <w:numFmt w:val="decimal"/>
      <w:lvlText w:val=""/>
      <w:lvlJc w:val="left"/>
    </w:lvl>
  </w:abstractNum>
  <w:abstractNum w:abstractNumId="16" w15:restartNumberingAfterBreak="0">
    <w:nsid w:val="66EF438D"/>
    <w:multiLevelType w:val="hybridMultilevel"/>
    <w:tmpl w:val="45CAC478"/>
    <w:lvl w:ilvl="0" w:tplc="E416B8D6">
      <w:start w:val="18"/>
      <w:numFmt w:val="decimal"/>
      <w:lvlText w:val="[%1]"/>
      <w:lvlJc w:val="left"/>
    </w:lvl>
    <w:lvl w:ilvl="1" w:tplc="6226CFE6">
      <w:numFmt w:val="decimal"/>
      <w:lvlText w:val=""/>
      <w:lvlJc w:val="left"/>
    </w:lvl>
    <w:lvl w:ilvl="2" w:tplc="5A54D608">
      <w:numFmt w:val="decimal"/>
      <w:lvlText w:val=""/>
      <w:lvlJc w:val="left"/>
    </w:lvl>
    <w:lvl w:ilvl="3" w:tplc="735C2EC0">
      <w:numFmt w:val="decimal"/>
      <w:lvlText w:val=""/>
      <w:lvlJc w:val="left"/>
    </w:lvl>
    <w:lvl w:ilvl="4" w:tplc="F44CCCBE">
      <w:numFmt w:val="decimal"/>
      <w:lvlText w:val=""/>
      <w:lvlJc w:val="left"/>
    </w:lvl>
    <w:lvl w:ilvl="5" w:tplc="4C027A3C">
      <w:numFmt w:val="decimal"/>
      <w:lvlText w:val=""/>
      <w:lvlJc w:val="left"/>
    </w:lvl>
    <w:lvl w:ilvl="6" w:tplc="EA88FF72">
      <w:numFmt w:val="decimal"/>
      <w:lvlText w:val=""/>
      <w:lvlJc w:val="left"/>
    </w:lvl>
    <w:lvl w:ilvl="7" w:tplc="3D125946">
      <w:numFmt w:val="decimal"/>
      <w:lvlText w:val=""/>
      <w:lvlJc w:val="left"/>
    </w:lvl>
    <w:lvl w:ilvl="8" w:tplc="5E5C4E42">
      <w:numFmt w:val="decimal"/>
      <w:lvlText w:val=""/>
      <w:lvlJc w:val="left"/>
    </w:lvl>
  </w:abstractNum>
  <w:abstractNum w:abstractNumId="17" w15:restartNumberingAfterBreak="0">
    <w:nsid w:val="6B68079A"/>
    <w:multiLevelType w:val="hybridMultilevel"/>
    <w:tmpl w:val="6D26C1B0"/>
    <w:lvl w:ilvl="0" w:tplc="1CAAFB32">
      <w:start w:val="1"/>
      <w:numFmt w:val="decimal"/>
      <w:lvlText w:val="%1"/>
      <w:lvlJc w:val="left"/>
    </w:lvl>
    <w:lvl w:ilvl="1" w:tplc="65C6BFE4">
      <w:start w:val="18"/>
      <w:numFmt w:val="upperLetter"/>
      <w:lvlText w:val="%2."/>
      <w:lvlJc w:val="left"/>
    </w:lvl>
    <w:lvl w:ilvl="2" w:tplc="054E0264">
      <w:numFmt w:val="decimal"/>
      <w:lvlText w:val=""/>
      <w:lvlJc w:val="left"/>
    </w:lvl>
    <w:lvl w:ilvl="3" w:tplc="333AC058">
      <w:numFmt w:val="decimal"/>
      <w:lvlText w:val=""/>
      <w:lvlJc w:val="left"/>
    </w:lvl>
    <w:lvl w:ilvl="4" w:tplc="60587A82">
      <w:numFmt w:val="decimal"/>
      <w:lvlText w:val=""/>
      <w:lvlJc w:val="left"/>
    </w:lvl>
    <w:lvl w:ilvl="5" w:tplc="5AD27E3C">
      <w:numFmt w:val="decimal"/>
      <w:lvlText w:val=""/>
      <w:lvlJc w:val="left"/>
    </w:lvl>
    <w:lvl w:ilvl="6" w:tplc="5B52B4CC">
      <w:numFmt w:val="decimal"/>
      <w:lvlText w:val=""/>
      <w:lvlJc w:val="left"/>
    </w:lvl>
    <w:lvl w:ilvl="7" w:tplc="807A6324">
      <w:numFmt w:val="decimal"/>
      <w:lvlText w:val=""/>
      <w:lvlJc w:val="left"/>
    </w:lvl>
    <w:lvl w:ilvl="8" w:tplc="DFC88E9E">
      <w:numFmt w:val="decimal"/>
      <w:lvlText w:val=""/>
      <w:lvlJc w:val="left"/>
    </w:lvl>
  </w:abstractNum>
  <w:abstractNum w:abstractNumId="18" w15:restartNumberingAfterBreak="0">
    <w:nsid w:val="7C83E458"/>
    <w:multiLevelType w:val="hybridMultilevel"/>
    <w:tmpl w:val="C36477F0"/>
    <w:lvl w:ilvl="0" w:tplc="B114ED80">
      <w:start w:val="28"/>
      <w:numFmt w:val="decimal"/>
      <w:lvlText w:val="[%1]"/>
      <w:lvlJc w:val="left"/>
    </w:lvl>
    <w:lvl w:ilvl="1" w:tplc="0BDE8A24">
      <w:start w:val="25"/>
      <w:numFmt w:val="upperLetter"/>
      <w:lvlText w:val="%2."/>
      <w:lvlJc w:val="left"/>
    </w:lvl>
    <w:lvl w:ilvl="2" w:tplc="2640F094">
      <w:numFmt w:val="decimal"/>
      <w:lvlText w:val=""/>
      <w:lvlJc w:val="left"/>
    </w:lvl>
    <w:lvl w:ilvl="3" w:tplc="00028674">
      <w:numFmt w:val="decimal"/>
      <w:lvlText w:val=""/>
      <w:lvlJc w:val="left"/>
    </w:lvl>
    <w:lvl w:ilvl="4" w:tplc="7A56BE20">
      <w:numFmt w:val="decimal"/>
      <w:lvlText w:val=""/>
      <w:lvlJc w:val="left"/>
    </w:lvl>
    <w:lvl w:ilvl="5" w:tplc="53E83E5C">
      <w:numFmt w:val="decimal"/>
      <w:lvlText w:val=""/>
      <w:lvlJc w:val="left"/>
    </w:lvl>
    <w:lvl w:ilvl="6" w:tplc="D49600BE">
      <w:numFmt w:val="decimal"/>
      <w:lvlText w:val=""/>
      <w:lvlJc w:val="left"/>
    </w:lvl>
    <w:lvl w:ilvl="7" w:tplc="EE944F8C">
      <w:numFmt w:val="decimal"/>
      <w:lvlText w:val=""/>
      <w:lvlJc w:val="left"/>
    </w:lvl>
    <w:lvl w:ilvl="8" w:tplc="3E9C36A8">
      <w:numFmt w:val="decimal"/>
      <w:lvlText w:val=""/>
      <w:lvlJc w:val="left"/>
    </w:lvl>
  </w:abstractNum>
  <w:abstractNum w:abstractNumId="19" w15:restartNumberingAfterBreak="0">
    <w:nsid w:val="7FDCC233"/>
    <w:multiLevelType w:val="hybridMultilevel"/>
    <w:tmpl w:val="C88E7AFC"/>
    <w:lvl w:ilvl="0" w:tplc="B4D4C522">
      <w:start w:val="10"/>
      <w:numFmt w:val="decimal"/>
      <w:lvlText w:val="%1."/>
      <w:lvlJc w:val="left"/>
    </w:lvl>
    <w:lvl w:ilvl="1" w:tplc="4866CA12">
      <w:numFmt w:val="decimal"/>
      <w:lvlText w:val=""/>
      <w:lvlJc w:val="left"/>
    </w:lvl>
    <w:lvl w:ilvl="2" w:tplc="B6989E98">
      <w:numFmt w:val="decimal"/>
      <w:lvlText w:val=""/>
      <w:lvlJc w:val="left"/>
    </w:lvl>
    <w:lvl w:ilvl="3" w:tplc="D4F8A9C4">
      <w:numFmt w:val="decimal"/>
      <w:lvlText w:val=""/>
      <w:lvlJc w:val="left"/>
    </w:lvl>
    <w:lvl w:ilvl="4" w:tplc="6352B15A">
      <w:numFmt w:val="decimal"/>
      <w:lvlText w:val=""/>
      <w:lvlJc w:val="left"/>
    </w:lvl>
    <w:lvl w:ilvl="5" w:tplc="7A0EC6BE">
      <w:numFmt w:val="decimal"/>
      <w:lvlText w:val=""/>
      <w:lvlJc w:val="left"/>
    </w:lvl>
    <w:lvl w:ilvl="6" w:tplc="1372398C">
      <w:numFmt w:val="decimal"/>
      <w:lvlText w:val=""/>
      <w:lvlJc w:val="left"/>
    </w:lvl>
    <w:lvl w:ilvl="7" w:tplc="29840560">
      <w:numFmt w:val="decimal"/>
      <w:lvlText w:val=""/>
      <w:lvlJc w:val="left"/>
    </w:lvl>
    <w:lvl w:ilvl="8" w:tplc="92F66202">
      <w:numFmt w:val="decimal"/>
      <w:lvlText w:val=""/>
      <w:lvlJc w:val="left"/>
    </w:lvl>
  </w:abstractNum>
  <w:num w:numId="1">
    <w:abstractNumId w:val="0"/>
  </w:num>
  <w:num w:numId="2">
    <w:abstractNumId w:val="6"/>
  </w:num>
  <w:num w:numId="3">
    <w:abstractNumId w:val="3"/>
  </w:num>
  <w:num w:numId="4">
    <w:abstractNumId w:val="16"/>
  </w:num>
  <w:num w:numId="5">
    <w:abstractNumId w:val="4"/>
  </w:num>
  <w:num w:numId="6">
    <w:abstractNumId w:val="9"/>
  </w:num>
  <w:num w:numId="7">
    <w:abstractNumId w:val="2"/>
  </w:num>
  <w:num w:numId="8">
    <w:abstractNumId w:val="1"/>
  </w:num>
  <w:num w:numId="9">
    <w:abstractNumId w:val="19"/>
  </w:num>
  <w:num w:numId="10">
    <w:abstractNumId w:val="5"/>
  </w:num>
  <w:num w:numId="11">
    <w:abstractNumId w:val="11"/>
  </w:num>
  <w:num w:numId="12">
    <w:abstractNumId w:val="17"/>
  </w:num>
  <w:num w:numId="13">
    <w:abstractNumId w:val="13"/>
  </w:num>
  <w:num w:numId="14">
    <w:abstractNumId w:val="8"/>
  </w:num>
  <w:num w:numId="15">
    <w:abstractNumId w:val="14"/>
  </w:num>
  <w:num w:numId="16">
    <w:abstractNumId w:val="12"/>
  </w:num>
  <w:num w:numId="17">
    <w:abstractNumId w:val="10"/>
  </w:num>
  <w:num w:numId="18">
    <w:abstractNumId w:val="18"/>
  </w:num>
  <w:num w:numId="19">
    <w:abstractNumId w:val="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882"/>
    <w:rsid w:val="000C42E3"/>
    <w:rsid w:val="00101231"/>
    <w:rsid w:val="00357882"/>
    <w:rsid w:val="005D77B6"/>
    <w:rsid w:val="0075319F"/>
    <w:rsid w:val="007A4626"/>
    <w:rsid w:val="00857FA0"/>
    <w:rsid w:val="0086631A"/>
    <w:rsid w:val="009C52C4"/>
    <w:rsid w:val="00AB4151"/>
    <w:rsid w:val="00B71887"/>
    <w:rsid w:val="00E651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798A495"/>
  <w15:docId w15:val="{F0B6E101-0226-4448-99E2-C5FB7628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1511</TotalTime>
  <Pages>6</Pages>
  <Words>15901</Words>
  <Characters>19242</Characters>
  <Application>Microsoft Office Word</Application>
  <DocSecurity>0</DocSecurity>
  <Lines>1282</Lines>
  <Paragraphs>433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f120613</cp:lastModifiedBy>
  <cp:revision>2</cp:revision>
  <dcterms:created xsi:type="dcterms:W3CDTF">2021-06-21T06:11:00Z</dcterms:created>
  <dcterms:modified xsi:type="dcterms:W3CDTF">2021-06-22T07:55:00Z</dcterms:modified>
</cp:coreProperties>
</file>