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A0EE" w14:textId="77777777" w:rsidR="00ED0896" w:rsidRDefault="008079BF">
      <w:pPr>
        <w:spacing w:line="200" w:lineRule="exact"/>
        <w:rPr>
          <w:sz w:val="24"/>
          <w:szCs w:val="24"/>
        </w:rPr>
      </w:pPr>
      <w:bookmarkStart w:id="0" w:name="page1"/>
      <w:bookmarkEnd w:id="0"/>
      <w:r>
        <w:rPr>
          <w:noProof/>
          <w:sz w:val="24"/>
          <w:szCs w:val="24"/>
        </w:rPr>
        <w:drawing>
          <wp:anchor distT="0" distB="0" distL="114300" distR="114300" simplePos="0" relativeHeight="251633152" behindDoc="1" locked="0" layoutInCell="0" allowOverlap="1" wp14:anchorId="23D2C225" wp14:editId="676EC74D">
            <wp:simplePos x="0" y="0"/>
            <wp:positionH relativeFrom="page">
              <wp:posOffset>840740</wp:posOffset>
            </wp:positionH>
            <wp:positionV relativeFrom="page">
              <wp:posOffset>213360</wp:posOffset>
            </wp:positionV>
            <wp:extent cx="5261610" cy="381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261610" cy="381000"/>
                    </a:xfrm>
                    <a:prstGeom prst="rect">
                      <a:avLst/>
                    </a:prstGeom>
                    <a:noFill/>
                  </pic:spPr>
                </pic:pic>
              </a:graphicData>
            </a:graphic>
          </wp:anchor>
        </w:drawing>
      </w:r>
    </w:p>
    <w:p w14:paraId="6D89AAAB" w14:textId="77777777" w:rsidR="00ED0896" w:rsidRDefault="00ED0896">
      <w:pPr>
        <w:spacing w:line="200" w:lineRule="exact"/>
        <w:rPr>
          <w:sz w:val="24"/>
          <w:szCs w:val="24"/>
        </w:rPr>
      </w:pPr>
    </w:p>
    <w:p w14:paraId="556544A7" w14:textId="77777777" w:rsidR="00ED0896" w:rsidRDefault="00ED0896">
      <w:pPr>
        <w:spacing w:line="223" w:lineRule="exact"/>
        <w:rPr>
          <w:sz w:val="24"/>
          <w:szCs w:val="24"/>
        </w:rPr>
      </w:pPr>
    </w:p>
    <w:p w14:paraId="29078F1D" w14:textId="77777777" w:rsidR="00ED0896" w:rsidRDefault="008079BF">
      <w:pPr>
        <w:ind w:right="-19"/>
        <w:jc w:val="center"/>
        <w:rPr>
          <w:sz w:val="20"/>
          <w:szCs w:val="20"/>
        </w:rPr>
      </w:pPr>
      <w:r>
        <w:rPr>
          <w:rFonts w:eastAsia="Times New Roman"/>
          <w:b/>
          <w:bCs/>
          <w:sz w:val="29"/>
          <w:szCs w:val="29"/>
        </w:rPr>
        <w:t>Rethinking the Inception Architecture for Computer Vision</w:t>
      </w:r>
    </w:p>
    <w:p w14:paraId="220A1A36" w14:textId="77777777" w:rsidR="00ED0896" w:rsidRDefault="00ED0896">
      <w:pPr>
        <w:spacing w:line="200" w:lineRule="exact"/>
        <w:rPr>
          <w:sz w:val="24"/>
          <w:szCs w:val="24"/>
        </w:rPr>
      </w:pPr>
    </w:p>
    <w:p w14:paraId="789C58D0" w14:textId="77777777" w:rsidR="00ED0896" w:rsidRDefault="00ED0896">
      <w:pPr>
        <w:spacing w:line="275" w:lineRule="exact"/>
        <w:rPr>
          <w:sz w:val="24"/>
          <w:szCs w:val="24"/>
        </w:rPr>
      </w:pPr>
    </w:p>
    <w:p w14:paraId="2108238B" w14:textId="77777777" w:rsidR="00ED0896" w:rsidRDefault="008079BF">
      <w:pPr>
        <w:tabs>
          <w:tab w:val="left" w:pos="2880"/>
          <w:tab w:val="left" w:pos="5740"/>
          <w:tab w:val="left" w:pos="8140"/>
        </w:tabs>
        <w:ind w:left="400"/>
        <w:rPr>
          <w:sz w:val="20"/>
          <w:szCs w:val="20"/>
        </w:rPr>
      </w:pPr>
      <w:r>
        <w:rPr>
          <w:rFonts w:eastAsia="Times New Roman"/>
          <w:sz w:val="24"/>
          <w:szCs w:val="24"/>
        </w:rPr>
        <w:t>Christian Szegedy</w:t>
      </w:r>
      <w:r>
        <w:rPr>
          <w:sz w:val="20"/>
          <w:szCs w:val="20"/>
        </w:rPr>
        <w:tab/>
      </w:r>
      <w:r>
        <w:rPr>
          <w:rFonts w:eastAsia="Times New Roman"/>
          <w:sz w:val="24"/>
          <w:szCs w:val="24"/>
        </w:rPr>
        <w:t>Vincent Vanhoucke</w:t>
      </w:r>
      <w:r>
        <w:rPr>
          <w:sz w:val="20"/>
          <w:szCs w:val="20"/>
        </w:rPr>
        <w:tab/>
      </w:r>
      <w:r>
        <w:rPr>
          <w:rFonts w:eastAsia="Times New Roman"/>
          <w:sz w:val="24"/>
          <w:szCs w:val="24"/>
        </w:rPr>
        <w:t>Sergey Ioffe</w:t>
      </w:r>
      <w:r>
        <w:rPr>
          <w:sz w:val="20"/>
          <w:szCs w:val="20"/>
        </w:rPr>
        <w:tab/>
      </w:r>
      <w:r>
        <w:rPr>
          <w:rFonts w:eastAsia="Times New Roman"/>
          <w:sz w:val="24"/>
          <w:szCs w:val="24"/>
        </w:rPr>
        <w:t>Jon Shlens</w:t>
      </w:r>
    </w:p>
    <w:p w14:paraId="50484843" w14:textId="77777777" w:rsidR="00ED0896" w:rsidRDefault="00ED0896">
      <w:pPr>
        <w:spacing w:line="2" w:lineRule="exact"/>
        <w:rPr>
          <w:sz w:val="24"/>
          <w:szCs w:val="24"/>
        </w:rPr>
      </w:pPr>
    </w:p>
    <w:p w14:paraId="00091819" w14:textId="77777777" w:rsidR="00ED0896" w:rsidRDefault="008079BF">
      <w:pPr>
        <w:tabs>
          <w:tab w:val="left" w:pos="2740"/>
          <w:tab w:val="left" w:pos="5400"/>
          <w:tab w:val="left" w:pos="7740"/>
        </w:tabs>
        <w:ind w:left="720"/>
        <w:rPr>
          <w:sz w:val="20"/>
          <w:szCs w:val="20"/>
        </w:rPr>
      </w:pPr>
      <w:r>
        <w:rPr>
          <w:rFonts w:eastAsia="Times New Roman"/>
          <w:sz w:val="24"/>
          <w:szCs w:val="24"/>
        </w:rPr>
        <w:t>Google Inc.</w:t>
      </w:r>
      <w:r>
        <w:rPr>
          <w:sz w:val="20"/>
          <w:szCs w:val="20"/>
        </w:rPr>
        <w:tab/>
      </w:r>
      <w:r>
        <w:rPr>
          <w:rFonts w:ascii="Courier New" w:eastAsia="Courier New" w:hAnsi="Courier New" w:cs="Courier New"/>
          <w:sz w:val="18"/>
          <w:szCs w:val="18"/>
        </w:rPr>
        <w:t>vanhoucke@google.com</w:t>
      </w:r>
      <w:r>
        <w:rPr>
          <w:sz w:val="20"/>
          <w:szCs w:val="20"/>
        </w:rPr>
        <w:tab/>
      </w:r>
      <w:r>
        <w:rPr>
          <w:rFonts w:ascii="Courier New" w:eastAsia="Courier New" w:hAnsi="Courier New" w:cs="Courier New"/>
          <w:sz w:val="18"/>
          <w:szCs w:val="18"/>
        </w:rPr>
        <w:t>sioffe@google.com</w:t>
      </w:r>
      <w:r>
        <w:rPr>
          <w:sz w:val="20"/>
          <w:szCs w:val="20"/>
        </w:rPr>
        <w:tab/>
      </w:r>
      <w:r>
        <w:rPr>
          <w:rFonts w:ascii="Courier New" w:eastAsia="Courier New" w:hAnsi="Courier New" w:cs="Courier New"/>
          <w:sz w:val="18"/>
          <w:szCs w:val="18"/>
        </w:rPr>
        <w:t>shlens@google.com</w:t>
      </w:r>
    </w:p>
    <w:p w14:paraId="77EE1DD1" w14:textId="77777777" w:rsidR="00ED0896" w:rsidRDefault="00ED0896">
      <w:pPr>
        <w:spacing w:line="55" w:lineRule="exact"/>
        <w:rPr>
          <w:sz w:val="24"/>
          <w:szCs w:val="24"/>
        </w:rPr>
      </w:pPr>
    </w:p>
    <w:p w14:paraId="04FAD79D" w14:textId="77777777" w:rsidR="00ED0896" w:rsidRDefault="008079BF">
      <w:pPr>
        <w:ind w:left="320"/>
        <w:rPr>
          <w:sz w:val="20"/>
          <w:szCs w:val="20"/>
        </w:rPr>
      </w:pPr>
      <w:r>
        <w:rPr>
          <w:rFonts w:ascii="Courier New" w:eastAsia="Courier New" w:hAnsi="Courier New" w:cs="Courier New"/>
          <w:sz w:val="18"/>
          <w:szCs w:val="18"/>
        </w:rPr>
        <w:t>szegedy@google.com</w:t>
      </w:r>
    </w:p>
    <w:p w14:paraId="262E4687" w14:textId="77777777" w:rsidR="00ED0896" w:rsidRDefault="00ED0896">
      <w:pPr>
        <w:spacing w:line="143" w:lineRule="exact"/>
        <w:rPr>
          <w:sz w:val="24"/>
          <w:szCs w:val="24"/>
        </w:rPr>
      </w:pPr>
    </w:p>
    <w:p w14:paraId="58546E20" w14:textId="77777777" w:rsidR="00ED0896" w:rsidRDefault="008079BF">
      <w:pPr>
        <w:ind w:right="-19"/>
        <w:jc w:val="center"/>
        <w:rPr>
          <w:sz w:val="20"/>
          <w:szCs w:val="20"/>
        </w:rPr>
      </w:pPr>
      <w:r>
        <w:rPr>
          <w:rFonts w:eastAsia="Times New Roman"/>
          <w:sz w:val="24"/>
          <w:szCs w:val="24"/>
        </w:rPr>
        <w:t>Zbigniew Wojna</w:t>
      </w:r>
    </w:p>
    <w:p w14:paraId="3A11AD99" w14:textId="77777777" w:rsidR="00ED0896" w:rsidRDefault="00ED0896">
      <w:pPr>
        <w:spacing w:line="3" w:lineRule="exact"/>
        <w:rPr>
          <w:sz w:val="24"/>
          <w:szCs w:val="24"/>
        </w:rPr>
      </w:pPr>
    </w:p>
    <w:p w14:paraId="533D969B" w14:textId="77777777" w:rsidR="00ED0896" w:rsidRDefault="008079BF">
      <w:pPr>
        <w:ind w:right="-19"/>
        <w:jc w:val="center"/>
        <w:rPr>
          <w:sz w:val="20"/>
          <w:szCs w:val="20"/>
        </w:rPr>
      </w:pPr>
      <w:r>
        <w:rPr>
          <w:rFonts w:eastAsia="Times New Roman"/>
          <w:sz w:val="24"/>
          <w:szCs w:val="24"/>
        </w:rPr>
        <w:t>University College London</w:t>
      </w:r>
    </w:p>
    <w:p w14:paraId="7CC791D8" w14:textId="77777777" w:rsidR="00ED0896" w:rsidRDefault="00ED0896">
      <w:pPr>
        <w:spacing w:line="55" w:lineRule="exact"/>
        <w:rPr>
          <w:sz w:val="24"/>
          <w:szCs w:val="24"/>
        </w:rPr>
      </w:pPr>
    </w:p>
    <w:p w14:paraId="120CDD9F" w14:textId="77777777" w:rsidR="00ED0896" w:rsidRDefault="008079BF" w:rsidP="00041D69">
      <w:pPr>
        <w:ind w:right="-19"/>
        <w:jc w:val="center"/>
        <w:rPr>
          <w:sz w:val="20"/>
          <w:szCs w:val="20"/>
        </w:rPr>
      </w:pPr>
      <w:r>
        <w:rPr>
          <w:rFonts w:ascii="Courier New" w:eastAsia="Courier New" w:hAnsi="Courier New" w:cs="Courier New"/>
          <w:sz w:val="18"/>
          <w:szCs w:val="18"/>
        </w:rPr>
        <w:t>zbigniewwojna@gmail.com</w:t>
      </w:r>
    </w:p>
    <w:p w14:paraId="7253FE12" w14:textId="77777777" w:rsidR="00041D69" w:rsidRDefault="00041D69" w:rsidP="00041D69">
      <w:pPr>
        <w:ind w:right="-19"/>
        <w:rPr>
          <w:sz w:val="20"/>
          <w:szCs w:val="20"/>
        </w:rPr>
      </w:pPr>
    </w:p>
    <w:p w14:paraId="34ACB34C" w14:textId="129ED4BC" w:rsidR="00041D69" w:rsidRPr="00041D69" w:rsidRDefault="00041D69" w:rsidP="00041D69">
      <w:pPr>
        <w:ind w:right="-19"/>
        <w:rPr>
          <w:sz w:val="24"/>
          <w:szCs w:val="24"/>
        </w:rPr>
        <w:sectPr w:rsidR="00041D69" w:rsidRPr="00041D69">
          <w:pgSz w:w="12240" w:h="15840"/>
          <w:pgMar w:top="1440" w:right="1340" w:bottom="401" w:left="1000" w:header="0" w:footer="0" w:gutter="0"/>
          <w:cols w:space="720" w:equalWidth="0">
            <w:col w:w="9900"/>
          </w:cols>
        </w:sectPr>
      </w:pPr>
    </w:p>
    <w:p w14:paraId="60674545" w14:textId="77777777" w:rsidR="00ED0896" w:rsidRDefault="00ED0896" w:rsidP="00041D69">
      <w:pPr>
        <w:rPr>
          <w:sz w:val="24"/>
          <w:szCs w:val="24"/>
        </w:rPr>
      </w:pPr>
    </w:p>
    <w:p w14:paraId="74D96006" w14:textId="77777777" w:rsidR="00ED0896" w:rsidRPr="00E14EC1" w:rsidRDefault="00ED0896" w:rsidP="00E14EC1">
      <w:pPr>
        <w:spacing w:line="276" w:lineRule="auto"/>
        <w:rPr>
          <w:rFonts w:ascii="Arial" w:hAnsi="Arial" w:cs="Arial"/>
          <w:sz w:val="18"/>
          <w:szCs w:val="18"/>
        </w:rPr>
      </w:pPr>
    </w:p>
    <w:p w14:paraId="5245BEF7" w14:textId="77777777" w:rsidR="00ED0896" w:rsidRPr="00E14EC1" w:rsidRDefault="008079BF" w:rsidP="004911AA">
      <w:pPr>
        <w:spacing w:line="276" w:lineRule="auto"/>
        <w:rPr>
          <w:rFonts w:ascii="Arial" w:hAnsi="Arial" w:cs="Arial"/>
          <w:sz w:val="18"/>
          <w:szCs w:val="18"/>
        </w:rPr>
      </w:pPr>
      <w:r w:rsidRPr="00E14EC1">
        <w:rPr>
          <w:rFonts w:ascii="Arial" w:eastAsia="Times New Roman" w:hAnsi="Arial" w:cs="Arial"/>
          <w:b/>
          <w:bCs/>
          <w:sz w:val="18"/>
          <w:szCs w:val="18"/>
        </w:rPr>
        <w:t>Abstract</w:t>
      </w:r>
    </w:p>
    <w:p w14:paraId="58BBDC13" w14:textId="77777777" w:rsidR="00ED0896" w:rsidRPr="00E14EC1" w:rsidRDefault="00ED0896" w:rsidP="004911AA">
      <w:pPr>
        <w:spacing w:line="276" w:lineRule="auto"/>
        <w:rPr>
          <w:rFonts w:ascii="Arial" w:hAnsi="Arial" w:cs="Arial"/>
          <w:sz w:val="18"/>
          <w:szCs w:val="18"/>
        </w:rPr>
      </w:pPr>
    </w:p>
    <w:p w14:paraId="39F6B6A5" w14:textId="47D56D54" w:rsidR="00ED0896" w:rsidRPr="00B95ABF" w:rsidRDefault="008079BF" w:rsidP="004911AA">
      <w:pPr>
        <w:spacing w:line="276" w:lineRule="auto"/>
        <w:ind w:firstLine="239"/>
        <w:rPr>
          <w:rFonts w:ascii="Arial" w:hAnsi="Arial" w:cs="Arial"/>
          <w:sz w:val="18"/>
          <w:szCs w:val="18"/>
        </w:rPr>
      </w:pPr>
      <w:r w:rsidRPr="00B95ABF">
        <w:rPr>
          <w:rFonts w:ascii="Arial" w:eastAsia="Times New Roman" w:hAnsi="Arial" w:cs="Arial"/>
          <w:sz w:val="18"/>
          <w:szCs w:val="18"/>
        </w:rPr>
        <w: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w:t>
      </w:r>
      <w:proofErr w:type="gramStart"/>
      <w:r w:rsidRPr="00B95ABF">
        <w:rPr>
          <w:rFonts w:ascii="Arial" w:eastAsia="Times New Roman" w:hAnsi="Arial" w:cs="Arial"/>
          <w:sz w:val="18"/>
          <w:szCs w:val="18"/>
        </w:rPr>
        <w:t>as long as</w:t>
      </w:r>
      <w:proofErr w:type="gramEnd"/>
      <w:r w:rsidRPr="00B95ABF">
        <w:rPr>
          <w:rFonts w:ascii="Arial" w:eastAsia="Times New Roman" w:hAnsi="Arial" w:cs="Arial"/>
          <w:sz w:val="18"/>
          <w:szCs w:val="18"/>
        </w:rPr>
        <w:t xml:space="preserve">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w:t>
      </w:r>
      <w:r w:rsidR="00B95ABF" w:rsidRPr="00B95ABF">
        <w:rPr>
          <w:rFonts w:ascii="ＭＳ 明朝" w:eastAsia="ＭＳ 明朝" w:hAnsi="ＭＳ 明朝" w:cs="ＭＳ 明朝" w:hint="eastAsia"/>
          <w:sz w:val="18"/>
          <w:szCs w:val="18"/>
        </w:rPr>
        <w:t xml:space="preserve"> </w:t>
      </w:r>
      <w:r w:rsidRPr="00B95ABF">
        <w:rPr>
          <w:rFonts w:ascii="Arial" w:eastAsia="Times New Roman" w:hAnsi="Arial" w:cs="Arial"/>
          <w:sz w:val="18"/>
          <w:szCs w:val="18"/>
        </w:rPr>
        <w:t>on the ILSVRC</w:t>
      </w:r>
      <w:r w:rsidR="00AF56F7">
        <w:rPr>
          <w:rFonts w:ascii="Arial" w:eastAsia="Times New Roman" w:hAnsi="Arial" w:cs="Arial"/>
          <w:sz w:val="18"/>
          <w:szCs w:val="18"/>
        </w:rPr>
        <w:t xml:space="preserve"> </w:t>
      </w:r>
      <w:r w:rsidRPr="00B95ABF">
        <w:rPr>
          <w:rFonts w:ascii="Arial" w:eastAsia="Times New Roman" w:hAnsi="Arial" w:cs="Arial"/>
          <w:sz w:val="18"/>
          <w:szCs w:val="18"/>
        </w:rPr>
        <w:t xml:space="preserve">2012 classification challenge validation set demonstrate substantial gains over the state of the art: </w:t>
      </w:r>
      <w:r w:rsidRPr="00B95ABF">
        <w:rPr>
          <w:rFonts w:ascii="Arial" w:eastAsia="Arial" w:hAnsi="Arial" w:cs="Arial"/>
          <w:sz w:val="18"/>
          <w:szCs w:val="18"/>
        </w:rPr>
        <w:t>21.2%</w:t>
      </w:r>
      <w:r w:rsidRPr="00B95ABF">
        <w:rPr>
          <w:rFonts w:ascii="Arial" w:eastAsia="Times New Roman" w:hAnsi="Arial" w:cs="Arial"/>
          <w:sz w:val="18"/>
          <w:szCs w:val="18"/>
        </w:rPr>
        <w:t xml:space="preserve"> top-</w:t>
      </w:r>
      <w:r w:rsidRPr="00B95ABF">
        <w:rPr>
          <w:rFonts w:ascii="Arial" w:eastAsia="Arial" w:hAnsi="Arial" w:cs="Arial"/>
          <w:sz w:val="18"/>
          <w:szCs w:val="18"/>
        </w:rPr>
        <w:t>1</w:t>
      </w:r>
      <w:r w:rsidRPr="00B95ABF">
        <w:rPr>
          <w:rFonts w:ascii="Arial" w:eastAsia="Times New Roman" w:hAnsi="Arial" w:cs="Arial"/>
          <w:sz w:val="18"/>
          <w:szCs w:val="18"/>
        </w:rPr>
        <w:t xml:space="preserve"> and </w:t>
      </w:r>
      <w:r w:rsidRPr="00B95ABF">
        <w:rPr>
          <w:rFonts w:ascii="Arial" w:eastAsia="Arial" w:hAnsi="Arial" w:cs="Arial"/>
          <w:sz w:val="18"/>
          <w:szCs w:val="18"/>
        </w:rPr>
        <w:t>5.6%</w:t>
      </w:r>
      <w:r w:rsidRPr="00B95ABF">
        <w:rPr>
          <w:rFonts w:ascii="Arial" w:eastAsia="Times New Roman" w:hAnsi="Arial" w:cs="Arial"/>
          <w:sz w:val="18"/>
          <w:szCs w:val="18"/>
        </w:rPr>
        <w:t xml:space="preserve"> top-</w:t>
      </w:r>
      <w:r w:rsidRPr="00B95ABF">
        <w:rPr>
          <w:rFonts w:ascii="Arial" w:eastAsia="Arial" w:hAnsi="Arial" w:cs="Arial"/>
          <w:sz w:val="18"/>
          <w:szCs w:val="18"/>
        </w:rPr>
        <w:t>5</w:t>
      </w:r>
      <w:r w:rsidRPr="00B95ABF">
        <w:rPr>
          <w:rFonts w:ascii="Arial" w:eastAsia="Times New Roman" w:hAnsi="Arial" w:cs="Arial"/>
          <w:sz w:val="18"/>
          <w:szCs w:val="18"/>
        </w:rPr>
        <w:t xml:space="preserve"> error for single frame evaluation using a network with a computa-tional cost of </w:t>
      </w:r>
      <w:r w:rsidRPr="00B95ABF">
        <w:rPr>
          <w:rFonts w:ascii="Arial" w:eastAsia="Arial" w:hAnsi="Arial" w:cs="Arial"/>
          <w:sz w:val="18"/>
          <w:szCs w:val="18"/>
        </w:rPr>
        <w:t>5</w:t>
      </w:r>
      <w:r w:rsidRPr="00B95ABF">
        <w:rPr>
          <w:rFonts w:ascii="Arial" w:eastAsia="Times New Roman" w:hAnsi="Arial" w:cs="Arial"/>
          <w:sz w:val="18"/>
          <w:szCs w:val="18"/>
        </w:rPr>
        <w:t xml:space="preserve"> billion multiply-adds per inference and with using less than 25 million parameters. With an ensemble of </w:t>
      </w:r>
      <w:r w:rsidRPr="00B95ABF">
        <w:rPr>
          <w:rFonts w:ascii="Arial" w:eastAsia="Arial" w:hAnsi="Arial" w:cs="Arial"/>
          <w:sz w:val="18"/>
          <w:szCs w:val="18"/>
        </w:rPr>
        <w:t xml:space="preserve">4 </w:t>
      </w:r>
      <w:r w:rsidRPr="00B95ABF">
        <w:rPr>
          <w:rFonts w:ascii="Arial" w:eastAsia="Times New Roman" w:hAnsi="Arial" w:cs="Arial"/>
          <w:sz w:val="18"/>
          <w:szCs w:val="18"/>
        </w:rPr>
        <w:t>models and multi-crop evaluation, we report</w:t>
      </w:r>
      <w:r w:rsidRPr="00B95ABF">
        <w:rPr>
          <w:rFonts w:ascii="Arial" w:eastAsia="Arial" w:hAnsi="Arial" w:cs="Arial"/>
          <w:sz w:val="18"/>
          <w:szCs w:val="18"/>
        </w:rPr>
        <w:t xml:space="preserve"> 3.5% </w:t>
      </w:r>
      <w:r w:rsidRPr="00B95ABF">
        <w:rPr>
          <w:rFonts w:ascii="Arial" w:eastAsia="Times New Roman" w:hAnsi="Arial" w:cs="Arial"/>
          <w:sz w:val="18"/>
          <w:szCs w:val="18"/>
        </w:rPr>
        <w:t>top-</w:t>
      </w:r>
      <w:r w:rsidRPr="00B95ABF">
        <w:rPr>
          <w:rFonts w:ascii="Arial" w:eastAsia="Arial" w:hAnsi="Arial" w:cs="Arial"/>
          <w:sz w:val="18"/>
          <w:szCs w:val="18"/>
        </w:rPr>
        <w:t xml:space="preserve">5 </w:t>
      </w:r>
      <w:r w:rsidRPr="00B95ABF">
        <w:rPr>
          <w:rFonts w:ascii="Arial" w:eastAsia="Times New Roman" w:hAnsi="Arial" w:cs="Arial"/>
          <w:sz w:val="18"/>
          <w:szCs w:val="18"/>
        </w:rPr>
        <w:t xml:space="preserve">error and </w:t>
      </w:r>
      <w:r w:rsidRPr="00B95ABF">
        <w:rPr>
          <w:rFonts w:ascii="Arial" w:eastAsia="Arial" w:hAnsi="Arial" w:cs="Arial"/>
          <w:sz w:val="18"/>
          <w:szCs w:val="18"/>
        </w:rPr>
        <w:t>17.3%</w:t>
      </w:r>
      <w:r w:rsidRPr="00B95ABF">
        <w:rPr>
          <w:rFonts w:ascii="Arial" w:eastAsia="Times New Roman" w:hAnsi="Arial" w:cs="Arial"/>
          <w:sz w:val="18"/>
          <w:szCs w:val="18"/>
        </w:rPr>
        <w:t xml:space="preserve"> top-</w:t>
      </w:r>
      <w:r w:rsidRPr="00B95ABF">
        <w:rPr>
          <w:rFonts w:ascii="Arial" w:eastAsia="Arial" w:hAnsi="Arial" w:cs="Arial"/>
          <w:sz w:val="18"/>
          <w:szCs w:val="18"/>
        </w:rPr>
        <w:t>1</w:t>
      </w:r>
      <w:r w:rsidRPr="00B95ABF">
        <w:rPr>
          <w:rFonts w:ascii="Arial" w:eastAsia="Times New Roman" w:hAnsi="Arial" w:cs="Arial"/>
          <w:sz w:val="18"/>
          <w:szCs w:val="18"/>
        </w:rPr>
        <w:t xml:space="preserve"> error on the validation set and </w:t>
      </w:r>
      <w:r w:rsidRPr="00B95ABF">
        <w:rPr>
          <w:rFonts w:ascii="Arial" w:eastAsia="Arial" w:hAnsi="Arial" w:cs="Arial"/>
          <w:sz w:val="18"/>
          <w:szCs w:val="18"/>
        </w:rPr>
        <w:t>3.6%</w:t>
      </w:r>
      <w:r w:rsidRPr="00B95ABF">
        <w:rPr>
          <w:rFonts w:ascii="Arial" w:eastAsia="Times New Roman" w:hAnsi="Arial" w:cs="Arial"/>
          <w:sz w:val="18"/>
          <w:szCs w:val="18"/>
        </w:rPr>
        <w:t xml:space="preserve"> top-5 error on the official test set.</w:t>
      </w:r>
    </w:p>
    <w:p w14:paraId="48C9A771" w14:textId="77777777" w:rsidR="00ED0896" w:rsidRPr="00E14EC1" w:rsidRDefault="00ED0896" w:rsidP="004911AA">
      <w:pPr>
        <w:spacing w:line="276" w:lineRule="auto"/>
        <w:rPr>
          <w:rFonts w:ascii="Arial" w:hAnsi="Arial" w:cs="Arial"/>
          <w:sz w:val="18"/>
          <w:szCs w:val="18"/>
        </w:rPr>
      </w:pPr>
    </w:p>
    <w:p w14:paraId="7B29692C" w14:textId="77777777" w:rsidR="00ED0896" w:rsidRPr="00E14EC1" w:rsidRDefault="00ED0896" w:rsidP="004911AA">
      <w:pPr>
        <w:spacing w:line="276" w:lineRule="auto"/>
        <w:rPr>
          <w:rFonts w:ascii="Arial" w:hAnsi="Arial" w:cs="Arial"/>
          <w:sz w:val="18"/>
          <w:szCs w:val="18"/>
        </w:rPr>
      </w:pPr>
    </w:p>
    <w:p w14:paraId="7EB4B5FD" w14:textId="77777777" w:rsidR="00ED0896" w:rsidRPr="00E14EC1" w:rsidRDefault="008079BF" w:rsidP="004911AA">
      <w:pPr>
        <w:spacing w:line="276" w:lineRule="auto"/>
        <w:rPr>
          <w:rFonts w:ascii="Arial" w:hAnsi="Arial" w:cs="Arial"/>
          <w:sz w:val="18"/>
          <w:szCs w:val="18"/>
        </w:rPr>
      </w:pPr>
      <w:r w:rsidRPr="00E14EC1">
        <w:rPr>
          <w:rFonts w:ascii="Arial" w:eastAsia="Times New Roman" w:hAnsi="Arial" w:cs="Arial"/>
          <w:b/>
          <w:bCs/>
          <w:sz w:val="18"/>
          <w:szCs w:val="18"/>
        </w:rPr>
        <w:t>1. Introduction</w:t>
      </w:r>
    </w:p>
    <w:p w14:paraId="75B6B899" w14:textId="77777777" w:rsidR="00ED0896" w:rsidRPr="00E14EC1" w:rsidRDefault="00ED0896" w:rsidP="004911AA">
      <w:pPr>
        <w:spacing w:line="276" w:lineRule="auto"/>
        <w:rPr>
          <w:rFonts w:ascii="Arial" w:hAnsi="Arial" w:cs="Arial"/>
          <w:sz w:val="18"/>
          <w:szCs w:val="18"/>
        </w:rPr>
      </w:pPr>
    </w:p>
    <w:p w14:paraId="7DD4B200" w14:textId="77777777" w:rsidR="00ED0896" w:rsidRPr="00E14EC1" w:rsidRDefault="008079BF" w:rsidP="004911AA">
      <w:pPr>
        <w:spacing w:line="276" w:lineRule="auto"/>
        <w:ind w:firstLine="239"/>
        <w:rPr>
          <w:rFonts w:ascii="Arial" w:eastAsia="Times New Roman" w:hAnsi="Arial" w:cs="Arial"/>
          <w:sz w:val="18"/>
          <w:szCs w:val="18"/>
        </w:rPr>
      </w:pPr>
      <w:r w:rsidRPr="00E14EC1">
        <w:rPr>
          <w:rFonts w:ascii="Arial" w:eastAsia="Times New Roman" w:hAnsi="Arial" w:cs="Arial"/>
          <w:sz w:val="18"/>
          <w:szCs w:val="18"/>
        </w:rPr>
        <w:t>Since the 2012 ImageNet competition [</w:t>
      </w:r>
      <w:hyperlink w:anchor="page9">
        <w:r w:rsidRPr="00E14EC1">
          <w:rPr>
            <w:rFonts w:ascii="Arial" w:eastAsia="Times New Roman" w:hAnsi="Arial" w:cs="Arial"/>
            <w:color w:val="00FF00"/>
            <w:sz w:val="18"/>
            <w:szCs w:val="18"/>
          </w:rPr>
          <w:t>16</w:t>
        </w:r>
      </w:hyperlink>
      <w:r w:rsidRPr="00E14EC1">
        <w:rPr>
          <w:rFonts w:ascii="Arial" w:eastAsia="Times New Roman" w:hAnsi="Arial" w:cs="Arial"/>
          <w:sz w:val="18"/>
          <w:szCs w:val="18"/>
        </w:rPr>
        <w:t>] winning en-try by Krizhevsky et al [</w:t>
      </w:r>
      <w:hyperlink w:anchor="page9">
        <w:r w:rsidRPr="00E14EC1">
          <w:rPr>
            <w:rFonts w:ascii="Arial" w:eastAsia="Times New Roman" w:hAnsi="Arial" w:cs="Arial"/>
            <w:color w:val="00FF00"/>
            <w:sz w:val="18"/>
            <w:szCs w:val="18"/>
          </w:rPr>
          <w:t>9</w:t>
        </w:r>
      </w:hyperlink>
      <w:r w:rsidRPr="00E14EC1">
        <w:rPr>
          <w:rFonts w:ascii="Arial" w:eastAsia="Times New Roman" w:hAnsi="Arial" w:cs="Arial"/>
          <w:sz w:val="18"/>
          <w:szCs w:val="18"/>
        </w:rPr>
        <w:t>], their network “AlexNet” has been successfully applied to a larger variety of computer vision tasks, for example to object-detection [</w:t>
      </w:r>
      <w:hyperlink w:anchor="page9">
        <w:r w:rsidRPr="00E14EC1">
          <w:rPr>
            <w:rFonts w:ascii="Arial" w:eastAsia="Times New Roman" w:hAnsi="Arial" w:cs="Arial"/>
            <w:color w:val="00FF00"/>
            <w:sz w:val="18"/>
            <w:szCs w:val="18"/>
          </w:rPr>
          <w:t>5</w:t>
        </w:r>
      </w:hyperlink>
      <w:r w:rsidRPr="00E14EC1">
        <w:rPr>
          <w:rFonts w:ascii="Arial" w:eastAsia="Times New Roman" w:hAnsi="Arial" w:cs="Arial"/>
          <w:sz w:val="18"/>
          <w:szCs w:val="18"/>
        </w:rPr>
        <w:t>], segmen-tation [</w:t>
      </w:r>
      <w:hyperlink w:anchor="page9">
        <w:r w:rsidRPr="00E14EC1">
          <w:rPr>
            <w:rFonts w:ascii="Arial" w:eastAsia="Times New Roman" w:hAnsi="Arial" w:cs="Arial"/>
            <w:color w:val="00FF00"/>
            <w:sz w:val="18"/>
            <w:szCs w:val="18"/>
          </w:rPr>
          <w:t>12</w:t>
        </w:r>
      </w:hyperlink>
      <w:r w:rsidRPr="00E14EC1">
        <w:rPr>
          <w:rFonts w:ascii="Arial" w:eastAsia="Times New Roman" w:hAnsi="Arial" w:cs="Arial"/>
          <w:sz w:val="18"/>
          <w:szCs w:val="18"/>
        </w:rPr>
        <w:t>], human pose estimation [</w:t>
      </w:r>
      <w:hyperlink w:anchor="page9">
        <w:r w:rsidRPr="00E14EC1">
          <w:rPr>
            <w:rFonts w:ascii="Arial" w:eastAsia="Times New Roman" w:hAnsi="Arial" w:cs="Arial"/>
            <w:color w:val="00FF00"/>
            <w:sz w:val="18"/>
            <w:szCs w:val="18"/>
          </w:rPr>
          <w:t>22</w:t>
        </w:r>
      </w:hyperlink>
      <w:r w:rsidRPr="00E14EC1">
        <w:rPr>
          <w:rFonts w:ascii="Arial" w:eastAsia="Times New Roman" w:hAnsi="Arial" w:cs="Arial"/>
          <w:sz w:val="18"/>
          <w:szCs w:val="18"/>
        </w:rPr>
        <w:t>], video classifica-tion [</w:t>
      </w:r>
      <w:hyperlink w:anchor="page9">
        <w:r w:rsidRPr="00E14EC1">
          <w:rPr>
            <w:rFonts w:ascii="Arial" w:eastAsia="Times New Roman" w:hAnsi="Arial" w:cs="Arial"/>
            <w:color w:val="00FF00"/>
            <w:sz w:val="18"/>
            <w:szCs w:val="18"/>
          </w:rPr>
          <w:t>8</w:t>
        </w:r>
      </w:hyperlink>
      <w:r w:rsidRPr="00E14EC1">
        <w:rPr>
          <w:rFonts w:ascii="Arial" w:eastAsia="Times New Roman" w:hAnsi="Arial" w:cs="Arial"/>
          <w:sz w:val="18"/>
          <w:szCs w:val="18"/>
        </w:rPr>
        <w:t>], object tracking [</w:t>
      </w:r>
      <w:hyperlink w:anchor="page9">
        <w:r w:rsidRPr="00E14EC1">
          <w:rPr>
            <w:rFonts w:ascii="Arial" w:eastAsia="Times New Roman" w:hAnsi="Arial" w:cs="Arial"/>
            <w:color w:val="00FF00"/>
            <w:sz w:val="18"/>
            <w:szCs w:val="18"/>
          </w:rPr>
          <w:t>23</w:t>
        </w:r>
      </w:hyperlink>
      <w:r w:rsidRPr="00E14EC1">
        <w:rPr>
          <w:rFonts w:ascii="Arial" w:eastAsia="Times New Roman" w:hAnsi="Arial" w:cs="Arial"/>
          <w:sz w:val="18"/>
          <w:szCs w:val="18"/>
        </w:rPr>
        <w:t>], and superresolution [</w:t>
      </w:r>
      <w:hyperlink w:anchor="page9">
        <w:r w:rsidRPr="00E14EC1">
          <w:rPr>
            <w:rFonts w:ascii="Arial" w:eastAsia="Times New Roman" w:hAnsi="Arial" w:cs="Arial"/>
            <w:color w:val="00FF00"/>
            <w:sz w:val="18"/>
            <w:szCs w:val="18"/>
          </w:rPr>
          <w:t>3</w:t>
        </w:r>
      </w:hyperlink>
      <w:r w:rsidRPr="00E14EC1">
        <w:rPr>
          <w:rFonts w:ascii="Arial" w:eastAsia="Times New Roman" w:hAnsi="Arial" w:cs="Arial"/>
          <w:sz w:val="18"/>
          <w:szCs w:val="18"/>
        </w:rPr>
        <w:t>].</w:t>
      </w:r>
    </w:p>
    <w:p w14:paraId="63BDA3E8" w14:textId="77777777" w:rsidR="00ED0896" w:rsidRPr="00E14EC1" w:rsidRDefault="00ED0896" w:rsidP="004911AA">
      <w:pPr>
        <w:spacing w:line="276" w:lineRule="auto"/>
        <w:rPr>
          <w:rFonts w:ascii="Arial" w:eastAsia="Times New Roman" w:hAnsi="Arial" w:cs="Arial"/>
          <w:sz w:val="18"/>
          <w:szCs w:val="18"/>
        </w:rPr>
      </w:pPr>
    </w:p>
    <w:p w14:paraId="3B1D27B4" w14:textId="10E41411" w:rsidR="00ED0896" w:rsidRPr="00E14EC1" w:rsidRDefault="008079BF" w:rsidP="004911AA">
      <w:pPr>
        <w:spacing w:line="276" w:lineRule="auto"/>
        <w:ind w:firstLine="239"/>
        <w:rPr>
          <w:rFonts w:ascii="Arial" w:eastAsia="Times New Roman" w:hAnsi="Arial" w:cs="Arial"/>
          <w:sz w:val="18"/>
          <w:szCs w:val="18"/>
        </w:rPr>
      </w:pPr>
      <w:r w:rsidRPr="00E14EC1">
        <w:rPr>
          <w:rFonts w:ascii="Arial" w:eastAsia="Times New Roman" w:hAnsi="Arial" w:cs="Arial"/>
          <w:sz w:val="18"/>
          <w:szCs w:val="18"/>
        </w:rPr>
        <w:t>These successes spurred a new line of research that fo-cused on finding higher performing convolutional neural networks. Starting in 2014, the quality of network architec-tures significantly improved by utilizing deeper and wider</w:t>
      </w:r>
      <w:r w:rsidR="00041D69" w:rsidRPr="00E14EC1">
        <w:rPr>
          <w:rFonts w:ascii="Arial" w:eastAsia="Times New Roman" w:hAnsi="Arial" w:cs="Arial"/>
          <w:sz w:val="18"/>
          <w:szCs w:val="18"/>
        </w:rPr>
        <w:t xml:space="preserve"> </w:t>
      </w:r>
      <w:r w:rsidRPr="00E14EC1">
        <w:rPr>
          <w:rFonts w:ascii="Arial" w:eastAsia="Times New Roman" w:hAnsi="Arial" w:cs="Arial"/>
          <w:sz w:val="18"/>
          <w:szCs w:val="18"/>
        </w:rPr>
        <w:t>networks. VGGNet [</w:t>
      </w:r>
      <w:hyperlink w:anchor="page9">
        <w:r w:rsidRPr="00E14EC1">
          <w:rPr>
            <w:rFonts w:ascii="Arial" w:eastAsia="Times New Roman" w:hAnsi="Arial" w:cs="Arial"/>
            <w:color w:val="00FF00"/>
            <w:sz w:val="18"/>
            <w:szCs w:val="18"/>
          </w:rPr>
          <w:t>18</w:t>
        </w:r>
      </w:hyperlink>
      <w:r w:rsidRPr="00E14EC1">
        <w:rPr>
          <w:rFonts w:ascii="Arial" w:eastAsia="Times New Roman" w:hAnsi="Arial" w:cs="Arial"/>
          <w:sz w:val="18"/>
          <w:szCs w:val="18"/>
        </w:rPr>
        <w:t xml:space="preserve">] and </w:t>
      </w:r>
      <w:proofErr w:type="spellStart"/>
      <w:r w:rsidRPr="00E14EC1">
        <w:rPr>
          <w:rFonts w:ascii="Arial" w:eastAsia="Times New Roman" w:hAnsi="Arial" w:cs="Arial"/>
          <w:sz w:val="18"/>
          <w:szCs w:val="18"/>
        </w:rPr>
        <w:t>GoogLeNet</w:t>
      </w:r>
      <w:proofErr w:type="spellEnd"/>
      <w:r w:rsidRPr="00E14EC1">
        <w:rPr>
          <w:rFonts w:ascii="Arial" w:eastAsia="Times New Roman" w:hAnsi="Arial" w:cs="Arial"/>
          <w:sz w:val="18"/>
          <w:szCs w:val="18"/>
        </w:rPr>
        <w:t xml:space="preserve"> [</w:t>
      </w:r>
      <w:hyperlink w:anchor="page9">
        <w:r w:rsidRPr="00E14EC1">
          <w:rPr>
            <w:rFonts w:ascii="Arial" w:eastAsia="Times New Roman" w:hAnsi="Arial" w:cs="Arial"/>
            <w:color w:val="00FF00"/>
            <w:sz w:val="18"/>
            <w:szCs w:val="18"/>
          </w:rPr>
          <w:t>20</w:t>
        </w:r>
      </w:hyperlink>
      <w:r w:rsidRPr="00E14EC1">
        <w:rPr>
          <w:rFonts w:ascii="Arial" w:eastAsia="Times New Roman" w:hAnsi="Arial" w:cs="Arial"/>
          <w:sz w:val="18"/>
          <w:szCs w:val="18"/>
        </w:rPr>
        <w:t>]</w:t>
      </w:r>
      <w:r w:rsidR="00AF56F7">
        <w:rPr>
          <w:rFonts w:ascii="Arial" w:eastAsia="Times New Roman" w:hAnsi="Arial" w:cs="Arial"/>
          <w:sz w:val="18"/>
          <w:szCs w:val="18"/>
        </w:rPr>
        <w:t xml:space="preserve"> </w:t>
      </w:r>
      <w:r w:rsidRPr="00E14EC1">
        <w:rPr>
          <w:rFonts w:ascii="Arial" w:eastAsia="Times New Roman" w:hAnsi="Arial" w:cs="Arial"/>
          <w:sz w:val="18"/>
          <w:szCs w:val="18"/>
        </w:rPr>
        <w:t>yielded simi-</w:t>
      </w:r>
      <w:proofErr w:type="spellStart"/>
      <w:r w:rsidRPr="00E14EC1">
        <w:rPr>
          <w:rFonts w:ascii="Arial" w:eastAsia="Times New Roman" w:hAnsi="Arial" w:cs="Arial"/>
          <w:sz w:val="18"/>
          <w:szCs w:val="18"/>
        </w:rPr>
        <w:t>larly</w:t>
      </w:r>
      <w:proofErr w:type="spellEnd"/>
      <w:r w:rsidRPr="00E14EC1">
        <w:rPr>
          <w:rFonts w:ascii="Arial" w:eastAsia="Times New Roman" w:hAnsi="Arial" w:cs="Arial"/>
          <w:sz w:val="18"/>
          <w:szCs w:val="18"/>
        </w:rPr>
        <w:t xml:space="preserve"> high performance in the 2014 ILSVRC [</w:t>
      </w:r>
      <w:hyperlink w:anchor="page9">
        <w:r w:rsidRPr="00E14EC1">
          <w:rPr>
            <w:rFonts w:ascii="Arial" w:eastAsia="Times New Roman" w:hAnsi="Arial" w:cs="Arial"/>
            <w:color w:val="00FF00"/>
            <w:sz w:val="18"/>
            <w:szCs w:val="18"/>
          </w:rPr>
          <w:t>16</w:t>
        </w:r>
      </w:hyperlink>
      <w:r w:rsidRPr="00E14EC1">
        <w:rPr>
          <w:rFonts w:ascii="Arial" w:eastAsia="Times New Roman" w:hAnsi="Arial" w:cs="Arial"/>
          <w:sz w:val="18"/>
          <w:szCs w:val="18"/>
        </w:rPr>
        <w:t>] classifica-tion challenge. One interesting observation was that gains in the classification performance tend to transfer to signifi-</w:t>
      </w:r>
      <w:proofErr w:type="gramStart"/>
      <w:r w:rsidRPr="00E14EC1">
        <w:rPr>
          <w:rFonts w:ascii="Arial" w:eastAsia="Times New Roman" w:hAnsi="Arial" w:cs="Arial"/>
          <w:sz w:val="18"/>
          <w:szCs w:val="18"/>
        </w:rPr>
        <w:t>cant</w:t>
      </w:r>
      <w:proofErr w:type="gramEnd"/>
      <w:r w:rsidRPr="00E14EC1">
        <w:rPr>
          <w:rFonts w:ascii="Arial" w:eastAsia="Times New Roman" w:hAnsi="Arial" w:cs="Arial"/>
          <w:sz w:val="18"/>
          <w:szCs w:val="18"/>
        </w:rPr>
        <w:t xml:space="preserve"> quality gains in a wide variety of application domains. This means that architectural improvements in deep con-volutional architecture can be utilized for improving perfor-mance for most other computer vision tasks that are increas-ingly reliant on high quality, learned visual features. Also, improvements in the network quality resulted in new appli-cation domains for convolutional networks in cases where AlexNet features could not compete with hand engineered, crafted solutions, e.g. proposal generation in</w:t>
      </w:r>
      <w:r w:rsidR="00B95ABF">
        <w:rPr>
          <w:rFonts w:ascii="Arial" w:eastAsia="Times New Roman" w:hAnsi="Arial" w:cs="Arial"/>
          <w:sz w:val="18"/>
          <w:szCs w:val="18"/>
        </w:rPr>
        <w:t xml:space="preserve"> </w:t>
      </w:r>
      <w:proofErr w:type="gramStart"/>
      <w:r w:rsidRPr="00E14EC1">
        <w:rPr>
          <w:rFonts w:ascii="Arial" w:eastAsia="Times New Roman" w:hAnsi="Arial" w:cs="Arial"/>
          <w:sz w:val="18"/>
          <w:szCs w:val="18"/>
        </w:rPr>
        <w:t>detection[</w:t>
      </w:r>
      <w:proofErr w:type="gramEnd"/>
      <w:r w:rsidRPr="00E14EC1">
        <w:rPr>
          <w:rFonts w:ascii="Arial" w:hAnsi="Arial" w:cs="Arial"/>
          <w:sz w:val="18"/>
          <w:szCs w:val="18"/>
        </w:rPr>
        <w:fldChar w:fldCharType="begin"/>
      </w:r>
      <w:r w:rsidRPr="00E14EC1">
        <w:rPr>
          <w:rFonts w:ascii="Arial" w:hAnsi="Arial" w:cs="Arial"/>
          <w:sz w:val="18"/>
          <w:szCs w:val="18"/>
        </w:rPr>
        <w:instrText xml:space="preserve"> HYPERLINK \l "page9" \h </w:instrText>
      </w:r>
      <w:r w:rsidRPr="00E14EC1">
        <w:rPr>
          <w:rFonts w:ascii="Arial" w:hAnsi="Arial" w:cs="Arial"/>
          <w:sz w:val="18"/>
          <w:szCs w:val="18"/>
        </w:rPr>
        <w:fldChar w:fldCharType="separate"/>
      </w:r>
      <w:r w:rsidRPr="00E14EC1">
        <w:rPr>
          <w:rFonts w:ascii="Arial" w:eastAsia="Times New Roman" w:hAnsi="Arial" w:cs="Arial"/>
          <w:color w:val="00FF00"/>
          <w:sz w:val="18"/>
          <w:szCs w:val="18"/>
        </w:rPr>
        <w:t>4</w:t>
      </w:r>
      <w:r w:rsidRPr="00E14EC1">
        <w:rPr>
          <w:rFonts w:ascii="Arial" w:eastAsia="Times New Roman" w:hAnsi="Arial" w:cs="Arial"/>
          <w:color w:val="00FF00"/>
          <w:sz w:val="18"/>
          <w:szCs w:val="18"/>
        </w:rPr>
        <w:fldChar w:fldCharType="end"/>
      </w:r>
      <w:r w:rsidRPr="00E14EC1">
        <w:rPr>
          <w:rFonts w:ascii="Arial" w:eastAsia="Times New Roman" w:hAnsi="Arial" w:cs="Arial"/>
          <w:sz w:val="18"/>
          <w:szCs w:val="18"/>
        </w:rPr>
        <w:t>].</w:t>
      </w:r>
    </w:p>
    <w:p w14:paraId="6888F0F8" w14:textId="77777777" w:rsidR="00ED0896" w:rsidRPr="00E14EC1" w:rsidRDefault="00ED0896" w:rsidP="004911AA">
      <w:pPr>
        <w:spacing w:line="276" w:lineRule="auto"/>
        <w:rPr>
          <w:rFonts w:ascii="Arial" w:eastAsia="Times New Roman" w:hAnsi="Arial" w:cs="Arial"/>
          <w:sz w:val="18"/>
          <w:szCs w:val="18"/>
        </w:rPr>
      </w:pPr>
    </w:p>
    <w:p w14:paraId="68913CFF" w14:textId="77777777" w:rsidR="00ED0896" w:rsidRPr="00E14EC1" w:rsidRDefault="008079BF" w:rsidP="004911AA">
      <w:pPr>
        <w:spacing w:line="276" w:lineRule="auto"/>
        <w:ind w:firstLine="239"/>
        <w:rPr>
          <w:rFonts w:ascii="Arial" w:eastAsia="Times New Roman" w:hAnsi="Arial" w:cs="Arial"/>
          <w:sz w:val="18"/>
          <w:szCs w:val="18"/>
        </w:rPr>
      </w:pPr>
      <w:r w:rsidRPr="00E14EC1">
        <w:rPr>
          <w:rFonts w:ascii="Arial" w:eastAsia="Times New Roman" w:hAnsi="Arial" w:cs="Arial"/>
          <w:sz w:val="18"/>
          <w:szCs w:val="18"/>
        </w:rPr>
        <w:t>Although VGGNet [</w:t>
      </w:r>
      <w:hyperlink w:anchor="page9">
        <w:r w:rsidRPr="00E14EC1">
          <w:rPr>
            <w:rFonts w:ascii="Arial" w:eastAsia="Times New Roman" w:hAnsi="Arial" w:cs="Arial"/>
            <w:color w:val="00FF00"/>
            <w:sz w:val="18"/>
            <w:szCs w:val="18"/>
          </w:rPr>
          <w:t>18</w:t>
        </w:r>
      </w:hyperlink>
      <w:r w:rsidRPr="00E14EC1">
        <w:rPr>
          <w:rFonts w:ascii="Arial" w:eastAsia="Times New Roman" w:hAnsi="Arial" w:cs="Arial"/>
          <w:sz w:val="18"/>
          <w:szCs w:val="18"/>
        </w:rPr>
        <w:t>] has the compelling feature of architectural simplicity, this comes at a high cost: evalu-ating the network requires a lot of computation. On the other hand, the Inception architecture of GoogLeNet [</w:t>
      </w:r>
      <w:hyperlink w:anchor="page9">
        <w:r w:rsidRPr="00E14EC1">
          <w:rPr>
            <w:rFonts w:ascii="Arial" w:eastAsia="Times New Roman" w:hAnsi="Arial" w:cs="Arial"/>
            <w:color w:val="00FF00"/>
            <w:sz w:val="18"/>
            <w:szCs w:val="18"/>
          </w:rPr>
          <w:t>20</w:t>
        </w:r>
      </w:hyperlink>
      <w:r w:rsidRPr="00E14EC1">
        <w:rPr>
          <w:rFonts w:ascii="Arial" w:eastAsia="Times New Roman" w:hAnsi="Arial" w:cs="Arial"/>
          <w:sz w:val="18"/>
          <w:szCs w:val="18"/>
        </w:rPr>
        <w:t xml:space="preserve">] was also designed to perform well even under strict con-straints on memory and computational budget. For ex-ample, GoogleNet employed around 7 million parameters, which represented a </w:t>
      </w:r>
      <w:r w:rsidRPr="00E14EC1">
        <w:rPr>
          <w:rFonts w:ascii="Arial" w:eastAsia="Arial" w:hAnsi="Arial" w:cs="Arial"/>
          <w:sz w:val="18"/>
          <w:szCs w:val="18"/>
        </w:rPr>
        <w:t>9×</w:t>
      </w:r>
      <w:r w:rsidRPr="00E14EC1">
        <w:rPr>
          <w:rFonts w:ascii="Arial" w:eastAsia="Times New Roman" w:hAnsi="Arial" w:cs="Arial"/>
          <w:sz w:val="18"/>
          <w:szCs w:val="18"/>
        </w:rPr>
        <w:t xml:space="preserve"> reduction with respect to its prede-cessor AlexNet, which used </w:t>
      </w:r>
      <w:r w:rsidRPr="00E14EC1">
        <w:rPr>
          <w:rFonts w:ascii="Arial" w:eastAsia="Arial" w:hAnsi="Arial" w:cs="Arial"/>
          <w:sz w:val="18"/>
          <w:szCs w:val="18"/>
        </w:rPr>
        <w:t>60</w:t>
      </w:r>
      <w:r w:rsidRPr="00E14EC1">
        <w:rPr>
          <w:rFonts w:ascii="Arial" w:eastAsia="Times New Roman" w:hAnsi="Arial" w:cs="Arial"/>
          <w:sz w:val="18"/>
          <w:szCs w:val="18"/>
        </w:rPr>
        <w:t xml:space="preserve"> million parameters. Further-more, VGGNet employed about 3x more parameters than AlexNet.</w:t>
      </w:r>
    </w:p>
    <w:p w14:paraId="26DDF9D9" w14:textId="77777777" w:rsidR="00ED0896" w:rsidRPr="00E14EC1" w:rsidRDefault="00ED0896" w:rsidP="004911AA">
      <w:pPr>
        <w:spacing w:line="276" w:lineRule="auto"/>
        <w:rPr>
          <w:rFonts w:ascii="Arial" w:hAnsi="Arial" w:cs="Arial"/>
          <w:sz w:val="18"/>
          <w:szCs w:val="18"/>
        </w:rPr>
      </w:pPr>
    </w:p>
    <w:p w14:paraId="01B42CF3" w14:textId="2803A1C2" w:rsidR="00ED0896" w:rsidRPr="00E14EC1" w:rsidRDefault="008079BF" w:rsidP="004911AA">
      <w:pPr>
        <w:spacing w:line="276" w:lineRule="auto"/>
        <w:ind w:firstLine="239"/>
        <w:rPr>
          <w:rFonts w:ascii="Arial" w:eastAsia="Times New Roman" w:hAnsi="Arial" w:cs="Arial"/>
          <w:sz w:val="18"/>
          <w:szCs w:val="18"/>
        </w:rPr>
      </w:pPr>
      <w:r w:rsidRPr="00E14EC1">
        <w:rPr>
          <w:rFonts w:ascii="Arial" w:eastAsia="Times New Roman" w:hAnsi="Arial" w:cs="Arial"/>
          <w:sz w:val="18"/>
          <w:szCs w:val="18"/>
        </w:rPr>
        <w:t>The computational cost of Inception is also much lower than VGGNet or its higher performing successors [</w:t>
      </w:r>
      <w:hyperlink w:anchor="page9">
        <w:r w:rsidRPr="00E14EC1">
          <w:rPr>
            <w:rFonts w:ascii="Arial" w:eastAsia="Times New Roman" w:hAnsi="Arial" w:cs="Arial"/>
            <w:color w:val="00FF00"/>
            <w:sz w:val="18"/>
            <w:szCs w:val="18"/>
          </w:rPr>
          <w:t>6</w:t>
        </w:r>
      </w:hyperlink>
      <w:r w:rsidRPr="00E14EC1">
        <w:rPr>
          <w:rFonts w:ascii="Arial" w:eastAsia="Times New Roman" w:hAnsi="Arial" w:cs="Arial"/>
          <w:sz w:val="18"/>
          <w:szCs w:val="18"/>
        </w:rPr>
        <w:t>]. This has made it feasible to utilize Inception networks in big-data scenarios[</w:t>
      </w:r>
      <w:hyperlink w:anchor="page9">
        <w:r w:rsidRPr="00E14EC1">
          <w:rPr>
            <w:rFonts w:ascii="Arial" w:eastAsia="Times New Roman" w:hAnsi="Arial" w:cs="Arial"/>
            <w:color w:val="00FF00"/>
            <w:sz w:val="18"/>
            <w:szCs w:val="18"/>
          </w:rPr>
          <w:t>17</w:t>
        </w:r>
      </w:hyperlink>
      <w:r w:rsidRPr="00E14EC1">
        <w:rPr>
          <w:rFonts w:ascii="Arial" w:eastAsia="Times New Roman" w:hAnsi="Arial" w:cs="Arial"/>
          <w:sz w:val="18"/>
          <w:szCs w:val="18"/>
        </w:rPr>
        <w:t>], [</w:t>
      </w:r>
      <w:hyperlink w:anchor="page9">
        <w:r w:rsidRPr="00E14EC1">
          <w:rPr>
            <w:rFonts w:ascii="Arial" w:eastAsia="Times New Roman" w:hAnsi="Arial" w:cs="Arial"/>
            <w:color w:val="00FF00"/>
            <w:sz w:val="18"/>
            <w:szCs w:val="18"/>
          </w:rPr>
          <w:t>13</w:t>
        </w:r>
      </w:hyperlink>
      <w:r w:rsidRPr="00E14EC1">
        <w:rPr>
          <w:rFonts w:ascii="Arial" w:eastAsia="Times New Roman" w:hAnsi="Arial" w:cs="Arial"/>
          <w:sz w:val="18"/>
          <w:szCs w:val="18"/>
        </w:rPr>
        <w:t>], where huge amount of data needed to be processed at reasonable cost or scenarios where memory or computational capacity is inherently limited, for example in mobile vision settings. It is certainly possible to mitigate parts of these issues by applying specialized solutions to tar-get memory use [</w:t>
      </w:r>
      <w:hyperlink w:anchor="page9">
        <w:r w:rsidRPr="00E14EC1">
          <w:rPr>
            <w:rFonts w:ascii="Arial" w:eastAsia="Times New Roman" w:hAnsi="Arial" w:cs="Arial"/>
            <w:color w:val="00FF00"/>
            <w:sz w:val="18"/>
            <w:szCs w:val="18"/>
          </w:rPr>
          <w:t>2</w:t>
        </w:r>
      </w:hyperlink>
      <w:r w:rsidRPr="00E14EC1">
        <w:rPr>
          <w:rFonts w:ascii="Arial" w:eastAsia="Times New Roman" w:hAnsi="Arial" w:cs="Arial"/>
          <w:sz w:val="18"/>
          <w:szCs w:val="18"/>
        </w:rPr>
        <w:t>], [</w:t>
      </w:r>
      <w:hyperlink w:anchor="page9">
        <w:r w:rsidRPr="00E14EC1">
          <w:rPr>
            <w:rFonts w:ascii="Arial" w:eastAsia="Times New Roman" w:hAnsi="Arial" w:cs="Arial"/>
            <w:color w:val="00FF00"/>
            <w:sz w:val="18"/>
            <w:szCs w:val="18"/>
          </w:rPr>
          <w:t>15</w:t>
        </w:r>
      </w:hyperlink>
      <w:r w:rsidRPr="00E14EC1">
        <w:rPr>
          <w:rFonts w:ascii="Arial" w:eastAsia="Times New Roman" w:hAnsi="Arial" w:cs="Arial"/>
          <w:sz w:val="18"/>
          <w:szCs w:val="18"/>
        </w:rPr>
        <w:t>] or by optimizing the execution of certain operations via computational tricks [</w:t>
      </w:r>
      <w:hyperlink w:anchor="page9">
        <w:r w:rsidRPr="00E14EC1">
          <w:rPr>
            <w:rFonts w:ascii="Arial" w:eastAsia="Times New Roman" w:hAnsi="Arial" w:cs="Arial"/>
            <w:color w:val="00FF00"/>
            <w:sz w:val="18"/>
            <w:szCs w:val="18"/>
          </w:rPr>
          <w:t>10</w:t>
        </w:r>
      </w:hyperlink>
      <w:r w:rsidRPr="00E14EC1">
        <w:rPr>
          <w:rFonts w:ascii="Arial" w:eastAsia="Times New Roman" w:hAnsi="Arial" w:cs="Arial"/>
          <w:sz w:val="18"/>
          <w:szCs w:val="18"/>
        </w:rPr>
        <w:t xml:space="preserve">]. However, these </w:t>
      </w:r>
      <w:r w:rsidRPr="00E14EC1">
        <w:rPr>
          <w:rFonts w:ascii="Arial" w:eastAsia="Times New Roman" w:hAnsi="Arial" w:cs="Arial"/>
          <w:sz w:val="18"/>
          <w:szCs w:val="18"/>
        </w:rPr>
        <w:lastRenderedPageBreak/>
        <w:t>methods add extra complexity. Furthermore, these methods could be applied to optimize the Inception archi-tecture as well, widening the efficiency gap again.</w:t>
      </w:r>
    </w:p>
    <w:p w14:paraId="4FB5B645" w14:textId="77777777" w:rsidR="00ED0896" w:rsidRPr="00C06363" w:rsidRDefault="008079BF" w:rsidP="004911AA">
      <w:pPr>
        <w:spacing w:line="276" w:lineRule="auto"/>
        <w:ind w:firstLine="239"/>
        <w:rPr>
          <w:rFonts w:ascii="Arial" w:eastAsia="Times New Roman" w:hAnsi="Arial" w:cs="Arial"/>
          <w:sz w:val="18"/>
          <w:szCs w:val="18"/>
        </w:rPr>
      </w:pPr>
      <w:bookmarkStart w:id="1" w:name="page2"/>
      <w:bookmarkEnd w:id="1"/>
      <w:r w:rsidRPr="00E14EC1">
        <w:rPr>
          <w:rFonts w:ascii="Arial" w:eastAsia="Times New Roman" w:hAnsi="Arial" w:cs="Arial"/>
          <w:sz w:val="18"/>
          <w:szCs w:val="18"/>
        </w:rPr>
        <w:t>Still, the complexity of the Inception architecture makes it more difficult to make changes to the network. If the ar-chitecture is scaled up naively, large parts of the computa-tional gains can be immediately lost. Also, [</w:t>
      </w:r>
      <w:hyperlink w:anchor="page9">
        <w:r w:rsidRPr="00E14EC1">
          <w:rPr>
            <w:rFonts w:ascii="Arial" w:eastAsia="Times New Roman" w:hAnsi="Arial" w:cs="Arial"/>
            <w:color w:val="00FF00"/>
            <w:sz w:val="18"/>
            <w:szCs w:val="18"/>
          </w:rPr>
          <w:t>20</w:t>
        </w:r>
      </w:hyperlink>
      <w:r w:rsidRPr="00E14EC1">
        <w:rPr>
          <w:rFonts w:ascii="Arial" w:eastAsia="Times New Roman" w:hAnsi="Arial" w:cs="Arial"/>
          <w:sz w:val="18"/>
          <w:szCs w:val="18"/>
        </w:rPr>
        <w:t xml:space="preserve">] does not provide a clear description about the contributing factors that lead to the various design decisions of the GoogLeNet architecture. This makes it much harder to adapt it to new use-cases while maintaining its efficiency. For example, if it is deemed necessary to increase the capacity of some Inception-style model, the simple transformation of just doubling the number of all filter bank sizes will lead to a 4x increase in both computational cost and number of pa-rameters. This might prove prohibitive or unreasonable in a lot of practical scenarios, especially if the associated gains are modest. In this paper, we start with describing a few general principles and optimization ideas that that proved to be useful for scaling up convolution networks in efficient ways. Although our principles are not limited to Inception-type networks, they are easier to observe in that context as the generic structure of the Inception style building blocks is flexible enough to incorporate those constraints naturally. This is enabled by the generous use of dimensional reduc-tion and parallel structures of the Inception modules which allows for mitigating the impact of structural changes on nearby components. Still, one needs to be cautious about doing so, as </w:t>
      </w:r>
      <w:r w:rsidRPr="00C06363">
        <w:rPr>
          <w:rFonts w:ascii="Arial" w:eastAsia="Times New Roman" w:hAnsi="Arial" w:cs="Arial"/>
          <w:sz w:val="18"/>
          <w:szCs w:val="18"/>
        </w:rPr>
        <w:t>some guiding principles should be observed to maintain high quality of the models.</w:t>
      </w:r>
    </w:p>
    <w:p w14:paraId="091E62EA" w14:textId="77777777" w:rsidR="00ED0896" w:rsidRPr="00C06363" w:rsidRDefault="00ED0896" w:rsidP="004911AA">
      <w:pPr>
        <w:spacing w:line="276" w:lineRule="auto"/>
        <w:rPr>
          <w:rFonts w:ascii="Arial" w:hAnsi="Arial" w:cs="Arial"/>
          <w:sz w:val="18"/>
          <w:szCs w:val="18"/>
        </w:rPr>
      </w:pPr>
    </w:p>
    <w:p w14:paraId="6DC5696C"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2. General Design Principles</w:t>
      </w:r>
    </w:p>
    <w:p w14:paraId="496A39D6" w14:textId="77777777" w:rsidR="00ED0896" w:rsidRPr="00C06363" w:rsidRDefault="00ED0896" w:rsidP="004911AA">
      <w:pPr>
        <w:spacing w:line="276" w:lineRule="auto"/>
        <w:rPr>
          <w:rFonts w:ascii="Arial" w:hAnsi="Arial" w:cs="Arial"/>
          <w:sz w:val="18"/>
          <w:szCs w:val="18"/>
        </w:rPr>
      </w:pPr>
    </w:p>
    <w:p w14:paraId="3E92B1A0" w14:textId="2E6147AD" w:rsidR="00ED0896" w:rsidRPr="00C06363"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Here we will describe a few design principles based on large-scale experimentation with various architectural choices with convolutional networks. At this point, the util-ity of the principles below are speculative and additional fu-ture experimental evidence will be necessary to assess their domain of validity. Still, grave deviations from these prin-ciples tended to result in deterioration in the quality of the networks and fixing situations where those deviations were detected resulted in improved architectures.</w:t>
      </w:r>
    </w:p>
    <w:p w14:paraId="2C39D06D" w14:textId="2BA88A58" w:rsidR="00ED0896" w:rsidRPr="00C06363" w:rsidRDefault="008079BF" w:rsidP="004911AA">
      <w:pPr>
        <w:numPr>
          <w:ilvl w:val="0"/>
          <w:numId w:val="1"/>
        </w:numPr>
        <w:tabs>
          <w:tab w:val="left" w:pos="400"/>
        </w:tabs>
        <w:spacing w:line="276" w:lineRule="auto"/>
        <w:ind w:left="403" w:hanging="248"/>
        <w:rPr>
          <w:rFonts w:ascii="Arial" w:hAnsi="Arial" w:cs="Arial"/>
          <w:sz w:val="18"/>
          <w:szCs w:val="18"/>
        </w:rPr>
      </w:pPr>
      <w:r w:rsidRPr="00C06363">
        <w:rPr>
          <w:rFonts w:ascii="Arial" w:eastAsia="Times New Roman" w:hAnsi="Arial" w:cs="Arial"/>
          <w:sz w:val="18"/>
          <w:szCs w:val="18"/>
        </w:rPr>
        <w:t xml:space="preserve">Avoid representational bottlenecks, especially early in the network. Feed-forward networks can be repre-sented by an acyclic graph from the input layer(s) to the classifier or regressor. This defines a clear direction for the information flow. For any cut separating the in-puts from the outputs, one can access the amount of information passing though the cut. One should avoid bottlenecks with extreme compression. In </w:t>
      </w:r>
      <w:proofErr w:type="gramStart"/>
      <w:r w:rsidRPr="00C06363">
        <w:rPr>
          <w:rFonts w:ascii="Arial" w:eastAsia="Times New Roman" w:hAnsi="Arial" w:cs="Arial"/>
          <w:sz w:val="18"/>
          <w:szCs w:val="18"/>
        </w:rPr>
        <w:t>general</w:t>
      </w:r>
      <w:proofErr w:type="gramEnd"/>
      <w:r w:rsidRPr="00C06363">
        <w:rPr>
          <w:rFonts w:ascii="Arial" w:eastAsia="Times New Roman" w:hAnsi="Arial" w:cs="Arial"/>
          <w:sz w:val="18"/>
          <w:szCs w:val="18"/>
        </w:rPr>
        <w:t xml:space="preserve"> the representation size should gently decrease from the in-puts to the outputs before reaching the final represen-tation used for the task at hand. Theoretically, infor-mation content can not be assessed merely by the di-mensionality of the representation as it discards impor-tant factors like correlation structure; the dimensionality merely provides a rough estimate of information content.</w:t>
      </w:r>
    </w:p>
    <w:p w14:paraId="40FDBEC3" w14:textId="77777777" w:rsidR="00ED0896" w:rsidRPr="00C06363" w:rsidRDefault="00ED0896" w:rsidP="004911AA">
      <w:pPr>
        <w:spacing w:line="276" w:lineRule="auto"/>
        <w:rPr>
          <w:rFonts w:ascii="Arial" w:hAnsi="Arial" w:cs="Arial"/>
          <w:sz w:val="18"/>
          <w:szCs w:val="18"/>
        </w:rPr>
      </w:pPr>
    </w:p>
    <w:p w14:paraId="618C1E86" w14:textId="77777777" w:rsidR="00ED0896" w:rsidRPr="00C06363" w:rsidRDefault="008079BF" w:rsidP="004911AA">
      <w:pPr>
        <w:numPr>
          <w:ilvl w:val="0"/>
          <w:numId w:val="2"/>
        </w:numPr>
        <w:tabs>
          <w:tab w:val="left" w:pos="403"/>
        </w:tabs>
        <w:spacing w:line="276" w:lineRule="auto"/>
        <w:ind w:left="403" w:hanging="253"/>
        <w:rPr>
          <w:rFonts w:ascii="Arial" w:eastAsia="Times New Roman" w:hAnsi="Arial" w:cs="Arial"/>
          <w:sz w:val="18"/>
          <w:szCs w:val="18"/>
        </w:rPr>
      </w:pPr>
      <w:r w:rsidRPr="00C06363">
        <w:rPr>
          <w:rFonts w:ascii="Arial" w:eastAsia="Times New Roman" w:hAnsi="Arial" w:cs="Arial"/>
          <w:sz w:val="18"/>
          <w:szCs w:val="18"/>
        </w:rPr>
        <w:t>Higher dimensional representations are easier to pro-cess locally within a network. Increasing the activa-tions per tile in a convolutional network allows for more disentangled features. The resulting networks will train faster.</w:t>
      </w:r>
    </w:p>
    <w:p w14:paraId="577BD2CB" w14:textId="77777777" w:rsidR="00ED0896" w:rsidRPr="00C06363" w:rsidRDefault="00ED0896" w:rsidP="004911AA">
      <w:pPr>
        <w:spacing w:line="276" w:lineRule="auto"/>
        <w:rPr>
          <w:rFonts w:ascii="Arial" w:eastAsia="Times New Roman" w:hAnsi="Arial" w:cs="Arial"/>
          <w:sz w:val="18"/>
          <w:szCs w:val="18"/>
        </w:rPr>
      </w:pPr>
    </w:p>
    <w:p w14:paraId="63641588" w14:textId="312CCC4C" w:rsidR="00ED0896" w:rsidRPr="00C06363" w:rsidRDefault="008079BF" w:rsidP="004911AA">
      <w:pPr>
        <w:numPr>
          <w:ilvl w:val="0"/>
          <w:numId w:val="2"/>
        </w:numPr>
        <w:tabs>
          <w:tab w:val="left" w:pos="403"/>
        </w:tabs>
        <w:spacing w:line="276" w:lineRule="auto"/>
        <w:ind w:left="403" w:hanging="253"/>
        <w:rPr>
          <w:rFonts w:ascii="Arial" w:eastAsia="Times New Roman" w:hAnsi="Arial" w:cs="Arial"/>
          <w:sz w:val="18"/>
          <w:szCs w:val="18"/>
        </w:rPr>
      </w:pPr>
      <w:r w:rsidRPr="00C06363">
        <w:rPr>
          <w:rFonts w:ascii="Arial" w:eastAsia="Times New Roman" w:hAnsi="Arial" w:cs="Arial"/>
          <w:sz w:val="18"/>
          <w:szCs w:val="18"/>
        </w:rPr>
        <w:t>Spatial aggregation can be done over lower dimen-sional embeddings without much or any loss in rep-resentational power. For example, before performing a</w:t>
      </w:r>
      <w:r w:rsidR="00041D69" w:rsidRPr="00C06363">
        <w:rPr>
          <w:rFonts w:ascii="Arial" w:eastAsia="Times New Roman" w:hAnsi="Arial" w:cs="Arial"/>
          <w:sz w:val="18"/>
          <w:szCs w:val="18"/>
        </w:rPr>
        <w:t xml:space="preserve"> </w:t>
      </w:r>
      <w:r w:rsidRPr="00C06363">
        <w:rPr>
          <w:rFonts w:ascii="Arial" w:eastAsia="Times New Roman" w:hAnsi="Arial" w:cs="Arial"/>
          <w:sz w:val="18"/>
          <w:szCs w:val="18"/>
        </w:rPr>
        <w:t>more spread out (</w:t>
      </w:r>
      <w:proofErr w:type="gramStart"/>
      <w:r w:rsidRPr="00C06363">
        <w:rPr>
          <w:rFonts w:ascii="Arial" w:eastAsia="Times New Roman" w:hAnsi="Arial" w:cs="Arial"/>
          <w:sz w:val="18"/>
          <w:szCs w:val="18"/>
        </w:rPr>
        <w:t>e.g.</w:t>
      </w:r>
      <w:proofErr w:type="gramEnd"/>
      <w:r w:rsidR="00B95ABF">
        <w:rPr>
          <w:rFonts w:ascii="Arial" w:eastAsia="Arial" w:hAnsi="Arial" w:cs="Arial"/>
          <w:sz w:val="18"/>
          <w:szCs w:val="18"/>
        </w:rPr>
        <w:t xml:space="preserve"> </w:t>
      </w:r>
      <m:oMath>
        <m:r>
          <w:rPr>
            <w:rFonts w:ascii="Cambria Math" w:eastAsia="Arial" w:hAnsi="Cambria Math" w:cs="Arial"/>
            <w:sz w:val="18"/>
            <w:szCs w:val="18"/>
          </w:rPr>
          <m:t>3×3</m:t>
        </m:r>
      </m:oMath>
      <w:r w:rsidRPr="00C06363">
        <w:rPr>
          <w:rFonts w:ascii="Arial" w:eastAsia="Times New Roman" w:hAnsi="Arial" w:cs="Arial"/>
          <w:sz w:val="18"/>
          <w:szCs w:val="18"/>
        </w:rPr>
        <w:t>) convolution, one can re-duce the dimension of the input representation before the spatial aggregation without expecting serious ad-verse effects. We hypothesize that the reason for that is the strong correlation between adjacent unit results in much less loss of information during dimension re-duction, if the outputs are used in a spatial aggrega-tion context. Given that these signals should be easily compressible, the dimension reduction even promotes faster learning.</w:t>
      </w:r>
    </w:p>
    <w:p w14:paraId="119AF8CC" w14:textId="77777777" w:rsidR="00ED0896" w:rsidRPr="00C06363" w:rsidRDefault="00ED0896" w:rsidP="004911AA">
      <w:pPr>
        <w:spacing w:line="276" w:lineRule="auto"/>
        <w:rPr>
          <w:rFonts w:ascii="Arial" w:eastAsia="Times New Roman" w:hAnsi="Arial" w:cs="Arial"/>
          <w:sz w:val="18"/>
          <w:szCs w:val="18"/>
        </w:rPr>
      </w:pPr>
    </w:p>
    <w:p w14:paraId="01475D4A" w14:textId="45F6D53A" w:rsidR="00ED0896" w:rsidRPr="00C06363" w:rsidRDefault="008079BF" w:rsidP="004911AA">
      <w:pPr>
        <w:numPr>
          <w:ilvl w:val="0"/>
          <w:numId w:val="2"/>
        </w:numPr>
        <w:tabs>
          <w:tab w:val="left" w:pos="403"/>
        </w:tabs>
        <w:spacing w:line="276" w:lineRule="auto"/>
        <w:ind w:left="403" w:hanging="253"/>
        <w:rPr>
          <w:rFonts w:ascii="Arial" w:eastAsia="Times New Roman" w:hAnsi="Arial" w:cs="Arial"/>
          <w:sz w:val="18"/>
          <w:szCs w:val="18"/>
        </w:rPr>
      </w:pPr>
      <w:r w:rsidRPr="00C06363">
        <w:rPr>
          <w:rFonts w:ascii="Arial" w:eastAsia="Times New Roman" w:hAnsi="Arial" w:cs="Arial"/>
          <w:sz w:val="18"/>
          <w:szCs w:val="18"/>
        </w:rPr>
        <w:t>Balance the width and depth of the network. Optimal performance of the network can be reached by balanc-ing the number of filters per stage and the depth of the network. Increasing both the width and the depth of the network can contribute to higher quality networks. However, the optimal improvement for a con-stant amount of computation can be reached if both are increased in parallel. The computational budget should therefore be distributed in a balanced way between the depth and width of the network.</w:t>
      </w:r>
    </w:p>
    <w:p w14:paraId="29D295AF" w14:textId="77777777" w:rsidR="00ED0896" w:rsidRPr="00C06363" w:rsidRDefault="00ED0896" w:rsidP="004911AA">
      <w:pPr>
        <w:spacing w:line="276" w:lineRule="auto"/>
        <w:rPr>
          <w:rFonts w:ascii="Arial" w:hAnsi="Arial" w:cs="Arial"/>
          <w:sz w:val="18"/>
          <w:szCs w:val="18"/>
        </w:rPr>
      </w:pPr>
    </w:p>
    <w:p w14:paraId="0EC51E17" w14:textId="295EE5C4" w:rsidR="00ED0896" w:rsidRPr="00C06363" w:rsidRDefault="008079BF" w:rsidP="004911AA">
      <w:pPr>
        <w:spacing w:line="276" w:lineRule="auto"/>
        <w:ind w:left="3" w:firstLine="239"/>
        <w:rPr>
          <w:rFonts w:ascii="Arial" w:hAnsi="Arial" w:cs="Arial"/>
          <w:sz w:val="18"/>
          <w:szCs w:val="18"/>
        </w:rPr>
      </w:pPr>
      <w:r w:rsidRPr="00C06363">
        <w:rPr>
          <w:rFonts w:ascii="Arial" w:eastAsia="Times New Roman" w:hAnsi="Arial" w:cs="Arial"/>
          <w:sz w:val="18"/>
          <w:szCs w:val="18"/>
        </w:rPr>
        <w:t>Although these principles might make sense, it is not straightforward to use them to improve the quality of networks out of box. The idea is to use them judiciously in ambiguous situations only.</w:t>
      </w:r>
    </w:p>
    <w:p w14:paraId="3B200A39" w14:textId="77777777" w:rsidR="00ED0896" w:rsidRPr="00C06363" w:rsidRDefault="00ED0896" w:rsidP="004911AA">
      <w:pPr>
        <w:spacing w:line="276" w:lineRule="auto"/>
        <w:rPr>
          <w:rFonts w:ascii="Arial" w:hAnsi="Arial" w:cs="Arial"/>
          <w:sz w:val="18"/>
          <w:szCs w:val="18"/>
        </w:rPr>
      </w:pPr>
    </w:p>
    <w:p w14:paraId="5734EED5" w14:textId="77777777" w:rsidR="00ED0896" w:rsidRPr="00C06363" w:rsidRDefault="008079BF" w:rsidP="004911AA">
      <w:pPr>
        <w:numPr>
          <w:ilvl w:val="0"/>
          <w:numId w:val="3"/>
        </w:numPr>
        <w:tabs>
          <w:tab w:val="left" w:pos="265"/>
        </w:tabs>
        <w:spacing w:line="276" w:lineRule="auto"/>
        <w:ind w:left="363" w:hanging="363"/>
        <w:rPr>
          <w:rFonts w:ascii="Arial" w:eastAsia="Times New Roman" w:hAnsi="Arial" w:cs="Arial"/>
          <w:b/>
          <w:bCs/>
          <w:sz w:val="18"/>
          <w:szCs w:val="18"/>
        </w:rPr>
      </w:pPr>
      <w:r w:rsidRPr="00C06363">
        <w:rPr>
          <w:rFonts w:ascii="Arial" w:eastAsia="Times New Roman" w:hAnsi="Arial" w:cs="Arial"/>
          <w:b/>
          <w:bCs/>
          <w:sz w:val="18"/>
          <w:szCs w:val="18"/>
        </w:rPr>
        <w:t>Factorizing Convolutions with Large Filter Size</w:t>
      </w:r>
    </w:p>
    <w:p w14:paraId="24BB3381" w14:textId="77777777" w:rsidR="00ED0896" w:rsidRPr="00C06363" w:rsidRDefault="00ED0896" w:rsidP="004911AA">
      <w:pPr>
        <w:spacing w:line="276" w:lineRule="auto"/>
        <w:rPr>
          <w:rFonts w:ascii="Arial" w:hAnsi="Arial" w:cs="Arial"/>
          <w:sz w:val="18"/>
          <w:szCs w:val="18"/>
        </w:rPr>
      </w:pPr>
    </w:p>
    <w:p w14:paraId="3CB39256" w14:textId="22CFE0C8" w:rsidR="00ED0896" w:rsidRPr="00C06363" w:rsidRDefault="008079BF" w:rsidP="004911AA">
      <w:pPr>
        <w:spacing w:line="276" w:lineRule="auto"/>
        <w:ind w:left="3" w:firstLine="239"/>
        <w:rPr>
          <w:rFonts w:ascii="Arial" w:eastAsia="Times New Roman" w:hAnsi="Arial" w:cs="Arial"/>
          <w:sz w:val="18"/>
          <w:szCs w:val="18"/>
        </w:rPr>
      </w:pPr>
      <w:r w:rsidRPr="00C06363">
        <w:rPr>
          <w:rFonts w:ascii="Arial" w:eastAsia="Times New Roman" w:hAnsi="Arial" w:cs="Arial"/>
          <w:sz w:val="18"/>
          <w:szCs w:val="18"/>
        </w:rPr>
        <w:t xml:space="preserve">Much of the original gains of the </w:t>
      </w:r>
      <w:proofErr w:type="spellStart"/>
      <w:r w:rsidRPr="00C06363">
        <w:rPr>
          <w:rFonts w:ascii="Arial" w:eastAsia="Times New Roman" w:hAnsi="Arial" w:cs="Arial"/>
          <w:sz w:val="18"/>
          <w:szCs w:val="18"/>
        </w:rPr>
        <w:t>GoogLeNet</w:t>
      </w:r>
      <w:proofErr w:type="spellEnd"/>
      <w:r w:rsidRPr="00C06363">
        <w:rPr>
          <w:rFonts w:ascii="Arial" w:eastAsia="Times New Roman" w:hAnsi="Arial" w:cs="Arial"/>
          <w:sz w:val="18"/>
          <w:szCs w:val="18"/>
        </w:rPr>
        <w:t xml:space="preserve"> network [</w:t>
      </w:r>
      <w:hyperlink w:anchor="page9">
        <w:r w:rsidRPr="00C06363">
          <w:rPr>
            <w:rFonts w:ascii="Arial" w:eastAsia="Times New Roman" w:hAnsi="Arial" w:cs="Arial"/>
            <w:color w:val="00FF00"/>
            <w:sz w:val="18"/>
            <w:szCs w:val="18"/>
          </w:rPr>
          <w:t>20</w:t>
        </w:r>
      </w:hyperlink>
      <w:r w:rsidRPr="00C06363">
        <w:rPr>
          <w:rFonts w:ascii="Arial" w:eastAsia="Times New Roman" w:hAnsi="Arial" w:cs="Arial"/>
          <w:sz w:val="18"/>
          <w:szCs w:val="18"/>
        </w:rPr>
        <w:t>] arise from a very generous use of dimension re-duction, just like in the “Network in network” architecture by Lin et al [</w:t>
      </w:r>
      <w:r w:rsidRPr="00C06363">
        <w:rPr>
          <w:rFonts w:ascii="Arial" w:eastAsia="Times New Roman" w:hAnsi="Arial" w:cs="Arial"/>
          <w:b/>
          <w:bCs/>
          <w:sz w:val="18"/>
          <w:szCs w:val="18"/>
        </w:rPr>
        <w:t>?</w:t>
      </w:r>
      <w:r w:rsidRPr="00C06363">
        <w:rPr>
          <w:rFonts w:ascii="Arial" w:eastAsia="Times New Roman" w:hAnsi="Arial" w:cs="Arial"/>
          <w:sz w:val="18"/>
          <w:szCs w:val="18"/>
        </w:rPr>
        <w:t xml:space="preserve">]. This can be viewed as a special case of fac-torizing convolutions in a computationally efficient manner. Consider for example the case of a </w:t>
      </w:r>
      <w:r w:rsidRPr="00C06363">
        <w:rPr>
          <w:rFonts w:ascii="Arial" w:eastAsia="Arial" w:hAnsi="Arial" w:cs="Arial"/>
          <w:sz w:val="18"/>
          <w:szCs w:val="18"/>
        </w:rPr>
        <w:t>1×1</w:t>
      </w:r>
      <w:r w:rsidRPr="00C06363">
        <w:rPr>
          <w:rFonts w:ascii="Arial" w:eastAsia="Times New Roman" w:hAnsi="Arial" w:cs="Arial"/>
          <w:sz w:val="18"/>
          <w:szCs w:val="18"/>
        </w:rPr>
        <w:t xml:space="preserve"> convolutional layer followed by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convolutional layer. In a vision network, it is expected that the outputs of near-by activations are highly correlated. Therefore, we can expect that their activations can be reduced before aggregation and that this should result in similarly expressive local representations.</w:t>
      </w:r>
    </w:p>
    <w:p w14:paraId="5001C91B" w14:textId="77777777" w:rsidR="00ED0896" w:rsidRPr="00C06363" w:rsidRDefault="00ED0896" w:rsidP="004911AA">
      <w:pPr>
        <w:spacing w:line="276" w:lineRule="auto"/>
        <w:rPr>
          <w:rFonts w:ascii="Arial" w:hAnsi="Arial" w:cs="Arial"/>
          <w:sz w:val="18"/>
          <w:szCs w:val="18"/>
        </w:rPr>
      </w:pPr>
    </w:p>
    <w:p w14:paraId="54814D72" w14:textId="031DEEC6" w:rsidR="00ED0896" w:rsidRPr="00C06363" w:rsidRDefault="008079BF" w:rsidP="004911AA">
      <w:pPr>
        <w:spacing w:line="276" w:lineRule="auto"/>
        <w:ind w:left="3" w:firstLine="239"/>
        <w:rPr>
          <w:rFonts w:ascii="Arial" w:hAnsi="Arial" w:cs="Arial"/>
          <w:sz w:val="18"/>
          <w:szCs w:val="18"/>
        </w:rPr>
      </w:pPr>
      <w:r w:rsidRPr="00C06363">
        <w:rPr>
          <w:rFonts w:ascii="Arial" w:eastAsia="Times New Roman" w:hAnsi="Arial" w:cs="Arial"/>
          <w:sz w:val="18"/>
          <w:szCs w:val="18"/>
        </w:rPr>
        <w:lastRenderedPageBreak/>
        <w:t>Here we explore other ways of factorizing convolutions in various settings, especially in order to increase the com</w:t>
      </w:r>
      <w:bookmarkStart w:id="2" w:name="page3"/>
      <w:bookmarkEnd w:id="2"/>
      <w:r w:rsidRPr="00C06363">
        <w:rPr>
          <w:rFonts w:ascii="Arial" w:eastAsia="Times New Roman" w:hAnsi="Arial" w:cs="Arial"/>
          <w:sz w:val="18"/>
          <w:szCs w:val="18"/>
        </w:rPr>
        <w:t>putational efficiency of the solution. Since Inception networks are fully convolutional, each weight corresponds to one multiplication per activation. Therefore, any reduction in computational cost results in reduced number of param-eters. This means that with suitable factorization, we can end up with more disentangled parameters and therefore with faster training. Also, we can use the computational and memory savings to increase the filter-bank sizes of our network while maintaining our ability to train each model replica on a single computer.</w:t>
      </w:r>
    </w:p>
    <w:p w14:paraId="7F84DEA9" w14:textId="77777777" w:rsidR="00ED0896" w:rsidRPr="00C06363" w:rsidRDefault="00ED0896" w:rsidP="004911AA">
      <w:pPr>
        <w:spacing w:line="276" w:lineRule="auto"/>
        <w:rPr>
          <w:rFonts w:ascii="Arial" w:hAnsi="Arial" w:cs="Arial"/>
          <w:sz w:val="18"/>
          <w:szCs w:val="18"/>
        </w:rPr>
      </w:pPr>
    </w:p>
    <w:p w14:paraId="275EE7D7"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3.1. Factorization into smaller convolutions</w:t>
      </w:r>
    </w:p>
    <w:p w14:paraId="7EF0F30D" w14:textId="77777777" w:rsidR="00ED0896" w:rsidRPr="00C06363" w:rsidRDefault="00ED0896" w:rsidP="004911AA">
      <w:pPr>
        <w:spacing w:line="276" w:lineRule="auto"/>
        <w:rPr>
          <w:rFonts w:ascii="Arial" w:hAnsi="Arial" w:cs="Arial"/>
          <w:sz w:val="18"/>
          <w:szCs w:val="18"/>
        </w:rPr>
      </w:pPr>
    </w:p>
    <w:p w14:paraId="7CA932A7" w14:textId="0B989188" w:rsidR="00ED0896"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Convolutions with larger spatial filters (</w:t>
      </w:r>
      <w:proofErr w:type="gramStart"/>
      <w:r w:rsidRPr="00C06363">
        <w:rPr>
          <w:rFonts w:ascii="Arial" w:eastAsia="Times New Roman" w:hAnsi="Arial" w:cs="Arial"/>
          <w:sz w:val="18"/>
          <w:szCs w:val="18"/>
        </w:rPr>
        <w:t>e.g.</w:t>
      </w:r>
      <w:proofErr w:type="gramEnd"/>
      <w:r w:rsidRPr="00C06363">
        <w:rPr>
          <w:rFonts w:ascii="Arial" w:eastAsia="Times New Roman" w:hAnsi="Arial" w:cs="Arial"/>
          <w:sz w:val="18"/>
          <w:szCs w:val="18"/>
        </w:rPr>
        <w:t xml:space="preserve"> </w:t>
      </w:r>
      <m:oMath>
        <m:r>
          <w:rPr>
            <w:rFonts w:ascii="Cambria Math" w:eastAsia="Arial" w:hAnsi="Cambria Math" w:cs="Arial"/>
            <w:sz w:val="18"/>
            <w:szCs w:val="18"/>
          </w:rPr>
          <m:t>5×5</m:t>
        </m:r>
      </m:oMath>
      <w:r w:rsidR="00B95ABF">
        <w:rPr>
          <w:rFonts w:ascii="Arial" w:hAnsi="Arial" w:cs="Arial" w:hint="eastAsia"/>
          <w:sz w:val="18"/>
          <w:szCs w:val="18"/>
        </w:rPr>
        <w:t xml:space="preserve"> </w:t>
      </w:r>
      <w:r w:rsidRPr="00C06363">
        <w:rPr>
          <w:rFonts w:ascii="Arial" w:eastAsia="Times New Roman" w:hAnsi="Arial" w:cs="Arial"/>
          <w:sz w:val="18"/>
          <w:szCs w:val="18"/>
        </w:rPr>
        <w:t xml:space="preserve">or </w:t>
      </w:r>
      <m:oMath>
        <m:r>
          <w:rPr>
            <w:rFonts w:ascii="Cambria Math" w:eastAsia="Arial" w:hAnsi="Cambria Math" w:cs="Arial"/>
            <w:sz w:val="18"/>
            <w:szCs w:val="18"/>
          </w:rPr>
          <m:t>7×7</m:t>
        </m:r>
      </m:oMath>
      <w:r w:rsidRPr="00C06363">
        <w:rPr>
          <w:rFonts w:ascii="Arial" w:eastAsia="Times New Roman" w:hAnsi="Arial" w:cs="Arial"/>
          <w:sz w:val="18"/>
          <w:szCs w:val="18"/>
        </w:rPr>
        <w:t>) tend to be disproportionally expensive in terms of</w:t>
      </w:r>
      <w:r w:rsidRPr="00C06363">
        <w:rPr>
          <w:rFonts w:ascii="Arial" w:eastAsia="Arial" w:hAnsi="Arial" w:cs="Arial"/>
          <w:sz w:val="18"/>
          <w:szCs w:val="18"/>
        </w:rPr>
        <w:t xml:space="preserve"> </w:t>
      </w:r>
      <w:r w:rsidRPr="00C06363">
        <w:rPr>
          <w:rFonts w:ascii="Arial" w:eastAsia="Times New Roman" w:hAnsi="Arial" w:cs="Arial"/>
          <w:sz w:val="18"/>
          <w:szCs w:val="18"/>
        </w:rPr>
        <w:t xml:space="preserve">computation. For example, a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convolution with </w:t>
      </w:r>
      <w:r w:rsidRPr="00C06363">
        <w:rPr>
          <w:rFonts w:ascii="Arial" w:eastAsia="Arial" w:hAnsi="Arial" w:cs="Arial"/>
          <w:sz w:val="18"/>
          <w:szCs w:val="18"/>
        </w:rPr>
        <w:t>n</w:t>
      </w:r>
      <w:r w:rsidRPr="00C06363">
        <w:rPr>
          <w:rFonts w:ascii="Arial" w:eastAsia="Times New Roman" w:hAnsi="Arial" w:cs="Arial"/>
          <w:sz w:val="18"/>
          <w:szCs w:val="18"/>
        </w:rPr>
        <w:t xml:space="preserve"> fil-ters over a grid with </w:t>
      </w:r>
      <w:r w:rsidRPr="00C06363">
        <w:rPr>
          <w:rFonts w:ascii="Arial" w:eastAsia="Arial" w:hAnsi="Arial" w:cs="Arial"/>
          <w:sz w:val="18"/>
          <w:szCs w:val="18"/>
        </w:rPr>
        <w:t>m</w:t>
      </w:r>
      <w:r w:rsidRPr="00C06363">
        <w:rPr>
          <w:rFonts w:ascii="Arial" w:eastAsia="Times New Roman" w:hAnsi="Arial" w:cs="Arial"/>
          <w:sz w:val="18"/>
          <w:szCs w:val="18"/>
        </w:rPr>
        <w:t xml:space="preserve"> filters is 25/9 = 2.78 times more computationally expensive than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with the same number of filters. Of course, a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filter can cap-ture dependencies between signals between activations of units further away in the earlier layers, so a reduction of the geometric size of the filters comes at a large cost of expres-siveness. However, we can ask whether a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convolution could be replaced by a multi-layer network with less pa-rameters with the same input size and output depth. If we zoom into the computation graph of the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convolution, we see that each output looks like a small </w:t>
      </w:r>
      <w:proofErr w:type="gramStart"/>
      <w:r w:rsidRPr="00C06363">
        <w:rPr>
          <w:rFonts w:ascii="Arial" w:eastAsia="Times New Roman" w:hAnsi="Arial" w:cs="Arial"/>
          <w:sz w:val="18"/>
          <w:szCs w:val="18"/>
        </w:rPr>
        <w:t>fully-connected</w:t>
      </w:r>
      <w:proofErr w:type="gramEnd"/>
      <w:r w:rsidRPr="00C06363">
        <w:rPr>
          <w:rFonts w:ascii="Arial" w:eastAsia="Times New Roman" w:hAnsi="Arial" w:cs="Arial"/>
          <w:sz w:val="18"/>
          <w:szCs w:val="18"/>
        </w:rPr>
        <w:t xml:space="preserve"> network sliding over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tiles over its input (see Figure </w:t>
      </w:r>
      <w:hyperlink w:anchor="page3">
        <w:r w:rsidRPr="00C06363">
          <w:rPr>
            <w:rFonts w:ascii="Arial" w:eastAsia="Times New Roman" w:hAnsi="Arial" w:cs="Arial"/>
            <w:color w:val="FF0000"/>
            <w:sz w:val="18"/>
            <w:szCs w:val="18"/>
          </w:rPr>
          <w:t>1</w:t>
        </w:r>
      </w:hyperlink>
      <w:r w:rsidRPr="00C06363">
        <w:rPr>
          <w:rFonts w:ascii="Arial" w:eastAsia="Times New Roman" w:hAnsi="Arial" w:cs="Arial"/>
          <w:sz w:val="18"/>
          <w:szCs w:val="18"/>
        </w:rPr>
        <w:t xml:space="preserve">). Since we are constructing a vision network, it seems natural to exploit translation invariance again and replace the fully connected component by a </w:t>
      </w:r>
      <w:proofErr w:type="gramStart"/>
      <w:r w:rsidRPr="00C06363">
        <w:rPr>
          <w:rFonts w:ascii="Arial" w:eastAsia="Times New Roman" w:hAnsi="Arial" w:cs="Arial"/>
          <w:sz w:val="18"/>
          <w:szCs w:val="18"/>
        </w:rPr>
        <w:t>two layer</w:t>
      </w:r>
      <w:proofErr w:type="gramEnd"/>
      <w:r w:rsidRPr="00C06363">
        <w:rPr>
          <w:rFonts w:ascii="Arial" w:eastAsia="Times New Roman" w:hAnsi="Arial" w:cs="Arial"/>
          <w:sz w:val="18"/>
          <w:szCs w:val="18"/>
        </w:rPr>
        <w:t xml:space="preserve"> convolutional archi-tecture: the first layer is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the second is a fully connected layer on top of the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output grid of the first layer (see Figure </w:t>
      </w:r>
      <w:hyperlink w:anchor="page3">
        <w:r w:rsidRPr="00C06363">
          <w:rPr>
            <w:rFonts w:ascii="Arial" w:eastAsia="Times New Roman" w:hAnsi="Arial" w:cs="Arial"/>
            <w:color w:val="FF0000"/>
            <w:sz w:val="18"/>
            <w:szCs w:val="18"/>
          </w:rPr>
          <w:t>1</w:t>
        </w:r>
      </w:hyperlink>
      <w:r w:rsidRPr="00C06363">
        <w:rPr>
          <w:rFonts w:ascii="Arial" w:eastAsia="Times New Roman" w:hAnsi="Arial" w:cs="Arial"/>
          <w:sz w:val="18"/>
          <w:szCs w:val="18"/>
        </w:rPr>
        <w:t xml:space="preserve">). Sliding this small network over the input activation grid boils down to replacing the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convolution with two layers of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(compare Figure </w:t>
      </w:r>
      <w:hyperlink w:anchor="page4">
        <w:r w:rsidRPr="00C06363">
          <w:rPr>
            <w:rFonts w:ascii="Arial" w:eastAsia="Times New Roman" w:hAnsi="Arial" w:cs="Arial"/>
            <w:color w:val="FF0000"/>
            <w:sz w:val="18"/>
            <w:szCs w:val="18"/>
          </w:rPr>
          <w:t>4</w:t>
        </w:r>
        <w:r w:rsidRPr="00C06363">
          <w:rPr>
            <w:rFonts w:ascii="Arial" w:eastAsia="Times New Roman" w:hAnsi="Arial" w:cs="Arial"/>
            <w:sz w:val="18"/>
            <w:szCs w:val="18"/>
          </w:rPr>
          <w:t xml:space="preserve"> </w:t>
        </w:r>
      </w:hyperlink>
      <w:r w:rsidRPr="00C06363">
        <w:rPr>
          <w:rFonts w:ascii="Arial" w:eastAsia="Times New Roman" w:hAnsi="Arial" w:cs="Arial"/>
          <w:sz w:val="18"/>
          <w:szCs w:val="18"/>
        </w:rPr>
        <w:t xml:space="preserve">with </w:t>
      </w:r>
      <w:hyperlink w:anchor="page4">
        <w:r w:rsidRPr="00C06363">
          <w:rPr>
            <w:rFonts w:ascii="Arial" w:eastAsia="Times New Roman" w:hAnsi="Arial" w:cs="Arial"/>
            <w:color w:val="FF0000"/>
            <w:sz w:val="18"/>
            <w:szCs w:val="18"/>
          </w:rPr>
          <w:t>5</w:t>
        </w:r>
      </w:hyperlink>
      <w:r w:rsidRPr="00C06363">
        <w:rPr>
          <w:rFonts w:ascii="Arial" w:eastAsia="Times New Roman" w:hAnsi="Arial" w:cs="Arial"/>
          <w:sz w:val="18"/>
          <w:szCs w:val="18"/>
        </w:rPr>
        <w:t>).</w:t>
      </w:r>
    </w:p>
    <w:p w14:paraId="02093778" w14:textId="77777777" w:rsidR="00ED0896" w:rsidRPr="00C06363" w:rsidRDefault="00ED0896" w:rsidP="004911AA">
      <w:pPr>
        <w:spacing w:line="276" w:lineRule="auto"/>
        <w:rPr>
          <w:rFonts w:ascii="Arial" w:eastAsia="Times New Roman" w:hAnsi="Arial" w:cs="Arial"/>
          <w:sz w:val="18"/>
          <w:szCs w:val="18"/>
        </w:rPr>
      </w:pPr>
    </w:p>
    <w:p w14:paraId="1551007B" w14:textId="153ADF2E" w:rsidR="00ED0896"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 xml:space="preserve">This setup clearly reduces the parameter count by shar-ing the weights between adjacent tiles. To analyze the ex-pected computational cost savings, we will make a few sim-plifying assumptions that apply for the typical situations: We can assume that </w:t>
      </w:r>
      <w:r w:rsidRPr="00C06363">
        <w:rPr>
          <w:rFonts w:ascii="Arial" w:eastAsia="Arial" w:hAnsi="Arial" w:cs="Arial"/>
          <w:sz w:val="18"/>
          <w:szCs w:val="18"/>
        </w:rPr>
        <w:t>n</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αm</w:t>
      </w:r>
      <w:r w:rsidRPr="00C06363">
        <w:rPr>
          <w:rFonts w:ascii="Arial" w:eastAsia="Times New Roman" w:hAnsi="Arial" w:cs="Arial"/>
          <w:sz w:val="18"/>
          <w:szCs w:val="18"/>
        </w:rPr>
        <w:t>, that is that we want to</w:t>
      </w:r>
      <w:r w:rsidR="00041D69" w:rsidRPr="00C06363">
        <w:rPr>
          <w:rFonts w:ascii="Arial" w:eastAsia="Times New Roman" w:hAnsi="Arial" w:cs="Arial"/>
          <w:sz w:val="18"/>
          <w:szCs w:val="18"/>
        </w:rPr>
        <w:t xml:space="preserve"> </w:t>
      </w:r>
      <w:r w:rsidRPr="00C06363">
        <w:rPr>
          <w:rFonts w:ascii="Arial" w:eastAsia="Times New Roman" w:hAnsi="Arial" w:cs="Arial"/>
          <w:sz w:val="18"/>
          <w:szCs w:val="18"/>
        </w:rPr>
        <w:t xml:space="preserve">change the number of </w:t>
      </w:r>
      <w:proofErr w:type="gramStart"/>
      <w:r w:rsidRPr="00C06363">
        <w:rPr>
          <w:rFonts w:ascii="Arial" w:eastAsia="Times New Roman" w:hAnsi="Arial" w:cs="Arial"/>
          <w:sz w:val="18"/>
          <w:szCs w:val="18"/>
        </w:rPr>
        <w:t>activations/unit</w:t>
      </w:r>
      <w:proofErr w:type="gramEnd"/>
      <w:r w:rsidRPr="00C06363">
        <w:rPr>
          <w:rFonts w:ascii="Arial" w:eastAsia="Times New Roman" w:hAnsi="Arial" w:cs="Arial"/>
          <w:sz w:val="18"/>
          <w:szCs w:val="18"/>
        </w:rPr>
        <w:t xml:space="preserve"> by a constant alpha factor. Since the </w:t>
      </w:r>
      <w:r w:rsidRPr="00C06363">
        <w:rPr>
          <w:rFonts w:ascii="Arial" w:eastAsia="Arial" w:hAnsi="Arial" w:cs="Arial"/>
          <w:sz w:val="18"/>
          <w:szCs w:val="18"/>
        </w:rPr>
        <w:t>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5</w:t>
      </w:r>
      <w:r w:rsidRPr="00C06363">
        <w:rPr>
          <w:rFonts w:ascii="Arial" w:eastAsia="Times New Roman" w:hAnsi="Arial" w:cs="Arial"/>
          <w:sz w:val="18"/>
          <w:szCs w:val="18"/>
        </w:rPr>
        <w:t xml:space="preserve"> convolution is aggregating, </w:t>
      </w:r>
      <w:r w:rsidRPr="00C06363">
        <w:rPr>
          <w:rFonts w:ascii="Arial" w:eastAsia="Arial" w:hAnsi="Arial" w:cs="Arial"/>
          <w:sz w:val="18"/>
          <w:szCs w:val="18"/>
        </w:rPr>
        <w:t>α</w:t>
      </w:r>
      <w:r w:rsidRPr="00C06363">
        <w:rPr>
          <w:rFonts w:ascii="Arial" w:eastAsia="Times New Roman" w:hAnsi="Arial" w:cs="Arial"/>
          <w:sz w:val="18"/>
          <w:szCs w:val="18"/>
        </w:rPr>
        <w:t xml:space="preserve"> is typically slightly larger than one (around 1.5 in the case of GoogLeNet). Having a </w:t>
      </w:r>
      <w:proofErr w:type="gramStart"/>
      <w:r w:rsidRPr="00C06363">
        <w:rPr>
          <w:rFonts w:ascii="Arial" w:eastAsia="Times New Roman" w:hAnsi="Arial" w:cs="Arial"/>
          <w:sz w:val="18"/>
          <w:szCs w:val="18"/>
        </w:rPr>
        <w:t>two layer</w:t>
      </w:r>
      <w:proofErr w:type="gramEnd"/>
      <w:r w:rsidRPr="00C06363">
        <w:rPr>
          <w:rFonts w:ascii="Arial" w:eastAsia="Times New Roman" w:hAnsi="Arial" w:cs="Arial"/>
          <w:sz w:val="18"/>
          <w:szCs w:val="18"/>
        </w:rPr>
        <w:t xml:space="preserve"> replacement for the </w:t>
      </w:r>
      <w:r w:rsidRPr="00C06363">
        <w:rPr>
          <w:rFonts w:ascii="Arial" w:eastAsia="Arial" w:hAnsi="Arial" w:cs="Arial"/>
          <w:sz w:val="18"/>
          <w:szCs w:val="18"/>
        </w:rPr>
        <w:t xml:space="preserve">5 × 5 </w:t>
      </w:r>
      <w:r w:rsidRPr="00C06363">
        <w:rPr>
          <w:rFonts w:ascii="Arial" w:eastAsia="Times New Roman" w:hAnsi="Arial" w:cs="Arial"/>
          <w:sz w:val="18"/>
          <w:szCs w:val="18"/>
        </w:rPr>
        <w:t>layer, it seems reasonable to reach this expansion in</w:t>
      </w:r>
      <w:r w:rsidRPr="00C06363">
        <w:rPr>
          <w:rFonts w:ascii="Arial" w:eastAsia="Arial" w:hAnsi="Arial" w:cs="Arial"/>
          <w:sz w:val="18"/>
          <w:szCs w:val="18"/>
        </w:rPr>
        <w:t xml:space="preserve"> </w:t>
      </w:r>
      <w:r w:rsidRPr="00C06363">
        <w:rPr>
          <w:rFonts w:ascii="Arial" w:eastAsia="Times New Roman" w:hAnsi="Arial" w:cs="Arial"/>
          <w:sz w:val="18"/>
          <w:szCs w:val="18"/>
        </w:rPr>
        <w:t xml:space="preserve">two steps: increasing the number of filters by </w:t>
      </w:r>
      <m:oMath>
        <m:rad>
          <m:radPr>
            <m:degHide m:val="1"/>
            <m:ctrlPr>
              <w:rPr>
                <w:rFonts w:ascii="Cambria Math" w:eastAsia="Times New Roman" w:hAnsi="Cambria Math" w:cs="Arial"/>
                <w:i/>
                <w:sz w:val="18"/>
                <w:szCs w:val="18"/>
              </w:rPr>
            </m:ctrlPr>
          </m:radPr>
          <m:deg/>
          <m:e>
            <m:r>
              <w:rPr>
                <w:rFonts w:ascii="Cambria Math" w:eastAsia="Times New Roman" w:hAnsi="Cambria Math" w:cs="Arial"/>
                <w:sz w:val="18"/>
                <w:szCs w:val="18"/>
              </w:rPr>
              <m:t>α</m:t>
            </m:r>
          </m:e>
        </m:rad>
      </m:oMath>
      <w:r w:rsidRPr="00C06363">
        <w:rPr>
          <w:rFonts w:ascii="Arial" w:eastAsia="Times New Roman" w:hAnsi="Arial" w:cs="Arial"/>
          <w:sz w:val="18"/>
          <w:szCs w:val="18"/>
        </w:rPr>
        <w:t xml:space="preserve"> in both steps. In order to simplify our estimate by choosing </w:t>
      </w:r>
      <m:oMath>
        <m:r>
          <w:rPr>
            <w:rFonts w:ascii="Cambria Math" w:eastAsia="Arial" w:hAnsi="Cambria Math" w:cs="Arial"/>
            <w:sz w:val="18"/>
            <w:szCs w:val="18"/>
          </w:rPr>
          <m:t>α</m:t>
        </m:r>
        <m:r>
          <w:rPr>
            <w:rFonts w:ascii="Cambria Math" w:eastAsia="Times New Roman" w:hAnsi="Cambria Math" w:cs="Arial"/>
            <w:sz w:val="18"/>
            <w:szCs w:val="18"/>
          </w:rPr>
          <m:t xml:space="preserve"> </m:t>
        </m:r>
        <m:r>
          <w:rPr>
            <w:rFonts w:ascii="Cambria Math" w:eastAsia="Arial" w:hAnsi="Cambria Math" w:cs="Arial"/>
            <w:sz w:val="18"/>
            <w:szCs w:val="18"/>
          </w:rPr>
          <m:t>= 1</m:t>
        </m:r>
      </m:oMath>
      <w:r w:rsidRPr="00C06363">
        <w:rPr>
          <w:rFonts w:ascii="Arial" w:eastAsia="Times New Roman" w:hAnsi="Arial" w:cs="Arial"/>
          <w:sz w:val="18"/>
          <w:szCs w:val="18"/>
        </w:rPr>
        <w:t xml:space="preserve"> (no expansion), Sliding this network can be represented by two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convolutional layers which reuses the activations between adjacent tiles. This way, we end up with a net</w:t>
      </w:r>
      <w:r w:rsidR="00CD2A8E" w:rsidRPr="00C06363">
        <w:rPr>
          <w:rFonts w:ascii="Arial" w:eastAsia="Times New Roman" w:hAnsi="Arial" w:cs="Arial"/>
          <w:sz w:val="18"/>
          <w:szCs w:val="18"/>
        </w:rPr>
        <w:t xml:space="preserve"> </w:t>
      </w:r>
      <m:oMath>
        <m:f>
          <m:fPr>
            <m:ctrlPr>
              <w:rPr>
                <w:rFonts w:ascii="Cambria Math" w:eastAsia="Times New Roman" w:hAnsi="Cambria Math" w:cs="Arial"/>
                <w:i/>
                <w:sz w:val="18"/>
                <w:szCs w:val="18"/>
              </w:rPr>
            </m:ctrlPr>
          </m:fPr>
          <m:num>
            <m:r>
              <w:rPr>
                <w:rFonts w:ascii="Cambria Math" w:eastAsia="Times New Roman" w:hAnsi="Cambria Math" w:cs="Arial"/>
                <w:sz w:val="18"/>
                <w:szCs w:val="18"/>
              </w:rPr>
              <m:t>9+9</m:t>
            </m:r>
          </m:num>
          <m:den>
            <m:r>
              <w:rPr>
                <w:rFonts w:ascii="Cambria Math" w:eastAsia="Times New Roman" w:hAnsi="Cambria Math" w:cs="Arial"/>
                <w:sz w:val="18"/>
                <w:szCs w:val="18"/>
              </w:rPr>
              <m:t>25</m:t>
            </m:r>
          </m:den>
        </m:f>
      </m:oMath>
      <w:r w:rsidR="00CD2A8E" w:rsidRPr="00C06363">
        <w:rPr>
          <w:rFonts w:ascii="Arial" w:eastAsia="Times New Roman" w:hAnsi="Arial" w:cs="Arial"/>
          <w:sz w:val="18"/>
          <w:szCs w:val="18"/>
        </w:rPr>
        <w:t xml:space="preserve"> </w:t>
      </w:r>
      <w:r w:rsidRPr="00C06363">
        <w:rPr>
          <w:rFonts w:ascii="Arial" w:eastAsia="Times New Roman" w:hAnsi="Arial" w:cs="Arial"/>
          <w:sz w:val="18"/>
          <w:szCs w:val="18"/>
        </w:rPr>
        <w:t>reduction with a relative gain of</w:t>
      </w:r>
      <w:r w:rsidRPr="00C06363">
        <w:rPr>
          <w:rFonts w:ascii="Arial" w:eastAsia="Arial" w:hAnsi="Arial" w:cs="Arial"/>
          <w:sz w:val="18"/>
          <w:szCs w:val="18"/>
        </w:rPr>
        <w:t xml:space="preserve"> 28% </w:t>
      </w:r>
      <w:r w:rsidRPr="00C06363">
        <w:rPr>
          <w:rFonts w:ascii="Arial" w:eastAsia="Times New Roman" w:hAnsi="Arial" w:cs="Arial"/>
          <w:sz w:val="18"/>
          <w:szCs w:val="18"/>
        </w:rPr>
        <w:t xml:space="preserve">by this fac-torization. The exact same saving holds for the parameter count as each parameter is used exactly once in the compu-tation of the activation of each unit. Still, this setup raises two general questions: Does this replacement result in any loss of expressiveness? If our main goal is to factorize the linear part of the computation, would it not suggest </w:t>
      </w:r>
      <w:proofErr w:type="gramStart"/>
      <w:r w:rsidRPr="00C06363">
        <w:rPr>
          <w:rFonts w:ascii="Arial" w:eastAsia="Times New Roman" w:hAnsi="Arial" w:cs="Arial"/>
          <w:sz w:val="18"/>
          <w:szCs w:val="18"/>
        </w:rPr>
        <w:t>to keep</w:t>
      </w:r>
      <w:proofErr w:type="gramEnd"/>
      <w:r w:rsidRPr="00C06363">
        <w:rPr>
          <w:rFonts w:ascii="Arial" w:eastAsia="Times New Roman" w:hAnsi="Arial" w:cs="Arial"/>
          <w:sz w:val="18"/>
          <w:szCs w:val="18"/>
        </w:rPr>
        <w:t xml:space="preserve"> linear activations in the first layer? We have </w:t>
      </w:r>
      <w:proofErr w:type="gramStart"/>
      <w:r w:rsidRPr="00C06363">
        <w:rPr>
          <w:rFonts w:ascii="Arial" w:eastAsia="Times New Roman" w:hAnsi="Arial" w:cs="Arial"/>
          <w:sz w:val="18"/>
          <w:szCs w:val="18"/>
        </w:rPr>
        <w:t>ran</w:t>
      </w:r>
      <w:proofErr w:type="gramEnd"/>
      <w:r w:rsidRPr="00C06363">
        <w:rPr>
          <w:rFonts w:ascii="Arial" w:eastAsia="Times New Roman" w:hAnsi="Arial" w:cs="Arial"/>
          <w:sz w:val="18"/>
          <w:szCs w:val="18"/>
        </w:rPr>
        <w:t xml:space="preserve"> several con-trol experiments (for example see figure </w:t>
      </w:r>
      <w:hyperlink w:anchor="page3">
        <w:r w:rsidRPr="00C06363">
          <w:rPr>
            <w:rFonts w:ascii="Arial" w:eastAsia="Times New Roman" w:hAnsi="Arial" w:cs="Arial"/>
            <w:color w:val="FF0000"/>
            <w:sz w:val="18"/>
            <w:szCs w:val="18"/>
          </w:rPr>
          <w:t>2</w:t>
        </w:r>
      </w:hyperlink>
      <w:r w:rsidRPr="00C06363">
        <w:rPr>
          <w:rFonts w:ascii="Arial" w:eastAsia="Times New Roman" w:hAnsi="Arial" w:cs="Arial"/>
          <w:sz w:val="18"/>
          <w:szCs w:val="18"/>
        </w:rPr>
        <w:t>) and using linear activation was always inferior to using rectified linear units in all stages of the factorization. We attribute this gain to the enhanced space of variations that the network can learn especially if we batch-normalize [</w:t>
      </w:r>
      <w:hyperlink w:anchor="page9">
        <w:r w:rsidRPr="00C06363">
          <w:rPr>
            <w:rFonts w:ascii="Arial" w:eastAsia="Times New Roman" w:hAnsi="Arial" w:cs="Arial"/>
            <w:color w:val="00FF00"/>
            <w:sz w:val="18"/>
            <w:szCs w:val="18"/>
          </w:rPr>
          <w:t>7</w:t>
        </w:r>
      </w:hyperlink>
      <w:r w:rsidRPr="00C06363">
        <w:rPr>
          <w:rFonts w:ascii="Arial" w:eastAsia="Times New Roman" w:hAnsi="Arial" w:cs="Arial"/>
          <w:sz w:val="18"/>
          <w:szCs w:val="18"/>
        </w:rPr>
        <w:t>] the output activations. One can see similar effects when using linear activations for the dimension reduction components.</w:t>
      </w:r>
    </w:p>
    <w:p w14:paraId="5F8C1A24" w14:textId="77777777" w:rsidR="00ED0896" w:rsidRPr="00C06363" w:rsidRDefault="008079BF" w:rsidP="004911AA">
      <w:pPr>
        <w:spacing w:line="276" w:lineRule="auto"/>
        <w:rPr>
          <w:rFonts w:ascii="Arial" w:hAnsi="Arial" w:cs="Arial"/>
          <w:sz w:val="18"/>
          <w:szCs w:val="18"/>
        </w:rPr>
      </w:pPr>
      <w:r w:rsidRPr="00C06363">
        <w:rPr>
          <w:rFonts w:ascii="Arial" w:hAnsi="Arial" w:cs="Arial"/>
          <w:noProof/>
          <w:sz w:val="18"/>
          <w:szCs w:val="18"/>
        </w:rPr>
        <mc:AlternateContent>
          <mc:Choice Requires="wps">
            <w:drawing>
              <wp:anchor distT="0" distB="0" distL="114300" distR="114300" simplePos="0" relativeHeight="251628544" behindDoc="1" locked="0" layoutInCell="0" allowOverlap="1" wp14:anchorId="1615E89A" wp14:editId="618924D9">
                <wp:simplePos x="0" y="0"/>
                <wp:positionH relativeFrom="column">
                  <wp:posOffset>2510790</wp:posOffset>
                </wp:positionH>
                <wp:positionV relativeFrom="paragraph">
                  <wp:posOffset>-2994025</wp:posOffset>
                </wp:positionV>
                <wp:extent cx="812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828ED5" id="Shape 4"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97.7pt,-235.75pt" to="204.1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" o:allowincell="f" filled="t" strokeweight=".14039mm">
                <v:stroke joinstyle="miter"/>
                <o:lock v:ext="edit" shapetype="f"/>
              </v:line>
            </w:pict>
          </mc:Fallback>
        </mc:AlternateContent>
      </w:r>
    </w:p>
    <w:p w14:paraId="1CD3BE68" w14:textId="77777777" w:rsidR="00ED0896" w:rsidRPr="00C06363" w:rsidRDefault="00ED0896" w:rsidP="004911AA">
      <w:pPr>
        <w:spacing w:line="276" w:lineRule="auto"/>
        <w:rPr>
          <w:rFonts w:ascii="Arial" w:hAnsi="Arial" w:cs="Arial"/>
          <w:sz w:val="18"/>
          <w:szCs w:val="18"/>
        </w:rPr>
      </w:pPr>
    </w:p>
    <w:p w14:paraId="023C61C5" w14:textId="77777777" w:rsidR="00ED0896" w:rsidRPr="00C06363" w:rsidRDefault="008079BF" w:rsidP="004911AA">
      <w:pPr>
        <w:spacing w:line="276" w:lineRule="auto"/>
        <w:ind w:left="500" w:hanging="492"/>
        <w:rPr>
          <w:rFonts w:ascii="Arial" w:hAnsi="Arial" w:cs="Arial"/>
          <w:sz w:val="18"/>
          <w:szCs w:val="18"/>
        </w:rPr>
      </w:pPr>
      <w:r w:rsidRPr="00C06363">
        <w:rPr>
          <w:rFonts w:ascii="Arial" w:eastAsia="Times New Roman" w:hAnsi="Arial" w:cs="Arial"/>
          <w:b/>
          <w:bCs/>
          <w:sz w:val="18"/>
          <w:szCs w:val="18"/>
        </w:rPr>
        <w:t>3.2. Spatial Factorization into Asymmetric Convo-lutions</w:t>
      </w:r>
    </w:p>
    <w:p w14:paraId="617F68B4" w14:textId="77777777" w:rsidR="00ED0896" w:rsidRPr="00C06363" w:rsidRDefault="00ED0896" w:rsidP="004911AA">
      <w:pPr>
        <w:spacing w:line="276" w:lineRule="auto"/>
        <w:rPr>
          <w:rFonts w:ascii="Arial" w:hAnsi="Arial" w:cs="Arial"/>
          <w:sz w:val="18"/>
          <w:szCs w:val="18"/>
        </w:rPr>
      </w:pPr>
    </w:p>
    <w:p w14:paraId="5E85795A" w14:textId="6EF1BDF3" w:rsidR="008079BF" w:rsidRPr="00C06363"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 xml:space="preserve">The above results suggest that convolutions with filters larger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a might not be generally useful as they can always be reduced into a sequence of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convolutional layers. </w:t>
      </w:r>
      <w:proofErr w:type="gramStart"/>
      <w:r w:rsidRPr="00C06363">
        <w:rPr>
          <w:rFonts w:ascii="Arial" w:eastAsia="Times New Roman" w:hAnsi="Arial" w:cs="Arial"/>
          <w:sz w:val="18"/>
          <w:szCs w:val="18"/>
        </w:rPr>
        <w:t>Still</w:t>
      </w:r>
      <w:proofErr w:type="gramEnd"/>
      <w:r w:rsidRPr="00C06363">
        <w:rPr>
          <w:rFonts w:ascii="Arial" w:eastAsia="Times New Roman" w:hAnsi="Arial" w:cs="Arial"/>
          <w:sz w:val="18"/>
          <w:szCs w:val="18"/>
        </w:rPr>
        <w:t xml:space="preserve"> we can ask the question whether one should factorize them into smaller, for example </w:t>
      </w:r>
      <w:r w:rsidRPr="00C06363">
        <w:rPr>
          <w:rFonts w:ascii="Arial" w:eastAsia="Arial" w:hAnsi="Arial" w:cs="Arial"/>
          <w:sz w:val="18"/>
          <w:szCs w:val="18"/>
        </w:rPr>
        <w:t>2</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2</w:t>
      </w:r>
      <w:r w:rsidRPr="00C06363">
        <w:rPr>
          <w:rFonts w:ascii="Arial" w:eastAsia="Times New Roman" w:hAnsi="Arial" w:cs="Arial"/>
          <w:sz w:val="18"/>
          <w:szCs w:val="18"/>
        </w:rPr>
        <w:t xml:space="preserve"> convolutions. However, it turns out that one can do even better than </w:t>
      </w:r>
      <w:r w:rsidRPr="00C06363">
        <w:rPr>
          <w:rFonts w:ascii="Arial" w:eastAsia="Arial" w:hAnsi="Arial" w:cs="Arial"/>
          <w:sz w:val="18"/>
          <w:szCs w:val="18"/>
        </w:rPr>
        <w:t>2</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2</w:t>
      </w:r>
      <w:r w:rsidRPr="00C06363">
        <w:rPr>
          <w:rFonts w:ascii="Arial" w:eastAsia="Times New Roman" w:hAnsi="Arial" w:cs="Arial"/>
          <w:sz w:val="18"/>
          <w:szCs w:val="18"/>
        </w:rPr>
        <w:t xml:space="preserve"> by using asymmetric convolutions, </w:t>
      </w:r>
      <w:proofErr w:type="gramStart"/>
      <w:r w:rsidRPr="00C06363">
        <w:rPr>
          <w:rFonts w:ascii="Arial" w:eastAsia="Times New Roman" w:hAnsi="Arial" w:cs="Arial"/>
          <w:sz w:val="18"/>
          <w:szCs w:val="18"/>
        </w:rPr>
        <w:t>e.g.</w:t>
      </w:r>
      <w:proofErr w:type="gramEnd"/>
      <w:r w:rsidRPr="00C06363">
        <w:rPr>
          <w:rFonts w:ascii="Arial" w:eastAsia="Times New Roman" w:hAnsi="Arial" w:cs="Arial"/>
          <w:sz w:val="18"/>
          <w:szCs w:val="18"/>
        </w:rPr>
        <w:t xml:space="preserve"> </w:t>
      </w:r>
      <w:r w:rsidRPr="00C06363">
        <w:rPr>
          <w:rFonts w:ascii="Arial" w:eastAsia="Arial" w:hAnsi="Arial" w:cs="Arial"/>
          <w:sz w:val="18"/>
          <w:szCs w:val="18"/>
        </w:rPr>
        <w:t>n</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w:t>
      </w:r>
      <w:r w:rsidRPr="00C06363">
        <w:rPr>
          <w:rFonts w:ascii="Arial" w:eastAsia="Times New Roman" w:hAnsi="Arial" w:cs="Arial"/>
          <w:sz w:val="18"/>
          <w:szCs w:val="18"/>
        </w:rPr>
        <w:t xml:space="preserve">. For example using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w:t>
      </w:r>
      <w:r w:rsidRPr="00C06363">
        <w:rPr>
          <w:rFonts w:ascii="Arial" w:eastAsia="Times New Roman" w:hAnsi="Arial" w:cs="Arial"/>
          <w:sz w:val="18"/>
          <w:szCs w:val="18"/>
        </w:rPr>
        <w:t xml:space="preserve"> convolution followed by a </w:t>
      </w:r>
      <w:r w:rsidRPr="00C06363">
        <w:rPr>
          <w:rFonts w:ascii="Arial" w:eastAsia="Arial" w:hAnsi="Arial" w:cs="Arial"/>
          <w:sz w:val="18"/>
          <w:szCs w:val="18"/>
        </w:rPr>
        <w:t>1</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is equivalent to sliding a two layer network with the </w:t>
      </w:r>
      <w:proofErr w:type="gramStart"/>
      <w:r w:rsidRPr="00C06363">
        <w:rPr>
          <w:rFonts w:ascii="Arial" w:eastAsia="Times New Roman" w:hAnsi="Arial" w:cs="Arial"/>
          <w:sz w:val="18"/>
          <w:szCs w:val="18"/>
        </w:rPr>
        <w:t xml:space="preserve">same </w:t>
      </w:r>
      <w:bookmarkStart w:id="3" w:name="page4"/>
      <w:bookmarkEnd w:id="3"/>
      <w:r w:rsidRPr="00C06363">
        <w:rPr>
          <w:rFonts w:ascii="Arial" w:eastAsia="Times New Roman" w:hAnsi="Arial" w:cs="Arial"/>
          <w:sz w:val="18"/>
          <w:szCs w:val="18"/>
        </w:rPr>
        <w:t xml:space="preserve"> receptive</w:t>
      </w:r>
      <w:proofErr w:type="gramEnd"/>
      <w:r w:rsidRPr="00C06363">
        <w:rPr>
          <w:rFonts w:ascii="Arial" w:eastAsia="Times New Roman" w:hAnsi="Arial" w:cs="Arial"/>
          <w:sz w:val="18"/>
          <w:szCs w:val="18"/>
        </w:rPr>
        <w:t xml:space="preserve"> field as in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(see figure </w:t>
      </w:r>
      <w:hyperlink w:anchor="page4">
        <w:r w:rsidRPr="00C06363">
          <w:rPr>
            <w:rFonts w:ascii="Arial" w:eastAsia="Times New Roman" w:hAnsi="Arial" w:cs="Arial"/>
            <w:color w:val="FF0000"/>
            <w:sz w:val="18"/>
            <w:szCs w:val="18"/>
          </w:rPr>
          <w:t>3</w:t>
        </w:r>
      </w:hyperlink>
      <w:r w:rsidRPr="00C06363">
        <w:rPr>
          <w:rFonts w:ascii="Arial" w:eastAsia="Times New Roman" w:hAnsi="Arial" w:cs="Arial"/>
          <w:sz w:val="18"/>
          <w:szCs w:val="18"/>
        </w:rPr>
        <w:t xml:space="preserve">). Still the two-layer solution is </w:t>
      </w:r>
      <w:r w:rsidRPr="00C06363">
        <w:rPr>
          <w:rFonts w:ascii="Arial" w:eastAsia="Arial" w:hAnsi="Arial" w:cs="Arial"/>
          <w:sz w:val="18"/>
          <w:szCs w:val="18"/>
        </w:rPr>
        <w:t>33%</w:t>
      </w:r>
      <w:r w:rsidRPr="00C06363">
        <w:rPr>
          <w:rFonts w:ascii="Arial" w:eastAsia="Times New Roman" w:hAnsi="Arial" w:cs="Arial"/>
          <w:sz w:val="18"/>
          <w:szCs w:val="18"/>
        </w:rPr>
        <w:t xml:space="preserve"> cheaper for the same number of output filters, if the number of input and output filters is equal. By comparison, factorizing a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 into a two </w:t>
      </w:r>
      <w:r w:rsidRPr="00C06363">
        <w:rPr>
          <w:rFonts w:ascii="Arial" w:eastAsia="Arial" w:hAnsi="Arial" w:cs="Arial"/>
          <w:sz w:val="18"/>
          <w:szCs w:val="18"/>
        </w:rPr>
        <w:t>2</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2</w:t>
      </w:r>
      <w:r w:rsidRPr="00C06363">
        <w:rPr>
          <w:rFonts w:ascii="Arial" w:eastAsia="Times New Roman" w:hAnsi="Arial" w:cs="Arial"/>
          <w:sz w:val="18"/>
          <w:szCs w:val="18"/>
        </w:rPr>
        <w:t xml:space="preserve"> convolution represents only a </w:t>
      </w:r>
      <w:r w:rsidRPr="00C06363">
        <w:rPr>
          <w:rFonts w:ascii="Arial" w:eastAsia="Arial" w:hAnsi="Arial" w:cs="Arial"/>
          <w:sz w:val="18"/>
          <w:szCs w:val="18"/>
        </w:rPr>
        <w:t>11%</w:t>
      </w:r>
      <w:r w:rsidRPr="00C06363">
        <w:rPr>
          <w:rFonts w:ascii="Arial" w:eastAsia="Times New Roman" w:hAnsi="Arial" w:cs="Arial"/>
          <w:sz w:val="18"/>
          <w:szCs w:val="18"/>
        </w:rPr>
        <w:t xml:space="preserve"> saving of computation.</w:t>
      </w:r>
    </w:p>
    <w:p w14:paraId="4A86488D" w14:textId="35BF59E8" w:rsidR="00ED0896" w:rsidRPr="00C06363" w:rsidRDefault="008079BF" w:rsidP="004911AA">
      <w:pPr>
        <w:spacing w:line="276" w:lineRule="auto"/>
        <w:ind w:firstLineChars="50" w:firstLine="90"/>
        <w:rPr>
          <w:rFonts w:ascii="Arial" w:hAnsi="Arial" w:cs="Arial"/>
          <w:sz w:val="18"/>
          <w:szCs w:val="18"/>
        </w:rPr>
      </w:pPr>
      <w:r w:rsidRPr="00C06363">
        <w:rPr>
          <w:rFonts w:ascii="Arial" w:eastAsia="Times New Roman" w:hAnsi="Arial" w:cs="Arial"/>
          <w:sz w:val="18"/>
          <w:szCs w:val="18"/>
        </w:rPr>
        <w:t xml:space="preserve">In theory, we could go even further and argue that one can replace any </w:t>
      </w:r>
      <w:r w:rsidRPr="00C06363">
        <w:rPr>
          <w:rFonts w:ascii="Arial" w:eastAsia="Arial" w:hAnsi="Arial" w:cs="Arial"/>
          <w:sz w:val="18"/>
          <w:szCs w:val="18"/>
        </w:rPr>
        <w:t>n</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n</w:t>
      </w:r>
      <w:r w:rsidRPr="00C06363">
        <w:rPr>
          <w:rFonts w:ascii="Arial" w:eastAsia="Times New Roman" w:hAnsi="Arial" w:cs="Arial"/>
          <w:sz w:val="18"/>
          <w:szCs w:val="18"/>
        </w:rPr>
        <w:t xml:space="preserve"> convolution by a </w:t>
      </w:r>
      <w:r w:rsidRPr="00C06363">
        <w:rPr>
          <w:rFonts w:ascii="Arial" w:eastAsia="Arial" w:hAnsi="Arial" w:cs="Arial"/>
          <w:sz w:val="18"/>
          <w:szCs w:val="18"/>
        </w:rPr>
        <w:t>1</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n</w:t>
      </w:r>
      <w:r w:rsidRPr="00C06363">
        <w:rPr>
          <w:rFonts w:ascii="Arial" w:eastAsia="Times New Roman" w:hAnsi="Arial" w:cs="Arial"/>
          <w:sz w:val="18"/>
          <w:szCs w:val="18"/>
        </w:rPr>
        <w:t xml:space="preserve"> convolu-tion followed by a </w:t>
      </w:r>
      <w:r w:rsidRPr="00C06363">
        <w:rPr>
          <w:rFonts w:ascii="Arial" w:eastAsia="Arial" w:hAnsi="Arial" w:cs="Arial"/>
          <w:sz w:val="18"/>
          <w:szCs w:val="18"/>
        </w:rPr>
        <w:t>n</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w:t>
      </w:r>
      <w:r w:rsidRPr="00C06363">
        <w:rPr>
          <w:rFonts w:ascii="Arial" w:eastAsia="Times New Roman" w:hAnsi="Arial" w:cs="Arial"/>
          <w:sz w:val="18"/>
          <w:szCs w:val="18"/>
        </w:rPr>
        <w:t xml:space="preserve"> convolution and the computational cost saving increases dramatically as </w:t>
      </w:r>
      <w:r w:rsidRPr="00C06363">
        <w:rPr>
          <w:rFonts w:ascii="Arial" w:eastAsia="Arial" w:hAnsi="Arial" w:cs="Arial"/>
          <w:sz w:val="18"/>
          <w:szCs w:val="18"/>
        </w:rPr>
        <w:t>n</w:t>
      </w:r>
      <w:r w:rsidRPr="00C06363">
        <w:rPr>
          <w:rFonts w:ascii="Arial" w:eastAsia="Times New Roman" w:hAnsi="Arial" w:cs="Arial"/>
          <w:sz w:val="18"/>
          <w:szCs w:val="18"/>
        </w:rPr>
        <w:t xml:space="preserve"> grows (see figure 6). In practice, we have found that employing this factorization does not work well on early layers, but it gives very good re-sults on medium grid-sizes (On </w:t>
      </w:r>
      <w:r w:rsidRPr="00C06363">
        <w:rPr>
          <w:rFonts w:ascii="Arial" w:eastAsia="Arial" w:hAnsi="Arial" w:cs="Arial"/>
          <w:sz w:val="18"/>
          <w:szCs w:val="18"/>
        </w:rPr>
        <w:t>m</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m</w:t>
      </w:r>
      <w:r w:rsidRPr="00C06363">
        <w:rPr>
          <w:rFonts w:ascii="Arial" w:eastAsia="Times New Roman" w:hAnsi="Arial" w:cs="Arial"/>
          <w:sz w:val="18"/>
          <w:szCs w:val="18"/>
        </w:rPr>
        <w:t xml:space="preserve"> feature maps, where </w:t>
      </w:r>
      <w:r w:rsidRPr="00C06363">
        <w:rPr>
          <w:rFonts w:ascii="Arial" w:eastAsia="Arial" w:hAnsi="Arial" w:cs="Arial"/>
          <w:sz w:val="18"/>
          <w:szCs w:val="18"/>
        </w:rPr>
        <w:t xml:space="preserve">m </w:t>
      </w:r>
      <w:r w:rsidRPr="00C06363">
        <w:rPr>
          <w:rFonts w:ascii="Arial" w:eastAsia="Times New Roman" w:hAnsi="Arial" w:cs="Arial"/>
          <w:sz w:val="18"/>
          <w:szCs w:val="18"/>
        </w:rPr>
        <w:t>ranges between</w:t>
      </w:r>
      <w:r w:rsidRPr="00C06363">
        <w:rPr>
          <w:rFonts w:ascii="Arial" w:eastAsia="Arial" w:hAnsi="Arial" w:cs="Arial"/>
          <w:sz w:val="18"/>
          <w:szCs w:val="18"/>
        </w:rPr>
        <w:t xml:space="preserve"> 12 </w:t>
      </w:r>
      <w:r w:rsidRPr="00C06363">
        <w:rPr>
          <w:rFonts w:ascii="Arial" w:eastAsia="Times New Roman" w:hAnsi="Arial" w:cs="Arial"/>
          <w:sz w:val="18"/>
          <w:szCs w:val="18"/>
        </w:rPr>
        <w:t>and</w:t>
      </w:r>
      <w:r w:rsidRPr="00C06363">
        <w:rPr>
          <w:rFonts w:ascii="Arial" w:eastAsia="Arial" w:hAnsi="Arial" w:cs="Arial"/>
          <w:sz w:val="18"/>
          <w:szCs w:val="18"/>
        </w:rPr>
        <w:t xml:space="preserve"> 20</w:t>
      </w:r>
      <w:r w:rsidRPr="00C06363">
        <w:rPr>
          <w:rFonts w:ascii="Arial" w:eastAsia="Times New Roman" w:hAnsi="Arial" w:cs="Arial"/>
          <w:sz w:val="18"/>
          <w:szCs w:val="18"/>
        </w:rPr>
        <w:t xml:space="preserve">). On that level, very good re-sults can be achieved by using </w:t>
      </w:r>
      <w:r w:rsidRPr="00C06363">
        <w:rPr>
          <w:rFonts w:ascii="Arial" w:eastAsia="Arial" w:hAnsi="Arial" w:cs="Arial"/>
          <w:sz w:val="18"/>
          <w:szCs w:val="18"/>
        </w:rPr>
        <w:t>1</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7</w:t>
      </w:r>
      <w:r w:rsidRPr="00C06363">
        <w:rPr>
          <w:rFonts w:ascii="Arial" w:eastAsia="Times New Roman" w:hAnsi="Arial" w:cs="Arial"/>
          <w:sz w:val="18"/>
          <w:szCs w:val="18"/>
        </w:rPr>
        <w:t xml:space="preserve"> convolutions followed by </w:t>
      </w:r>
      <w:r w:rsidRPr="00C06363">
        <w:rPr>
          <w:rFonts w:ascii="Arial" w:eastAsia="Arial" w:hAnsi="Arial" w:cs="Arial"/>
          <w:sz w:val="18"/>
          <w:szCs w:val="18"/>
        </w:rPr>
        <w:t>7</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w:t>
      </w:r>
      <w:r w:rsidRPr="00C06363">
        <w:rPr>
          <w:rFonts w:ascii="Arial" w:eastAsia="Times New Roman" w:hAnsi="Arial" w:cs="Arial"/>
          <w:sz w:val="18"/>
          <w:szCs w:val="18"/>
        </w:rPr>
        <w:t xml:space="preserve"> convolutions.</w:t>
      </w:r>
      <w:r w:rsidRPr="00C06363">
        <w:rPr>
          <w:rFonts w:ascii="Arial" w:hAnsi="Arial" w:cs="Arial"/>
          <w:sz w:val="18"/>
          <w:szCs w:val="18"/>
        </w:rPr>
        <w:t xml:space="preserve"> </w:t>
      </w:r>
      <w:bookmarkStart w:id="4" w:name="page5"/>
      <w:bookmarkEnd w:id="4"/>
      <w:r w:rsidRPr="00C06363">
        <w:rPr>
          <w:rFonts w:ascii="Arial" w:hAnsi="Arial" w:cs="Arial"/>
          <w:noProof/>
          <w:sz w:val="18"/>
          <w:szCs w:val="18"/>
        </w:rPr>
        <w:drawing>
          <wp:anchor distT="0" distB="0" distL="114300" distR="114300" simplePos="0" relativeHeight="251673600" behindDoc="1" locked="0" layoutInCell="0" allowOverlap="1" wp14:anchorId="4911E9DA" wp14:editId="620317C4">
            <wp:simplePos x="0" y="0"/>
            <wp:positionH relativeFrom="column">
              <wp:posOffset>884555</wp:posOffset>
            </wp:positionH>
            <wp:positionV relativeFrom="paragraph">
              <wp:posOffset>76200</wp:posOffset>
            </wp:positionV>
            <wp:extent cx="4763" cy="2444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4763" cy="24447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79744" behindDoc="1" locked="0" layoutInCell="0" allowOverlap="1" wp14:anchorId="2D5BB692" wp14:editId="2BB3AF3E">
            <wp:simplePos x="0" y="0"/>
            <wp:positionH relativeFrom="column">
              <wp:posOffset>2125345</wp:posOffset>
            </wp:positionH>
            <wp:positionV relativeFrom="paragraph">
              <wp:posOffset>76200</wp:posOffset>
            </wp:positionV>
            <wp:extent cx="4763" cy="2444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4763" cy="24447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85888" behindDoc="1" locked="0" layoutInCell="0" allowOverlap="1" wp14:anchorId="537BB226" wp14:editId="4B6E4DD8">
            <wp:simplePos x="0" y="0"/>
            <wp:positionH relativeFrom="column">
              <wp:posOffset>884555</wp:posOffset>
            </wp:positionH>
            <wp:positionV relativeFrom="paragraph">
              <wp:posOffset>70485</wp:posOffset>
            </wp:positionV>
            <wp:extent cx="4763" cy="2559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4763" cy="25590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92032" behindDoc="1" locked="0" layoutInCell="0" allowOverlap="1" wp14:anchorId="61AD42D7" wp14:editId="4EEA171C">
            <wp:simplePos x="0" y="0"/>
            <wp:positionH relativeFrom="column">
              <wp:posOffset>2125345</wp:posOffset>
            </wp:positionH>
            <wp:positionV relativeFrom="paragraph">
              <wp:posOffset>70485</wp:posOffset>
            </wp:positionV>
            <wp:extent cx="4763" cy="25590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4763" cy="255905"/>
                    </a:xfrm>
                    <a:prstGeom prst="rect">
                      <a:avLst/>
                    </a:prstGeom>
                    <a:noFill/>
                  </pic:spPr>
                </pic:pic>
              </a:graphicData>
            </a:graphic>
          </wp:anchor>
        </w:drawing>
      </w:r>
    </w:p>
    <w:p w14:paraId="08E8EE07" w14:textId="77777777" w:rsidR="008079BF" w:rsidRPr="00C06363" w:rsidRDefault="008079BF" w:rsidP="004911AA">
      <w:pPr>
        <w:spacing w:line="276" w:lineRule="auto"/>
        <w:rPr>
          <w:rFonts w:ascii="Arial" w:hAnsi="Arial" w:cs="Arial"/>
          <w:sz w:val="18"/>
          <w:szCs w:val="18"/>
        </w:rPr>
      </w:pPr>
    </w:p>
    <w:p w14:paraId="1C9A2563"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4. Utility of Auxiliary Classifiers</w:t>
      </w:r>
    </w:p>
    <w:p w14:paraId="60990A79" w14:textId="77777777" w:rsidR="00ED0896" w:rsidRPr="00C06363" w:rsidRDefault="00ED0896" w:rsidP="004911AA">
      <w:pPr>
        <w:spacing w:line="276" w:lineRule="auto"/>
        <w:rPr>
          <w:rFonts w:ascii="Arial" w:hAnsi="Arial" w:cs="Arial"/>
          <w:sz w:val="18"/>
          <w:szCs w:val="18"/>
        </w:rPr>
      </w:pPr>
    </w:p>
    <w:p w14:paraId="6A33B70B" w14:textId="77777777" w:rsidR="00ED0896"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w:t>
      </w:r>
      <w:hyperlink w:anchor="page9">
        <w:r w:rsidRPr="00C06363">
          <w:rPr>
            <w:rFonts w:ascii="Arial" w:eastAsia="Times New Roman" w:hAnsi="Arial" w:cs="Arial"/>
            <w:color w:val="00FF00"/>
            <w:sz w:val="18"/>
            <w:szCs w:val="18"/>
          </w:rPr>
          <w:t>20</w:t>
        </w:r>
      </w:hyperlink>
      <w:r w:rsidRPr="00C06363">
        <w:rPr>
          <w:rFonts w:ascii="Arial" w:eastAsia="Times New Roman" w:hAnsi="Arial" w:cs="Arial"/>
          <w:sz w:val="18"/>
          <w:szCs w:val="18"/>
        </w:rPr>
        <w:t xml:space="preserve">] has introduced the notion of auxiliary classifiers to improve the convergence of very deep networks. The origi-nal motivation was to push useful gradients to the lower lay-ers to make them immediately useful and improve the con-vergence </w:t>
      </w:r>
      <w:r w:rsidRPr="00C06363">
        <w:rPr>
          <w:rFonts w:ascii="Arial" w:eastAsia="Times New Roman" w:hAnsi="Arial" w:cs="Arial"/>
          <w:sz w:val="18"/>
          <w:szCs w:val="18"/>
        </w:rPr>
        <w:lastRenderedPageBreak/>
        <w:t xml:space="preserve">during training by combating the vanishing gra-dient problem in very deep networks. Also Lee et </w:t>
      </w:r>
      <w:proofErr w:type="gramStart"/>
      <w:r w:rsidRPr="00C06363">
        <w:rPr>
          <w:rFonts w:ascii="Arial" w:eastAsia="Times New Roman" w:hAnsi="Arial" w:cs="Arial"/>
          <w:sz w:val="18"/>
          <w:szCs w:val="18"/>
        </w:rPr>
        <w:t>al[</w:t>
      </w:r>
      <w:proofErr w:type="gramEnd"/>
      <w:r w:rsidR="00117FE5" w:rsidRPr="00C06363">
        <w:rPr>
          <w:rFonts w:ascii="Arial" w:hAnsi="Arial" w:cs="Arial"/>
          <w:sz w:val="18"/>
          <w:szCs w:val="18"/>
        </w:rPr>
        <w:fldChar w:fldCharType="begin"/>
      </w:r>
      <w:r w:rsidR="00117FE5" w:rsidRPr="00C06363">
        <w:rPr>
          <w:rFonts w:ascii="Arial" w:hAnsi="Arial" w:cs="Arial"/>
          <w:sz w:val="18"/>
          <w:szCs w:val="18"/>
        </w:rPr>
        <w:instrText xml:space="preserve"> HYPERLINK \l "page9" \h </w:instrText>
      </w:r>
      <w:r w:rsidR="00117FE5" w:rsidRPr="00C06363">
        <w:rPr>
          <w:rFonts w:ascii="Arial" w:hAnsi="Arial" w:cs="Arial"/>
          <w:sz w:val="18"/>
          <w:szCs w:val="18"/>
        </w:rPr>
        <w:fldChar w:fldCharType="separate"/>
      </w:r>
      <w:r w:rsidRPr="00C06363">
        <w:rPr>
          <w:rFonts w:ascii="Arial" w:eastAsia="Times New Roman" w:hAnsi="Arial" w:cs="Arial"/>
          <w:color w:val="00FF00"/>
          <w:sz w:val="18"/>
          <w:szCs w:val="18"/>
        </w:rPr>
        <w:t>11</w:t>
      </w:r>
      <w:r w:rsidR="00117FE5" w:rsidRPr="00C06363">
        <w:rPr>
          <w:rFonts w:ascii="Arial" w:eastAsia="Times New Roman" w:hAnsi="Arial" w:cs="Arial"/>
          <w:color w:val="00FF00"/>
          <w:sz w:val="18"/>
          <w:szCs w:val="18"/>
        </w:rPr>
        <w:fldChar w:fldCharType="end"/>
      </w:r>
      <w:r w:rsidRPr="00C06363">
        <w:rPr>
          <w:rFonts w:ascii="Arial" w:eastAsia="Times New Roman" w:hAnsi="Arial" w:cs="Arial"/>
          <w:sz w:val="18"/>
          <w:szCs w:val="18"/>
        </w:rPr>
        <w:t>] argues that auxiliary classifiers promote more stable learn-ing and better convergence. Interestingly, we found that auxiliary classifiers did not result in improved convergence early in the training: the training progression of network with and without side head looks virtually identical before both models reach high accuracy. Near the end of training, the network with the auxiliary branches starts to overtake the accuracy of the network without any auxiliary branch and reaches a slightly higher plateau.</w:t>
      </w:r>
    </w:p>
    <w:p w14:paraId="5D022132" w14:textId="77777777" w:rsidR="00ED0896" w:rsidRPr="00C06363" w:rsidRDefault="00ED0896" w:rsidP="004911AA">
      <w:pPr>
        <w:spacing w:line="276" w:lineRule="auto"/>
        <w:rPr>
          <w:rFonts w:ascii="Arial" w:hAnsi="Arial" w:cs="Arial"/>
          <w:sz w:val="18"/>
          <w:szCs w:val="18"/>
        </w:rPr>
      </w:pPr>
    </w:p>
    <w:p w14:paraId="35C07333" w14:textId="77777777" w:rsidR="00ED0896"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Also [</w:t>
      </w:r>
      <w:hyperlink w:anchor="page9">
        <w:r w:rsidRPr="00C06363">
          <w:rPr>
            <w:rFonts w:ascii="Arial" w:eastAsia="Times New Roman" w:hAnsi="Arial" w:cs="Arial"/>
            <w:color w:val="00FF00"/>
            <w:sz w:val="18"/>
            <w:szCs w:val="18"/>
          </w:rPr>
          <w:t>20</w:t>
        </w:r>
      </w:hyperlink>
      <w:r w:rsidRPr="00C06363">
        <w:rPr>
          <w:rFonts w:ascii="Arial" w:eastAsia="Times New Roman" w:hAnsi="Arial" w:cs="Arial"/>
          <w:sz w:val="18"/>
          <w:szCs w:val="18"/>
        </w:rPr>
        <w:t xml:space="preserve">] used two side-heads at different stages in the network. The removal of the lower auxiliary branch did not have any adverse effect on the final quality of the network. Together with the earlier observation in the previous </w:t>
      </w:r>
      <w:proofErr w:type="gramStart"/>
      <w:r w:rsidRPr="00C06363">
        <w:rPr>
          <w:rFonts w:ascii="Arial" w:eastAsia="Times New Roman" w:hAnsi="Arial" w:cs="Arial"/>
          <w:sz w:val="18"/>
          <w:szCs w:val="18"/>
        </w:rPr>
        <w:t>para-graph</w:t>
      </w:r>
      <w:proofErr w:type="gramEnd"/>
      <w:r w:rsidRPr="00C06363">
        <w:rPr>
          <w:rFonts w:ascii="Arial" w:eastAsia="Times New Roman" w:hAnsi="Arial" w:cs="Arial"/>
          <w:sz w:val="18"/>
          <w:szCs w:val="18"/>
        </w:rPr>
        <w:t>, this means that original the hypothesis of [</w:t>
      </w:r>
      <w:hyperlink w:anchor="page9">
        <w:r w:rsidRPr="00C06363">
          <w:rPr>
            <w:rFonts w:ascii="Arial" w:eastAsia="Times New Roman" w:hAnsi="Arial" w:cs="Arial"/>
            <w:color w:val="00FF00"/>
            <w:sz w:val="18"/>
            <w:szCs w:val="18"/>
          </w:rPr>
          <w:t>20</w:t>
        </w:r>
      </w:hyperlink>
      <w:r w:rsidRPr="00C06363">
        <w:rPr>
          <w:rFonts w:ascii="Arial" w:eastAsia="Times New Roman" w:hAnsi="Arial" w:cs="Arial"/>
          <w:sz w:val="18"/>
          <w:szCs w:val="18"/>
        </w:rPr>
        <w:t>] that these branches help evolving the low-level features is most likely misplaced. Instead, we argue that the auxiliary clas-sifiers act as regularizer. This is supported by the fact that the main classifier of the network performs better if the side branch is batch-normalized [</w:t>
      </w:r>
      <w:hyperlink w:anchor="page9">
        <w:r w:rsidRPr="00C06363">
          <w:rPr>
            <w:rFonts w:ascii="Arial" w:eastAsia="Times New Roman" w:hAnsi="Arial" w:cs="Arial"/>
            <w:color w:val="00FF00"/>
            <w:sz w:val="18"/>
            <w:szCs w:val="18"/>
          </w:rPr>
          <w:t>7</w:t>
        </w:r>
      </w:hyperlink>
      <w:r w:rsidRPr="00C06363">
        <w:rPr>
          <w:rFonts w:ascii="Arial" w:eastAsia="Times New Roman" w:hAnsi="Arial" w:cs="Arial"/>
          <w:sz w:val="18"/>
          <w:szCs w:val="18"/>
        </w:rPr>
        <w:t>] or has a dropout layer. This also gives a weak supporting evidence for the conjecture that batch normalization acts as a regularizer.</w:t>
      </w:r>
    </w:p>
    <w:p w14:paraId="331044EB" w14:textId="77777777" w:rsidR="00ED0896" w:rsidRPr="00C06363" w:rsidRDefault="00ED0896" w:rsidP="004911AA">
      <w:pPr>
        <w:spacing w:line="276" w:lineRule="auto"/>
        <w:rPr>
          <w:rFonts w:ascii="Arial" w:eastAsia="Times New Roman" w:hAnsi="Arial" w:cs="Arial"/>
          <w:sz w:val="18"/>
          <w:szCs w:val="18"/>
        </w:rPr>
      </w:pPr>
    </w:p>
    <w:p w14:paraId="1230B999"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5. Efficient Grid Size Reduction</w:t>
      </w:r>
    </w:p>
    <w:p w14:paraId="724CEE55" w14:textId="77777777" w:rsidR="00ED0896" w:rsidRPr="00C06363" w:rsidRDefault="00ED0896" w:rsidP="004911AA">
      <w:pPr>
        <w:spacing w:line="276" w:lineRule="auto"/>
        <w:rPr>
          <w:rFonts w:ascii="Arial" w:eastAsia="Times New Roman" w:hAnsi="Arial" w:cs="Arial"/>
          <w:sz w:val="18"/>
          <w:szCs w:val="18"/>
        </w:rPr>
      </w:pPr>
    </w:p>
    <w:p w14:paraId="1F2EE474" w14:textId="047192BA" w:rsidR="00ED0896"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 xml:space="preserve">Traditionally, convolutional networks used some pooling operation to decrease the grid size of the feature maps. In order to avoid a representational bottleneck, before apply-ing maximum or average pooling the activation dimension of the network filters is expanded. For example, starting a </w:t>
      </w:r>
      <w:r w:rsidRPr="00C06363">
        <w:rPr>
          <w:rFonts w:ascii="Arial" w:eastAsia="Arial" w:hAnsi="Arial" w:cs="Arial"/>
          <w:sz w:val="18"/>
          <w:szCs w:val="18"/>
        </w:rPr>
        <w:t xml:space="preserve">d × d </w:t>
      </w:r>
      <w:r w:rsidRPr="00C06363">
        <w:rPr>
          <w:rFonts w:ascii="Arial" w:eastAsia="Times New Roman" w:hAnsi="Arial" w:cs="Arial"/>
          <w:sz w:val="18"/>
          <w:szCs w:val="18"/>
        </w:rPr>
        <w:t>grid with</w:t>
      </w:r>
      <w:r w:rsidRPr="00C06363">
        <w:rPr>
          <w:rFonts w:ascii="Arial" w:eastAsia="Arial" w:hAnsi="Arial" w:cs="Arial"/>
          <w:sz w:val="18"/>
          <w:szCs w:val="18"/>
        </w:rPr>
        <w:t xml:space="preserve"> k </w:t>
      </w:r>
      <w:r w:rsidRPr="00C06363">
        <w:rPr>
          <w:rFonts w:ascii="Arial" w:eastAsia="Times New Roman" w:hAnsi="Arial" w:cs="Arial"/>
          <w:sz w:val="18"/>
          <w:szCs w:val="18"/>
        </w:rPr>
        <w:t>filters, if we would like to arrive at a</w:t>
      </w:r>
      <w:r w:rsidR="009E12E5" w:rsidRPr="00C06363">
        <w:rPr>
          <w:rFonts w:ascii="Arial" w:eastAsia="ＭＳ 明朝" w:hAnsi="Arial" w:cs="Arial"/>
          <w:sz w:val="18"/>
          <w:szCs w:val="18"/>
        </w:rPr>
        <w:t xml:space="preserve"> </w:t>
      </w:r>
      <m:oMath>
        <m:f>
          <m:fPr>
            <m:ctrlPr>
              <w:rPr>
                <w:rFonts w:ascii="Cambria Math" w:eastAsia="ＭＳ 明朝" w:hAnsi="Cambria Math" w:cs="Arial"/>
                <w:i/>
                <w:sz w:val="18"/>
                <w:szCs w:val="18"/>
              </w:rPr>
            </m:ctrlPr>
          </m:fPr>
          <m:num>
            <m:r>
              <w:rPr>
                <w:rFonts w:ascii="Cambria Math" w:eastAsia="ＭＳ 明朝" w:hAnsi="Cambria Math" w:cs="Arial"/>
                <w:sz w:val="18"/>
                <w:szCs w:val="18"/>
              </w:rPr>
              <m:t>d</m:t>
            </m:r>
          </m:num>
          <m:den>
            <m:r>
              <w:rPr>
                <w:rFonts w:ascii="Cambria Math" w:eastAsia="ＭＳ 明朝" w:hAnsi="Cambria Math" w:cs="Arial"/>
                <w:sz w:val="18"/>
                <w:szCs w:val="18"/>
              </w:rPr>
              <m:t>2</m:t>
            </m:r>
          </m:den>
        </m:f>
        <m:r>
          <w:rPr>
            <w:rFonts w:ascii="Cambria Math" w:eastAsia="ＭＳ 明朝" w:hAnsi="Cambria Math" w:cs="Arial"/>
            <w:sz w:val="18"/>
            <w:szCs w:val="18"/>
          </w:rPr>
          <m:t>×</m:t>
        </m:r>
        <m:f>
          <m:fPr>
            <m:ctrlPr>
              <w:rPr>
                <w:rFonts w:ascii="Cambria Math" w:eastAsia="ＭＳ 明朝" w:hAnsi="Cambria Math" w:cs="Arial"/>
                <w:i/>
                <w:sz w:val="18"/>
                <w:szCs w:val="18"/>
              </w:rPr>
            </m:ctrlPr>
          </m:fPr>
          <m:num>
            <m:r>
              <w:rPr>
                <w:rFonts w:ascii="Cambria Math" w:eastAsia="ＭＳ 明朝" w:hAnsi="Cambria Math" w:cs="Arial"/>
                <w:sz w:val="18"/>
                <w:szCs w:val="18"/>
              </w:rPr>
              <m:t>d</m:t>
            </m:r>
          </m:num>
          <m:den>
            <m:r>
              <w:rPr>
                <w:rFonts w:ascii="Cambria Math" w:eastAsia="ＭＳ 明朝" w:hAnsi="Cambria Math" w:cs="Arial"/>
                <w:sz w:val="18"/>
                <w:szCs w:val="18"/>
              </w:rPr>
              <m:t>2</m:t>
            </m:r>
          </m:den>
        </m:f>
      </m:oMath>
      <w:r w:rsidR="009E12E5" w:rsidRPr="00C06363">
        <w:rPr>
          <w:rFonts w:ascii="Arial" w:eastAsia="ＭＳ 明朝" w:hAnsi="Arial" w:cs="Arial"/>
          <w:sz w:val="18"/>
          <w:szCs w:val="18"/>
        </w:rPr>
        <w:t xml:space="preserve"> </w:t>
      </w:r>
      <w:r w:rsidRPr="00C06363">
        <w:rPr>
          <w:rFonts w:ascii="Arial" w:eastAsia="Times New Roman" w:hAnsi="Arial" w:cs="Arial"/>
          <w:sz w:val="18"/>
          <w:szCs w:val="18"/>
        </w:rPr>
        <w:t xml:space="preserve">grid with </w:t>
      </w:r>
      <w:r w:rsidRPr="00C06363">
        <w:rPr>
          <w:rFonts w:ascii="Arial" w:eastAsia="Arial" w:hAnsi="Arial" w:cs="Arial"/>
          <w:sz w:val="18"/>
          <w:szCs w:val="18"/>
        </w:rPr>
        <w:t>2k</w:t>
      </w:r>
      <w:r w:rsidRPr="00C06363">
        <w:rPr>
          <w:rFonts w:ascii="Arial" w:eastAsia="Times New Roman" w:hAnsi="Arial" w:cs="Arial"/>
          <w:sz w:val="18"/>
          <w:szCs w:val="18"/>
        </w:rPr>
        <w:t xml:space="preserve"> filters, we first need to compute a stride-1 con</w:t>
      </w:r>
      <w:r w:rsidRPr="00C06363">
        <w:rPr>
          <w:rFonts w:ascii="Arial" w:eastAsia="Times New Roman" w:hAnsi="Arial" w:cs="Arial"/>
          <w:noProof/>
          <w:sz w:val="18"/>
          <w:szCs w:val="18"/>
        </w:rPr>
        <w:drawing>
          <wp:anchor distT="0" distB="0" distL="114300" distR="114300" simplePos="0" relativeHeight="251634688" behindDoc="1" locked="0" layoutInCell="0" allowOverlap="1" wp14:anchorId="55F5358A" wp14:editId="3B13C740">
            <wp:simplePos x="0" y="0"/>
            <wp:positionH relativeFrom="column">
              <wp:posOffset>774065</wp:posOffset>
            </wp:positionH>
            <wp:positionV relativeFrom="paragraph">
              <wp:posOffset>-13335</wp:posOffset>
            </wp:positionV>
            <wp:extent cx="4763" cy="177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4763" cy="177800"/>
                    </a:xfrm>
                    <a:prstGeom prst="rect">
                      <a:avLst/>
                    </a:prstGeom>
                    <a:noFill/>
                  </pic:spPr>
                </pic:pic>
              </a:graphicData>
            </a:graphic>
          </wp:anchor>
        </w:drawing>
      </w:r>
      <w:r w:rsidRPr="00C06363">
        <w:rPr>
          <w:rFonts w:ascii="Arial" w:eastAsia="Times New Roman" w:hAnsi="Arial" w:cs="Arial"/>
          <w:noProof/>
          <w:sz w:val="18"/>
          <w:szCs w:val="18"/>
        </w:rPr>
        <w:drawing>
          <wp:anchor distT="0" distB="0" distL="114300" distR="114300" simplePos="0" relativeHeight="251640832" behindDoc="1" locked="0" layoutInCell="0" allowOverlap="1" wp14:anchorId="00CFAD1C" wp14:editId="3A30A9E5">
            <wp:simplePos x="0" y="0"/>
            <wp:positionH relativeFrom="column">
              <wp:posOffset>278765</wp:posOffset>
            </wp:positionH>
            <wp:positionV relativeFrom="paragraph">
              <wp:posOffset>-307340</wp:posOffset>
            </wp:positionV>
            <wp:extent cx="4763" cy="1104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eastAsia="Times New Roman" w:hAnsi="Arial" w:cs="Arial"/>
          <w:noProof/>
          <w:sz w:val="18"/>
          <w:szCs w:val="18"/>
        </w:rPr>
        <w:drawing>
          <wp:anchor distT="0" distB="0" distL="114300" distR="114300" simplePos="0" relativeHeight="251646976" behindDoc="1" locked="0" layoutInCell="0" allowOverlap="1" wp14:anchorId="77F27BCC" wp14:editId="2C8442F6">
            <wp:simplePos x="0" y="0"/>
            <wp:positionH relativeFrom="column">
              <wp:posOffset>774065</wp:posOffset>
            </wp:positionH>
            <wp:positionV relativeFrom="paragraph">
              <wp:posOffset>-307340</wp:posOffset>
            </wp:positionV>
            <wp:extent cx="4763" cy="1104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eastAsia="Times New Roman" w:hAnsi="Arial" w:cs="Arial"/>
          <w:noProof/>
          <w:sz w:val="18"/>
          <w:szCs w:val="18"/>
        </w:rPr>
        <w:drawing>
          <wp:anchor distT="0" distB="0" distL="114300" distR="114300" simplePos="0" relativeHeight="251652096" behindDoc="1" locked="0" layoutInCell="0" allowOverlap="1" wp14:anchorId="6909A8F6" wp14:editId="32A3DE27">
            <wp:simplePos x="0" y="0"/>
            <wp:positionH relativeFrom="column">
              <wp:posOffset>774065</wp:posOffset>
            </wp:positionH>
            <wp:positionV relativeFrom="paragraph">
              <wp:posOffset>-1019175</wp:posOffset>
            </wp:positionV>
            <wp:extent cx="4763" cy="47244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4763" cy="472440"/>
                    </a:xfrm>
                    <a:prstGeom prst="rect">
                      <a:avLst/>
                    </a:prstGeom>
                    <a:noFill/>
                  </pic:spPr>
                </pic:pic>
              </a:graphicData>
            </a:graphic>
          </wp:anchor>
        </w:drawing>
      </w:r>
      <w:r w:rsidRPr="00C06363">
        <w:rPr>
          <w:rFonts w:ascii="Arial" w:eastAsia="Times New Roman" w:hAnsi="Arial" w:cs="Arial"/>
          <w:noProof/>
          <w:sz w:val="18"/>
          <w:szCs w:val="18"/>
        </w:rPr>
        <w:drawing>
          <wp:anchor distT="0" distB="0" distL="114300" distR="114300" simplePos="0" relativeHeight="251659264" behindDoc="1" locked="0" layoutInCell="0" allowOverlap="1" wp14:anchorId="538E5083" wp14:editId="15B3A355">
            <wp:simplePos x="0" y="0"/>
            <wp:positionH relativeFrom="column">
              <wp:posOffset>278765</wp:posOffset>
            </wp:positionH>
            <wp:positionV relativeFrom="paragraph">
              <wp:posOffset>-657225</wp:posOffset>
            </wp:positionV>
            <wp:extent cx="4763" cy="1104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eastAsia="Times New Roman" w:hAnsi="Arial" w:cs="Arial"/>
          <w:sz w:val="18"/>
          <w:szCs w:val="18"/>
        </w:rPr>
        <w:t xml:space="preserve">volution with </w:t>
      </w:r>
      <w:r w:rsidRPr="00C06363">
        <w:rPr>
          <w:rFonts w:ascii="Arial" w:eastAsia="Arial" w:hAnsi="Arial" w:cs="Arial"/>
          <w:sz w:val="18"/>
          <w:szCs w:val="18"/>
        </w:rPr>
        <w:t>2k</w:t>
      </w:r>
      <w:r w:rsidRPr="00C06363">
        <w:rPr>
          <w:rFonts w:ascii="Arial" w:eastAsia="Times New Roman" w:hAnsi="Arial" w:cs="Arial"/>
          <w:sz w:val="18"/>
          <w:szCs w:val="18"/>
        </w:rPr>
        <w:t xml:space="preserve"> filters and then apply an additional pooling step. This means that the overall computational cost is dominated by the expensive convolution on the larger grid using </w:t>
      </w:r>
      <m:oMath>
        <m:r>
          <w:rPr>
            <w:rFonts w:ascii="Cambria Math" w:eastAsia="Times New Roman" w:hAnsi="Cambria Math" w:cs="Arial"/>
            <w:sz w:val="18"/>
            <w:szCs w:val="18"/>
          </w:rPr>
          <m:t>2</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d</m:t>
            </m:r>
          </m:e>
          <m:sup>
            <m:r>
              <w:rPr>
                <w:rFonts w:ascii="Cambria Math" w:eastAsia="Times New Roman" w:hAnsi="Cambria Math" w:cs="Arial"/>
                <w:sz w:val="18"/>
                <w:szCs w:val="18"/>
              </w:rPr>
              <m:t>2</m:t>
            </m:r>
          </m:sup>
        </m:sSup>
        <m:sSup>
          <m:sSupPr>
            <m:ctrlPr>
              <w:rPr>
                <w:rFonts w:ascii="Cambria Math" w:eastAsia="Times New Roman" w:hAnsi="Cambria Math" w:cs="Arial"/>
                <w:i/>
                <w:sz w:val="18"/>
                <w:szCs w:val="18"/>
              </w:rPr>
            </m:ctrlPr>
          </m:sSupPr>
          <m:e>
            <m:r>
              <w:rPr>
                <w:rFonts w:ascii="Cambria Math" w:eastAsia="Times New Roman" w:hAnsi="Cambria Math" w:cs="Arial"/>
                <w:sz w:val="18"/>
                <w:szCs w:val="18"/>
              </w:rPr>
              <m:t>k</m:t>
            </m:r>
          </m:e>
          <m:sup>
            <m:r>
              <w:rPr>
                <w:rFonts w:ascii="Cambria Math" w:eastAsia="Times New Roman" w:hAnsi="Cambria Math" w:cs="Arial"/>
                <w:sz w:val="18"/>
                <w:szCs w:val="18"/>
              </w:rPr>
              <m:t>2</m:t>
            </m:r>
          </m:sup>
        </m:sSup>
      </m:oMath>
      <w:r w:rsidRPr="00C06363">
        <w:rPr>
          <w:rFonts w:ascii="Arial" w:eastAsia="Arial" w:hAnsi="Arial" w:cs="Arial"/>
          <w:sz w:val="18"/>
          <w:szCs w:val="18"/>
        </w:rPr>
        <w:t xml:space="preserve"> </w:t>
      </w:r>
      <w:r w:rsidRPr="00C06363">
        <w:rPr>
          <w:rFonts w:ascii="Arial" w:eastAsia="Times New Roman" w:hAnsi="Arial" w:cs="Arial"/>
          <w:sz w:val="18"/>
          <w:szCs w:val="18"/>
        </w:rPr>
        <w:t>operations. One possibility would be to switch to</w:t>
      </w:r>
      <w:r w:rsidRPr="00C06363">
        <w:rPr>
          <w:rFonts w:ascii="Arial" w:eastAsia="Arial" w:hAnsi="Arial" w:cs="Arial"/>
          <w:sz w:val="18"/>
          <w:szCs w:val="18"/>
        </w:rPr>
        <w:t xml:space="preserve"> </w:t>
      </w:r>
      <w:r w:rsidRPr="00C06363">
        <w:rPr>
          <w:rFonts w:ascii="Arial" w:eastAsia="Times New Roman" w:hAnsi="Arial" w:cs="Arial"/>
          <w:sz w:val="18"/>
          <w:szCs w:val="18"/>
        </w:rPr>
        <w:t xml:space="preserve">pooling with convolution and therefore resulting in </w:t>
      </w:r>
      <m:oMath>
        <m:r>
          <w:rPr>
            <w:rFonts w:ascii="Cambria Math" w:eastAsia="Times New Roman" w:hAnsi="Cambria Math" w:cs="Arial"/>
            <w:sz w:val="18"/>
            <w:szCs w:val="18"/>
          </w:rPr>
          <m:t>2</m:t>
        </m:r>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f>
                  <m:fPr>
                    <m:ctrlPr>
                      <w:rPr>
                        <w:rFonts w:ascii="Cambria Math" w:eastAsia="Times New Roman" w:hAnsi="Cambria Math" w:cs="Arial"/>
                        <w:i/>
                        <w:sz w:val="18"/>
                        <w:szCs w:val="18"/>
                      </w:rPr>
                    </m:ctrlPr>
                  </m:fPr>
                  <m:num>
                    <m:r>
                      <w:rPr>
                        <w:rFonts w:ascii="Cambria Math" w:eastAsia="Times New Roman" w:hAnsi="Cambria Math" w:cs="Arial"/>
                        <w:sz w:val="18"/>
                        <w:szCs w:val="18"/>
                      </w:rPr>
                      <m:t>d</m:t>
                    </m:r>
                  </m:num>
                  <m:den>
                    <m:r>
                      <w:rPr>
                        <w:rFonts w:ascii="Cambria Math" w:eastAsia="Times New Roman" w:hAnsi="Cambria Math" w:cs="Arial"/>
                        <w:sz w:val="18"/>
                        <w:szCs w:val="18"/>
                      </w:rPr>
                      <m:t>2</m:t>
                    </m:r>
                  </m:den>
                </m:f>
              </m:e>
            </m:d>
          </m:e>
          <m:sup>
            <m:r>
              <w:rPr>
                <w:rFonts w:ascii="Cambria Math" w:eastAsia="Times New Roman" w:hAnsi="Cambria Math" w:cs="Arial"/>
                <w:sz w:val="18"/>
                <w:szCs w:val="18"/>
              </w:rPr>
              <m:t>2</m:t>
            </m:r>
          </m:sup>
        </m:sSup>
        <m:sSup>
          <m:sSupPr>
            <m:ctrlPr>
              <w:rPr>
                <w:rFonts w:ascii="Cambria Math" w:eastAsia="Times New Roman" w:hAnsi="Cambria Math" w:cs="Arial"/>
                <w:i/>
                <w:sz w:val="18"/>
                <w:szCs w:val="18"/>
              </w:rPr>
            </m:ctrlPr>
          </m:sSupPr>
          <m:e>
            <m:r>
              <w:rPr>
                <w:rFonts w:ascii="Cambria Math" w:eastAsia="Times New Roman" w:hAnsi="Cambria Math" w:cs="Arial"/>
                <w:sz w:val="18"/>
                <w:szCs w:val="18"/>
              </w:rPr>
              <m:t>k</m:t>
            </m:r>
          </m:e>
          <m:sup>
            <m:r>
              <w:rPr>
                <w:rFonts w:ascii="Cambria Math" w:eastAsia="Times New Roman" w:hAnsi="Cambria Math" w:cs="Arial"/>
                <w:sz w:val="18"/>
                <w:szCs w:val="18"/>
              </w:rPr>
              <m:t>2</m:t>
            </m:r>
          </m:sup>
        </m:sSup>
      </m:oMath>
      <w:r w:rsidRPr="00C06363">
        <w:rPr>
          <w:rFonts w:ascii="Arial" w:eastAsia="Times New Roman" w:hAnsi="Arial" w:cs="Arial"/>
          <w:sz w:val="18"/>
          <w:szCs w:val="18"/>
        </w:rPr>
        <w:t xml:space="preserve"> reducing the computational cost by a quarter. However, this creates a </w:t>
      </w:r>
      <w:proofErr w:type="gramStart"/>
      <w:r w:rsidRPr="00C06363">
        <w:rPr>
          <w:rFonts w:ascii="Arial" w:eastAsia="Times New Roman" w:hAnsi="Arial" w:cs="Arial"/>
          <w:sz w:val="18"/>
          <w:szCs w:val="18"/>
        </w:rPr>
        <w:t>representational bottlenecks</w:t>
      </w:r>
      <w:proofErr w:type="gramEnd"/>
      <w:r w:rsidRPr="00C06363">
        <w:rPr>
          <w:rFonts w:ascii="Arial" w:eastAsia="Times New Roman" w:hAnsi="Arial" w:cs="Arial"/>
          <w:sz w:val="18"/>
          <w:szCs w:val="18"/>
        </w:rPr>
        <w:t xml:space="preserve"> as the overall dimensionality of the representation drops to </w:t>
      </w:r>
      <m:oMath>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f>
                  <m:fPr>
                    <m:ctrlPr>
                      <w:rPr>
                        <w:rFonts w:ascii="Cambria Math" w:eastAsia="Times New Roman" w:hAnsi="Cambria Math" w:cs="Arial"/>
                        <w:i/>
                        <w:sz w:val="18"/>
                        <w:szCs w:val="18"/>
                      </w:rPr>
                    </m:ctrlPr>
                  </m:fPr>
                  <m:num>
                    <m:r>
                      <w:rPr>
                        <w:rFonts w:ascii="Cambria Math" w:eastAsia="Times New Roman" w:hAnsi="Cambria Math" w:cs="Arial"/>
                        <w:sz w:val="18"/>
                        <w:szCs w:val="18"/>
                      </w:rPr>
                      <m:t>d</m:t>
                    </m:r>
                  </m:num>
                  <m:den>
                    <m:r>
                      <w:rPr>
                        <w:rFonts w:ascii="Cambria Math" w:eastAsia="Times New Roman" w:hAnsi="Cambria Math" w:cs="Arial"/>
                        <w:sz w:val="18"/>
                        <w:szCs w:val="18"/>
                      </w:rPr>
                      <m:t>2</m:t>
                    </m:r>
                  </m:den>
                </m:f>
              </m:e>
            </m:d>
          </m:e>
          <m:sup>
            <m:r>
              <w:rPr>
                <w:rFonts w:ascii="Cambria Math" w:eastAsia="Times New Roman" w:hAnsi="Cambria Math" w:cs="Arial"/>
                <w:sz w:val="18"/>
                <w:szCs w:val="18"/>
              </w:rPr>
              <m:t>2</m:t>
            </m:r>
          </m:sup>
        </m:sSup>
        <m:r>
          <w:rPr>
            <w:rFonts w:ascii="Cambria Math" w:eastAsia="Times New Roman" w:hAnsi="Cambria Math" w:cs="Arial"/>
            <w:sz w:val="18"/>
            <w:szCs w:val="18"/>
          </w:rPr>
          <m:t>k</m:t>
        </m:r>
      </m:oMath>
      <w:r w:rsidRPr="00C06363">
        <w:rPr>
          <w:rFonts w:ascii="Arial" w:eastAsia="Times New Roman" w:hAnsi="Arial" w:cs="Arial"/>
          <w:sz w:val="18"/>
          <w:szCs w:val="18"/>
        </w:rPr>
        <w:t xml:space="preserve"> resulting in less expressive networks (see Figure </w:t>
      </w:r>
      <w:hyperlink w:anchor="page5">
        <w:r w:rsidRPr="00C06363">
          <w:rPr>
            <w:rFonts w:ascii="Arial" w:eastAsia="Times New Roman" w:hAnsi="Arial" w:cs="Arial"/>
            <w:color w:val="FF0000"/>
            <w:sz w:val="18"/>
            <w:szCs w:val="18"/>
          </w:rPr>
          <w:t>9</w:t>
        </w:r>
      </w:hyperlink>
      <w:r w:rsidRPr="00C06363">
        <w:rPr>
          <w:rFonts w:ascii="Arial" w:eastAsia="Times New Roman" w:hAnsi="Arial" w:cs="Arial"/>
          <w:sz w:val="18"/>
          <w:szCs w:val="18"/>
        </w:rPr>
        <w:t>). Instead of doing so, we suggest another variant the reduces the computational cost even further while removing the representational bot-tleneck. (</w:t>
      </w:r>
      <w:proofErr w:type="gramStart"/>
      <w:r w:rsidRPr="00C06363">
        <w:rPr>
          <w:rFonts w:ascii="Arial" w:eastAsia="Times New Roman" w:hAnsi="Arial" w:cs="Arial"/>
          <w:sz w:val="18"/>
          <w:szCs w:val="18"/>
        </w:rPr>
        <w:t>see</w:t>
      </w:r>
      <w:proofErr w:type="gramEnd"/>
      <w:r w:rsidRPr="00C06363">
        <w:rPr>
          <w:rFonts w:ascii="Arial" w:eastAsia="Times New Roman" w:hAnsi="Arial" w:cs="Arial"/>
          <w:sz w:val="18"/>
          <w:szCs w:val="18"/>
        </w:rPr>
        <w:t xml:space="preserve"> Figure </w:t>
      </w:r>
      <w:hyperlink w:anchor="page5">
        <w:r w:rsidRPr="00C06363">
          <w:rPr>
            <w:rFonts w:ascii="Arial" w:eastAsia="Times New Roman" w:hAnsi="Arial" w:cs="Arial"/>
            <w:color w:val="FF0000"/>
            <w:sz w:val="18"/>
            <w:szCs w:val="18"/>
          </w:rPr>
          <w:t>10</w:t>
        </w:r>
      </w:hyperlink>
      <w:r w:rsidRPr="00C06363">
        <w:rPr>
          <w:rFonts w:ascii="Arial" w:eastAsia="Times New Roman" w:hAnsi="Arial" w:cs="Arial"/>
          <w:sz w:val="18"/>
          <w:szCs w:val="18"/>
        </w:rPr>
        <w:t xml:space="preserve">). We can use two parallel stride 2 blocks: </w:t>
      </w:r>
      <m:oMath>
        <m:r>
          <w:rPr>
            <w:rFonts w:ascii="Cambria Math" w:eastAsia="Arial" w:hAnsi="Cambria Math" w:cs="Arial"/>
            <w:sz w:val="18"/>
            <w:szCs w:val="18"/>
          </w:rPr>
          <m:t>P</m:t>
        </m:r>
      </m:oMath>
      <w:r w:rsidRPr="00C06363">
        <w:rPr>
          <w:rFonts w:ascii="Arial" w:eastAsia="Times New Roman" w:hAnsi="Arial" w:cs="Arial"/>
          <w:sz w:val="18"/>
          <w:szCs w:val="18"/>
        </w:rPr>
        <w:t xml:space="preserve"> and </w:t>
      </w:r>
      <m:oMath>
        <m:r>
          <w:rPr>
            <w:rFonts w:ascii="Cambria Math" w:eastAsia="Arial" w:hAnsi="Cambria Math" w:cs="Arial"/>
            <w:sz w:val="18"/>
            <w:szCs w:val="18"/>
          </w:rPr>
          <m:t>C</m:t>
        </m:r>
      </m:oMath>
      <w:r w:rsidRPr="00C06363">
        <w:rPr>
          <w:rFonts w:ascii="Arial" w:eastAsia="Times New Roman" w:hAnsi="Arial" w:cs="Arial"/>
          <w:sz w:val="18"/>
          <w:szCs w:val="18"/>
        </w:rPr>
        <w:t xml:space="preserve">. </w:t>
      </w:r>
      <m:oMath>
        <m:r>
          <w:rPr>
            <w:rFonts w:ascii="Cambria Math" w:eastAsia="Arial" w:hAnsi="Cambria Math" w:cs="Arial"/>
            <w:sz w:val="18"/>
            <w:szCs w:val="18"/>
          </w:rPr>
          <m:t>P</m:t>
        </m:r>
      </m:oMath>
      <w:r w:rsidRPr="00C06363">
        <w:rPr>
          <w:rFonts w:ascii="Arial" w:eastAsia="Times New Roman" w:hAnsi="Arial" w:cs="Arial"/>
          <w:sz w:val="18"/>
          <w:szCs w:val="18"/>
        </w:rPr>
        <w:t xml:space="preserve"> is a pooling layer (either average or maximum pooling) the activation, </w:t>
      </w:r>
      <w:proofErr w:type="gramStart"/>
      <w:r w:rsidRPr="00C06363">
        <w:rPr>
          <w:rFonts w:ascii="Arial" w:eastAsia="Times New Roman" w:hAnsi="Arial" w:cs="Arial"/>
          <w:sz w:val="18"/>
          <w:szCs w:val="18"/>
        </w:rPr>
        <w:t>both of them</w:t>
      </w:r>
      <w:proofErr w:type="gramEnd"/>
      <w:r w:rsidRPr="00C06363">
        <w:rPr>
          <w:rFonts w:ascii="Arial" w:eastAsia="Times New Roman" w:hAnsi="Arial" w:cs="Arial"/>
          <w:sz w:val="18"/>
          <w:szCs w:val="18"/>
        </w:rPr>
        <w:t xml:space="preserve"> are stride </w:t>
      </w:r>
      <w:r w:rsidRPr="00C06363">
        <w:rPr>
          <w:rFonts w:ascii="Arial" w:eastAsia="Arial" w:hAnsi="Arial" w:cs="Arial"/>
          <w:sz w:val="18"/>
          <w:szCs w:val="18"/>
        </w:rPr>
        <w:t>2</w:t>
      </w:r>
      <w:r w:rsidRPr="00C06363">
        <w:rPr>
          <w:rFonts w:ascii="Arial" w:eastAsia="Times New Roman" w:hAnsi="Arial" w:cs="Arial"/>
          <w:sz w:val="18"/>
          <w:szCs w:val="18"/>
        </w:rPr>
        <w:t xml:space="preserve"> the filter banks of which are concatenated as in figure </w:t>
      </w:r>
      <w:hyperlink w:anchor="page5">
        <w:r w:rsidRPr="00C06363">
          <w:rPr>
            <w:rFonts w:ascii="Arial" w:eastAsia="Times New Roman" w:hAnsi="Arial" w:cs="Arial"/>
            <w:color w:val="FF0000"/>
            <w:sz w:val="18"/>
            <w:szCs w:val="18"/>
          </w:rPr>
          <w:t>10</w:t>
        </w:r>
      </w:hyperlink>
      <w:r w:rsidRPr="00C06363">
        <w:rPr>
          <w:rFonts w:ascii="Arial" w:eastAsia="Times New Roman" w:hAnsi="Arial" w:cs="Arial"/>
          <w:sz w:val="18"/>
          <w:szCs w:val="18"/>
        </w:rPr>
        <w:t>.</w:t>
      </w:r>
    </w:p>
    <w:p w14:paraId="1416A1C5" w14:textId="77777777" w:rsidR="005C524F" w:rsidRPr="00C06363" w:rsidRDefault="005C524F" w:rsidP="004911AA">
      <w:pPr>
        <w:spacing w:line="276" w:lineRule="auto"/>
        <w:ind w:firstLine="239"/>
        <w:rPr>
          <w:rFonts w:ascii="Arial" w:eastAsia="Times New Roman" w:hAnsi="Arial" w:cs="Arial"/>
          <w:sz w:val="18"/>
          <w:szCs w:val="18"/>
        </w:rPr>
      </w:pPr>
    </w:p>
    <w:p w14:paraId="64FEEB56"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6. Inception-v3</w:t>
      </w:r>
    </w:p>
    <w:p w14:paraId="22974119" w14:textId="77777777" w:rsidR="00ED0896" w:rsidRPr="00C06363" w:rsidRDefault="00ED0896" w:rsidP="004911AA">
      <w:pPr>
        <w:spacing w:line="276" w:lineRule="auto"/>
        <w:rPr>
          <w:rFonts w:ascii="Arial" w:eastAsia="Times New Roman" w:hAnsi="Arial" w:cs="Arial"/>
          <w:sz w:val="18"/>
          <w:szCs w:val="18"/>
        </w:rPr>
      </w:pPr>
    </w:p>
    <w:p w14:paraId="71B33B93" w14:textId="07F4D932" w:rsidR="00ED0896" w:rsidRPr="00C06363"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Here we are connecting the dots from above and pro-pose a new architecture with improved performance on the ILSVRC 2012 classification benchmark. The layout of our</w:t>
      </w:r>
      <w:bookmarkStart w:id="5" w:name="page6"/>
      <w:bookmarkEnd w:id="5"/>
      <w:r w:rsidR="00934E93" w:rsidRPr="00C06363">
        <w:rPr>
          <w:rFonts w:ascii="Arial" w:hAnsi="Arial" w:cs="Arial"/>
          <w:sz w:val="18"/>
          <w:szCs w:val="18"/>
        </w:rPr>
        <w:t xml:space="preserve"> </w:t>
      </w:r>
      <w:r w:rsidRPr="00C06363">
        <w:rPr>
          <w:rFonts w:ascii="Arial" w:eastAsia="Times New Roman" w:hAnsi="Arial" w:cs="Arial"/>
          <w:sz w:val="18"/>
          <w:szCs w:val="18"/>
        </w:rPr>
        <w:t xml:space="preserve">network is given in table </w:t>
      </w:r>
      <w:hyperlink w:anchor="page6">
        <w:r w:rsidRPr="00C06363">
          <w:rPr>
            <w:rFonts w:ascii="Arial" w:eastAsia="Times New Roman" w:hAnsi="Arial" w:cs="Arial"/>
            <w:color w:val="FF0000"/>
            <w:sz w:val="18"/>
            <w:szCs w:val="18"/>
          </w:rPr>
          <w:t>1</w:t>
        </w:r>
      </w:hyperlink>
      <w:r w:rsidRPr="00C06363">
        <w:rPr>
          <w:rFonts w:ascii="Arial" w:eastAsia="Times New Roman" w:hAnsi="Arial" w:cs="Arial"/>
          <w:sz w:val="18"/>
          <w:szCs w:val="18"/>
        </w:rPr>
        <w:t xml:space="preserve">. Note that we have factorized the traditional </w:t>
      </w:r>
      <w:r w:rsidRPr="00C06363">
        <w:rPr>
          <w:rFonts w:ascii="Arial" w:eastAsia="Arial" w:hAnsi="Arial" w:cs="Arial"/>
          <w:sz w:val="18"/>
          <w:szCs w:val="18"/>
        </w:rPr>
        <w:t>7</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7</w:t>
      </w:r>
      <w:r w:rsidRPr="00C06363">
        <w:rPr>
          <w:rFonts w:ascii="Arial" w:eastAsia="Times New Roman" w:hAnsi="Arial" w:cs="Arial"/>
          <w:sz w:val="18"/>
          <w:szCs w:val="18"/>
        </w:rPr>
        <w:t xml:space="preserve"> convolution into three </w:t>
      </w:r>
      <w:r w:rsidRPr="00C06363">
        <w:rPr>
          <w:rFonts w:ascii="Arial" w:eastAsia="Arial" w:hAnsi="Arial" w:cs="Arial"/>
          <w:sz w:val="18"/>
          <w:szCs w:val="18"/>
        </w:rPr>
        <w:t>3</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w:t>
      </w:r>
      <w:r w:rsidRPr="00C06363">
        <w:rPr>
          <w:rFonts w:ascii="Arial" w:eastAsia="Times New Roman" w:hAnsi="Arial" w:cs="Arial"/>
          <w:sz w:val="18"/>
          <w:szCs w:val="18"/>
        </w:rPr>
        <w:t xml:space="preserve"> convolu-tions based on the same ideas as described in section </w:t>
      </w:r>
      <w:hyperlink w:anchor="page3">
        <w:r w:rsidRPr="00C06363">
          <w:rPr>
            <w:rFonts w:ascii="Arial" w:eastAsia="Times New Roman" w:hAnsi="Arial" w:cs="Arial"/>
            <w:color w:val="FF0000"/>
            <w:sz w:val="18"/>
            <w:szCs w:val="18"/>
          </w:rPr>
          <w:t>3.1</w:t>
        </w:r>
      </w:hyperlink>
      <w:r w:rsidRPr="00C06363">
        <w:rPr>
          <w:rFonts w:ascii="Arial" w:eastAsia="Times New Roman" w:hAnsi="Arial" w:cs="Arial"/>
          <w:sz w:val="18"/>
          <w:szCs w:val="18"/>
        </w:rPr>
        <w:t xml:space="preserve">. For the Inception part of the network, we have </w:t>
      </w:r>
      <w:r w:rsidRPr="00C06363">
        <w:rPr>
          <w:rFonts w:ascii="Arial" w:eastAsia="Arial" w:hAnsi="Arial" w:cs="Arial"/>
          <w:sz w:val="18"/>
          <w:szCs w:val="18"/>
        </w:rPr>
        <w:t>3</w:t>
      </w:r>
      <w:r w:rsidRPr="00C06363">
        <w:rPr>
          <w:rFonts w:ascii="Arial" w:eastAsia="Times New Roman" w:hAnsi="Arial" w:cs="Arial"/>
          <w:sz w:val="18"/>
          <w:szCs w:val="18"/>
        </w:rPr>
        <w:t xml:space="preserve"> traditional inception modules at the </w:t>
      </w:r>
      <w:r w:rsidRPr="00C06363">
        <w:rPr>
          <w:rFonts w:ascii="Arial" w:eastAsia="Arial" w:hAnsi="Arial" w:cs="Arial"/>
          <w:sz w:val="18"/>
          <w:szCs w:val="18"/>
        </w:rPr>
        <w:t>35</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35</w:t>
      </w:r>
      <w:r w:rsidRPr="00C06363">
        <w:rPr>
          <w:rFonts w:ascii="Arial" w:eastAsia="Times New Roman" w:hAnsi="Arial" w:cs="Arial"/>
          <w:sz w:val="18"/>
          <w:szCs w:val="18"/>
        </w:rPr>
        <w:t xml:space="preserve"> with </w:t>
      </w:r>
      <w:r w:rsidRPr="00C06363">
        <w:rPr>
          <w:rFonts w:ascii="Arial" w:eastAsia="Arial" w:hAnsi="Arial" w:cs="Arial"/>
          <w:sz w:val="18"/>
          <w:szCs w:val="18"/>
        </w:rPr>
        <w:t>288</w:t>
      </w:r>
      <w:r w:rsidRPr="00C06363">
        <w:rPr>
          <w:rFonts w:ascii="Arial" w:eastAsia="Times New Roman" w:hAnsi="Arial" w:cs="Arial"/>
          <w:sz w:val="18"/>
          <w:szCs w:val="18"/>
        </w:rPr>
        <w:t xml:space="preserve"> filters each. This is reduced to a </w:t>
      </w:r>
      <w:r w:rsidRPr="00C06363">
        <w:rPr>
          <w:rFonts w:ascii="Arial" w:eastAsia="Arial" w:hAnsi="Arial" w:cs="Arial"/>
          <w:sz w:val="18"/>
          <w:szCs w:val="18"/>
        </w:rPr>
        <w:t>17</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17</w:t>
      </w:r>
      <w:r w:rsidRPr="00C06363">
        <w:rPr>
          <w:rFonts w:ascii="Arial" w:eastAsia="Times New Roman" w:hAnsi="Arial" w:cs="Arial"/>
          <w:sz w:val="18"/>
          <w:szCs w:val="18"/>
        </w:rPr>
        <w:t xml:space="preserve"> grid with </w:t>
      </w:r>
      <w:r w:rsidRPr="00C06363">
        <w:rPr>
          <w:rFonts w:ascii="Arial" w:eastAsia="Arial" w:hAnsi="Arial" w:cs="Arial"/>
          <w:sz w:val="18"/>
          <w:szCs w:val="18"/>
        </w:rPr>
        <w:t>768</w:t>
      </w:r>
      <w:r w:rsidRPr="00C06363">
        <w:rPr>
          <w:rFonts w:ascii="Arial" w:eastAsia="Times New Roman" w:hAnsi="Arial" w:cs="Arial"/>
          <w:sz w:val="18"/>
          <w:szCs w:val="18"/>
        </w:rPr>
        <w:t xml:space="preserve"> filters using the grid reduction technique described in section </w:t>
      </w:r>
      <w:hyperlink w:anchor="page5">
        <w:r w:rsidRPr="00C06363">
          <w:rPr>
            <w:rFonts w:ascii="Arial" w:eastAsia="Times New Roman" w:hAnsi="Arial" w:cs="Arial"/>
            <w:color w:val="FF0000"/>
            <w:sz w:val="18"/>
            <w:szCs w:val="18"/>
          </w:rPr>
          <w:t>5</w:t>
        </w:r>
      </w:hyperlink>
      <w:r w:rsidRPr="00C06363">
        <w:rPr>
          <w:rFonts w:ascii="Arial" w:eastAsia="Times New Roman" w:hAnsi="Arial" w:cs="Arial"/>
          <w:sz w:val="18"/>
          <w:szCs w:val="18"/>
        </w:rPr>
        <w:t xml:space="preserve">. This is is fol-lowed by </w:t>
      </w:r>
      <w:r w:rsidRPr="00C06363">
        <w:rPr>
          <w:rFonts w:ascii="Arial" w:eastAsia="Arial" w:hAnsi="Arial" w:cs="Arial"/>
          <w:sz w:val="18"/>
          <w:szCs w:val="18"/>
        </w:rPr>
        <w:t>5</w:t>
      </w:r>
      <w:r w:rsidRPr="00C06363">
        <w:rPr>
          <w:rFonts w:ascii="Arial" w:eastAsia="Times New Roman" w:hAnsi="Arial" w:cs="Arial"/>
          <w:sz w:val="18"/>
          <w:szCs w:val="18"/>
        </w:rPr>
        <w:t xml:space="preserve"> instances of the factorized inception modules as depicted in figure </w:t>
      </w:r>
      <w:hyperlink w:anchor="page4">
        <w:r w:rsidRPr="00C06363">
          <w:rPr>
            <w:rFonts w:ascii="Arial" w:eastAsia="Times New Roman" w:hAnsi="Arial" w:cs="Arial"/>
            <w:color w:val="FF0000"/>
            <w:sz w:val="18"/>
            <w:szCs w:val="18"/>
          </w:rPr>
          <w:t>5</w:t>
        </w:r>
      </w:hyperlink>
      <w:r w:rsidRPr="00C06363">
        <w:rPr>
          <w:rFonts w:ascii="Arial" w:eastAsia="Times New Roman" w:hAnsi="Arial" w:cs="Arial"/>
          <w:sz w:val="18"/>
          <w:szCs w:val="18"/>
        </w:rPr>
        <w:t xml:space="preserve">. This is reduced to </w:t>
      </w:r>
      <w:proofErr w:type="gramStart"/>
      <w:r w:rsidRPr="00C06363">
        <w:rPr>
          <w:rFonts w:ascii="Arial" w:eastAsia="Times New Roman" w:hAnsi="Arial" w:cs="Arial"/>
          <w:sz w:val="18"/>
          <w:szCs w:val="18"/>
        </w:rPr>
        <w:t>a</w:t>
      </w:r>
      <w:proofErr w:type="gramEnd"/>
      <w:r w:rsidRPr="00C06363">
        <w:rPr>
          <w:rFonts w:ascii="Arial" w:eastAsia="Times New Roman" w:hAnsi="Arial" w:cs="Arial"/>
          <w:sz w:val="18"/>
          <w:szCs w:val="18"/>
        </w:rPr>
        <w:t xml:space="preserve"> </w:t>
      </w:r>
      <w:r w:rsidRPr="00C06363">
        <w:rPr>
          <w:rFonts w:ascii="Arial" w:eastAsia="Arial" w:hAnsi="Arial" w:cs="Arial"/>
          <w:sz w:val="18"/>
          <w:szCs w:val="18"/>
        </w:rPr>
        <w:t>8</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8</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1280</w:t>
      </w:r>
      <w:r w:rsidRPr="00C06363">
        <w:rPr>
          <w:rFonts w:ascii="Arial" w:eastAsia="Times New Roman" w:hAnsi="Arial" w:cs="Arial"/>
          <w:sz w:val="18"/>
          <w:szCs w:val="18"/>
        </w:rPr>
        <w:t xml:space="preserve"> grid with the grid reduction technique depicted in figure </w:t>
      </w:r>
      <w:hyperlink w:anchor="page5">
        <w:r w:rsidRPr="00C06363">
          <w:rPr>
            <w:rFonts w:ascii="Arial" w:eastAsia="Times New Roman" w:hAnsi="Arial" w:cs="Arial"/>
            <w:color w:val="FF0000"/>
            <w:sz w:val="18"/>
            <w:szCs w:val="18"/>
          </w:rPr>
          <w:t>10</w:t>
        </w:r>
      </w:hyperlink>
      <w:r w:rsidRPr="00C06363">
        <w:rPr>
          <w:rFonts w:ascii="Arial" w:eastAsia="Times New Roman" w:hAnsi="Arial" w:cs="Arial"/>
          <w:sz w:val="18"/>
          <w:szCs w:val="18"/>
        </w:rPr>
        <w:t xml:space="preserve">. At the </w:t>
      </w:r>
      <w:proofErr w:type="gramStart"/>
      <w:r w:rsidRPr="00C06363">
        <w:rPr>
          <w:rFonts w:ascii="Arial" w:eastAsia="Times New Roman" w:hAnsi="Arial" w:cs="Arial"/>
          <w:sz w:val="18"/>
          <w:szCs w:val="18"/>
        </w:rPr>
        <w:t>coarsest</w:t>
      </w:r>
      <w:proofErr w:type="gramEnd"/>
      <w:r w:rsidRPr="00C06363">
        <w:rPr>
          <w:rFonts w:ascii="Arial" w:eastAsia="Times New Roman" w:hAnsi="Arial" w:cs="Arial"/>
          <w:sz w:val="18"/>
          <w:szCs w:val="18"/>
        </w:rPr>
        <w:t xml:space="preserve"> </w:t>
      </w:r>
      <w:r w:rsidRPr="00C06363">
        <w:rPr>
          <w:rFonts w:ascii="Arial" w:eastAsia="Arial" w:hAnsi="Arial" w:cs="Arial"/>
          <w:sz w:val="18"/>
          <w:szCs w:val="18"/>
        </w:rPr>
        <w:t>8</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8</w:t>
      </w:r>
      <w:r w:rsidRPr="00C06363">
        <w:rPr>
          <w:rFonts w:ascii="Arial" w:eastAsia="Times New Roman" w:hAnsi="Arial" w:cs="Arial"/>
          <w:sz w:val="18"/>
          <w:szCs w:val="18"/>
        </w:rPr>
        <w:t xml:space="preserve"> level, we have two Inception modules as depicted in figure </w:t>
      </w:r>
      <w:hyperlink w:anchor="page4">
        <w:r w:rsidRPr="00C06363">
          <w:rPr>
            <w:rFonts w:ascii="Arial" w:eastAsia="Times New Roman" w:hAnsi="Arial" w:cs="Arial"/>
            <w:color w:val="FF0000"/>
            <w:sz w:val="18"/>
            <w:szCs w:val="18"/>
          </w:rPr>
          <w:t>6</w:t>
        </w:r>
      </w:hyperlink>
      <w:r w:rsidRPr="00C06363">
        <w:rPr>
          <w:rFonts w:ascii="Arial" w:eastAsia="Times New Roman" w:hAnsi="Arial" w:cs="Arial"/>
          <w:sz w:val="18"/>
          <w:szCs w:val="18"/>
        </w:rPr>
        <w:t xml:space="preserve">, with a concatenated output filter bank size of 2048 for each tile. The detailed structure of the </w:t>
      </w:r>
      <w:proofErr w:type="gramStart"/>
      <w:r w:rsidRPr="00C06363">
        <w:rPr>
          <w:rFonts w:ascii="Arial" w:eastAsia="Times New Roman" w:hAnsi="Arial" w:cs="Arial"/>
          <w:sz w:val="18"/>
          <w:szCs w:val="18"/>
        </w:rPr>
        <w:t>net-work</w:t>
      </w:r>
      <w:proofErr w:type="gramEnd"/>
      <w:r w:rsidRPr="00C06363">
        <w:rPr>
          <w:rFonts w:ascii="Arial" w:eastAsia="Times New Roman" w:hAnsi="Arial" w:cs="Arial"/>
          <w:sz w:val="18"/>
          <w:szCs w:val="18"/>
        </w:rPr>
        <w:t xml:space="preserve">, including the sizes of filter banks inside the Inception modules, is given in the supplementary material, given in the </w:t>
      </w:r>
      <w:r w:rsidRPr="00C06363">
        <w:rPr>
          <w:rFonts w:ascii="Arial" w:eastAsia="Courier New" w:hAnsi="Arial" w:cs="Arial"/>
          <w:sz w:val="18"/>
          <w:szCs w:val="18"/>
        </w:rPr>
        <w:t>model.txt</w:t>
      </w:r>
      <w:r w:rsidRPr="00C06363">
        <w:rPr>
          <w:rFonts w:ascii="Arial" w:eastAsia="Times New Roman" w:hAnsi="Arial" w:cs="Arial"/>
          <w:sz w:val="18"/>
          <w:szCs w:val="18"/>
        </w:rPr>
        <w:t xml:space="preserve"> that is in the tar-file of this submission. However, we have observed that the quality of the network is relatively stable to variations </w:t>
      </w:r>
      <w:proofErr w:type="gramStart"/>
      <w:r w:rsidRPr="00C06363">
        <w:rPr>
          <w:rFonts w:ascii="Arial" w:eastAsia="Times New Roman" w:hAnsi="Arial" w:cs="Arial"/>
          <w:sz w:val="18"/>
          <w:szCs w:val="18"/>
        </w:rPr>
        <w:t>as long as</w:t>
      </w:r>
      <w:proofErr w:type="gramEnd"/>
      <w:r w:rsidRPr="00C06363">
        <w:rPr>
          <w:rFonts w:ascii="Arial" w:eastAsia="Times New Roman" w:hAnsi="Arial" w:cs="Arial"/>
          <w:sz w:val="18"/>
          <w:szCs w:val="18"/>
        </w:rPr>
        <w:t xml:space="preserve"> the principles from Section </w:t>
      </w:r>
      <w:hyperlink w:anchor="page2">
        <w:r w:rsidRPr="00C06363">
          <w:rPr>
            <w:rFonts w:ascii="Arial" w:eastAsia="Times New Roman" w:hAnsi="Arial" w:cs="Arial"/>
            <w:color w:val="FF0000"/>
            <w:sz w:val="18"/>
            <w:szCs w:val="18"/>
          </w:rPr>
          <w:t>2</w:t>
        </w:r>
        <w:r w:rsidRPr="00C06363">
          <w:rPr>
            <w:rFonts w:ascii="Arial" w:eastAsia="Times New Roman" w:hAnsi="Arial" w:cs="Arial"/>
            <w:sz w:val="18"/>
            <w:szCs w:val="18"/>
          </w:rPr>
          <w:t xml:space="preserve"> </w:t>
        </w:r>
      </w:hyperlink>
      <w:r w:rsidRPr="00C06363">
        <w:rPr>
          <w:rFonts w:ascii="Arial" w:eastAsia="Times New Roman" w:hAnsi="Arial" w:cs="Arial"/>
          <w:sz w:val="18"/>
          <w:szCs w:val="18"/>
        </w:rPr>
        <w:t xml:space="preserve">are observed. Although our network is </w:t>
      </w:r>
      <w:r w:rsidRPr="00C06363">
        <w:rPr>
          <w:rFonts w:ascii="Arial" w:eastAsia="Arial" w:hAnsi="Arial" w:cs="Arial"/>
          <w:sz w:val="18"/>
          <w:szCs w:val="18"/>
        </w:rPr>
        <w:t>42</w:t>
      </w:r>
      <w:r w:rsidRPr="00C06363">
        <w:rPr>
          <w:rFonts w:ascii="Arial" w:eastAsia="Times New Roman" w:hAnsi="Arial" w:cs="Arial"/>
          <w:sz w:val="18"/>
          <w:szCs w:val="18"/>
        </w:rPr>
        <w:t xml:space="preserve"> layers deep, our computation cost is only about </w:t>
      </w:r>
      <w:r w:rsidRPr="00C06363">
        <w:rPr>
          <w:rFonts w:ascii="Arial" w:eastAsia="Arial" w:hAnsi="Arial" w:cs="Arial"/>
          <w:sz w:val="18"/>
          <w:szCs w:val="18"/>
        </w:rPr>
        <w:t>2.5</w:t>
      </w:r>
      <w:r w:rsidRPr="00C06363">
        <w:rPr>
          <w:rFonts w:ascii="Arial" w:eastAsia="Times New Roman" w:hAnsi="Arial" w:cs="Arial"/>
          <w:sz w:val="18"/>
          <w:szCs w:val="18"/>
        </w:rPr>
        <w:t xml:space="preserve"> higher than that of GoogLeNet and it is still much more efficient than VGGNet.</w:t>
      </w:r>
    </w:p>
    <w:p w14:paraId="040174F6" w14:textId="77777777" w:rsidR="00ED0896" w:rsidRPr="00C06363" w:rsidRDefault="00ED0896" w:rsidP="004911AA">
      <w:pPr>
        <w:spacing w:line="276" w:lineRule="auto"/>
        <w:rPr>
          <w:rFonts w:ascii="Arial" w:eastAsia="Times New Roman" w:hAnsi="Arial" w:cs="Arial"/>
          <w:sz w:val="18"/>
          <w:szCs w:val="18"/>
        </w:rPr>
      </w:pPr>
    </w:p>
    <w:p w14:paraId="46F0ACE7" w14:textId="77777777" w:rsidR="00ED0896" w:rsidRPr="00C06363" w:rsidRDefault="00ED0896" w:rsidP="004911AA">
      <w:pPr>
        <w:spacing w:line="276" w:lineRule="auto"/>
        <w:rPr>
          <w:rFonts w:ascii="Arial" w:eastAsia="Times New Roman" w:hAnsi="Arial" w:cs="Arial"/>
          <w:sz w:val="18"/>
          <w:szCs w:val="18"/>
        </w:rPr>
      </w:pPr>
    </w:p>
    <w:p w14:paraId="1A25E1DA"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7. Model Regularization via Label Smoothing</w:t>
      </w:r>
    </w:p>
    <w:p w14:paraId="3A562A0F" w14:textId="77777777" w:rsidR="00ED0896" w:rsidRPr="00C06363" w:rsidRDefault="00ED0896" w:rsidP="004911AA">
      <w:pPr>
        <w:spacing w:line="276" w:lineRule="auto"/>
        <w:rPr>
          <w:rFonts w:ascii="Arial" w:eastAsia="Times New Roman" w:hAnsi="Arial" w:cs="Arial"/>
          <w:sz w:val="18"/>
          <w:szCs w:val="18"/>
        </w:rPr>
      </w:pPr>
    </w:p>
    <w:p w14:paraId="16984E54" w14:textId="77777777" w:rsidR="00ED0896" w:rsidRPr="00C06363"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Here we propose a mechanism to regularize the classifier layer by estimating the marginalized effect of label-dropout during training.</w:t>
      </w:r>
    </w:p>
    <w:p w14:paraId="6C01ADED" w14:textId="77777777" w:rsidR="00ED0896" w:rsidRPr="00C06363" w:rsidRDefault="00ED0896" w:rsidP="004911AA">
      <w:pPr>
        <w:spacing w:line="276" w:lineRule="auto"/>
        <w:rPr>
          <w:rFonts w:ascii="Arial" w:eastAsia="Times New Roman" w:hAnsi="Arial" w:cs="Arial"/>
          <w:sz w:val="18"/>
          <w:szCs w:val="18"/>
        </w:rPr>
      </w:pPr>
    </w:p>
    <w:p w14:paraId="2B14E7C3" w14:textId="3E1220A2" w:rsidR="00ED0896" w:rsidRPr="00C06363" w:rsidRDefault="008079BF" w:rsidP="004911AA">
      <w:pPr>
        <w:spacing w:line="276" w:lineRule="auto"/>
        <w:ind w:firstLineChars="50" w:firstLine="90"/>
        <w:rPr>
          <w:rFonts w:ascii="Arial" w:hAnsi="Arial" w:cs="Arial"/>
          <w:sz w:val="18"/>
          <w:szCs w:val="18"/>
        </w:rPr>
      </w:pPr>
      <w:r w:rsidRPr="00C06363">
        <w:rPr>
          <w:rFonts w:ascii="Arial" w:eastAsia="Times New Roman" w:hAnsi="Arial" w:cs="Arial"/>
          <w:sz w:val="18"/>
          <w:szCs w:val="18"/>
        </w:rPr>
        <w:t xml:space="preserve">For each training example </w:t>
      </w:r>
      <m:oMath>
        <m:r>
          <w:rPr>
            <w:rFonts w:ascii="Cambria Math" w:eastAsia="Arial" w:hAnsi="Cambria Math" w:cs="Arial"/>
            <w:sz w:val="18"/>
            <w:szCs w:val="18"/>
          </w:rPr>
          <m:t>x</m:t>
        </m:r>
      </m:oMath>
      <w:r w:rsidRPr="00C06363">
        <w:rPr>
          <w:rFonts w:ascii="Arial" w:eastAsia="Times New Roman" w:hAnsi="Arial" w:cs="Arial"/>
          <w:sz w:val="18"/>
          <w:szCs w:val="18"/>
        </w:rPr>
        <w:t>, our model computes the</w:t>
      </w:r>
      <w:r w:rsidR="00934E93" w:rsidRPr="00C06363">
        <w:rPr>
          <w:rFonts w:ascii="Arial" w:hAnsi="Arial" w:cs="Arial"/>
          <w:sz w:val="18"/>
          <w:szCs w:val="18"/>
        </w:rPr>
        <w:t xml:space="preserve"> probability of each label </w:t>
      </w:r>
      <m:oMath>
        <m:r>
          <w:rPr>
            <w:rFonts w:ascii="Cambria Math" w:hAnsi="Cambria Math" w:cs="Arial"/>
            <w:sz w:val="18"/>
            <w:szCs w:val="18"/>
          </w:rPr>
          <m:t>k∈</m:t>
        </m:r>
        <m:d>
          <m:dPr>
            <m:begChr m:val="{"/>
            <m:endChr m:val="}"/>
            <m:ctrlPr>
              <w:rPr>
                <w:rFonts w:ascii="Cambria Math" w:hAnsi="Cambria Math" w:cs="Arial"/>
                <w:i/>
                <w:sz w:val="18"/>
                <w:szCs w:val="18"/>
              </w:rPr>
            </m:ctrlPr>
          </m:dPr>
          <m:e>
            <m:r>
              <w:rPr>
                <w:rFonts w:ascii="Cambria Math" w:hAnsi="Cambria Math" w:cs="Arial"/>
                <w:sz w:val="18"/>
                <w:szCs w:val="18"/>
              </w:rPr>
              <m:t>1…K</m:t>
            </m:r>
          </m:e>
        </m:d>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k|x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exp</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k</m:t>
                    </m:r>
                  </m:sub>
                </m:sSub>
              </m:e>
            </m:d>
          </m:num>
          <m:den>
            <m:nary>
              <m:naryPr>
                <m:chr m:val="∑"/>
                <m:limLoc m:val="subSup"/>
                <m:ctrlPr>
                  <w:rPr>
                    <w:rFonts w:ascii="Cambria Math" w:hAnsi="Cambria Math" w:cs="Arial"/>
                    <w:i/>
                    <w:sz w:val="18"/>
                    <w:szCs w:val="18"/>
                  </w:rPr>
                </m:ctrlPr>
              </m:naryPr>
              <m:sub>
                <m:r>
                  <w:rPr>
                    <w:rFonts w:ascii="Cambria Math" w:hAnsi="Cambria Math" w:cs="Arial"/>
                    <w:sz w:val="18"/>
                    <w:szCs w:val="18"/>
                  </w:rPr>
                  <m:t>i=1</m:t>
                </m:r>
              </m:sub>
              <m:sup>
                <m:r>
                  <w:rPr>
                    <w:rFonts w:ascii="Cambria Math" w:hAnsi="Cambria Math" w:cs="Arial"/>
                    <w:sz w:val="18"/>
                    <w:szCs w:val="18"/>
                  </w:rPr>
                  <m:t>k</m:t>
                </m:r>
              </m:sup>
              <m:e>
                <m:r>
                  <w:rPr>
                    <w:rFonts w:ascii="Cambria Math" w:hAnsi="Cambria Math" w:cs="Arial"/>
                    <w:sz w:val="18"/>
                    <w:szCs w:val="18"/>
                  </w:rPr>
                  <m:t>exp</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i</m:t>
                        </m:r>
                      </m:sub>
                    </m:sSub>
                  </m:e>
                </m:d>
              </m:e>
            </m:nary>
          </m:den>
        </m:f>
      </m:oMath>
      <w:r w:rsidR="00E14EC1" w:rsidRPr="00C06363">
        <w:rPr>
          <w:rFonts w:ascii="Arial" w:hAnsi="Arial" w:cs="Arial"/>
          <w:sz w:val="18"/>
          <w:szCs w:val="18"/>
        </w:rPr>
        <w:t xml:space="preserve">. Here, </w:t>
      </w:r>
      <m:oMath>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i</m:t>
            </m:r>
          </m:sub>
        </m:sSub>
      </m:oMath>
      <w:r w:rsidR="00E14EC1" w:rsidRPr="00C06363">
        <w:rPr>
          <w:rFonts w:ascii="Arial" w:hAnsi="Arial" w:cs="Arial"/>
          <w:sz w:val="18"/>
          <w:szCs w:val="18"/>
        </w:rPr>
        <w:t xml:space="preserve"> are the logits or </w:t>
      </w:r>
      <w:proofErr w:type="spellStart"/>
      <w:r w:rsidR="00E14EC1" w:rsidRPr="00C06363">
        <w:rPr>
          <w:rFonts w:ascii="Arial" w:hAnsi="Arial" w:cs="Arial"/>
          <w:sz w:val="18"/>
          <w:szCs w:val="18"/>
        </w:rPr>
        <w:t>unnormlized</w:t>
      </w:r>
      <w:proofErr w:type="spellEnd"/>
      <w:r w:rsidR="00E14EC1" w:rsidRPr="00C06363">
        <w:rPr>
          <w:rFonts w:ascii="Arial" w:hAnsi="Arial" w:cs="Arial"/>
          <w:sz w:val="18"/>
          <w:szCs w:val="18"/>
        </w:rPr>
        <w:t xml:space="preserve"> log-</w:t>
      </w:r>
      <w:r w:rsidRPr="00C06363">
        <w:rPr>
          <w:rFonts w:ascii="Arial" w:eastAsia="Times New Roman" w:hAnsi="Arial" w:cs="Arial"/>
          <w:sz w:val="18"/>
          <w:szCs w:val="18"/>
        </w:rPr>
        <w:t xml:space="preserve">probabilities.  Consider the ground-truth distribution over labels </w:t>
      </w:r>
      <m:oMath>
        <m:r>
          <w:rPr>
            <w:rFonts w:ascii="Cambria Math" w:eastAsia="Arial" w:hAnsi="Cambria Math" w:cs="Arial"/>
            <w:sz w:val="18"/>
            <w:szCs w:val="18"/>
          </w:rPr>
          <m:t>q(k|x)</m:t>
        </m:r>
      </m:oMath>
      <w:r w:rsidR="00E14EC1" w:rsidRPr="00C06363">
        <w:rPr>
          <w:rFonts w:ascii="Arial" w:hAnsi="Arial" w:cs="Arial"/>
          <w:sz w:val="18"/>
          <w:szCs w:val="18"/>
        </w:rPr>
        <w:t xml:space="preserve"> </w:t>
      </w:r>
      <w:r w:rsidRPr="00C06363">
        <w:rPr>
          <w:rFonts w:ascii="Arial" w:eastAsia="Times New Roman" w:hAnsi="Arial" w:cs="Arial"/>
          <w:sz w:val="18"/>
          <w:szCs w:val="18"/>
        </w:rPr>
        <w:t>for this training example, normalized so that</w:t>
      </w:r>
      <w:r w:rsidR="00E14EC1" w:rsidRPr="00C06363">
        <w:rPr>
          <w:rFonts w:ascii="Arial" w:eastAsia="Arial" w:hAnsi="Arial" w:cs="Arial"/>
          <w:sz w:val="18"/>
          <w:szCs w:val="18"/>
          <w:vertAlign w:val="subscript"/>
        </w:rPr>
        <w:t xml:space="preserve"> </w:t>
      </w:r>
      <m:oMath>
        <m:nary>
          <m:naryPr>
            <m:chr m:val="∑"/>
            <m:limLoc m:val="undOvr"/>
            <m:supHide m:val="1"/>
            <m:ctrlPr>
              <w:rPr>
                <w:rFonts w:ascii="Cambria Math" w:eastAsia="Arial" w:hAnsi="Cambria Math" w:cs="Arial"/>
                <w:i/>
                <w:sz w:val="18"/>
                <w:szCs w:val="18"/>
                <w:vertAlign w:val="subscript"/>
              </w:rPr>
            </m:ctrlPr>
          </m:naryPr>
          <m:sub>
            <m:r>
              <w:rPr>
                <w:rFonts w:ascii="Cambria Math" w:eastAsia="Arial" w:hAnsi="Cambria Math" w:cs="Arial"/>
                <w:sz w:val="18"/>
                <w:szCs w:val="18"/>
                <w:vertAlign w:val="subscript"/>
              </w:rPr>
              <m:t>k</m:t>
            </m:r>
          </m:sub>
          <m:sup/>
          <m:e>
            <m:r>
              <w:rPr>
                <w:rFonts w:ascii="Cambria Math" w:eastAsia="Arial" w:hAnsi="Cambria Math" w:cs="Arial"/>
                <w:sz w:val="18"/>
                <w:szCs w:val="18"/>
                <w:vertAlign w:val="subscript"/>
              </w:rPr>
              <m:t>q</m:t>
            </m:r>
            <m:d>
              <m:dPr>
                <m:ctrlPr>
                  <w:rPr>
                    <w:rFonts w:ascii="Cambria Math" w:eastAsia="Arial" w:hAnsi="Cambria Math" w:cs="Arial"/>
                    <w:i/>
                    <w:sz w:val="18"/>
                    <w:szCs w:val="18"/>
                    <w:vertAlign w:val="subscript"/>
                  </w:rPr>
                </m:ctrlPr>
              </m:dPr>
              <m:e>
                <m:r>
                  <w:rPr>
                    <w:rFonts w:ascii="Cambria Math" w:eastAsia="Arial" w:hAnsi="Cambria Math" w:cs="Arial"/>
                    <w:sz w:val="18"/>
                    <w:szCs w:val="18"/>
                    <w:vertAlign w:val="subscript"/>
                  </w:rPr>
                  <m:t>k|x</m:t>
                </m:r>
              </m:e>
            </m:d>
          </m:e>
        </m:nary>
        <m:r>
          <w:rPr>
            <w:rFonts w:ascii="Cambria Math" w:eastAsia="Arial" w:hAnsi="Cambria Math" w:cs="Arial"/>
            <w:sz w:val="18"/>
            <w:szCs w:val="18"/>
            <w:vertAlign w:val="subscript"/>
          </w:rPr>
          <m:t>=1</m:t>
        </m:r>
      </m:oMath>
      <w:r w:rsidRPr="00C06363">
        <w:rPr>
          <w:rFonts w:ascii="Arial" w:eastAsia="Times New Roman" w:hAnsi="Arial" w:cs="Arial"/>
          <w:sz w:val="18"/>
          <w:szCs w:val="18"/>
        </w:rPr>
        <w:t>.  For brevity, let us omit the dependence</w:t>
      </w:r>
      <w:r w:rsidRPr="00C06363">
        <w:rPr>
          <w:rFonts w:ascii="Arial" w:eastAsia="Arial" w:hAnsi="Arial" w:cs="Arial"/>
          <w:sz w:val="18"/>
          <w:szCs w:val="18"/>
        </w:rPr>
        <w:t xml:space="preserve"> </w:t>
      </w:r>
      <w:r w:rsidRPr="00C06363">
        <w:rPr>
          <w:rFonts w:ascii="Arial" w:eastAsia="Times New Roman" w:hAnsi="Arial" w:cs="Arial"/>
          <w:sz w:val="18"/>
          <w:szCs w:val="18"/>
        </w:rPr>
        <w:t xml:space="preserve">of </w:t>
      </w:r>
      <m:oMath>
        <m:r>
          <w:rPr>
            <w:rFonts w:ascii="Cambria Math" w:eastAsia="Arial" w:hAnsi="Cambria Math" w:cs="Arial"/>
            <w:sz w:val="18"/>
            <w:szCs w:val="18"/>
          </w:rPr>
          <m:t>p</m:t>
        </m:r>
      </m:oMath>
      <w:r w:rsidRPr="00C06363">
        <w:rPr>
          <w:rFonts w:ascii="Arial" w:eastAsia="Times New Roman" w:hAnsi="Arial" w:cs="Arial"/>
          <w:sz w:val="18"/>
          <w:szCs w:val="18"/>
        </w:rPr>
        <w:t xml:space="preserve"> and </w:t>
      </w:r>
      <m:oMath>
        <m:r>
          <w:rPr>
            <w:rFonts w:ascii="Cambria Math" w:eastAsia="Arial" w:hAnsi="Cambria Math" w:cs="Arial"/>
            <w:sz w:val="18"/>
            <w:szCs w:val="18"/>
          </w:rPr>
          <m:t>q</m:t>
        </m:r>
      </m:oMath>
      <w:r w:rsidRPr="00C06363">
        <w:rPr>
          <w:rFonts w:ascii="Arial" w:eastAsia="Times New Roman" w:hAnsi="Arial" w:cs="Arial"/>
          <w:sz w:val="18"/>
          <w:szCs w:val="18"/>
        </w:rPr>
        <w:t xml:space="preserve"> on example </w:t>
      </w:r>
      <m:oMath>
        <m:r>
          <w:rPr>
            <w:rFonts w:ascii="Cambria Math" w:eastAsia="Arial" w:hAnsi="Cambria Math" w:cs="Arial"/>
            <w:sz w:val="18"/>
            <w:szCs w:val="18"/>
          </w:rPr>
          <m:t>x</m:t>
        </m:r>
      </m:oMath>
      <w:r w:rsidRPr="00C06363">
        <w:rPr>
          <w:rFonts w:ascii="Arial" w:eastAsia="Times New Roman" w:hAnsi="Arial" w:cs="Arial"/>
          <w:sz w:val="18"/>
          <w:szCs w:val="18"/>
        </w:rPr>
        <w:t>.  We define the loss for the ex</w:t>
      </w:r>
      <w:r w:rsidR="00E14EC1" w:rsidRPr="00C06363">
        <w:rPr>
          <w:rFonts w:ascii="Arial" w:eastAsia="Times New Roman" w:hAnsi="Arial" w:cs="Arial"/>
          <w:sz w:val="18"/>
          <w:szCs w:val="18"/>
        </w:rPr>
        <w:t xml:space="preserve">ample as the cross entropy: </w:t>
      </w:r>
      <m:oMath>
        <m:r>
          <w:rPr>
            <w:rFonts w:ascii="Cambria Math" w:eastAsia="Times New Roman" w:hAnsi="Cambria Math" w:cs="Arial"/>
            <w:sz w:val="18"/>
            <w:szCs w:val="18"/>
          </w:rPr>
          <m:t>l=-</m:t>
        </m:r>
        <m:nary>
          <m:naryPr>
            <m:chr m:val="∑"/>
            <m:limLoc m:val="subSup"/>
            <m:ctrlPr>
              <w:rPr>
                <w:rFonts w:ascii="Cambria Math" w:eastAsia="Times New Roman" w:hAnsi="Cambria Math" w:cs="Arial"/>
                <w:i/>
                <w:sz w:val="18"/>
                <w:szCs w:val="18"/>
              </w:rPr>
            </m:ctrlPr>
          </m:naryPr>
          <m:sub>
            <m:r>
              <w:rPr>
                <w:rFonts w:ascii="Cambria Math" w:eastAsia="Times New Roman" w:hAnsi="Cambria Math" w:cs="Arial"/>
                <w:sz w:val="18"/>
                <w:szCs w:val="18"/>
              </w:rPr>
              <m:t>k=1</m:t>
            </m:r>
          </m:sub>
          <m:sup>
            <m:r>
              <w:rPr>
                <w:rFonts w:ascii="Cambria Math" w:eastAsia="Times New Roman" w:hAnsi="Cambria Math" w:cs="Arial"/>
                <w:sz w:val="18"/>
                <w:szCs w:val="18"/>
              </w:rPr>
              <m:t>K</m:t>
            </m:r>
          </m:sup>
          <m:e>
            <m:func>
              <m:funcPr>
                <m:ctrlPr>
                  <w:rPr>
                    <w:rFonts w:ascii="Cambria Math" w:eastAsia="Times New Roman" w:hAnsi="Cambria Math" w:cs="Arial"/>
                    <w:i/>
                    <w:sz w:val="18"/>
                    <w:szCs w:val="18"/>
                  </w:rPr>
                </m:ctrlPr>
              </m:funcPr>
              <m:fName>
                <m:r>
                  <m:rPr>
                    <m:sty m:val="p"/>
                  </m:rPr>
                  <w:rPr>
                    <w:rFonts w:ascii="Cambria Math" w:eastAsia="Times New Roman" w:hAnsi="Cambria Math" w:cs="Arial"/>
                    <w:sz w:val="18"/>
                    <w:szCs w:val="18"/>
                  </w:rPr>
                  <m:t>log</m:t>
                </m:r>
              </m:fName>
              <m:e>
                <m:d>
                  <m:dPr>
                    <m:ctrlPr>
                      <w:rPr>
                        <w:rFonts w:ascii="Cambria Math" w:eastAsia="Times New Roman" w:hAnsi="Cambria Math" w:cs="Arial"/>
                        <w:i/>
                        <w:sz w:val="18"/>
                        <w:szCs w:val="18"/>
                      </w:rPr>
                    </m:ctrlPr>
                  </m:dPr>
                  <m:e>
                    <m:r>
                      <w:rPr>
                        <w:rFonts w:ascii="Cambria Math" w:eastAsia="Times New Roman" w:hAnsi="Cambria Math" w:cs="Arial"/>
                        <w:sz w:val="18"/>
                        <w:szCs w:val="18"/>
                      </w:rPr>
                      <m:t>p</m:t>
                    </m:r>
                    <m:d>
                      <m:dPr>
                        <m:ctrlPr>
                          <w:rPr>
                            <w:rFonts w:ascii="Cambria Math" w:eastAsia="Times New Roman" w:hAnsi="Cambria Math" w:cs="Arial"/>
                            <w:i/>
                            <w:sz w:val="18"/>
                            <w:szCs w:val="18"/>
                          </w:rPr>
                        </m:ctrlPr>
                      </m:dPr>
                      <m:e>
                        <m:r>
                          <w:rPr>
                            <w:rFonts w:ascii="Cambria Math" w:eastAsia="Times New Roman" w:hAnsi="Cambria Math" w:cs="Arial"/>
                            <w:sz w:val="18"/>
                            <w:szCs w:val="18"/>
                          </w:rPr>
                          <m:t>k</m:t>
                        </m:r>
                      </m:e>
                    </m:d>
                  </m:e>
                </m:d>
                <m:r>
                  <w:rPr>
                    <w:rFonts w:ascii="Cambria Math" w:eastAsia="Times New Roman" w:hAnsi="Cambria Math" w:cs="Arial"/>
                    <w:sz w:val="18"/>
                    <w:szCs w:val="18"/>
                  </w:rPr>
                  <m:t>q</m:t>
                </m:r>
                <m:d>
                  <m:dPr>
                    <m:ctrlPr>
                      <w:rPr>
                        <w:rFonts w:ascii="Cambria Math" w:eastAsia="Times New Roman" w:hAnsi="Cambria Math" w:cs="Arial"/>
                        <w:i/>
                        <w:sz w:val="18"/>
                        <w:szCs w:val="18"/>
                      </w:rPr>
                    </m:ctrlPr>
                  </m:dPr>
                  <m:e>
                    <m:r>
                      <w:rPr>
                        <w:rFonts w:ascii="Cambria Math" w:eastAsia="Times New Roman" w:hAnsi="Cambria Math" w:cs="Arial"/>
                        <w:sz w:val="18"/>
                        <w:szCs w:val="18"/>
                      </w:rPr>
                      <m:t>k</m:t>
                    </m:r>
                  </m:e>
                </m:d>
              </m:e>
            </m:func>
          </m:e>
        </m:nary>
      </m:oMath>
      <w:r w:rsidR="00E14EC1" w:rsidRPr="00C06363">
        <w:rPr>
          <w:rFonts w:ascii="Arial" w:hAnsi="Arial" w:cs="Arial"/>
          <w:sz w:val="18"/>
          <w:szCs w:val="18"/>
        </w:rPr>
        <w:t xml:space="preserve">. </w:t>
      </w:r>
      <w:r w:rsidRPr="00C06363">
        <w:rPr>
          <w:rFonts w:ascii="Arial" w:eastAsia="Times New Roman" w:hAnsi="Arial" w:cs="Arial"/>
          <w:sz w:val="18"/>
          <w:szCs w:val="18"/>
        </w:rPr>
        <w:t>Minimizing this is equivalent to maximizing the expected log-likelihood of a label, where the label is selected according to its ground-truth distribution</w:t>
      </w:r>
      <w:r w:rsidR="00E14EC1" w:rsidRPr="00C06363">
        <w:rPr>
          <w:rFonts w:ascii="Arial" w:eastAsia="Times New Roman" w:hAnsi="Arial" w:cs="Arial"/>
          <w:sz w:val="18"/>
          <w:szCs w:val="18"/>
        </w:rPr>
        <w:t xml:space="preserve"> </w:t>
      </w:r>
      <m:oMath>
        <m:r>
          <w:rPr>
            <w:rFonts w:ascii="Cambria Math" w:eastAsia="Arial" w:hAnsi="Cambria Math" w:cs="Arial"/>
            <w:sz w:val="18"/>
            <w:szCs w:val="18"/>
          </w:rPr>
          <m:t>q(k)</m:t>
        </m:r>
      </m:oMath>
      <w:r w:rsidRPr="00C06363">
        <w:rPr>
          <w:rFonts w:ascii="Arial" w:eastAsia="Times New Roman" w:hAnsi="Arial" w:cs="Arial"/>
          <w:sz w:val="18"/>
          <w:szCs w:val="18"/>
        </w:rPr>
        <w:t xml:space="preserve">. Cross-entropy loss is differentiable with respect to the logits </w:t>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z</m:t>
            </m:r>
          </m:e>
          <m:sub>
            <m:r>
              <w:rPr>
                <w:rFonts w:ascii="Cambria Math" w:eastAsia="Times New Roman" w:hAnsi="Cambria Math" w:cs="Arial"/>
                <w:sz w:val="18"/>
                <w:szCs w:val="18"/>
              </w:rPr>
              <m:t>k</m:t>
            </m:r>
          </m:sub>
        </m:sSub>
      </m:oMath>
      <w:r w:rsidRPr="00C06363">
        <w:rPr>
          <w:rFonts w:ascii="Arial" w:eastAsia="Times New Roman" w:hAnsi="Arial" w:cs="Arial"/>
          <w:sz w:val="18"/>
          <w:szCs w:val="18"/>
        </w:rPr>
        <w:t xml:space="preserve"> and thus can be used for gradient training of deep models. The gradient has</w:t>
      </w:r>
    </w:p>
    <w:p w14:paraId="7C6C4E19" w14:textId="285C64F6" w:rsidR="00ED0896" w:rsidRPr="00C06363" w:rsidRDefault="008079BF" w:rsidP="004911AA">
      <w:pPr>
        <w:tabs>
          <w:tab w:val="left" w:pos="1782"/>
          <w:tab w:val="left" w:pos="2062"/>
        </w:tabs>
        <w:spacing w:line="276" w:lineRule="auto"/>
        <w:ind w:left="3"/>
        <w:rPr>
          <w:rFonts w:ascii="Arial" w:hAnsi="Arial" w:cs="Arial"/>
          <w:sz w:val="18"/>
          <w:szCs w:val="18"/>
        </w:rPr>
      </w:pPr>
      <w:r w:rsidRPr="00C06363">
        <w:rPr>
          <w:rFonts w:ascii="Arial" w:eastAsia="Times New Roman" w:hAnsi="Arial" w:cs="Arial"/>
          <w:sz w:val="18"/>
          <w:szCs w:val="18"/>
        </w:rPr>
        <w:t>a rather simple form:</w:t>
      </w:r>
      <w:r w:rsidR="00E14EC1" w:rsidRPr="00C06363">
        <w:rPr>
          <w:rFonts w:ascii="Arial" w:eastAsia="Times New Roman" w:hAnsi="Arial" w:cs="Arial"/>
          <w:sz w:val="18"/>
          <w:szCs w:val="18"/>
        </w:rPr>
        <w:t xml:space="preserve"> </w:t>
      </w:r>
      <m:oMath>
        <m:f>
          <m:fPr>
            <m:ctrlPr>
              <w:rPr>
                <w:rFonts w:ascii="Cambria Math" w:eastAsia="Times New Roman" w:hAnsi="Cambria Math" w:cs="Arial"/>
                <w:i/>
                <w:sz w:val="18"/>
                <w:szCs w:val="18"/>
              </w:rPr>
            </m:ctrlPr>
          </m:fPr>
          <m:num>
            <m:r>
              <w:rPr>
                <w:rFonts w:ascii="Cambria Math" w:eastAsia="Times New Roman" w:hAnsi="Cambria Math" w:cs="Arial"/>
                <w:sz w:val="18"/>
                <w:szCs w:val="18"/>
              </w:rPr>
              <m:t>∂l</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z</m:t>
                </m:r>
              </m:e>
              <m:sub>
                <m:r>
                  <w:rPr>
                    <w:rFonts w:ascii="Cambria Math" w:eastAsia="Times New Roman" w:hAnsi="Cambria Math" w:cs="Arial"/>
                    <w:sz w:val="18"/>
                    <w:szCs w:val="18"/>
                  </w:rPr>
                  <m:t>k</m:t>
                </m:r>
              </m:sub>
            </m:sSub>
          </m:den>
        </m:f>
        <m:r>
          <w:rPr>
            <w:rFonts w:ascii="Cambria Math" w:eastAsia="Times New Roman" w:hAnsi="Cambria Math" w:cs="Arial"/>
            <w:sz w:val="18"/>
            <w:szCs w:val="18"/>
          </w:rPr>
          <m:t>=p</m:t>
        </m:r>
        <m:d>
          <m:dPr>
            <m:ctrlPr>
              <w:rPr>
                <w:rFonts w:ascii="Cambria Math" w:eastAsia="Times New Roman" w:hAnsi="Cambria Math" w:cs="Arial"/>
                <w:i/>
                <w:sz w:val="18"/>
                <w:szCs w:val="18"/>
              </w:rPr>
            </m:ctrlPr>
          </m:dPr>
          <m:e>
            <m:r>
              <w:rPr>
                <w:rFonts w:ascii="Cambria Math" w:eastAsia="Times New Roman" w:hAnsi="Cambria Math" w:cs="Arial"/>
                <w:sz w:val="18"/>
                <w:szCs w:val="18"/>
              </w:rPr>
              <m:t>k</m:t>
            </m:r>
          </m:e>
        </m:d>
        <m:r>
          <w:rPr>
            <w:rFonts w:ascii="Cambria Math" w:eastAsia="Times New Roman" w:hAnsi="Cambria Math" w:cs="Arial"/>
            <w:sz w:val="18"/>
            <w:szCs w:val="18"/>
          </w:rPr>
          <m:t>-q</m:t>
        </m:r>
        <m:d>
          <m:dPr>
            <m:ctrlPr>
              <w:rPr>
                <w:rFonts w:ascii="Cambria Math" w:eastAsia="Times New Roman" w:hAnsi="Cambria Math" w:cs="Arial"/>
                <w:i/>
                <w:sz w:val="18"/>
                <w:szCs w:val="18"/>
              </w:rPr>
            </m:ctrlPr>
          </m:dPr>
          <m:e>
            <m:r>
              <w:rPr>
                <w:rFonts w:ascii="Cambria Math" w:eastAsia="Times New Roman" w:hAnsi="Cambria Math" w:cs="Arial"/>
                <w:sz w:val="18"/>
                <w:szCs w:val="18"/>
              </w:rPr>
              <m:t>k</m:t>
            </m:r>
          </m:e>
        </m:d>
      </m:oMath>
      <w:r w:rsidRPr="00C06363">
        <w:rPr>
          <w:rFonts w:ascii="Arial" w:eastAsia="Times New Roman" w:hAnsi="Arial" w:cs="Arial"/>
          <w:sz w:val="18"/>
          <w:szCs w:val="18"/>
        </w:rPr>
        <w:t>, which is bounded</w:t>
      </w:r>
      <w:r w:rsidR="00E14EC1" w:rsidRPr="00C06363">
        <w:rPr>
          <w:rFonts w:ascii="Arial" w:eastAsia="Times New Roman" w:hAnsi="Arial" w:cs="Arial"/>
          <w:sz w:val="18"/>
          <w:szCs w:val="18"/>
        </w:rPr>
        <w:t xml:space="preserve"> </w:t>
      </w:r>
      <w:r w:rsidRPr="00C06363">
        <w:rPr>
          <w:rFonts w:ascii="Arial" w:eastAsia="Times New Roman" w:hAnsi="Arial" w:cs="Arial"/>
          <w:sz w:val="18"/>
          <w:szCs w:val="18"/>
        </w:rPr>
        <w:t xml:space="preserve">between </w:t>
      </w:r>
      <m:oMath>
        <m:r>
          <w:rPr>
            <w:rFonts w:ascii="Cambria Math" w:eastAsia="Arial" w:hAnsi="Cambria Math" w:cs="Arial"/>
            <w:sz w:val="18"/>
            <w:szCs w:val="18"/>
          </w:rPr>
          <m:t>-1</m:t>
        </m:r>
      </m:oMath>
      <w:r w:rsidRPr="00C06363">
        <w:rPr>
          <w:rFonts w:ascii="Arial" w:eastAsia="Times New Roman" w:hAnsi="Arial" w:cs="Arial"/>
          <w:sz w:val="18"/>
          <w:szCs w:val="18"/>
        </w:rPr>
        <w:t xml:space="preserve"> and </w:t>
      </w:r>
      <m:oMath>
        <m:r>
          <w:rPr>
            <w:rFonts w:ascii="Cambria Math" w:eastAsia="Arial" w:hAnsi="Cambria Math" w:cs="Arial"/>
            <w:sz w:val="18"/>
            <w:szCs w:val="18"/>
          </w:rPr>
          <m:t>1</m:t>
        </m:r>
      </m:oMath>
      <w:r w:rsidRPr="00C06363">
        <w:rPr>
          <w:rFonts w:ascii="Arial" w:eastAsia="Times New Roman" w:hAnsi="Arial" w:cs="Arial"/>
          <w:sz w:val="18"/>
          <w:szCs w:val="18"/>
        </w:rPr>
        <w:t>.</w:t>
      </w:r>
    </w:p>
    <w:p w14:paraId="61FD17E8" w14:textId="77777777" w:rsidR="00ED0896" w:rsidRPr="00C06363" w:rsidRDefault="00ED0896" w:rsidP="004911AA">
      <w:pPr>
        <w:spacing w:line="276" w:lineRule="auto"/>
        <w:rPr>
          <w:rFonts w:ascii="Arial" w:eastAsia="Times New Roman" w:hAnsi="Arial" w:cs="Arial"/>
          <w:sz w:val="18"/>
          <w:szCs w:val="18"/>
        </w:rPr>
      </w:pPr>
    </w:p>
    <w:p w14:paraId="7A2B67C0" w14:textId="744F88B7" w:rsidR="00A06569" w:rsidRPr="00C06363" w:rsidRDefault="008079BF" w:rsidP="004911AA">
      <w:pPr>
        <w:spacing w:line="276" w:lineRule="auto"/>
        <w:ind w:left="3" w:firstLine="239"/>
        <w:rPr>
          <w:rFonts w:ascii="Arial" w:hAnsi="Arial" w:cs="Arial"/>
          <w:sz w:val="18"/>
          <w:szCs w:val="18"/>
        </w:rPr>
      </w:pPr>
      <w:r w:rsidRPr="00C06363">
        <w:rPr>
          <w:rFonts w:ascii="Arial" w:eastAsia="Times New Roman" w:hAnsi="Arial" w:cs="Arial"/>
          <w:sz w:val="18"/>
          <w:szCs w:val="18"/>
        </w:rPr>
        <w:t xml:space="preserve">Consider the case of a single ground-truth label </w:t>
      </w:r>
      <m:oMath>
        <m:r>
          <w:rPr>
            <w:rFonts w:ascii="Cambria Math" w:eastAsia="Arial" w:hAnsi="Cambria Math" w:cs="Arial"/>
            <w:sz w:val="18"/>
            <w:szCs w:val="18"/>
          </w:rPr>
          <m:t>y</m:t>
        </m:r>
      </m:oMath>
      <w:r w:rsidRPr="00C06363">
        <w:rPr>
          <w:rFonts w:ascii="Arial" w:eastAsia="Times New Roman" w:hAnsi="Arial" w:cs="Arial"/>
          <w:sz w:val="18"/>
          <w:szCs w:val="18"/>
        </w:rPr>
        <w:t xml:space="preserve">, so that </w:t>
      </w:r>
      <m:oMath>
        <m:r>
          <w:rPr>
            <w:rFonts w:ascii="Cambria Math" w:eastAsia="Arial" w:hAnsi="Cambria Math" w:cs="Arial"/>
            <w:sz w:val="18"/>
            <w:szCs w:val="18"/>
          </w:rPr>
          <m:t>q(y)=1</m:t>
        </m:r>
      </m:oMath>
      <w:r w:rsidRPr="00C06363">
        <w:rPr>
          <w:rFonts w:ascii="Arial" w:eastAsia="Times New Roman" w:hAnsi="Arial" w:cs="Arial"/>
          <w:sz w:val="18"/>
          <w:szCs w:val="18"/>
        </w:rPr>
        <w:t xml:space="preserve"> and </w:t>
      </w:r>
      <m:oMath>
        <m:r>
          <w:rPr>
            <w:rFonts w:ascii="Cambria Math" w:eastAsia="Arial" w:hAnsi="Cambria Math" w:cs="Arial"/>
            <w:sz w:val="18"/>
            <w:szCs w:val="18"/>
          </w:rPr>
          <m:t>q(k)=0</m:t>
        </m:r>
      </m:oMath>
      <w:r w:rsidRPr="00C06363">
        <w:rPr>
          <w:rFonts w:ascii="Arial" w:eastAsia="Times New Roman" w:hAnsi="Arial" w:cs="Arial"/>
          <w:sz w:val="18"/>
          <w:szCs w:val="18"/>
        </w:rPr>
        <w:t xml:space="preserve"> for all</w:t>
      </w:r>
      <w:r w:rsidR="00E14EC1" w:rsidRPr="00C06363">
        <w:rPr>
          <w:rFonts w:ascii="Arial" w:eastAsia="Arial" w:hAnsi="Arial" w:cs="Arial"/>
          <w:sz w:val="18"/>
          <w:szCs w:val="18"/>
        </w:rPr>
        <w:t xml:space="preserve"> </w:t>
      </w:r>
      <m:oMath>
        <m:r>
          <w:rPr>
            <w:rFonts w:ascii="Cambria Math" w:eastAsia="Arial" w:hAnsi="Cambria Math" w:cs="Arial"/>
            <w:sz w:val="18"/>
            <w:szCs w:val="18"/>
          </w:rPr>
          <m:t>k≠y</m:t>
        </m:r>
      </m:oMath>
      <w:r w:rsidRPr="00C06363">
        <w:rPr>
          <w:rFonts w:ascii="Arial" w:eastAsia="Times New Roman" w:hAnsi="Arial" w:cs="Arial"/>
          <w:sz w:val="18"/>
          <w:szCs w:val="18"/>
        </w:rPr>
        <w:t xml:space="preserve">. In this case, minimizing the cross entropy is equivalent to maximizing the log-likelihood of the correct label. For a particular ex-ample </w:t>
      </w:r>
      <w:r w:rsidRPr="00C06363">
        <w:rPr>
          <w:rFonts w:ascii="Arial" w:eastAsia="Arial" w:hAnsi="Arial" w:cs="Arial"/>
          <w:sz w:val="18"/>
          <w:szCs w:val="18"/>
        </w:rPr>
        <w:t>x</w:t>
      </w:r>
      <w:r w:rsidRPr="00C06363">
        <w:rPr>
          <w:rFonts w:ascii="Arial" w:eastAsia="Times New Roman" w:hAnsi="Arial" w:cs="Arial"/>
          <w:sz w:val="18"/>
          <w:szCs w:val="18"/>
        </w:rPr>
        <w:t xml:space="preserve"> with label </w:t>
      </w:r>
      <w:r w:rsidRPr="00C06363">
        <w:rPr>
          <w:rFonts w:ascii="Arial" w:eastAsia="Arial" w:hAnsi="Arial" w:cs="Arial"/>
          <w:sz w:val="18"/>
          <w:szCs w:val="18"/>
        </w:rPr>
        <w:t>y</w:t>
      </w:r>
      <w:r w:rsidRPr="00C06363">
        <w:rPr>
          <w:rFonts w:ascii="Arial" w:eastAsia="Times New Roman" w:hAnsi="Arial" w:cs="Arial"/>
          <w:sz w:val="18"/>
          <w:szCs w:val="18"/>
        </w:rPr>
        <w:t>, the log-likelihood is maximized for</w:t>
      </w:r>
      <w:r w:rsidR="00E14EC1" w:rsidRPr="00C06363">
        <w:rPr>
          <w:rFonts w:ascii="Arial" w:eastAsia="Arial" w:hAnsi="Arial" w:cs="Arial"/>
          <w:sz w:val="18"/>
          <w:szCs w:val="18"/>
        </w:rPr>
        <w:t xml:space="preserve"> </w:t>
      </w:r>
      <m:oMath>
        <m:r>
          <w:rPr>
            <w:rFonts w:ascii="Cambria Math" w:eastAsia="Arial" w:hAnsi="Cambria Math" w:cs="Arial"/>
            <w:sz w:val="18"/>
            <w:szCs w:val="18"/>
          </w:rPr>
          <m:t>q</m:t>
        </m:r>
        <m:d>
          <m:dPr>
            <m:ctrlPr>
              <w:rPr>
                <w:rFonts w:ascii="Cambria Math" w:eastAsia="Arial" w:hAnsi="Cambria Math" w:cs="Arial"/>
                <w:i/>
                <w:sz w:val="18"/>
                <w:szCs w:val="18"/>
              </w:rPr>
            </m:ctrlPr>
          </m:dPr>
          <m:e>
            <m:r>
              <w:rPr>
                <w:rFonts w:ascii="Cambria Math" w:eastAsia="Arial" w:hAnsi="Cambria Math" w:cs="Arial"/>
                <w:sz w:val="18"/>
                <w:szCs w:val="18"/>
              </w:rPr>
              <m:t>k</m:t>
            </m:r>
          </m:e>
        </m:d>
        <m:r>
          <w:rPr>
            <w:rFonts w:ascii="Cambria Math" w:eastAsia="Arial" w:hAnsi="Cambria Math" w:cs="Arial"/>
            <w:sz w:val="18"/>
            <w:szCs w:val="18"/>
          </w:rPr>
          <m:t>=</m:t>
        </m:r>
        <m:sSub>
          <m:sSubPr>
            <m:ctrlPr>
              <w:rPr>
                <w:rFonts w:ascii="Cambria Math" w:eastAsia="Arial" w:hAnsi="Cambria Math" w:cs="Arial"/>
                <w:i/>
                <w:sz w:val="18"/>
                <w:szCs w:val="18"/>
              </w:rPr>
            </m:ctrlPr>
          </m:sSubPr>
          <m:e>
            <m:r>
              <w:rPr>
                <w:rFonts w:ascii="Cambria Math" w:eastAsia="Arial" w:hAnsi="Cambria Math" w:cs="Arial"/>
                <w:sz w:val="18"/>
                <w:szCs w:val="18"/>
              </w:rPr>
              <m:t>δ</m:t>
            </m:r>
          </m:e>
          <m:sub>
            <m:r>
              <w:rPr>
                <w:rFonts w:ascii="Cambria Math" w:eastAsia="Arial" w:hAnsi="Cambria Math" w:cs="Arial"/>
                <w:sz w:val="18"/>
                <w:szCs w:val="18"/>
              </w:rPr>
              <m:t>k, y</m:t>
            </m:r>
          </m:sub>
        </m:sSub>
      </m:oMath>
      <w:r w:rsidRPr="00C06363">
        <w:rPr>
          <w:rFonts w:ascii="Arial" w:eastAsia="Times New Roman" w:hAnsi="Arial" w:cs="Arial"/>
          <w:sz w:val="18"/>
          <w:szCs w:val="18"/>
        </w:rPr>
        <w:t>, where</w:t>
      </w:r>
      <w:r w:rsidRPr="00C06363">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δ</m:t>
            </m:r>
          </m:e>
          <m:sub>
            <m:r>
              <w:rPr>
                <w:rFonts w:ascii="Cambria Math" w:eastAsia="Arial" w:hAnsi="Cambria Math" w:cs="Arial"/>
                <w:sz w:val="18"/>
                <w:szCs w:val="18"/>
              </w:rPr>
              <m:t>k, y</m:t>
            </m:r>
          </m:sub>
        </m:sSub>
      </m:oMath>
      <w:r w:rsidR="00E14EC1" w:rsidRPr="00C06363">
        <w:rPr>
          <w:rFonts w:ascii="Arial" w:eastAsia="Arial" w:hAnsi="Arial" w:cs="Arial"/>
          <w:sz w:val="18"/>
          <w:szCs w:val="18"/>
        </w:rPr>
        <w:t xml:space="preserve"> </w:t>
      </w:r>
      <w:r w:rsidRPr="00C06363">
        <w:rPr>
          <w:rFonts w:ascii="Arial" w:eastAsia="Times New Roman" w:hAnsi="Arial" w:cs="Arial"/>
          <w:sz w:val="18"/>
          <w:szCs w:val="18"/>
        </w:rPr>
        <w:t>is Dirac delta, which equals</w:t>
      </w:r>
      <w:r w:rsidRPr="00C06363">
        <w:rPr>
          <w:rFonts w:ascii="Arial" w:eastAsia="Arial" w:hAnsi="Arial" w:cs="Arial"/>
          <w:sz w:val="18"/>
          <w:szCs w:val="18"/>
        </w:rPr>
        <w:t xml:space="preserve"> 1 </w:t>
      </w:r>
      <w:r w:rsidRPr="00C06363">
        <w:rPr>
          <w:rFonts w:ascii="Arial" w:eastAsia="Times New Roman" w:hAnsi="Arial" w:cs="Arial"/>
          <w:sz w:val="18"/>
          <w:szCs w:val="18"/>
        </w:rPr>
        <w:t>for</w:t>
      </w:r>
      <w:r w:rsidR="00E14EC1" w:rsidRPr="00C06363">
        <w:rPr>
          <w:rFonts w:ascii="Arial" w:hAnsi="Arial" w:cs="Arial"/>
          <w:sz w:val="18"/>
          <w:szCs w:val="18"/>
        </w:rPr>
        <w:t xml:space="preserve"> </w:t>
      </w:r>
      <m:oMath>
        <m:r>
          <w:rPr>
            <w:rFonts w:ascii="Cambria Math" w:hAnsi="Cambria Math" w:cs="Arial"/>
            <w:sz w:val="18"/>
            <w:szCs w:val="18"/>
          </w:rPr>
          <m:t>k=y</m:t>
        </m:r>
      </m:oMath>
      <w:r w:rsidR="00E14EC1" w:rsidRPr="00C06363">
        <w:rPr>
          <w:rFonts w:ascii="Arial" w:hAnsi="Arial" w:cs="Arial"/>
          <w:sz w:val="18"/>
          <w:szCs w:val="18"/>
        </w:rPr>
        <w:t xml:space="preserve"> </w:t>
      </w:r>
      <w:r w:rsidRPr="00C06363">
        <w:rPr>
          <w:rFonts w:ascii="Arial" w:eastAsia="Times New Roman" w:hAnsi="Arial" w:cs="Arial"/>
          <w:sz w:val="18"/>
          <w:szCs w:val="18"/>
        </w:rPr>
        <w:t>and</w:t>
      </w:r>
      <w:r w:rsidRPr="00C06363">
        <w:rPr>
          <w:rFonts w:ascii="Arial" w:eastAsia="Arial" w:hAnsi="Arial" w:cs="Arial"/>
          <w:sz w:val="18"/>
          <w:szCs w:val="18"/>
        </w:rPr>
        <w:t xml:space="preserve"> 0 </w:t>
      </w:r>
      <w:r w:rsidRPr="00C06363">
        <w:rPr>
          <w:rFonts w:ascii="Arial" w:eastAsia="Times New Roman" w:hAnsi="Arial" w:cs="Arial"/>
          <w:sz w:val="18"/>
          <w:szCs w:val="18"/>
        </w:rPr>
        <w:t>otherwise. This maximum is not achievable</w:t>
      </w:r>
      <w:r w:rsidRPr="00C06363">
        <w:rPr>
          <w:rFonts w:ascii="Arial" w:eastAsia="Arial" w:hAnsi="Arial" w:cs="Arial"/>
          <w:sz w:val="18"/>
          <w:szCs w:val="18"/>
        </w:rPr>
        <w:t xml:space="preserve"> </w:t>
      </w:r>
      <w:r w:rsidRPr="00C06363">
        <w:rPr>
          <w:rFonts w:ascii="Arial" w:eastAsia="Times New Roman" w:hAnsi="Arial" w:cs="Arial"/>
          <w:sz w:val="18"/>
          <w:szCs w:val="18"/>
        </w:rPr>
        <w:t xml:space="preserve">for finite </w:t>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z</m:t>
            </m:r>
          </m:e>
          <m:sub>
            <m:r>
              <w:rPr>
                <w:rFonts w:ascii="Cambria Math" w:eastAsia="Times New Roman" w:hAnsi="Cambria Math" w:cs="Arial"/>
                <w:sz w:val="18"/>
                <w:szCs w:val="18"/>
              </w:rPr>
              <m:t>k</m:t>
            </m:r>
          </m:sub>
        </m:sSub>
      </m:oMath>
      <w:r w:rsidR="002F0685" w:rsidRPr="00C06363">
        <w:rPr>
          <w:rFonts w:ascii="Arial" w:eastAsia="Arial" w:hAnsi="Arial" w:cs="Arial"/>
          <w:sz w:val="18"/>
          <w:szCs w:val="18"/>
        </w:rPr>
        <w:t xml:space="preserve"> </w:t>
      </w:r>
      <w:r w:rsidRPr="00C06363">
        <w:rPr>
          <w:rFonts w:ascii="Arial" w:eastAsia="Times New Roman" w:hAnsi="Arial" w:cs="Arial"/>
          <w:sz w:val="18"/>
          <w:szCs w:val="18"/>
        </w:rPr>
        <w:t xml:space="preserve">but is approached if </w:t>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z</m:t>
            </m:r>
          </m:e>
          <m:sub>
            <m:r>
              <w:rPr>
                <w:rFonts w:ascii="Cambria Math" w:eastAsia="Times New Roman" w:hAnsi="Cambria Math" w:cs="Arial"/>
                <w:sz w:val="18"/>
                <w:szCs w:val="18"/>
              </w:rPr>
              <m:t>y</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z</m:t>
            </m:r>
          </m:e>
          <m:sub>
            <m:r>
              <w:rPr>
                <w:rFonts w:ascii="Cambria Math" w:eastAsia="Times New Roman" w:hAnsi="Cambria Math" w:cs="Arial"/>
                <w:sz w:val="18"/>
                <w:szCs w:val="18"/>
              </w:rPr>
              <m:t>k</m:t>
            </m:r>
          </m:sub>
        </m:sSub>
      </m:oMath>
      <w:r w:rsidR="00E14EC1" w:rsidRPr="00C06363">
        <w:rPr>
          <w:rFonts w:ascii="Arial" w:eastAsia="Arial" w:hAnsi="Arial" w:cs="Arial"/>
          <w:sz w:val="18"/>
          <w:szCs w:val="18"/>
        </w:rPr>
        <w:t xml:space="preserve"> </w:t>
      </w:r>
      <w:r w:rsidRPr="00C06363">
        <w:rPr>
          <w:rFonts w:ascii="Arial" w:eastAsia="Times New Roman" w:hAnsi="Arial" w:cs="Arial"/>
          <w:sz w:val="18"/>
          <w:szCs w:val="18"/>
        </w:rPr>
        <w:t xml:space="preserve">for all </w:t>
      </w:r>
      <m:oMath>
        <m:r>
          <w:rPr>
            <w:rFonts w:ascii="Cambria Math" w:eastAsia="Times New Roman" w:hAnsi="Cambria Math" w:cs="Arial"/>
            <w:sz w:val="18"/>
            <w:szCs w:val="18"/>
          </w:rPr>
          <m:t>k≠y</m:t>
        </m:r>
      </m:oMath>
      <w:r w:rsidR="002F0685" w:rsidRPr="00C06363">
        <w:rPr>
          <w:rFonts w:ascii="Arial" w:hAnsi="Arial" w:cs="Arial"/>
          <w:sz w:val="18"/>
          <w:szCs w:val="18"/>
        </w:rPr>
        <w:t xml:space="preserve"> </w:t>
      </w:r>
      <w:r w:rsidRPr="00C06363">
        <w:rPr>
          <w:rFonts w:ascii="Arial" w:eastAsia="Times New Roman" w:hAnsi="Arial" w:cs="Arial"/>
          <w:sz w:val="18"/>
          <w:szCs w:val="18"/>
        </w:rPr>
        <w:t>– that is, if the logit corresponding to the ground-truth la-bel is much great than all other logits. This, however, can cause two problems. First, it may result in over-fitting: if the model learns to assign full probability to the ground-truth label for each training example, it is not guaranteed to generalize. Second, it encourages the differences between the largest logit and all others to become large, and this,</w:t>
      </w:r>
      <w:r w:rsidR="00A06569" w:rsidRPr="00C06363">
        <w:rPr>
          <w:rFonts w:ascii="Arial" w:hAnsi="Arial" w:cs="Arial"/>
          <w:sz w:val="18"/>
          <w:szCs w:val="18"/>
        </w:rPr>
        <w:t xml:space="preserve"> </w:t>
      </w:r>
      <w:r w:rsidRPr="00C06363">
        <w:rPr>
          <w:rFonts w:ascii="Arial" w:eastAsia="Times New Roman" w:hAnsi="Arial" w:cs="Arial"/>
          <w:sz w:val="18"/>
          <w:szCs w:val="18"/>
        </w:rPr>
        <w:t>combined with the bounded gradient</w:t>
      </w:r>
      <w:r w:rsidR="00A06569" w:rsidRPr="00C06363">
        <w:rPr>
          <w:rFonts w:ascii="Arial" w:hAnsi="Arial" w:cs="Arial"/>
          <w:sz w:val="18"/>
          <w:szCs w:val="18"/>
        </w:rPr>
        <w:t xml:space="preserve"> </w:t>
      </w:r>
      <m:oMath>
        <m:f>
          <m:fPr>
            <m:ctrlPr>
              <w:rPr>
                <w:rFonts w:ascii="Cambria Math" w:hAnsi="Cambria Math" w:cs="Arial"/>
                <w:i/>
                <w:sz w:val="18"/>
                <w:szCs w:val="18"/>
              </w:rPr>
            </m:ctrlPr>
          </m:fPr>
          <m:num>
            <m:r>
              <w:rPr>
                <w:rFonts w:ascii="Cambria Math" w:hAnsi="Cambria Math" w:cs="Arial"/>
                <w:sz w:val="18"/>
                <w:szCs w:val="18"/>
              </w:rPr>
              <m:t>∂l</m:t>
            </m:r>
          </m:num>
          <m:den>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k</m:t>
                </m:r>
              </m:sub>
            </m:sSub>
          </m:den>
        </m:f>
      </m:oMath>
      <w:r w:rsidRPr="00C06363">
        <w:rPr>
          <w:rFonts w:ascii="Arial" w:eastAsia="Times New Roman" w:hAnsi="Arial" w:cs="Arial"/>
          <w:sz w:val="18"/>
          <w:szCs w:val="18"/>
        </w:rPr>
        <w:t>, reduces the ability of the model to adapt. Intuitively, this happens because the model becomes too confident about its predictions.</w:t>
      </w:r>
    </w:p>
    <w:p w14:paraId="3B67B905" w14:textId="2660C985" w:rsidR="00ED0896" w:rsidRPr="00C06363" w:rsidRDefault="008079BF" w:rsidP="004911AA">
      <w:pPr>
        <w:spacing w:line="276" w:lineRule="auto"/>
        <w:ind w:left="3" w:firstLineChars="50" w:firstLine="90"/>
        <w:rPr>
          <w:rFonts w:ascii="Arial" w:hAnsi="Arial" w:cs="Arial"/>
          <w:sz w:val="18"/>
          <w:szCs w:val="18"/>
        </w:rPr>
      </w:pPr>
      <w:r w:rsidRPr="00C06363">
        <w:rPr>
          <w:rFonts w:ascii="Arial" w:eastAsia="Times New Roman" w:hAnsi="Arial" w:cs="Arial"/>
          <w:sz w:val="18"/>
          <w:szCs w:val="18"/>
        </w:rPr>
        <w:t xml:space="preserve">We propose a mechanism for encouraging the model to be less confident. While this may not be desired if the goal is to maximize the log-likelihood of training labels, it does regularize the model and makes it more adaptable. The method is very simple. Consider a distribution over labels </w:t>
      </w:r>
      <m:oMath>
        <m:r>
          <w:rPr>
            <w:rFonts w:ascii="Cambria Math" w:eastAsia="Arial" w:hAnsi="Cambria Math" w:cs="Arial"/>
            <w:sz w:val="18"/>
            <w:szCs w:val="18"/>
          </w:rPr>
          <m:t>u(k)</m:t>
        </m:r>
      </m:oMath>
      <w:r w:rsidRPr="00C06363">
        <w:rPr>
          <w:rFonts w:ascii="Arial" w:eastAsia="Times New Roman" w:hAnsi="Arial" w:cs="Arial"/>
          <w:sz w:val="18"/>
          <w:szCs w:val="18"/>
        </w:rPr>
        <w:t>,</w:t>
      </w:r>
      <w:r w:rsidRPr="00C06363">
        <w:rPr>
          <w:rFonts w:ascii="Arial" w:eastAsia="Arial" w:hAnsi="Arial" w:cs="Arial"/>
          <w:sz w:val="18"/>
          <w:szCs w:val="18"/>
        </w:rPr>
        <w:t xml:space="preserve"> </w:t>
      </w:r>
      <w:r w:rsidRPr="00C06363">
        <w:rPr>
          <w:rFonts w:ascii="Arial" w:eastAsia="Times New Roman" w:hAnsi="Arial" w:cs="Arial"/>
          <w:i/>
          <w:iCs/>
          <w:sz w:val="18"/>
          <w:szCs w:val="18"/>
        </w:rPr>
        <w:t>independent of the training example</w:t>
      </w:r>
      <w:r w:rsidRPr="00C06363">
        <w:rPr>
          <w:rFonts w:ascii="Arial" w:eastAsia="Arial" w:hAnsi="Arial" w:cs="Arial"/>
          <w:sz w:val="18"/>
          <w:szCs w:val="18"/>
        </w:rPr>
        <w:t xml:space="preserve"> </w:t>
      </w:r>
      <m:oMath>
        <m:r>
          <w:rPr>
            <w:rFonts w:ascii="Cambria Math" w:eastAsia="Arial" w:hAnsi="Cambria Math" w:cs="Arial"/>
            <w:sz w:val="18"/>
            <w:szCs w:val="18"/>
          </w:rPr>
          <m:t>x</m:t>
        </m:r>
      </m:oMath>
      <w:r w:rsidRPr="00C06363">
        <w:rPr>
          <w:rFonts w:ascii="Arial" w:eastAsia="Times New Roman" w:hAnsi="Arial" w:cs="Arial"/>
          <w:sz w:val="18"/>
          <w:szCs w:val="18"/>
        </w:rPr>
        <w:t>, and a smoothing parameter</w:t>
      </w:r>
      <w:r w:rsidR="00A06569" w:rsidRPr="00C06363">
        <w:rPr>
          <w:rFonts w:ascii="Arial" w:eastAsia="Arial" w:hAnsi="Arial" w:cs="Arial"/>
          <w:sz w:val="18"/>
          <w:szCs w:val="18"/>
        </w:rPr>
        <w:t xml:space="preserve"> </w:t>
      </w:r>
      <m:oMath>
        <m:r>
          <w:rPr>
            <w:rFonts w:ascii="Cambria Math" w:eastAsia="Arial" w:hAnsi="Cambria Math" w:cs="Arial"/>
            <w:sz w:val="18"/>
            <w:szCs w:val="18"/>
          </w:rPr>
          <m:t>ϵ</m:t>
        </m:r>
      </m:oMath>
      <w:r w:rsidRPr="00C06363">
        <w:rPr>
          <w:rFonts w:ascii="Arial" w:eastAsia="Times New Roman" w:hAnsi="Arial" w:cs="Arial"/>
          <w:sz w:val="18"/>
          <w:szCs w:val="18"/>
        </w:rPr>
        <w:t xml:space="preserve">. For a training example with ground-truth label </w:t>
      </w:r>
      <m:oMath>
        <m:r>
          <w:rPr>
            <w:rFonts w:ascii="Cambria Math" w:eastAsia="Arial" w:hAnsi="Cambria Math" w:cs="Arial"/>
            <w:sz w:val="18"/>
            <w:szCs w:val="18"/>
          </w:rPr>
          <m:t>y</m:t>
        </m:r>
      </m:oMath>
      <w:r w:rsidRPr="00C06363">
        <w:rPr>
          <w:rFonts w:ascii="Arial" w:eastAsia="Times New Roman" w:hAnsi="Arial" w:cs="Arial"/>
          <w:sz w:val="18"/>
          <w:szCs w:val="18"/>
        </w:rPr>
        <w:t xml:space="preserve">, we replace the label distribution </w:t>
      </w:r>
      <m:oMath>
        <m:r>
          <w:rPr>
            <w:rFonts w:ascii="Cambria Math" w:eastAsia="Times New Roman" w:hAnsi="Cambria Math" w:cs="Arial"/>
            <w:sz w:val="18"/>
            <w:szCs w:val="18"/>
          </w:rPr>
          <m:t>q</m:t>
        </m:r>
        <m:d>
          <m:dPr>
            <m:ctrlPr>
              <w:rPr>
                <w:rFonts w:ascii="Cambria Math" w:eastAsia="Times New Roman" w:hAnsi="Cambria Math" w:cs="Arial"/>
                <w:i/>
                <w:sz w:val="18"/>
                <w:szCs w:val="18"/>
              </w:rPr>
            </m:ctrlPr>
          </m:dPr>
          <m:e>
            <m:r>
              <w:rPr>
                <w:rFonts w:ascii="Cambria Math" w:eastAsia="Times New Roman" w:hAnsi="Cambria Math" w:cs="Arial"/>
                <w:sz w:val="18"/>
                <w:szCs w:val="18"/>
              </w:rPr>
              <m:t>k|x</m:t>
            </m:r>
          </m:e>
        </m:d>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δ</m:t>
            </m:r>
          </m:e>
          <m:sub>
            <m:r>
              <w:rPr>
                <w:rFonts w:ascii="Cambria Math" w:eastAsia="Times New Roman" w:hAnsi="Cambria Math" w:cs="Arial"/>
                <w:sz w:val="18"/>
                <w:szCs w:val="18"/>
              </w:rPr>
              <m:t>k, y</m:t>
            </m:r>
          </m:sub>
        </m:sSub>
      </m:oMath>
      <w:r w:rsidR="00A06569" w:rsidRPr="00C06363">
        <w:rPr>
          <w:rFonts w:ascii="Arial" w:eastAsia="Arial" w:hAnsi="Arial" w:cs="Arial"/>
          <w:sz w:val="18"/>
          <w:szCs w:val="18"/>
        </w:rPr>
        <w:t xml:space="preserve"> </w:t>
      </w:r>
      <w:r w:rsidRPr="00C06363">
        <w:rPr>
          <w:rFonts w:ascii="Arial" w:eastAsia="Times New Roman" w:hAnsi="Arial" w:cs="Arial"/>
          <w:sz w:val="18"/>
          <w:szCs w:val="18"/>
        </w:rPr>
        <w:t>with</w:t>
      </w:r>
    </w:p>
    <w:p w14:paraId="1531D614" w14:textId="77777777" w:rsidR="00ED0896" w:rsidRPr="00C06363" w:rsidRDefault="00ED0896" w:rsidP="004911AA">
      <w:pPr>
        <w:spacing w:line="276" w:lineRule="auto"/>
        <w:rPr>
          <w:rFonts w:ascii="Arial" w:eastAsia="Times New Roman" w:hAnsi="Arial" w:cs="Arial"/>
          <w:sz w:val="18"/>
          <w:szCs w:val="18"/>
        </w:rPr>
      </w:pPr>
    </w:p>
    <w:p w14:paraId="5C14C9F4" w14:textId="6A1FAB83" w:rsidR="00ED0896" w:rsidRPr="00C06363" w:rsidRDefault="00ED0896" w:rsidP="004911AA">
      <w:pPr>
        <w:spacing w:line="276" w:lineRule="auto"/>
        <w:rPr>
          <w:rFonts w:ascii="Arial" w:eastAsia="Arial" w:hAnsi="Arial" w:cs="Arial"/>
          <w:sz w:val="18"/>
          <w:szCs w:val="18"/>
        </w:rPr>
      </w:pPr>
    </w:p>
    <w:p w14:paraId="5C03A345" w14:textId="1560A3F4" w:rsidR="00A06569" w:rsidRPr="00C06363" w:rsidRDefault="005E7D20" w:rsidP="004911AA">
      <w:pPr>
        <w:spacing w:line="276" w:lineRule="auto"/>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k|x</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sSub>
            <m:sSubPr>
              <m:ctrlPr>
                <w:rPr>
                  <w:rFonts w:ascii="Cambria Math" w:hAnsi="Cambria Math" w:cs="Arial"/>
                  <w:i/>
                  <w:sz w:val="18"/>
                  <w:szCs w:val="18"/>
                </w:rPr>
              </m:ctrlPr>
            </m:sSubPr>
            <m:e>
              <m:r>
                <w:rPr>
                  <w:rFonts w:ascii="Cambria Math" w:hAnsi="Cambria Math" w:cs="Arial"/>
                  <w:sz w:val="18"/>
                  <w:szCs w:val="18"/>
                </w:rPr>
                <m:t>δ</m:t>
              </m:r>
            </m:e>
            <m:sub>
              <m:r>
                <w:rPr>
                  <w:rFonts w:ascii="Cambria Math" w:hAnsi="Cambria Math" w:cs="Arial"/>
                  <w:sz w:val="18"/>
                  <w:szCs w:val="18"/>
                </w:rPr>
                <m:t>k, y</m:t>
              </m:r>
            </m:sub>
          </m:sSub>
          <m:r>
            <w:rPr>
              <w:rFonts w:ascii="Cambria Math" w:hAnsi="Cambria Math" w:cs="Arial"/>
              <w:sz w:val="18"/>
              <w:szCs w:val="18"/>
            </w:rPr>
            <m:t>+ϵu</m:t>
          </m:r>
          <m:d>
            <m:dPr>
              <m:ctrlPr>
                <w:rPr>
                  <w:rFonts w:ascii="Cambria Math" w:hAnsi="Cambria Math" w:cs="Arial"/>
                  <w:i/>
                  <w:sz w:val="18"/>
                  <w:szCs w:val="18"/>
                </w:rPr>
              </m:ctrlPr>
            </m:dPr>
            <m:e>
              <m:r>
                <w:rPr>
                  <w:rFonts w:ascii="Cambria Math" w:hAnsi="Cambria Math" w:cs="Arial"/>
                  <w:sz w:val="18"/>
                  <w:szCs w:val="18"/>
                </w:rPr>
                <m:t>k</m:t>
              </m:r>
            </m:e>
          </m:d>
        </m:oMath>
      </m:oMathPara>
    </w:p>
    <w:p w14:paraId="7032D256" w14:textId="77777777" w:rsidR="00A06569" w:rsidRPr="00C06363" w:rsidRDefault="00A06569" w:rsidP="004911AA">
      <w:pPr>
        <w:spacing w:line="276" w:lineRule="auto"/>
        <w:rPr>
          <w:rFonts w:ascii="Arial" w:hAnsi="Arial" w:cs="Arial"/>
          <w:sz w:val="18"/>
          <w:szCs w:val="18"/>
        </w:rPr>
      </w:pPr>
    </w:p>
    <w:p w14:paraId="6CAAAA99" w14:textId="06AD5880" w:rsidR="00A06569" w:rsidRPr="00C06363" w:rsidRDefault="008079BF" w:rsidP="004911AA">
      <w:pPr>
        <w:spacing w:line="276" w:lineRule="auto"/>
        <w:ind w:left="3"/>
        <w:rPr>
          <w:rFonts w:ascii="Arial" w:eastAsia="Times New Roman" w:hAnsi="Arial" w:cs="Arial"/>
          <w:sz w:val="18"/>
          <w:szCs w:val="18"/>
        </w:rPr>
      </w:pPr>
      <w:r w:rsidRPr="00C06363">
        <w:rPr>
          <w:rFonts w:ascii="Arial" w:eastAsia="Times New Roman" w:hAnsi="Arial" w:cs="Arial"/>
          <w:sz w:val="18"/>
          <w:szCs w:val="18"/>
        </w:rPr>
        <w:t xml:space="preserve">which is a mixture of the original ground-truth distribution </w:t>
      </w:r>
      <m:oMath>
        <m:r>
          <w:rPr>
            <w:rFonts w:ascii="Cambria Math" w:eastAsia="Arial" w:hAnsi="Cambria Math" w:cs="Arial"/>
            <w:sz w:val="18"/>
            <w:szCs w:val="18"/>
          </w:rPr>
          <m:t>q(k|x)</m:t>
        </m:r>
      </m:oMath>
      <w:r w:rsidRPr="00C06363">
        <w:rPr>
          <w:rFonts w:ascii="Arial" w:eastAsia="Arial" w:hAnsi="Arial" w:cs="Arial"/>
          <w:sz w:val="18"/>
          <w:szCs w:val="18"/>
        </w:rPr>
        <w:t xml:space="preserve"> </w:t>
      </w:r>
      <w:r w:rsidRPr="00C06363">
        <w:rPr>
          <w:rFonts w:ascii="Arial" w:eastAsia="Times New Roman" w:hAnsi="Arial" w:cs="Arial"/>
          <w:sz w:val="18"/>
          <w:szCs w:val="18"/>
        </w:rPr>
        <w:t>and the fixed distribution</w:t>
      </w:r>
      <w:r w:rsidRPr="00C06363">
        <w:rPr>
          <w:rFonts w:ascii="Arial" w:eastAsia="Arial" w:hAnsi="Arial" w:cs="Arial"/>
          <w:sz w:val="18"/>
          <w:szCs w:val="18"/>
        </w:rPr>
        <w:t xml:space="preserve"> </w:t>
      </w:r>
      <m:oMath>
        <m:r>
          <w:rPr>
            <w:rFonts w:ascii="Cambria Math" w:eastAsia="Arial" w:hAnsi="Cambria Math" w:cs="Arial"/>
            <w:sz w:val="18"/>
            <w:szCs w:val="18"/>
          </w:rPr>
          <m:t>u(k)</m:t>
        </m:r>
      </m:oMath>
      <w:r w:rsidRPr="00C06363">
        <w:rPr>
          <w:rFonts w:ascii="Arial" w:eastAsia="Times New Roman" w:hAnsi="Arial" w:cs="Arial"/>
          <w:sz w:val="18"/>
          <w:szCs w:val="18"/>
        </w:rPr>
        <w:t>, with weights</w:t>
      </w:r>
      <w:r w:rsidRPr="00C06363">
        <w:rPr>
          <w:rFonts w:ascii="Arial" w:eastAsia="Arial" w:hAnsi="Arial" w:cs="Arial"/>
          <w:sz w:val="18"/>
          <w:szCs w:val="18"/>
        </w:rPr>
        <w:t xml:space="preserve"> </w:t>
      </w:r>
      <m:oMath>
        <m:r>
          <w:rPr>
            <w:rFonts w:ascii="Cambria Math" w:eastAsia="Arial" w:hAnsi="Cambria Math" w:cs="Arial"/>
            <w:sz w:val="18"/>
            <w:szCs w:val="18"/>
          </w:rPr>
          <m:t>1 - ϵ</m:t>
        </m:r>
      </m:oMath>
      <w:r w:rsidRPr="00C06363">
        <w:rPr>
          <w:rFonts w:ascii="Arial" w:eastAsia="Arial" w:hAnsi="Arial" w:cs="Arial"/>
          <w:sz w:val="18"/>
          <w:szCs w:val="18"/>
        </w:rPr>
        <w:t xml:space="preserve"> </w:t>
      </w:r>
      <w:r w:rsidRPr="00C06363">
        <w:rPr>
          <w:rFonts w:ascii="Arial" w:eastAsia="Times New Roman" w:hAnsi="Arial" w:cs="Arial"/>
          <w:sz w:val="18"/>
          <w:szCs w:val="18"/>
        </w:rPr>
        <w:t>and</w:t>
      </w:r>
      <w:r w:rsidR="00A06569" w:rsidRPr="00C06363">
        <w:rPr>
          <w:rFonts w:ascii="Arial" w:eastAsia="Arial" w:hAnsi="Arial" w:cs="Arial"/>
          <w:sz w:val="18"/>
          <w:szCs w:val="18"/>
        </w:rPr>
        <w:t xml:space="preserve"> </w:t>
      </w:r>
      <m:oMath>
        <m:r>
          <w:rPr>
            <w:rFonts w:ascii="Cambria Math" w:eastAsia="Arial" w:hAnsi="Cambria Math" w:cs="Arial"/>
            <w:sz w:val="18"/>
            <w:szCs w:val="18"/>
          </w:rPr>
          <m:t>ϵ</m:t>
        </m:r>
      </m:oMath>
      <w:r w:rsidRPr="00C06363">
        <w:rPr>
          <w:rFonts w:ascii="Arial" w:eastAsia="Times New Roman" w:hAnsi="Arial" w:cs="Arial"/>
          <w:sz w:val="18"/>
          <w:szCs w:val="18"/>
        </w:rPr>
        <w:t xml:space="preserve">, respectively. This can be seen as the distribution of the label </w:t>
      </w:r>
      <m:oMath>
        <m:r>
          <w:rPr>
            <w:rFonts w:ascii="Cambria Math" w:eastAsia="Arial" w:hAnsi="Cambria Math" w:cs="Arial"/>
            <w:sz w:val="18"/>
            <w:szCs w:val="18"/>
          </w:rPr>
          <m:t>k</m:t>
        </m:r>
      </m:oMath>
      <w:r w:rsidRPr="00C06363">
        <w:rPr>
          <w:rFonts w:ascii="Arial" w:eastAsia="Times New Roman" w:hAnsi="Arial" w:cs="Arial"/>
          <w:sz w:val="18"/>
          <w:szCs w:val="18"/>
        </w:rPr>
        <w:t xml:space="preserve"> obtained as follows: first, set it to the ground-truth label </w:t>
      </w:r>
      <m:oMath>
        <m:r>
          <w:rPr>
            <w:rFonts w:ascii="Cambria Math" w:eastAsia="Arial" w:hAnsi="Cambria Math" w:cs="Arial"/>
            <w:sz w:val="18"/>
            <w:szCs w:val="18"/>
          </w:rPr>
          <m:t>k=y</m:t>
        </m:r>
      </m:oMath>
      <w:r w:rsidRPr="00C06363">
        <w:rPr>
          <w:rFonts w:ascii="Arial" w:eastAsia="Times New Roman" w:hAnsi="Arial" w:cs="Arial"/>
          <w:sz w:val="18"/>
          <w:szCs w:val="18"/>
        </w:rPr>
        <w:t xml:space="preserve">; then, with probability </w:t>
      </w:r>
      <m:oMath>
        <m:r>
          <w:rPr>
            <w:rFonts w:ascii="Cambria Math" w:eastAsia="Times New Roman" w:hAnsi="Cambria Math" w:cs="Arial"/>
            <w:sz w:val="18"/>
            <w:szCs w:val="18"/>
          </w:rPr>
          <m:t>ϵ</m:t>
        </m:r>
      </m:oMath>
      <w:r w:rsidRPr="00C06363">
        <w:rPr>
          <w:rFonts w:ascii="Arial" w:eastAsia="Times New Roman" w:hAnsi="Arial" w:cs="Arial"/>
          <w:sz w:val="18"/>
          <w:szCs w:val="18"/>
        </w:rPr>
        <w:t xml:space="preserve">, replace </w:t>
      </w:r>
      <m:oMath>
        <m:r>
          <w:rPr>
            <w:rFonts w:ascii="Cambria Math" w:eastAsia="Arial" w:hAnsi="Cambria Math" w:cs="Arial"/>
            <w:sz w:val="18"/>
            <w:szCs w:val="18"/>
          </w:rPr>
          <m:t>k</m:t>
        </m:r>
      </m:oMath>
      <w:r w:rsidRPr="00C06363">
        <w:rPr>
          <w:rFonts w:ascii="Arial" w:eastAsia="Times New Roman" w:hAnsi="Arial" w:cs="Arial"/>
          <w:sz w:val="18"/>
          <w:szCs w:val="18"/>
        </w:rPr>
        <w:t xml:space="preserve"> with</w:t>
      </w:r>
      <w:r w:rsidR="00A06569" w:rsidRPr="00C06363">
        <w:rPr>
          <w:rFonts w:ascii="Arial" w:eastAsia="Times New Roman" w:hAnsi="Arial" w:cs="Arial"/>
          <w:sz w:val="18"/>
          <w:szCs w:val="18"/>
        </w:rPr>
        <w:t xml:space="preserve"> a </w:t>
      </w:r>
      <w:r w:rsidRPr="00C06363">
        <w:rPr>
          <w:rFonts w:ascii="Arial" w:eastAsia="Times New Roman" w:hAnsi="Arial" w:cs="Arial"/>
          <w:sz w:val="18"/>
          <w:szCs w:val="18"/>
        </w:rPr>
        <w:t xml:space="preserve">sample drawn from the distribution </w:t>
      </w:r>
      <m:oMath>
        <m:r>
          <w:rPr>
            <w:rFonts w:ascii="Cambria Math" w:eastAsia="Arial" w:hAnsi="Cambria Math" w:cs="Arial"/>
            <w:sz w:val="18"/>
            <w:szCs w:val="18"/>
          </w:rPr>
          <m:t>u(k)</m:t>
        </m:r>
      </m:oMath>
      <w:r w:rsidRPr="00C06363">
        <w:rPr>
          <w:rFonts w:ascii="Arial" w:eastAsia="Times New Roman" w:hAnsi="Arial" w:cs="Arial"/>
          <w:sz w:val="18"/>
          <w:szCs w:val="18"/>
        </w:rPr>
        <w:t xml:space="preserve">. We propose to use the prior distribution over labels as </w:t>
      </w:r>
      <m:oMath>
        <m:r>
          <w:rPr>
            <w:rFonts w:ascii="Cambria Math" w:eastAsia="Arial" w:hAnsi="Cambria Math" w:cs="Arial"/>
            <w:sz w:val="18"/>
            <w:szCs w:val="18"/>
          </w:rPr>
          <m:t>u(k)</m:t>
        </m:r>
      </m:oMath>
      <w:r w:rsidRPr="00C06363">
        <w:rPr>
          <w:rFonts w:ascii="Arial" w:eastAsia="Times New Roman" w:hAnsi="Arial" w:cs="Arial"/>
          <w:sz w:val="18"/>
          <w:szCs w:val="18"/>
        </w:rPr>
        <w:t xml:space="preserve">. In our experiments, we used the uniform distribution </w:t>
      </w:r>
      <m:oMath>
        <m:r>
          <w:rPr>
            <w:rFonts w:ascii="Cambria Math" w:eastAsia="Times New Roman" w:hAnsi="Cambria Math" w:cs="Arial"/>
            <w:sz w:val="18"/>
            <w:szCs w:val="18"/>
          </w:rPr>
          <m:t>u</m:t>
        </m:r>
        <m:r>
          <w:rPr>
            <w:rFonts w:ascii="Cambria Math" w:eastAsia="Arial" w:hAnsi="Cambria Math" w:cs="Arial"/>
            <w:sz w:val="18"/>
            <w:szCs w:val="18"/>
          </w:rPr>
          <m:t>(k) = 1/K</m:t>
        </m:r>
      </m:oMath>
      <w:r w:rsidRPr="00C06363">
        <w:rPr>
          <w:rFonts w:ascii="Arial" w:eastAsia="Times New Roman" w:hAnsi="Arial" w:cs="Arial"/>
          <w:sz w:val="18"/>
          <w:szCs w:val="18"/>
        </w:rPr>
        <w:t>, so</w:t>
      </w:r>
      <w:r w:rsidR="00A06569" w:rsidRPr="00C06363">
        <w:rPr>
          <w:rFonts w:ascii="Arial" w:eastAsia="Times New Roman" w:hAnsi="Arial" w:cs="Arial"/>
          <w:sz w:val="18"/>
          <w:szCs w:val="18"/>
        </w:rPr>
        <w:t xml:space="preserve"> </w:t>
      </w:r>
      <w:r w:rsidRPr="00C06363">
        <w:rPr>
          <w:rFonts w:ascii="Arial" w:eastAsia="Times New Roman" w:hAnsi="Arial" w:cs="Arial"/>
          <w:sz w:val="18"/>
          <w:szCs w:val="18"/>
        </w:rPr>
        <w:t>that</w:t>
      </w:r>
      <w:bookmarkStart w:id="6" w:name="page7"/>
      <w:bookmarkEnd w:id="6"/>
    </w:p>
    <w:p w14:paraId="7385C829" w14:textId="6E5CC647" w:rsidR="00A06569" w:rsidRPr="00C06363" w:rsidRDefault="00A06569" w:rsidP="004911AA">
      <w:pPr>
        <w:spacing w:line="276" w:lineRule="auto"/>
        <w:ind w:left="3"/>
        <w:rPr>
          <w:rFonts w:ascii="Arial" w:hAnsi="Arial" w:cs="Arial"/>
          <w:sz w:val="18"/>
          <w:szCs w:val="18"/>
        </w:rPr>
      </w:pPr>
    </w:p>
    <w:p w14:paraId="782F7585" w14:textId="761ABEFB" w:rsidR="00A06569" w:rsidRPr="00C06363" w:rsidRDefault="005E7D20" w:rsidP="004911AA">
      <w:pPr>
        <w:spacing w:line="276" w:lineRule="auto"/>
        <w:ind w:left="3"/>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sSub>
            <m:sSubPr>
              <m:ctrlPr>
                <w:rPr>
                  <w:rFonts w:ascii="Cambria Math" w:hAnsi="Cambria Math" w:cs="Arial"/>
                  <w:i/>
                  <w:sz w:val="18"/>
                  <w:szCs w:val="18"/>
                </w:rPr>
              </m:ctrlPr>
            </m:sSubPr>
            <m:e>
              <m:r>
                <w:rPr>
                  <w:rFonts w:ascii="Cambria Math" w:hAnsi="Cambria Math" w:cs="Arial"/>
                  <w:sz w:val="18"/>
                  <w:szCs w:val="18"/>
                </w:rPr>
                <m:t>δ</m:t>
              </m:r>
            </m:e>
            <m:sub>
              <m:r>
                <w:rPr>
                  <w:rFonts w:ascii="Cambria Math" w:hAnsi="Cambria Math" w:cs="Arial"/>
                  <w:sz w:val="18"/>
                  <w:szCs w:val="18"/>
                </w:rPr>
                <m:t>k, y</m:t>
              </m:r>
            </m:sub>
          </m:sSub>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ϵ</m:t>
              </m:r>
            </m:num>
            <m:den>
              <m:r>
                <w:rPr>
                  <w:rFonts w:ascii="Cambria Math" w:hAnsi="Cambria Math" w:cs="Arial"/>
                  <w:sz w:val="18"/>
                  <w:szCs w:val="18"/>
                </w:rPr>
                <m:t>K</m:t>
              </m:r>
            </m:den>
          </m:f>
        </m:oMath>
      </m:oMathPara>
    </w:p>
    <w:p w14:paraId="09B62296" w14:textId="77777777" w:rsidR="00A06569" w:rsidRPr="00C06363" w:rsidRDefault="00A06569" w:rsidP="004911AA">
      <w:pPr>
        <w:spacing w:line="276" w:lineRule="auto"/>
        <w:ind w:left="3"/>
        <w:rPr>
          <w:rFonts w:ascii="Arial" w:hAnsi="Arial" w:cs="Arial"/>
          <w:sz w:val="18"/>
          <w:szCs w:val="18"/>
        </w:rPr>
      </w:pPr>
    </w:p>
    <w:p w14:paraId="01996DFF" w14:textId="77777777" w:rsidR="002F0685" w:rsidRPr="00C06363" w:rsidRDefault="008079BF" w:rsidP="004911AA">
      <w:pPr>
        <w:spacing w:line="276" w:lineRule="auto"/>
        <w:ind w:left="3"/>
        <w:rPr>
          <w:rFonts w:ascii="Arial" w:hAnsi="Arial" w:cs="Arial"/>
          <w:sz w:val="18"/>
          <w:szCs w:val="18"/>
        </w:rPr>
      </w:pPr>
      <w:r w:rsidRPr="00C06363">
        <w:rPr>
          <w:rFonts w:ascii="Arial" w:eastAsia="Times New Roman" w:hAnsi="Arial" w:cs="Arial"/>
          <w:sz w:val="18"/>
          <w:szCs w:val="18"/>
        </w:rPr>
        <w:t xml:space="preserve">We refer to this change in ground-truth label distribution as </w:t>
      </w:r>
      <w:r w:rsidRPr="00C06363">
        <w:rPr>
          <w:rFonts w:ascii="Arial" w:eastAsia="Times New Roman" w:hAnsi="Arial" w:cs="Arial"/>
          <w:i/>
          <w:iCs/>
          <w:sz w:val="18"/>
          <w:szCs w:val="18"/>
        </w:rPr>
        <w:t>label-smoothing regularization</w:t>
      </w:r>
      <w:r w:rsidRPr="00C06363">
        <w:rPr>
          <w:rFonts w:ascii="Arial" w:eastAsia="Times New Roman" w:hAnsi="Arial" w:cs="Arial"/>
          <w:sz w:val="18"/>
          <w:szCs w:val="18"/>
        </w:rPr>
        <w:t>, or LSR.</w:t>
      </w:r>
    </w:p>
    <w:p w14:paraId="216620B4" w14:textId="77777777" w:rsidR="002F0685" w:rsidRPr="00C06363" w:rsidRDefault="008079BF" w:rsidP="004911AA">
      <w:pPr>
        <w:spacing w:line="276" w:lineRule="auto"/>
        <w:ind w:left="3" w:firstLineChars="50" w:firstLine="90"/>
        <w:rPr>
          <w:rFonts w:ascii="Arial" w:hAnsi="Arial" w:cs="Arial"/>
          <w:sz w:val="18"/>
          <w:szCs w:val="18"/>
        </w:rPr>
      </w:pPr>
      <w:r w:rsidRPr="00C06363">
        <w:rPr>
          <w:rFonts w:ascii="Arial" w:eastAsia="Times New Roman" w:hAnsi="Arial" w:cs="Arial"/>
          <w:sz w:val="18"/>
          <w:szCs w:val="18"/>
        </w:rPr>
        <w:t xml:space="preserve">Note that LSR achieves the desired goal of preventing the largest logit from becoming much larger than all others. Indeed, if this were to happen, then a single </w:t>
      </w:r>
      <m:oMath>
        <m:r>
          <w:rPr>
            <w:rFonts w:ascii="Cambria Math" w:eastAsia="Arial" w:hAnsi="Cambria Math" w:cs="Arial"/>
            <w:sz w:val="18"/>
            <w:szCs w:val="18"/>
          </w:rPr>
          <m:t>q(k)</m:t>
        </m:r>
      </m:oMath>
      <w:r w:rsidR="00A06569" w:rsidRPr="00C06363">
        <w:rPr>
          <w:rFonts w:ascii="Arial" w:hAnsi="Arial" w:cs="Arial"/>
          <w:sz w:val="18"/>
          <w:szCs w:val="18"/>
        </w:rPr>
        <w:t xml:space="preserve"> </w:t>
      </w:r>
      <w:r w:rsidRPr="00C06363">
        <w:rPr>
          <w:rFonts w:ascii="Arial" w:eastAsia="Times New Roman" w:hAnsi="Arial" w:cs="Arial"/>
          <w:sz w:val="18"/>
          <w:szCs w:val="18"/>
        </w:rPr>
        <w:t xml:space="preserve">would approach </w:t>
      </w:r>
      <w:r w:rsidRPr="00C06363">
        <w:rPr>
          <w:rFonts w:ascii="Arial" w:eastAsia="Arial" w:hAnsi="Arial" w:cs="Arial"/>
          <w:sz w:val="18"/>
          <w:szCs w:val="18"/>
        </w:rPr>
        <w:t>1</w:t>
      </w:r>
      <w:r w:rsidRPr="00C06363">
        <w:rPr>
          <w:rFonts w:ascii="Arial" w:eastAsia="Times New Roman" w:hAnsi="Arial" w:cs="Arial"/>
          <w:sz w:val="18"/>
          <w:szCs w:val="18"/>
        </w:rPr>
        <w:t xml:space="preserve"> while all others would approach </w:t>
      </w:r>
      <w:r w:rsidRPr="00C06363">
        <w:rPr>
          <w:rFonts w:ascii="Arial" w:eastAsia="Arial" w:hAnsi="Arial" w:cs="Arial"/>
          <w:sz w:val="18"/>
          <w:szCs w:val="18"/>
        </w:rPr>
        <w:t>0</w:t>
      </w:r>
      <w:r w:rsidRPr="00C06363">
        <w:rPr>
          <w:rFonts w:ascii="Arial" w:eastAsia="Times New Roman" w:hAnsi="Arial" w:cs="Arial"/>
          <w:sz w:val="18"/>
          <w:szCs w:val="18"/>
        </w:rPr>
        <w:t xml:space="preserve">. This would result in a large cross-entropy with </w:t>
      </w:r>
      <m:oMath>
        <m:r>
          <w:rPr>
            <w:rFonts w:ascii="Cambria Math" w:eastAsia="Times New Roman" w:hAnsi="Cambria Math" w:cs="Arial"/>
            <w:sz w:val="18"/>
            <w:szCs w:val="18"/>
          </w:rPr>
          <m:t>q'</m:t>
        </m:r>
        <m:d>
          <m:dPr>
            <m:ctrlPr>
              <w:rPr>
                <w:rFonts w:ascii="Cambria Math" w:eastAsia="Times New Roman" w:hAnsi="Cambria Math" w:cs="Arial"/>
                <w:i/>
                <w:sz w:val="18"/>
                <w:szCs w:val="18"/>
              </w:rPr>
            </m:ctrlPr>
          </m:dPr>
          <m:e>
            <m:r>
              <w:rPr>
                <w:rFonts w:ascii="Cambria Math" w:eastAsia="Times New Roman" w:hAnsi="Cambria Math" w:cs="Arial"/>
                <w:sz w:val="18"/>
                <w:szCs w:val="18"/>
              </w:rPr>
              <m:t>k</m:t>
            </m:r>
          </m:e>
        </m:d>
      </m:oMath>
      <w:r w:rsidR="00A06569" w:rsidRPr="00C06363">
        <w:rPr>
          <w:rFonts w:ascii="Arial" w:eastAsia="Arial" w:hAnsi="Arial" w:cs="Arial"/>
          <w:sz w:val="18"/>
          <w:szCs w:val="18"/>
        </w:rPr>
        <w:t xml:space="preserve"> </w:t>
      </w:r>
      <w:r w:rsidRPr="00C06363">
        <w:rPr>
          <w:rFonts w:ascii="Arial" w:eastAsia="Times New Roman" w:hAnsi="Arial" w:cs="Arial"/>
          <w:sz w:val="18"/>
          <w:szCs w:val="18"/>
        </w:rPr>
        <w:t>because, unlike</w:t>
      </w:r>
      <w:r w:rsidR="00A06569" w:rsidRPr="00C06363">
        <w:rPr>
          <w:rFonts w:ascii="Arial" w:eastAsia="Arial" w:hAnsi="Arial" w:cs="Arial"/>
          <w:sz w:val="18"/>
          <w:szCs w:val="18"/>
        </w:rPr>
        <w:t xml:space="preserve"> </w:t>
      </w:r>
      <m:oMath>
        <m:r>
          <w:rPr>
            <w:rFonts w:ascii="Cambria Math" w:eastAsia="Arial" w:hAnsi="Cambria Math" w:cs="Arial"/>
            <w:sz w:val="18"/>
            <w:szCs w:val="18"/>
          </w:rPr>
          <m:t>q</m:t>
        </m:r>
        <m:d>
          <m:dPr>
            <m:ctrlPr>
              <w:rPr>
                <w:rFonts w:ascii="Cambria Math" w:eastAsia="Arial" w:hAnsi="Cambria Math" w:cs="Arial"/>
                <w:i/>
                <w:sz w:val="18"/>
                <w:szCs w:val="18"/>
              </w:rPr>
            </m:ctrlPr>
          </m:dPr>
          <m:e>
            <m:r>
              <w:rPr>
                <w:rFonts w:ascii="Cambria Math" w:eastAsia="Arial" w:hAnsi="Cambria Math" w:cs="Arial"/>
                <w:sz w:val="18"/>
                <w:szCs w:val="18"/>
              </w:rPr>
              <m:t>k</m:t>
            </m:r>
          </m:e>
        </m:d>
        <m:r>
          <w:rPr>
            <w:rFonts w:ascii="Cambria Math" w:eastAsia="Arial" w:hAnsi="Cambria Math" w:cs="Arial"/>
            <w:sz w:val="18"/>
            <w:szCs w:val="18"/>
          </w:rPr>
          <m:t>=</m:t>
        </m:r>
        <m:sSub>
          <m:sSubPr>
            <m:ctrlPr>
              <w:rPr>
                <w:rFonts w:ascii="Cambria Math" w:eastAsia="Arial" w:hAnsi="Cambria Math" w:cs="Arial"/>
                <w:i/>
                <w:sz w:val="18"/>
                <w:szCs w:val="18"/>
              </w:rPr>
            </m:ctrlPr>
          </m:sSubPr>
          <m:e>
            <m:r>
              <w:rPr>
                <w:rFonts w:ascii="Cambria Math" w:eastAsia="Arial" w:hAnsi="Cambria Math" w:cs="Arial"/>
                <w:sz w:val="18"/>
                <w:szCs w:val="18"/>
              </w:rPr>
              <m:t>δ</m:t>
            </m:r>
          </m:e>
          <m:sub>
            <m:r>
              <w:rPr>
                <w:rFonts w:ascii="Cambria Math" w:eastAsia="Arial" w:hAnsi="Cambria Math" w:cs="Arial"/>
                <w:sz w:val="18"/>
                <w:szCs w:val="18"/>
              </w:rPr>
              <m:t>k, y</m:t>
            </m:r>
          </m:sub>
        </m:sSub>
      </m:oMath>
      <w:r w:rsidRPr="00C06363">
        <w:rPr>
          <w:rFonts w:ascii="Arial" w:eastAsia="Times New Roman" w:hAnsi="Arial" w:cs="Arial"/>
          <w:sz w:val="18"/>
          <w:szCs w:val="18"/>
        </w:rPr>
        <w:t>, all</w:t>
      </w:r>
      <w:r w:rsidR="002F0685" w:rsidRPr="00C06363">
        <w:rPr>
          <w:rFonts w:ascii="Arial" w:eastAsia="Arial" w:hAnsi="Arial" w:cs="Arial"/>
          <w:sz w:val="18"/>
          <w:szCs w:val="18"/>
        </w:rPr>
        <w:t xml:space="preserve"> </w:t>
      </w:r>
      <m:oMath>
        <m:r>
          <w:rPr>
            <w:rFonts w:ascii="Cambria Math" w:eastAsia="Arial" w:hAnsi="Cambria Math" w:cs="Arial"/>
            <w:sz w:val="18"/>
            <w:szCs w:val="18"/>
          </w:rPr>
          <m:t>q'</m:t>
        </m:r>
        <m:d>
          <m:dPr>
            <m:ctrlPr>
              <w:rPr>
                <w:rFonts w:ascii="Cambria Math" w:eastAsia="Arial" w:hAnsi="Cambria Math" w:cs="Arial"/>
                <w:i/>
                <w:sz w:val="18"/>
                <w:szCs w:val="18"/>
              </w:rPr>
            </m:ctrlPr>
          </m:dPr>
          <m:e>
            <m:r>
              <w:rPr>
                <w:rFonts w:ascii="Cambria Math" w:eastAsia="Arial" w:hAnsi="Cambria Math" w:cs="Arial"/>
                <w:sz w:val="18"/>
                <w:szCs w:val="18"/>
              </w:rPr>
              <m:t>k</m:t>
            </m:r>
          </m:e>
        </m:d>
      </m:oMath>
      <w:r w:rsidR="002F0685" w:rsidRPr="00C06363">
        <w:rPr>
          <w:rFonts w:ascii="Arial" w:eastAsia="Arial" w:hAnsi="Arial" w:cs="Arial"/>
          <w:sz w:val="18"/>
          <w:szCs w:val="18"/>
        </w:rPr>
        <w:t xml:space="preserve"> </w:t>
      </w:r>
      <w:r w:rsidRPr="00C06363">
        <w:rPr>
          <w:rFonts w:ascii="Arial" w:eastAsia="Times New Roman" w:hAnsi="Arial" w:cs="Arial"/>
          <w:sz w:val="18"/>
          <w:szCs w:val="18"/>
        </w:rPr>
        <w:t>have a positive lower bound.</w:t>
      </w:r>
    </w:p>
    <w:p w14:paraId="1A09478D" w14:textId="190E7738" w:rsidR="00ED0896" w:rsidRPr="00C06363" w:rsidRDefault="008079BF" w:rsidP="004911AA">
      <w:pPr>
        <w:spacing w:line="276" w:lineRule="auto"/>
        <w:ind w:left="3" w:firstLineChars="50" w:firstLine="90"/>
        <w:rPr>
          <w:rFonts w:ascii="Arial" w:hAnsi="Arial" w:cs="Arial"/>
          <w:sz w:val="18"/>
          <w:szCs w:val="18"/>
        </w:rPr>
      </w:pPr>
      <w:r w:rsidRPr="00C06363">
        <w:rPr>
          <w:rFonts w:ascii="Arial" w:eastAsia="Times New Roman" w:hAnsi="Arial" w:cs="Arial"/>
          <w:sz w:val="18"/>
          <w:szCs w:val="18"/>
        </w:rPr>
        <w:t>Another interpretation of LSR can be obtained by considering the cross entropy:</w:t>
      </w:r>
    </w:p>
    <w:p w14:paraId="688802DD" w14:textId="223A7E5D" w:rsidR="00ED0896" w:rsidRPr="00C06363" w:rsidRDefault="00ED0896" w:rsidP="004911AA">
      <w:pPr>
        <w:spacing w:line="276" w:lineRule="auto"/>
        <w:rPr>
          <w:rFonts w:ascii="Arial" w:eastAsia="Arial" w:hAnsi="Arial" w:cs="Arial"/>
          <w:sz w:val="18"/>
          <w:szCs w:val="18"/>
        </w:rPr>
      </w:pPr>
    </w:p>
    <w:p w14:paraId="390E8609" w14:textId="04A050E4" w:rsidR="002F0685" w:rsidRPr="00C06363" w:rsidRDefault="002F0685" w:rsidP="004911AA">
      <w:pPr>
        <w:spacing w:line="276" w:lineRule="auto"/>
        <w:rPr>
          <w:rFonts w:ascii="Arial" w:hAnsi="Arial" w:cs="Arial"/>
          <w:sz w:val="18"/>
          <w:szCs w:val="18"/>
        </w:rPr>
      </w:pPr>
      <m:oMathPara>
        <m:oMath>
          <m:r>
            <w:rPr>
              <w:rFonts w:ascii="Cambria Math" w:hAnsi="Cambria Math" w:cs="Arial"/>
              <w:sz w:val="18"/>
              <w:szCs w:val="18"/>
            </w:rPr>
            <m:t>H</m:t>
          </m:r>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sup>
              </m:sSup>
              <m:r>
                <w:rPr>
                  <w:rFonts w:ascii="Cambria Math" w:hAnsi="Cambria Math" w:cs="Arial"/>
                  <w:sz w:val="18"/>
                  <w:szCs w:val="18"/>
                </w:rPr>
                <m:t>, p</m:t>
              </m:r>
            </m:e>
          </m:d>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k=1</m:t>
              </m:r>
            </m:sub>
            <m:sup>
              <m:r>
                <w:rPr>
                  <w:rFonts w:ascii="Cambria Math" w:hAnsi="Cambria Math" w:cs="Arial"/>
                  <w:sz w:val="18"/>
                  <w:szCs w:val="18"/>
                </w:rPr>
                <m:t>K</m:t>
              </m:r>
            </m:sup>
            <m:e>
              <m:func>
                <m:funcPr>
                  <m:ctrlPr>
                    <w:rPr>
                      <w:rFonts w:ascii="Cambria Math" w:hAnsi="Cambria Math" w:cs="Arial"/>
                      <w:i/>
                      <w:sz w:val="18"/>
                      <w:szCs w:val="18"/>
                    </w:rPr>
                  </m:ctrlPr>
                </m:funcPr>
                <m:fName>
                  <m:r>
                    <m:rPr>
                      <m:sty m:val="p"/>
                    </m:rPr>
                    <w:rPr>
                      <w:rFonts w:ascii="Cambria Math" w:hAnsi="Cambria Math" w:cs="Arial"/>
                      <w:sz w:val="18"/>
                      <w:szCs w:val="18"/>
                    </w:rPr>
                    <m:t>log</m:t>
                  </m:r>
                </m:fName>
                <m:e>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k</m:t>
                      </m:r>
                    </m:e>
                  </m:d>
                </m:e>
              </m:func>
            </m:e>
          </m:nary>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q, p</m:t>
              </m:r>
            </m:e>
          </m:d>
          <m:r>
            <w:rPr>
              <w:rFonts w:ascii="Cambria Math" w:hAnsi="Cambria Math" w:cs="Arial"/>
              <w:sz w:val="18"/>
              <w:szCs w:val="18"/>
            </w:rPr>
            <m:t>+ϵH</m:t>
          </m:r>
          <m:d>
            <m:dPr>
              <m:ctrlPr>
                <w:rPr>
                  <w:rFonts w:ascii="Cambria Math" w:hAnsi="Cambria Math" w:cs="Arial"/>
                  <w:i/>
                  <w:sz w:val="18"/>
                  <w:szCs w:val="18"/>
                </w:rPr>
              </m:ctrlPr>
            </m:dPr>
            <m:e>
              <m:r>
                <w:rPr>
                  <w:rFonts w:ascii="Cambria Math" w:hAnsi="Cambria Math" w:cs="Arial"/>
                  <w:sz w:val="18"/>
                  <w:szCs w:val="18"/>
                </w:rPr>
                <m:t>u, p</m:t>
              </m:r>
            </m:e>
          </m:d>
        </m:oMath>
      </m:oMathPara>
    </w:p>
    <w:p w14:paraId="07777F7F" w14:textId="77777777" w:rsidR="002F0685" w:rsidRPr="00C06363" w:rsidRDefault="002F0685" w:rsidP="004911AA">
      <w:pPr>
        <w:spacing w:line="276" w:lineRule="auto"/>
        <w:rPr>
          <w:rFonts w:ascii="Arial" w:hAnsi="Arial" w:cs="Arial"/>
          <w:sz w:val="18"/>
          <w:szCs w:val="18"/>
        </w:rPr>
      </w:pPr>
    </w:p>
    <w:p w14:paraId="793F5BEE" w14:textId="208DC5FD" w:rsidR="00ED0896" w:rsidRPr="00C06363" w:rsidRDefault="008079BF" w:rsidP="004911AA">
      <w:pPr>
        <w:spacing w:line="276" w:lineRule="auto"/>
        <w:ind w:right="60"/>
        <w:rPr>
          <w:rFonts w:ascii="Arial" w:eastAsia="Arial" w:hAnsi="Arial" w:cs="Arial"/>
          <w:sz w:val="18"/>
          <w:szCs w:val="18"/>
        </w:rPr>
      </w:pPr>
      <w:r w:rsidRPr="00C06363">
        <w:rPr>
          <w:rFonts w:ascii="Arial" w:eastAsia="Times New Roman" w:hAnsi="Arial" w:cs="Arial"/>
          <w:sz w:val="18"/>
          <w:szCs w:val="18"/>
        </w:rPr>
        <w:t>Thus, LSR is equivalent to replacing a single cross-entropy loss</w:t>
      </w:r>
      <w:r w:rsidR="002F0685" w:rsidRPr="00C06363">
        <w:rPr>
          <w:rFonts w:ascii="Arial" w:eastAsia="Times New Roman" w:hAnsi="Arial" w:cs="Arial"/>
          <w:sz w:val="18"/>
          <w:szCs w:val="18"/>
        </w:rPr>
        <w:t xml:space="preserve"> </w:t>
      </w:r>
      <m:oMath>
        <m:r>
          <w:rPr>
            <w:rFonts w:ascii="Cambria Math" w:eastAsia="Times New Roman" w:hAnsi="Cambria Math" w:cs="Arial"/>
            <w:sz w:val="18"/>
            <w:szCs w:val="18"/>
          </w:rPr>
          <m:t>H</m:t>
        </m:r>
        <m:d>
          <m:dPr>
            <m:ctrlPr>
              <w:rPr>
                <w:rFonts w:ascii="Cambria Math" w:eastAsia="Times New Roman" w:hAnsi="Cambria Math" w:cs="Arial"/>
                <w:i/>
                <w:sz w:val="18"/>
                <w:szCs w:val="18"/>
              </w:rPr>
            </m:ctrlPr>
          </m:dPr>
          <m:e>
            <m:r>
              <w:rPr>
                <w:rFonts w:ascii="Cambria Math" w:eastAsia="Times New Roman" w:hAnsi="Cambria Math" w:cs="Arial"/>
                <w:sz w:val="18"/>
                <w:szCs w:val="18"/>
              </w:rPr>
              <m:t>q, p</m:t>
            </m:r>
          </m:e>
        </m:d>
      </m:oMath>
      <w:r w:rsidR="002F0685" w:rsidRPr="00C06363">
        <w:rPr>
          <w:rFonts w:ascii="Arial" w:eastAsia="Times New Roman" w:hAnsi="Arial" w:cs="Arial"/>
          <w:sz w:val="18"/>
          <w:szCs w:val="18"/>
        </w:rPr>
        <w:t xml:space="preserve"> </w:t>
      </w:r>
      <w:r w:rsidRPr="00C06363">
        <w:rPr>
          <w:rFonts w:ascii="Arial" w:eastAsia="Times New Roman" w:hAnsi="Arial" w:cs="Arial"/>
          <w:sz w:val="18"/>
          <w:szCs w:val="18"/>
        </w:rPr>
        <w:t>with a pair of such losses</w:t>
      </w:r>
      <w:r w:rsidR="002F0685" w:rsidRPr="00C06363">
        <w:rPr>
          <w:rFonts w:ascii="Arial" w:eastAsia="Times New Roman" w:hAnsi="Arial" w:cs="Arial"/>
          <w:sz w:val="18"/>
          <w:szCs w:val="18"/>
        </w:rPr>
        <w:t xml:space="preserve"> </w:t>
      </w:r>
      <m:oMath>
        <m:r>
          <w:rPr>
            <w:rFonts w:ascii="Cambria Math" w:eastAsia="Times New Roman" w:hAnsi="Cambria Math" w:cs="Arial"/>
            <w:sz w:val="18"/>
            <w:szCs w:val="18"/>
          </w:rPr>
          <m:t>H</m:t>
        </m:r>
        <m:d>
          <m:dPr>
            <m:ctrlPr>
              <w:rPr>
                <w:rFonts w:ascii="Cambria Math" w:eastAsia="Times New Roman" w:hAnsi="Cambria Math" w:cs="Arial"/>
                <w:i/>
                <w:sz w:val="18"/>
                <w:szCs w:val="18"/>
              </w:rPr>
            </m:ctrlPr>
          </m:dPr>
          <m:e>
            <m:r>
              <w:rPr>
                <w:rFonts w:ascii="Cambria Math" w:eastAsia="Times New Roman" w:hAnsi="Cambria Math" w:cs="Arial"/>
                <w:sz w:val="18"/>
                <w:szCs w:val="18"/>
              </w:rPr>
              <m:t>q, p</m:t>
            </m:r>
          </m:e>
        </m:d>
      </m:oMath>
      <w:r w:rsidR="002F0685" w:rsidRPr="00C06363">
        <w:rPr>
          <w:rFonts w:ascii="Arial" w:eastAsia="Times New Roman" w:hAnsi="Arial" w:cs="Arial"/>
          <w:sz w:val="18"/>
          <w:szCs w:val="18"/>
        </w:rPr>
        <w:t xml:space="preserve"> </w:t>
      </w:r>
      <w:r w:rsidRPr="00C06363">
        <w:rPr>
          <w:rFonts w:ascii="Arial" w:eastAsia="Times New Roman" w:hAnsi="Arial" w:cs="Arial"/>
          <w:sz w:val="18"/>
          <w:szCs w:val="18"/>
        </w:rPr>
        <w:t>and</w:t>
      </w:r>
      <w:r w:rsidR="002F0685" w:rsidRPr="00C06363">
        <w:rPr>
          <w:rFonts w:ascii="Arial" w:eastAsia="Arial" w:hAnsi="Arial" w:cs="Arial"/>
          <w:sz w:val="18"/>
          <w:szCs w:val="18"/>
        </w:rPr>
        <w:t xml:space="preserve"> </w:t>
      </w:r>
      <m:oMath>
        <m:r>
          <w:rPr>
            <w:rFonts w:ascii="Cambria Math" w:eastAsia="Times New Roman" w:hAnsi="Cambria Math" w:cs="Arial"/>
            <w:sz w:val="18"/>
            <w:szCs w:val="18"/>
          </w:rPr>
          <m:t>H</m:t>
        </m:r>
        <m:d>
          <m:dPr>
            <m:ctrlPr>
              <w:rPr>
                <w:rFonts w:ascii="Cambria Math" w:eastAsia="Times New Roman" w:hAnsi="Cambria Math" w:cs="Arial"/>
                <w:i/>
                <w:sz w:val="18"/>
                <w:szCs w:val="18"/>
              </w:rPr>
            </m:ctrlPr>
          </m:dPr>
          <m:e>
            <m:r>
              <w:rPr>
                <w:rFonts w:ascii="Cambria Math" w:eastAsia="Times New Roman" w:hAnsi="Cambria Math" w:cs="Arial"/>
                <w:sz w:val="18"/>
                <w:szCs w:val="18"/>
              </w:rPr>
              <m:t>u, p</m:t>
            </m:r>
          </m:e>
        </m:d>
      </m:oMath>
      <w:r w:rsidRPr="00C06363">
        <w:rPr>
          <w:rFonts w:ascii="Arial" w:eastAsia="Times New Roman" w:hAnsi="Arial" w:cs="Arial"/>
          <w:sz w:val="18"/>
          <w:szCs w:val="18"/>
        </w:rPr>
        <w:t xml:space="preserve">. The second loss penalizes the deviation of predicted label distribution </w:t>
      </w:r>
      <m:oMath>
        <m:r>
          <w:rPr>
            <w:rFonts w:ascii="Cambria Math" w:eastAsia="Arial" w:hAnsi="Cambria Math" w:cs="Arial"/>
            <w:sz w:val="18"/>
            <w:szCs w:val="18"/>
          </w:rPr>
          <m:t>p</m:t>
        </m:r>
      </m:oMath>
      <w:r w:rsidRPr="00C06363">
        <w:rPr>
          <w:rFonts w:ascii="Arial" w:eastAsia="Times New Roman" w:hAnsi="Arial" w:cs="Arial"/>
          <w:sz w:val="18"/>
          <w:szCs w:val="18"/>
        </w:rPr>
        <w:t xml:space="preserve"> from the prior </w:t>
      </w:r>
      <m:oMath>
        <m:r>
          <w:rPr>
            <w:rFonts w:ascii="Cambria Math" w:eastAsia="Arial" w:hAnsi="Cambria Math" w:cs="Arial"/>
            <w:sz w:val="18"/>
            <w:szCs w:val="18"/>
          </w:rPr>
          <m:t>u</m:t>
        </m:r>
      </m:oMath>
      <w:r w:rsidRPr="00C06363">
        <w:rPr>
          <w:rFonts w:ascii="Arial" w:eastAsia="Times New Roman" w:hAnsi="Arial" w:cs="Arial"/>
          <w:sz w:val="18"/>
          <w:szCs w:val="18"/>
        </w:rPr>
        <w:t>, with the relative weight</w:t>
      </w:r>
      <w:r w:rsidR="00F3489E" w:rsidRPr="00C06363">
        <w:rPr>
          <w:rFonts w:ascii="Arial" w:eastAsia="Times New Roman" w:hAnsi="Arial" w:cs="Arial"/>
          <w:sz w:val="18"/>
          <w:szCs w:val="18"/>
        </w:rPr>
        <w:t xml:space="preserve"> </w:t>
      </w:r>
      <m:oMath>
        <m:f>
          <m:fPr>
            <m:ctrlPr>
              <w:rPr>
                <w:rFonts w:ascii="Cambria Math" w:eastAsia="Times New Roman" w:hAnsi="Cambria Math" w:cs="Arial"/>
                <w:i/>
                <w:sz w:val="18"/>
                <w:szCs w:val="18"/>
              </w:rPr>
            </m:ctrlPr>
          </m:fPr>
          <m:num>
            <m:r>
              <w:rPr>
                <w:rFonts w:ascii="Cambria Math" w:eastAsia="Times New Roman" w:hAnsi="Cambria Math" w:cs="Arial"/>
                <w:sz w:val="18"/>
                <w:szCs w:val="18"/>
              </w:rPr>
              <m:t>ϵ</m:t>
            </m:r>
          </m:num>
          <m:den>
            <m:r>
              <w:rPr>
                <w:rFonts w:ascii="Cambria Math" w:eastAsia="Times New Roman" w:hAnsi="Cambria Math" w:cs="Arial"/>
                <w:sz w:val="18"/>
                <w:szCs w:val="18"/>
              </w:rPr>
              <m:t>1-ϵ</m:t>
            </m:r>
          </m:den>
        </m:f>
      </m:oMath>
      <w:r w:rsidRPr="00C06363">
        <w:rPr>
          <w:rFonts w:ascii="Arial" w:eastAsia="Times New Roman" w:hAnsi="Arial" w:cs="Arial"/>
          <w:sz w:val="18"/>
          <w:szCs w:val="18"/>
        </w:rPr>
        <w:t>.</w:t>
      </w:r>
      <w:r w:rsidR="00F3489E" w:rsidRPr="00C06363">
        <w:rPr>
          <w:rFonts w:ascii="Arial" w:eastAsia="Times New Roman" w:hAnsi="Arial" w:cs="Arial"/>
          <w:sz w:val="18"/>
          <w:szCs w:val="18"/>
        </w:rPr>
        <w:t xml:space="preserve"> </w:t>
      </w:r>
      <w:r w:rsidRPr="00C06363">
        <w:rPr>
          <w:rFonts w:ascii="Arial" w:eastAsia="Times New Roman" w:hAnsi="Arial" w:cs="Arial"/>
          <w:sz w:val="18"/>
          <w:szCs w:val="18"/>
        </w:rPr>
        <w:t xml:space="preserve">Note that this deviation could be equivalently captured by the KL divergence, since </w:t>
      </w:r>
      <m:oMath>
        <m:r>
          <w:rPr>
            <w:rFonts w:ascii="Cambria Math" w:eastAsia="Arial" w:hAnsi="Cambria Math" w:cs="Arial"/>
            <w:sz w:val="18"/>
            <w:szCs w:val="18"/>
          </w:rPr>
          <m:t>H(u, p) =</m:t>
        </m:r>
        <m:r>
          <w:rPr>
            <w:rFonts w:ascii="Cambria Math" w:eastAsia="Times New Roman" w:hAnsi="Cambria Math" w:cs="Arial"/>
            <w:sz w:val="18"/>
            <w:szCs w:val="18"/>
          </w:rPr>
          <m:t xml:space="preserve"> </m:t>
        </m:r>
        <m:sSub>
          <m:sSubPr>
            <m:ctrlPr>
              <w:rPr>
                <w:rFonts w:ascii="Cambria Math" w:eastAsia="Arial" w:hAnsi="Cambria Math" w:cs="Arial"/>
                <w:i/>
                <w:sz w:val="18"/>
                <w:szCs w:val="18"/>
                <w:vertAlign w:val="subscript"/>
              </w:rPr>
            </m:ctrlPr>
          </m:sSubPr>
          <m:e>
            <m:r>
              <w:rPr>
                <w:rFonts w:ascii="Cambria Math" w:eastAsia="Arial" w:hAnsi="Cambria Math" w:cs="Arial"/>
                <w:sz w:val="18"/>
                <w:szCs w:val="18"/>
                <w:vertAlign w:val="subscript"/>
              </w:rPr>
              <m:t>D</m:t>
            </m:r>
          </m:e>
          <m:sub>
            <m:r>
              <w:rPr>
                <w:rFonts w:ascii="Cambria Math" w:eastAsia="Arial" w:hAnsi="Cambria Math" w:cs="Arial"/>
                <w:sz w:val="18"/>
                <w:szCs w:val="18"/>
                <w:vertAlign w:val="subscript"/>
              </w:rPr>
              <m:t>KL</m:t>
            </m:r>
          </m:sub>
        </m:sSub>
        <m:r>
          <w:rPr>
            <w:rFonts w:ascii="Cambria Math" w:eastAsia="Arial" w:hAnsi="Cambria Math" w:cs="Arial"/>
            <w:sz w:val="18"/>
            <w:szCs w:val="18"/>
          </w:rPr>
          <m:t>(u∥p) +</m:t>
        </m:r>
        <m:r>
          <w:rPr>
            <w:rFonts w:ascii="Cambria Math" w:eastAsia="Times New Roman" w:hAnsi="Cambria Math" w:cs="Arial"/>
            <w:sz w:val="18"/>
            <w:szCs w:val="18"/>
          </w:rPr>
          <m:t xml:space="preserve"> </m:t>
        </m:r>
        <m:r>
          <w:rPr>
            <w:rFonts w:ascii="Cambria Math" w:eastAsia="Arial" w:hAnsi="Cambria Math" w:cs="Arial"/>
            <w:sz w:val="18"/>
            <w:szCs w:val="18"/>
          </w:rPr>
          <m:t>H(u)</m:t>
        </m:r>
      </m:oMath>
      <w:r w:rsidRPr="00C06363">
        <w:rPr>
          <w:rFonts w:ascii="Arial" w:eastAsia="Times New Roman" w:hAnsi="Arial" w:cs="Arial"/>
          <w:sz w:val="18"/>
          <w:szCs w:val="18"/>
        </w:rPr>
        <w:t xml:space="preserve"> and </w:t>
      </w:r>
      <m:oMath>
        <m:r>
          <w:rPr>
            <w:rFonts w:ascii="Cambria Math" w:eastAsia="Arial" w:hAnsi="Cambria Math" w:cs="Arial"/>
            <w:sz w:val="18"/>
            <w:szCs w:val="18"/>
          </w:rPr>
          <m:t>H(u)</m:t>
        </m:r>
      </m:oMath>
      <w:r w:rsidRPr="00C06363">
        <w:rPr>
          <w:rFonts w:ascii="Arial" w:eastAsia="Times New Roman" w:hAnsi="Arial" w:cs="Arial"/>
          <w:sz w:val="18"/>
          <w:szCs w:val="18"/>
        </w:rPr>
        <w:t xml:space="preserve"> is fixed. When </w:t>
      </w:r>
      <w:r w:rsidRPr="00C06363">
        <w:rPr>
          <w:rFonts w:ascii="Arial" w:eastAsia="Arial" w:hAnsi="Arial" w:cs="Arial"/>
          <w:sz w:val="18"/>
          <w:szCs w:val="18"/>
        </w:rPr>
        <w:t>u</w:t>
      </w:r>
      <w:r w:rsidRPr="00C06363">
        <w:rPr>
          <w:rFonts w:ascii="Arial" w:eastAsia="Times New Roman" w:hAnsi="Arial" w:cs="Arial"/>
          <w:sz w:val="18"/>
          <w:szCs w:val="18"/>
        </w:rPr>
        <w:t xml:space="preserve"> is the uniform distribution,</w:t>
      </w:r>
      <w:r w:rsidR="00F3489E" w:rsidRPr="00C06363">
        <w:rPr>
          <w:rFonts w:ascii="Arial" w:eastAsia="Times New Roman" w:hAnsi="Arial" w:cs="Arial"/>
          <w:sz w:val="18"/>
          <w:szCs w:val="18"/>
        </w:rPr>
        <w:t xml:space="preserve"> </w:t>
      </w:r>
      <m:oMath>
        <m:r>
          <w:rPr>
            <w:rFonts w:ascii="Cambria Math" w:eastAsia="Times New Roman" w:hAnsi="Cambria Math" w:cs="Arial"/>
            <w:sz w:val="18"/>
            <w:szCs w:val="18"/>
          </w:rPr>
          <m:t>H</m:t>
        </m:r>
        <m:r>
          <w:rPr>
            <w:rFonts w:ascii="Cambria Math" w:eastAsia="Arial" w:hAnsi="Cambria Math" w:cs="Arial"/>
            <w:sz w:val="18"/>
            <w:szCs w:val="18"/>
          </w:rPr>
          <m:t>(u, p)</m:t>
        </m:r>
      </m:oMath>
      <w:r w:rsidRPr="00C06363">
        <w:rPr>
          <w:rFonts w:ascii="Arial" w:eastAsia="Arial" w:hAnsi="Arial" w:cs="Arial"/>
          <w:sz w:val="18"/>
          <w:szCs w:val="18"/>
        </w:rPr>
        <w:t xml:space="preserve"> </w:t>
      </w:r>
      <w:r w:rsidRPr="00C06363">
        <w:rPr>
          <w:rFonts w:ascii="Arial" w:eastAsia="Times New Roman" w:hAnsi="Arial" w:cs="Arial"/>
          <w:sz w:val="18"/>
          <w:szCs w:val="18"/>
        </w:rPr>
        <w:t xml:space="preserve">is a measure of how dissimilar the predicted dis-tribution </w:t>
      </w:r>
      <w:r w:rsidRPr="00C06363">
        <w:rPr>
          <w:rFonts w:ascii="Arial" w:eastAsia="Arial" w:hAnsi="Arial" w:cs="Arial"/>
          <w:sz w:val="18"/>
          <w:szCs w:val="18"/>
        </w:rPr>
        <w:t>p</w:t>
      </w:r>
      <w:r w:rsidRPr="00C06363">
        <w:rPr>
          <w:rFonts w:ascii="Arial" w:eastAsia="Times New Roman" w:hAnsi="Arial" w:cs="Arial"/>
          <w:sz w:val="18"/>
          <w:szCs w:val="18"/>
        </w:rPr>
        <w:t xml:space="preserve"> is to uniform, which could also be measured (but</w:t>
      </w:r>
      <w:r w:rsidR="00A01AEC">
        <w:rPr>
          <w:rFonts w:ascii="Arial" w:eastAsia="Times New Roman" w:hAnsi="Arial" w:cs="Arial"/>
          <w:sz w:val="18"/>
          <w:szCs w:val="18"/>
        </w:rPr>
        <w:t xml:space="preserve"> </w:t>
      </w:r>
      <w:r w:rsidRPr="00C06363">
        <w:rPr>
          <w:rFonts w:ascii="Arial" w:eastAsia="Times New Roman" w:hAnsi="Arial" w:cs="Arial"/>
          <w:sz w:val="18"/>
          <w:szCs w:val="18"/>
        </w:rPr>
        <w:t xml:space="preserve">not equivalently) by negative entropy </w:t>
      </w:r>
      <m:oMath>
        <m:r>
          <w:rPr>
            <w:rFonts w:ascii="Cambria Math" w:eastAsia="Arial" w:hAnsi="Cambria Math" w:cs="Arial"/>
            <w:sz w:val="18"/>
            <w:szCs w:val="18"/>
          </w:rPr>
          <m:t>-H(p)</m:t>
        </m:r>
      </m:oMath>
      <w:r w:rsidRPr="00C06363">
        <w:rPr>
          <w:rFonts w:ascii="Arial" w:eastAsia="Times New Roman" w:hAnsi="Arial" w:cs="Arial"/>
          <w:sz w:val="18"/>
          <w:szCs w:val="18"/>
        </w:rPr>
        <w:t>; we have not experimented with this approach.</w:t>
      </w:r>
    </w:p>
    <w:p w14:paraId="0EB6A19D" w14:textId="77777777" w:rsidR="00ED0896" w:rsidRPr="00C06363" w:rsidRDefault="00ED0896" w:rsidP="004911AA">
      <w:pPr>
        <w:spacing w:line="276" w:lineRule="auto"/>
        <w:rPr>
          <w:rFonts w:ascii="Arial" w:eastAsia="Arial" w:hAnsi="Arial" w:cs="Arial"/>
          <w:sz w:val="18"/>
          <w:szCs w:val="18"/>
        </w:rPr>
      </w:pPr>
    </w:p>
    <w:p w14:paraId="0F62CA19" w14:textId="0F25C2CA" w:rsidR="00ED0896" w:rsidRPr="00C06363" w:rsidRDefault="008079BF" w:rsidP="004911AA">
      <w:pPr>
        <w:spacing w:line="276" w:lineRule="auto"/>
        <w:ind w:right="60" w:firstLine="239"/>
        <w:rPr>
          <w:rFonts w:ascii="Arial" w:eastAsia="Times New Roman" w:hAnsi="Arial" w:cs="Arial"/>
          <w:sz w:val="18"/>
          <w:szCs w:val="18"/>
        </w:rPr>
      </w:pPr>
      <w:r w:rsidRPr="00C06363">
        <w:rPr>
          <w:rFonts w:ascii="Arial" w:eastAsia="Times New Roman" w:hAnsi="Arial" w:cs="Arial"/>
          <w:sz w:val="18"/>
          <w:szCs w:val="18"/>
        </w:rPr>
        <w:t xml:space="preserve">In our ImageNet experiments with </w:t>
      </w:r>
      <m:oMath>
        <m:r>
          <w:rPr>
            <w:rFonts w:ascii="Cambria Math" w:eastAsia="Arial" w:hAnsi="Cambria Math" w:cs="Arial"/>
            <w:sz w:val="18"/>
            <w:szCs w:val="18"/>
          </w:rPr>
          <m:t>K</m:t>
        </m:r>
        <m:r>
          <w:rPr>
            <w:rFonts w:ascii="Cambria Math" w:eastAsia="Times New Roman" w:hAnsi="Cambria Math" w:cs="Arial"/>
            <w:sz w:val="18"/>
            <w:szCs w:val="18"/>
          </w:rPr>
          <m:t>=</m:t>
        </m:r>
        <m:r>
          <w:rPr>
            <w:rFonts w:ascii="Cambria Math" w:eastAsia="Arial" w:hAnsi="Cambria Math" w:cs="Arial"/>
            <w:sz w:val="18"/>
            <w:szCs w:val="18"/>
          </w:rPr>
          <m:t>1000</m:t>
        </m:r>
      </m:oMath>
      <w:r w:rsidRPr="00C06363">
        <w:rPr>
          <w:rFonts w:ascii="Arial" w:eastAsia="Times New Roman" w:hAnsi="Arial" w:cs="Arial"/>
          <w:sz w:val="18"/>
          <w:szCs w:val="18"/>
        </w:rPr>
        <w:t xml:space="preserve"> classes, we used </w:t>
      </w:r>
      <m:oMath>
        <m:r>
          <w:rPr>
            <w:rFonts w:ascii="Cambria Math" w:eastAsia="Arial" w:hAnsi="Cambria Math" w:cs="Arial"/>
            <w:sz w:val="18"/>
            <w:szCs w:val="18"/>
          </w:rPr>
          <m:t>u(k)=</m:t>
        </m:r>
        <m:f>
          <m:fPr>
            <m:type m:val="lin"/>
            <m:ctrlPr>
              <w:rPr>
                <w:rFonts w:ascii="Cambria Math" w:eastAsia="Arial" w:hAnsi="Cambria Math" w:cs="Arial"/>
                <w:i/>
                <w:sz w:val="18"/>
                <w:szCs w:val="18"/>
              </w:rPr>
            </m:ctrlPr>
          </m:fPr>
          <m:num>
            <m:r>
              <w:rPr>
                <w:rFonts w:ascii="Cambria Math" w:eastAsia="Arial" w:hAnsi="Cambria Math" w:cs="Arial"/>
                <w:sz w:val="18"/>
                <w:szCs w:val="18"/>
              </w:rPr>
              <m:t>1</m:t>
            </m:r>
          </m:num>
          <m:den>
            <m:r>
              <w:rPr>
                <w:rFonts w:ascii="Cambria Math" w:eastAsia="Arial" w:hAnsi="Cambria Math" w:cs="Arial"/>
                <w:sz w:val="18"/>
                <w:szCs w:val="18"/>
              </w:rPr>
              <m:t>1000</m:t>
            </m:r>
          </m:den>
        </m:f>
      </m:oMath>
      <w:r w:rsidRPr="00C06363">
        <w:rPr>
          <w:rFonts w:ascii="Arial" w:eastAsia="Times New Roman" w:hAnsi="Arial" w:cs="Arial"/>
          <w:sz w:val="18"/>
          <w:szCs w:val="18"/>
        </w:rPr>
        <w:t xml:space="preserve"> and</w:t>
      </w:r>
      <w:r w:rsidR="00F3489E" w:rsidRPr="00C06363">
        <w:rPr>
          <w:rFonts w:ascii="Arial" w:eastAsia="Arial" w:hAnsi="Arial" w:cs="Arial"/>
          <w:sz w:val="18"/>
          <w:szCs w:val="18"/>
        </w:rPr>
        <w:t xml:space="preserve"> </w:t>
      </w:r>
      <m:oMath>
        <m:r>
          <w:rPr>
            <w:rFonts w:ascii="Cambria Math" w:eastAsia="Arial" w:hAnsi="Cambria Math" w:cs="Arial"/>
            <w:sz w:val="18"/>
            <w:szCs w:val="18"/>
          </w:rPr>
          <m:t>ϵ=0.1</m:t>
        </m:r>
      </m:oMath>
      <w:r w:rsidRPr="00C06363">
        <w:rPr>
          <w:rFonts w:ascii="Arial" w:eastAsia="Times New Roman" w:hAnsi="Arial" w:cs="Arial"/>
          <w:sz w:val="18"/>
          <w:szCs w:val="18"/>
        </w:rPr>
        <w:t xml:space="preserve">. For ILSVRC 2012, we have found a consistent improvement of about </w:t>
      </w:r>
      <w:r w:rsidRPr="00C06363">
        <w:rPr>
          <w:rFonts w:ascii="Arial" w:eastAsia="Arial" w:hAnsi="Arial" w:cs="Arial"/>
          <w:sz w:val="18"/>
          <w:szCs w:val="18"/>
        </w:rPr>
        <w:t>0.2%</w:t>
      </w:r>
      <w:r w:rsidRPr="00C06363">
        <w:rPr>
          <w:rFonts w:ascii="Arial" w:eastAsia="Times New Roman" w:hAnsi="Arial" w:cs="Arial"/>
          <w:sz w:val="18"/>
          <w:szCs w:val="18"/>
        </w:rPr>
        <w:t xml:space="preserve"> absolute both for top-</w:t>
      </w:r>
      <w:r w:rsidRPr="00C06363">
        <w:rPr>
          <w:rFonts w:ascii="Arial" w:eastAsia="Arial" w:hAnsi="Arial" w:cs="Arial"/>
          <w:sz w:val="18"/>
          <w:szCs w:val="18"/>
        </w:rPr>
        <w:t>1</w:t>
      </w:r>
      <w:r w:rsidRPr="00C06363">
        <w:rPr>
          <w:rFonts w:ascii="Arial" w:eastAsia="Times New Roman" w:hAnsi="Arial" w:cs="Arial"/>
          <w:sz w:val="18"/>
          <w:szCs w:val="18"/>
        </w:rPr>
        <w:t xml:space="preserve"> error and the top-</w:t>
      </w:r>
      <w:r w:rsidRPr="00C06363">
        <w:rPr>
          <w:rFonts w:ascii="Arial" w:eastAsia="Arial" w:hAnsi="Arial" w:cs="Arial"/>
          <w:sz w:val="18"/>
          <w:szCs w:val="18"/>
        </w:rPr>
        <w:t>5</w:t>
      </w:r>
      <w:r w:rsidRPr="00C06363">
        <w:rPr>
          <w:rFonts w:ascii="Arial" w:eastAsia="Times New Roman" w:hAnsi="Arial" w:cs="Arial"/>
          <w:sz w:val="18"/>
          <w:szCs w:val="18"/>
        </w:rPr>
        <w:t xml:space="preserve"> error (cf. Table </w:t>
      </w:r>
      <w:hyperlink w:anchor="page8">
        <w:r w:rsidRPr="00C06363">
          <w:rPr>
            <w:rFonts w:ascii="Arial" w:eastAsia="Times New Roman" w:hAnsi="Arial" w:cs="Arial"/>
            <w:color w:val="FF0000"/>
            <w:sz w:val="18"/>
            <w:szCs w:val="18"/>
          </w:rPr>
          <w:t>3</w:t>
        </w:r>
      </w:hyperlink>
      <w:r w:rsidRPr="00C06363">
        <w:rPr>
          <w:rFonts w:ascii="Arial" w:eastAsia="Times New Roman" w:hAnsi="Arial" w:cs="Arial"/>
          <w:sz w:val="18"/>
          <w:szCs w:val="18"/>
        </w:rPr>
        <w:t>).</w:t>
      </w:r>
    </w:p>
    <w:p w14:paraId="5BEFCE30" w14:textId="77777777" w:rsidR="00ED0896" w:rsidRPr="00C06363" w:rsidRDefault="00ED0896" w:rsidP="004911AA">
      <w:pPr>
        <w:spacing w:line="276" w:lineRule="auto"/>
        <w:rPr>
          <w:rFonts w:ascii="Arial" w:hAnsi="Arial" w:cs="Arial"/>
          <w:sz w:val="18"/>
          <w:szCs w:val="18"/>
        </w:rPr>
      </w:pPr>
    </w:p>
    <w:p w14:paraId="19C5EE9E"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8. Training Methodology</w:t>
      </w:r>
    </w:p>
    <w:p w14:paraId="595FDB72" w14:textId="77777777" w:rsidR="00ED0896" w:rsidRPr="00C06363" w:rsidRDefault="00ED0896" w:rsidP="004911AA">
      <w:pPr>
        <w:spacing w:line="276" w:lineRule="auto"/>
        <w:rPr>
          <w:rFonts w:ascii="Arial" w:hAnsi="Arial" w:cs="Arial"/>
          <w:sz w:val="18"/>
          <w:szCs w:val="18"/>
        </w:rPr>
      </w:pPr>
    </w:p>
    <w:p w14:paraId="4D727928" w14:textId="22862427" w:rsidR="00ED0896" w:rsidRPr="00C06363" w:rsidRDefault="008079BF" w:rsidP="004911AA">
      <w:pPr>
        <w:spacing w:line="276" w:lineRule="auto"/>
        <w:ind w:right="60" w:firstLine="239"/>
        <w:rPr>
          <w:rFonts w:ascii="Arial" w:eastAsia="Times New Roman" w:hAnsi="Arial" w:cs="Arial"/>
          <w:sz w:val="18"/>
          <w:szCs w:val="18"/>
        </w:rPr>
      </w:pPr>
      <w:r w:rsidRPr="00C06363">
        <w:rPr>
          <w:rFonts w:ascii="Arial" w:eastAsia="Times New Roman" w:hAnsi="Arial" w:cs="Arial"/>
          <w:sz w:val="18"/>
          <w:szCs w:val="18"/>
        </w:rPr>
        <w:t>We have trained our networks with stochastic gradient utilizing the TensorFlow [</w:t>
      </w:r>
      <w:hyperlink w:anchor="page9">
        <w:r w:rsidRPr="00C06363">
          <w:rPr>
            <w:rFonts w:ascii="Arial" w:eastAsia="Times New Roman" w:hAnsi="Arial" w:cs="Arial"/>
            <w:color w:val="00FF00"/>
            <w:sz w:val="18"/>
            <w:szCs w:val="18"/>
          </w:rPr>
          <w:t>1</w:t>
        </w:r>
      </w:hyperlink>
      <w:r w:rsidRPr="00C06363">
        <w:rPr>
          <w:rFonts w:ascii="Arial" w:eastAsia="Times New Roman" w:hAnsi="Arial" w:cs="Arial"/>
          <w:sz w:val="18"/>
          <w:szCs w:val="18"/>
        </w:rPr>
        <w:t xml:space="preserve">] distributed machine learning system using </w:t>
      </w:r>
      <w:r w:rsidRPr="00C06363">
        <w:rPr>
          <w:rFonts w:ascii="Arial" w:eastAsia="Arial" w:hAnsi="Arial" w:cs="Arial"/>
          <w:sz w:val="18"/>
          <w:szCs w:val="18"/>
        </w:rPr>
        <w:t>50</w:t>
      </w:r>
      <w:r w:rsidRPr="00C06363">
        <w:rPr>
          <w:rFonts w:ascii="Arial" w:eastAsia="Times New Roman" w:hAnsi="Arial" w:cs="Arial"/>
          <w:sz w:val="18"/>
          <w:szCs w:val="18"/>
        </w:rPr>
        <w:t xml:space="preserve"> replicas running each on a NVidia Kepler GPU with batch size </w:t>
      </w:r>
      <w:r w:rsidRPr="00C06363">
        <w:rPr>
          <w:rFonts w:ascii="Arial" w:eastAsia="Arial" w:hAnsi="Arial" w:cs="Arial"/>
          <w:sz w:val="18"/>
          <w:szCs w:val="18"/>
        </w:rPr>
        <w:t>32</w:t>
      </w:r>
      <w:r w:rsidRPr="00C06363">
        <w:rPr>
          <w:rFonts w:ascii="Arial" w:eastAsia="Times New Roman" w:hAnsi="Arial" w:cs="Arial"/>
          <w:sz w:val="18"/>
          <w:szCs w:val="18"/>
        </w:rPr>
        <w:t xml:space="preserve"> for </w:t>
      </w:r>
      <w:r w:rsidRPr="00C06363">
        <w:rPr>
          <w:rFonts w:ascii="Arial" w:eastAsia="Arial" w:hAnsi="Arial" w:cs="Arial"/>
          <w:sz w:val="18"/>
          <w:szCs w:val="18"/>
        </w:rPr>
        <w:t>100</w:t>
      </w:r>
      <w:r w:rsidRPr="00C06363">
        <w:rPr>
          <w:rFonts w:ascii="Arial" w:eastAsia="Times New Roman" w:hAnsi="Arial" w:cs="Arial"/>
          <w:sz w:val="18"/>
          <w:szCs w:val="18"/>
        </w:rPr>
        <w:t xml:space="preserve"> epochs. Our earlier experi-ments used momentum [</w:t>
      </w:r>
      <w:hyperlink w:anchor="page9">
        <w:r w:rsidRPr="00C06363">
          <w:rPr>
            <w:rFonts w:ascii="Arial" w:eastAsia="Times New Roman" w:hAnsi="Arial" w:cs="Arial"/>
            <w:color w:val="00FF00"/>
            <w:sz w:val="18"/>
            <w:szCs w:val="18"/>
          </w:rPr>
          <w:t>19</w:t>
        </w:r>
      </w:hyperlink>
      <w:r w:rsidRPr="00C06363">
        <w:rPr>
          <w:rFonts w:ascii="Arial" w:eastAsia="Times New Roman" w:hAnsi="Arial" w:cs="Arial"/>
          <w:sz w:val="18"/>
          <w:szCs w:val="18"/>
        </w:rPr>
        <w:t xml:space="preserve">] with a decay of </w:t>
      </w:r>
      <w:r w:rsidRPr="00C06363">
        <w:rPr>
          <w:rFonts w:ascii="Arial" w:eastAsia="Arial" w:hAnsi="Arial" w:cs="Arial"/>
          <w:sz w:val="18"/>
          <w:szCs w:val="18"/>
        </w:rPr>
        <w:t>0.9</w:t>
      </w:r>
      <w:r w:rsidRPr="00C06363">
        <w:rPr>
          <w:rFonts w:ascii="Arial" w:eastAsia="Times New Roman" w:hAnsi="Arial" w:cs="Arial"/>
          <w:sz w:val="18"/>
          <w:szCs w:val="18"/>
        </w:rPr>
        <w:t>, while our best models were achieved using RMSProp [</w:t>
      </w:r>
      <w:hyperlink w:anchor="page9">
        <w:r w:rsidRPr="00C06363">
          <w:rPr>
            <w:rFonts w:ascii="Arial" w:eastAsia="Times New Roman" w:hAnsi="Arial" w:cs="Arial"/>
            <w:color w:val="00FF00"/>
            <w:sz w:val="18"/>
            <w:szCs w:val="18"/>
          </w:rPr>
          <w:t>21</w:t>
        </w:r>
      </w:hyperlink>
      <w:r w:rsidRPr="00C06363">
        <w:rPr>
          <w:rFonts w:ascii="Arial" w:eastAsia="Times New Roman" w:hAnsi="Arial" w:cs="Arial"/>
          <w:sz w:val="18"/>
          <w:szCs w:val="18"/>
        </w:rPr>
        <w:t xml:space="preserve">] with de-cay of </w:t>
      </w:r>
      <w:r w:rsidRPr="00C06363">
        <w:rPr>
          <w:rFonts w:ascii="Arial" w:eastAsia="Arial" w:hAnsi="Arial" w:cs="Arial"/>
          <w:sz w:val="18"/>
          <w:szCs w:val="18"/>
        </w:rPr>
        <w:t>0.9</w:t>
      </w:r>
      <w:r w:rsidRPr="00C06363">
        <w:rPr>
          <w:rFonts w:ascii="Arial" w:eastAsia="Times New Roman" w:hAnsi="Arial" w:cs="Arial"/>
          <w:sz w:val="18"/>
          <w:szCs w:val="18"/>
        </w:rPr>
        <w:t xml:space="preserve"> and </w:t>
      </w:r>
      <m:oMath>
        <m:r>
          <w:rPr>
            <w:rFonts w:ascii="Cambria Math" w:eastAsia="Arial" w:hAnsi="Cambria Math" w:cs="Arial"/>
            <w:sz w:val="18"/>
            <w:szCs w:val="18"/>
          </w:rPr>
          <m:t>ϵ=1.0</m:t>
        </m:r>
      </m:oMath>
      <w:r w:rsidRPr="00C06363">
        <w:rPr>
          <w:rFonts w:ascii="Arial" w:eastAsia="Times New Roman" w:hAnsi="Arial" w:cs="Arial"/>
          <w:sz w:val="18"/>
          <w:szCs w:val="18"/>
        </w:rPr>
        <w:t xml:space="preserve">. We used a learning rate of </w:t>
      </w:r>
      <w:r w:rsidRPr="00C06363">
        <w:rPr>
          <w:rFonts w:ascii="Arial" w:eastAsia="Arial" w:hAnsi="Arial" w:cs="Arial"/>
          <w:sz w:val="18"/>
          <w:szCs w:val="18"/>
        </w:rPr>
        <w:t>0.045</w:t>
      </w:r>
      <w:r w:rsidRPr="00C06363">
        <w:rPr>
          <w:rFonts w:ascii="Arial" w:eastAsia="Times New Roman" w:hAnsi="Arial" w:cs="Arial"/>
          <w:sz w:val="18"/>
          <w:szCs w:val="18"/>
        </w:rPr>
        <w:t xml:space="preserve">, decayed every </w:t>
      </w:r>
      <w:proofErr w:type="gramStart"/>
      <w:r w:rsidRPr="00C06363">
        <w:rPr>
          <w:rFonts w:ascii="Arial" w:eastAsia="Times New Roman" w:hAnsi="Arial" w:cs="Arial"/>
          <w:sz w:val="18"/>
          <w:szCs w:val="18"/>
        </w:rPr>
        <w:t>two epoch</w:t>
      </w:r>
      <w:proofErr w:type="gramEnd"/>
      <w:r w:rsidRPr="00C06363">
        <w:rPr>
          <w:rFonts w:ascii="Arial" w:eastAsia="Times New Roman" w:hAnsi="Arial" w:cs="Arial"/>
          <w:sz w:val="18"/>
          <w:szCs w:val="18"/>
        </w:rPr>
        <w:t xml:space="preserve"> using an exponential rate of </w:t>
      </w:r>
      <w:r w:rsidRPr="00C06363">
        <w:rPr>
          <w:rFonts w:ascii="Arial" w:eastAsia="Arial" w:hAnsi="Arial" w:cs="Arial"/>
          <w:sz w:val="18"/>
          <w:szCs w:val="18"/>
        </w:rPr>
        <w:t>0.94</w:t>
      </w:r>
      <w:r w:rsidRPr="00C06363">
        <w:rPr>
          <w:rFonts w:ascii="Arial" w:eastAsia="Times New Roman" w:hAnsi="Arial" w:cs="Arial"/>
          <w:sz w:val="18"/>
          <w:szCs w:val="18"/>
        </w:rPr>
        <w:t>. In addition, gradient clipping [</w:t>
      </w:r>
      <w:hyperlink w:anchor="page9">
        <w:r w:rsidRPr="00C06363">
          <w:rPr>
            <w:rFonts w:ascii="Arial" w:eastAsia="Times New Roman" w:hAnsi="Arial" w:cs="Arial"/>
            <w:color w:val="00FF00"/>
            <w:sz w:val="18"/>
            <w:szCs w:val="18"/>
          </w:rPr>
          <w:t>14</w:t>
        </w:r>
      </w:hyperlink>
      <w:r w:rsidRPr="00C06363">
        <w:rPr>
          <w:rFonts w:ascii="Arial" w:eastAsia="Times New Roman" w:hAnsi="Arial" w:cs="Arial"/>
          <w:sz w:val="18"/>
          <w:szCs w:val="18"/>
        </w:rPr>
        <w:t xml:space="preserve">] with threshold </w:t>
      </w:r>
      <w:r w:rsidRPr="00C06363">
        <w:rPr>
          <w:rFonts w:ascii="Arial" w:eastAsia="Arial" w:hAnsi="Arial" w:cs="Arial"/>
          <w:sz w:val="18"/>
          <w:szCs w:val="18"/>
        </w:rPr>
        <w:t>2.0</w:t>
      </w:r>
      <w:r w:rsidRPr="00C06363">
        <w:rPr>
          <w:rFonts w:ascii="Arial" w:eastAsia="Times New Roman" w:hAnsi="Arial" w:cs="Arial"/>
          <w:sz w:val="18"/>
          <w:szCs w:val="18"/>
        </w:rPr>
        <w:t xml:space="preserve"> was found to be useful to stabilize the training. Model evalua-tions are performed using a running average of the parame-ters computed over time.</w:t>
      </w:r>
    </w:p>
    <w:p w14:paraId="3B9EDE14" w14:textId="77777777" w:rsidR="00ED0896" w:rsidRPr="00C06363" w:rsidRDefault="00ED0896" w:rsidP="004911AA">
      <w:pPr>
        <w:spacing w:line="276" w:lineRule="auto"/>
        <w:rPr>
          <w:rFonts w:ascii="Arial" w:eastAsia="Times New Roman" w:hAnsi="Arial" w:cs="Arial"/>
          <w:sz w:val="18"/>
          <w:szCs w:val="18"/>
        </w:rPr>
      </w:pPr>
    </w:p>
    <w:p w14:paraId="58BA8A58"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9. Performance on Lower Resolution Input</w:t>
      </w:r>
    </w:p>
    <w:p w14:paraId="075A2D16" w14:textId="77777777" w:rsidR="00ED0896" w:rsidRPr="00C06363" w:rsidRDefault="00ED0896" w:rsidP="004911AA">
      <w:pPr>
        <w:spacing w:line="276" w:lineRule="auto"/>
        <w:rPr>
          <w:rFonts w:ascii="Arial" w:eastAsia="Times New Roman" w:hAnsi="Arial" w:cs="Arial"/>
          <w:sz w:val="18"/>
          <w:szCs w:val="18"/>
        </w:rPr>
      </w:pPr>
    </w:p>
    <w:p w14:paraId="5955F930" w14:textId="77777777" w:rsidR="001D475A" w:rsidRPr="00C06363" w:rsidRDefault="008079BF" w:rsidP="004911AA">
      <w:pPr>
        <w:spacing w:line="276" w:lineRule="auto"/>
        <w:ind w:right="60" w:firstLine="239"/>
        <w:rPr>
          <w:rFonts w:ascii="Arial" w:eastAsia="Times New Roman" w:hAnsi="Arial" w:cs="Arial"/>
          <w:sz w:val="18"/>
          <w:szCs w:val="18"/>
        </w:rPr>
      </w:pPr>
      <w:r w:rsidRPr="00C06363">
        <w:rPr>
          <w:rFonts w:ascii="Arial" w:eastAsia="Times New Roman" w:hAnsi="Arial" w:cs="Arial"/>
          <w:sz w:val="18"/>
          <w:szCs w:val="18"/>
        </w:rPr>
        <w:lastRenderedPageBreak/>
        <w:t>A typical use-case of vision networks is for the the post-classification of detection, for example in the Multibox [</w:t>
      </w:r>
      <w:hyperlink w:anchor="page9">
        <w:r w:rsidRPr="00C06363">
          <w:rPr>
            <w:rFonts w:ascii="Arial" w:eastAsia="Times New Roman" w:hAnsi="Arial" w:cs="Arial"/>
            <w:color w:val="00FF00"/>
            <w:sz w:val="18"/>
            <w:szCs w:val="18"/>
          </w:rPr>
          <w:t>4</w:t>
        </w:r>
      </w:hyperlink>
      <w:r w:rsidRPr="00C06363">
        <w:rPr>
          <w:rFonts w:ascii="Arial" w:eastAsia="Times New Roman" w:hAnsi="Arial" w:cs="Arial"/>
          <w:sz w:val="18"/>
          <w:szCs w:val="18"/>
        </w:rPr>
        <w:t xml:space="preserve">] context. This includes the analysis of a </w:t>
      </w:r>
      <w:proofErr w:type="gramStart"/>
      <w:r w:rsidRPr="00C06363">
        <w:rPr>
          <w:rFonts w:ascii="Arial" w:eastAsia="Times New Roman" w:hAnsi="Arial" w:cs="Arial"/>
          <w:sz w:val="18"/>
          <w:szCs w:val="18"/>
        </w:rPr>
        <w:t>relative</w:t>
      </w:r>
      <w:proofErr w:type="gramEnd"/>
      <w:r w:rsidRPr="00C06363">
        <w:rPr>
          <w:rFonts w:ascii="Arial" w:eastAsia="Times New Roman" w:hAnsi="Arial" w:cs="Arial"/>
          <w:sz w:val="18"/>
          <w:szCs w:val="18"/>
        </w:rPr>
        <w:t xml:space="preserve"> small patch of the image containing a single object with some context. The tasks </w:t>
      </w:r>
      <w:proofErr w:type="gramStart"/>
      <w:r w:rsidRPr="00C06363">
        <w:rPr>
          <w:rFonts w:ascii="Arial" w:eastAsia="Times New Roman" w:hAnsi="Arial" w:cs="Arial"/>
          <w:sz w:val="18"/>
          <w:szCs w:val="18"/>
        </w:rPr>
        <w:t>is</w:t>
      </w:r>
      <w:proofErr w:type="gramEnd"/>
      <w:r w:rsidRPr="00C06363">
        <w:rPr>
          <w:rFonts w:ascii="Arial" w:eastAsia="Times New Roman" w:hAnsi="Arial" w:cs="Arial"/>
          <w:sz w:val="18"/>
          <w:szCs w:val="18"/>
        </w:rPr>
        <w:t xml:space="preserve"> to decide whether the center part of the patch corresponds to some object and determine the class of the object if it does. The challenge is that objects tend to be</w:t>
      </w:r>
      <w:r w:rsidR="001D475A" w:rsidRPr="00C06363">
        <w:rPr>
          <w:rFonts w:ascii="Arial" w:eastAsia="Times New Roman" w:hAnsi="Arial" w:cs="Arial"/>
          <w:sz w:val="18"/>
          <w:szCs w:val="18"/>
        </w:rPr>
        <w:t xml:space="preserve"> re</w:t>
      </w:r>
      <w:r w:rsidRPr="00C06363">
        <w:rPr>
          <w:rFonts w:ascii="Arial" w:eastAsia="Times New Roman" w:hAnsi="Arial" w:cs="Arial"/>
          <w:sz w:val="18"/>
          <w:szCs w:val="18"/>
        </w:rPr>
        <w:t>latively small and low-resolution. This raises the question of how to properly deal with lower resolution input.</w:t>
      </w:r>
    </w:p>
    <w:p w14:paraId="2AED481C" w14:textId="77777777" w:rsidR="00C06363" w:rsidRPr="00C06363" w:rsidRDefault="008079BF" w:rsidP="004911AA">
      <w:pPr>
        <w:spacing w:line="276" w:lineRule="auto"/>
        <w:ind w:right="60" w:firstLine="239"/>
        <w:rPr>
          <w:rFonts w:ascii="Arial" w:hAnsi="Arial" w:cs="Arial"/>
          <w:sz w:val="18"/>
          <w:szCs w:val="18"/>
        </w:rPr>
      </w:pPr>
      <w:r w:rsidRPr="00C06363">
        <w:rPr>
          <w:rFonts w:ascii="Arial" w:eastAsia="Times New Roman" w:hAnsi="Arial" w:cs="Arial"/>
          <w:sz w:val="18"/>
          <w:szCs w:val="18"/>
        </w:rPr>
        <w:t xml:space="preserve">The common wisdom is that models employing higher resolution receptive fields tend to result in significantly im-proved recognition performance. </w:t>
      </w:r>
      <w:proofErr w:type="gramStart"/>
      <w:r w:rsidRPr="00C06363">
        <w:rPr>
          <w:rFonts w:ascii="Arial" w:eastAsia="Times New Roman" w:hAnsi="Arial" w:cs="Arial"/>
          <w:sz w:val="18"/>
          <w:szCs w:val="18"/>
        </w:rPr>
        <w:t>However</w:t>
      </w:r>
      <w:proofErr w:type="gramEnd"/>
      <w:r w:rsidRPr="00C06363">
        <w:rPr>
          <w:rFonts w:ascii="Arial" w:eastAsia="Times New Roman" w:hAnsi="Arial" w:cs="Arial"/>
          <w:sz w:val="18"/>
          <w:szCs w:val="18"/>
        </w:rPr>
        <w:t xml:space="preserve"> it is important to distinguish between the effect of the increased resolution of the first layer receptive field and the effects of larger model capacitance and computation. If we just change the reso-lution of the input without further adjustment to the model, then we end up using computationally much cheaper mod-els to solve more difficult tasks. Of course, it is natural, that these solutions loose out already because of the reduced computational effort. In order to make an accurate assess-ment, the model needs to analyze vague hints in order to be able to “hallucinate” the fine details. This is computa-tionally costly. The question remains therefore: how much </w:t>
      </w:r>
      <w:proofErr w:type="gramStart"/>
      <w:r w:rsidRPr="00C06363">
        <w:rPr>
          <w:rFonts w:ascii="Arial" w:eastAsia="Times New Roman" w:hAnsi="Arial" w:cs="Arial"/>
          <w:sz w:val="18"/>
          <w:szCs w:val="18"/>
        </w:rPr>
        <w:t>does higher input resolution helps</w:t>
      </w:r>
      <w:proofErr w:type="gramEnd"/>
      <w:r w:rsidRPr="00C06363">
        <w:rPr>
          <w:rFonts w:ascii="Arial" w:eastAsia="Times New Roman" w:hAnsi="Arial" w:cs="Arial"/>
          <w:sz w:val="18"/>
          <w:szCs w:val="18"/>
        </w:rPr>
        <w:t xml:space="preserve"> if the computational ef-fort is kept constant. One simple way to ensure constant effort is to reduce the strides of the first two layer in the case of lower resolution input, or by simply removing the first pooling layer of the network.</w:t>
      </w:r>
    </w:p>
    <w:p w14:paraId="5B87DA0E" w14:textId="77777777" w:rsidR="00C06363" w:rsidRPr="00C06363" w:rsidRDefault="008079BF" w:rsidP="004911AA">
      <w:pPr>
        <w:spacing w:line="276" w:lineRule="auto"/>
        <w:ind w:right="60" w:firstLine="239"/>
        <w:rPr>
          <w:rFonts w:ascii="Arial" w:eastAsia="Times New Roman" w:hAnsi="Arial" w:cs="Arial"/>
          <w:sz w:val="18"/>
          <w:szCs w:val="18"/>
        </w:rPr>
      </w:pPr>
      <w:r w:rsidRPr="00C06363">
        <w:rPr>
          <w:rFonts w:ascii="Arial" w:eastAsia="Times New Roman" w:hAnsi="Arial" w:cs="Arial"/>
          <w:sz w:val="18"/>
          <w:szCs w:val="18"/>
        </w:rPr>
        <w:t xml:space="preserve">For this </w:t>
      </w:r>
      <w:proofErr w:type="gramStart"/>
      <w:r w:rsidRPr="00C06363">
        <w:rPr>
          <w:rFonts w:ascii="Arial" w:eastAsia="Times New Roman" w:hAnsi="Arial" w:cs="Arial"/>
          <w:sz w:val="18"/>
          <w:szCs w:val="18"/>
        </w:rPr>
        <w:t>purpose</w:t>
      </w:r>
      <w:proofErr w:type="gramEnd"/>
      <w:r w:rsidRPr="00C06363">
        <w:rPr>
          <w:rFonts w:ascii="Arial" w:eastAsia="Times New Roman" w:hAnsi="Arial" w:cs="Arial"/>
          <w:sz w:val="18"/>
          <w:szCs w:val="18"/>
        </w:rPr>
        <w:t xml:space="preserve"> we have performed the following three experiments:</w:t>
      </w:r>
    </w:p>
    <w:p w14:paraId="4D2C11B0" w14:textId="77777777" w:rsidR="00C06363" w:rsidRPr="00C06363" w:rsidRDefault="008079BF" w:rsidP="004911AA">
      <w:pPr>
        <w:pStyle w:val="a8"/>
        <w:numPr>
          <w:ilvl w:val="0"/>
          <w:numId w:val="19"/>
        </w:numPr>
        <w:spacing w:line="276" w:lineRule="auto"/>
        <w:ind w:leftChars="0" w:right="60"/>
        <w:rPr>
          <w:rFonts w:ascii="Arial" w:eastAsia="Times New Roman" w:hAnsi="Arial" w:cs="Arial"/>
          <w:sz w:val="18"/>
          <w:szCs w:val="18"/>
        </w:rPr>
      </w:pPr>
      <w:r w:rsidRPr="00C06363">
        <w:rPr>
          <w:rFonts w:ascii="Arial" w:eastAsia="Arial" w:hAnsi="Arial" w:cs="Arial"/>
          <w:sz w:val="18"/>
          <w:szCs w:val="18"/>
        </w:rPr>
        <w:t xml:space="preserve">299 × 299 </w:t>
      </w:r>
      <w:r w:rsidRPr="00C06363">
        <w:rPr>
          <w:rFonts w:ascii="Arial" w:eastAsia="Times New Roman" w:hAnsi="Arial" w:cs="Arial"/>
          <w:sz w:val="18"/>
          <w:szCs w:val="18"/>
        </w:rPr>
        <w:t>receptive field with stride</w:t>
      </w:r>
      <w:r w:rsidRPr="00C06363">
        <w:rPr>
          <w:rFonts w:ascii="Arial" w:eastAsia="Arial" w:hAnsi="Arial" w:cs="Arial"/>
          <w:sz w:val="18"/>
          <w:szCs w:val="18"/>
        </w:rPr>
        <w:t xml:space="preserve"> 2 </w:t>
      </w:r>
      <w:r w:rsidRPr="00C06363">
        <w:rPr>
          <w:rFonts w:ascii="Arial" w:eastAsia="Times New Roman" w:hAnsi="Arial" w:cs="Arial"/>
          <w:sz w:val="18"/>
          <w:szCs w:val="18"/>
        </w:rPr>
        <w:t>and maximum</w:t>
      </w:r>
      <w:r w:rsidRPr="00C06363">
        <w:rPr>
          <w:rFonts w:ascii="Arial" w:eastAsia="Arial" w:hAnsi="Arial" w:cs="Arial"/>
          <w:sz w:val="18"/>
          <w:szCs w:val="18"/>
        </w:rPr>
        <w:t xml:space="preserve"> </w:t>
      </w:r>
      <w:r w:rsidRPr="00C06363">
        <w:rPr>
          <w:rFonts w:ascii="Arial" w:eastAsia="Times New Roman" w:hAnsi="Arial" w:cs="Arial"/>
          <w:sz w:val="18"/>
          <w:szCs w:val="18"/>
        </w:rPr>
        <w:t>pooling after the first layer.</w:t>
      </w:r>
    </w:p>
    <w:p w14:paraId="5CD68E82" w14:textId="77777777" w:rsidR="00C06363" w:rsidRPr="00C06363" w:rsidRDefault="008079BF" w:rsidP="004911AA">
      <w:pPr>
        <w:pStyle w:val="a8"/>
        <w:numPr>
          <w:ilvl w:val="0"/>
          <w:numId w:val="19"/>
        </w:numPr>
        <w:spacing w:line="276" w:lineRule="auto"/>
        <w:ind w:leftChars="0" w:right="60"/>
        <w:rPr>
          <w:rFonts w:ascii="Arial" w:eastAsia="Times New Roman" w:hAnsi="Arial" w:cs="Arial"/>
          <w:sz w:val="18"/>
          <w:szCs w:val="18"/>
        </w:rPr>
      </w:pPr>
      <w:r w:rsidRPr="00C06363">
        <w:rPr>
          <w:rFonts w:ascii="Arial" w:eastAsia="Arial" w:hAnsi="Arial" w:cs="Arial"/>
          <w:sz w:val="18"/>
          <w:szCs w:val="18"/>
        </w:rPr>
        <w:t xml:space="preserve">151 × 151 </w:t>
      </w:r>
      <w:r w:rsidRPr="00C06363">
        <w:rPr>
          <w:rFonts w:ascii="Arial" w:eastAsia="Times New Roman" w:hAnsi="Arial" w:cs="Arial"/>
          <w:sz w:val="18"/>
          <w:szCs w:val="18"/>
        </w:rPr>
        <w:t>receptive field with stride</w:t>
      </w:r>
      <w:r w:rsidRPr="00C06363">
        <w:rPr>
          <w:rFonts w:ascii="Arial" w:eastAsia="Arial" w:hAnsi="Arial" w:cs="Arial"/>
          <w:sz w:val="18"/>
          <w:szCs w:val="18"/>
        </w:rPr>
        <w:t xml:space="preserve"> 1 </w:t>
      </w:r>
      <w:r w:rsidRPr="00C06363">
        <w:rPr>
          <w:rFonts w:ascii="Arial" w:eastAsia="Times New Roman" w:hAnsi="Arial" w:cs="Arial"/>
          <w:sz w:val="18"/>
          <w:szCs w:val="18"/>
        </w:rPr>
        <w:t>and maximum</w:t>
      </w:r>
      <w:r w:rsidRPr="00C06363">
        <w:rPr>
          <w:rFonts w:ascii="Arial" w:eastAsia="Arial" w:hAnsi="Arial" w:cs="Arial"/>
          <w:sz w:val="18"/>
          <w:szCs w:val="18"/>
        </w:rPr>
        <w:t xml:space="preserve"> </w:t>
      </w:r>
      <w:r w:rsidRPr="00C06363">
        <w:rPr>
          <w:rFonts w:ascii="Arial" w:eastAsia="Times New Roman" w:hAnsi="Arial" w:cs="Arial"/>
          <w:sz w:val="18"/>
          <w:szCs w:val="18"/>
        </w:rPr>
        <w:t>pooling after the first layer.</w:t>
      </w:r>
    </w:p>
    <w:p w14:paraId="496F6F51" w14:textId="6A044B27" w:rsidR="00ED0896" w:rsidRPr="00C06363" w:rsidRDefault="008079BF" w:rsidP="004911AA">
      <w:pPr>
        <w:pStyle w:val="a8"/>
        <w:numPr>
          <w:ilvl w:val="0"/>
          <w:numId w:val="19"/>
        </w:numPr>
        <w:spacing w:line="276" w:lineRule="auto"/>
        <w:ind w:leftChars="0" w:right="60"/>
        <w:rPr>
          <w:rFonts w:ascii="Arial" w:eastAsia="Times New Roman" w:hAnsi="Arial" w:cs="Arial"/>
          <w:sz w:val="18"/>
          <w:szCs w:val="18"/>
        </w:rPr>
      </w:pPr>
      <w:r w:rsidRPr="00C06363">
        <w:rPr>
          <w:rFonts w:ascii="Arial" w:eastAsia="Arial" w:hAnsi="Arial" w:cs="Arial"/>
          <w:sz w:val="18"/>
          <w:szCs w:val="18"/>
        </w:rPr>
        <w:t xml:space="preserve">79 × 79 </w:t>
      </w:r>
      <w:r w:rsidRPr="00C06363">
        <w:rPr>
          <w:rFonts w:ascii="Arial" w:eastAsia="Times New Roman" w:hAnsi="Arial" w:cs="Arial"/>
          <w:sz w:val="18"/>
          <w:szCs w:val="18"/>
        </w:rPr>
        <w:t>receptive field with stride</w:t>
      </w:r>
      <w:r w:rsidRPr="00C06363">
        <w:rPr>
          <w:rFonts w:ascii="Arial" w:eastAsia="Arial" w:hAnsi="Arial" w:cs="Arial"/>
          <w:sz w:val="18"/>
          <w:szCs w:val="18"/>
        </w:rPr>
        <w:t xml:space="preserve"> 1 </w:t>
      </w:r>
      <w:r w:rsidRPr="00C06363">
        <w:rPr>
          <w:rFonts w:ascii="Arial" w:eastAsia="Times New Roman" w:hAnsi="Arial" w:cs="Arial"/>
          <w:sz w:val="18"/>
          <w:szCs w:val="18"/>
        </w:rPr>
        <w:t>and</w:t>
      </w:r>
      <w:r w:rsidRPr="00C06363">
        <w:rPr>
          <w:rFonts w:ascii="Arial" w:eastAsia="Arial" w:hAnsi="Arial" w:cs="Arial"/>
          <w:sz w:val="18"/>
          <w:szCs w:val="18"/>
        </w:rPr>
        <w:t xml:space="preserve"> </w:t>
      </w:r>
      <w:r w:rsidRPr="00C06363">
        <w:rPr>
          <w:rFonts w:ascii="Arial" w:eastAsia="Times New Roman" w:hAnsi="Arial" w:cs="Arial"/>
          <w:b/>
          <w:bCs/>
          <w:sz w:val="18"/>
          <w:szCs w:val="18"/>
        </w:rPr>
        <w:t>without</w:t>
      </w:r>
      <w:r w:rsidRPr="00C06363">
        <w:rPr>
          <w:rFonts w:ascii="Arial" w:eastAsia="Arial" w:hAnsi="Arial" w:cs="Arial"/>
          <w:sz w:val="18"/>
          <w:szCs w:val="18"/>
        </w:rPr>
        <w:t xml:space="preserve"> </w:t>
      </w:r>
      <w:r w:rsidRPr="00C06363">
        <w:rPr>
          <w:rFonts w:ascii="Arial" w:eastAsia="Times New Roman" w:hAnsi="Arial" w:cs="Arial"/>
          <w:sz w:val="18"/>
          <w:szCs w:val="18"/>
        </w:rPr>
        <w:t>pool-ing after the first layer.</w:t>
      </w:r>
    </w:p>
    <w:p w14:paraId="41C3F85A" w14:textId="77777777" w:rsidR="00C06363" w:rsidRPr="00C06363" w:rsidRDefault="00C06363" w:rsidP="004911AA">
      <w:pPr>
        <w:pStyle w:val="a8"/>
        <w:spacing w:line="276" w:lineRule="auto"/>
        <w:ind w:leftChars="0" w:left="659" w:right="60"/>
        <w:rPr>
          <w:rFonts w:ascii="Arial" w:eastAsia="Times New Roman" w:hAnsi="Arial" w:cs="Arial"/>
          <w:sz w:val="18"/>
          <w:szCs w:val="18"/>
        </w:rPr>
      </w:pPr>
    </w:p>
    <w:p w14:paraId="530E4DF1" w14:textId="769EAED5" w:rsidR="00ED0896" w:rsidRPr="00C06363" w:rsidRDefault="008079BF" w:rsidP="004911AA">
      <w:pPr>
        <w:spacing w:line="276" w:lineRule="auto"/>
        <w:rPr>
          <w:rFonts w:ascii="Arial" w:eastAsia="Times New Roman" w:hAnsi="Arial" w:cs="Arial"/>
          <w:sz w:val="18"/>
          <w:szCs w:val="18"/>
        </w:rPr>
      </w:pPr>
      <w:r w:rsidRPr="00C06363">
        <w:rPr>
          <w:rFonts w:ascii="Arial" w:eastAsia="Times New Roman" w:hAnsi="Arial" w:cs="Arial"/>
          <w:sz w:val="18"/>
          <w:szCs w:val="18"/>
        </w:rPr>
        <w:t xml:space="preserve">All three networks have almost identical computational cost. Although the third network is slightly cheaper, the cost of the pooling layer is marginal and (within </w:t>
      </w:r>
      <w:r w:rsidRPr="00C06363">
        <w:rPr>
          <w:rFonts w:ascii="Arial" w:eastAsia="Arial" w:hAnsi="Arial" w:cs="Arial"/>
          <w:sz w:val="18"/>
          <w:szCs w:val="18"/>
        </w:rPr>
        <w:t>1%</w:t>
      </w:r>
      <w:r w:rsidRPr="00C06363">
        <w:rPr>
          <w:rFonts w:ascii="Arial" w:eastAsia="Times New Roman" w:hAnsi="Arial" w:cs="Arial"/>
          <w:sz w:val="18"/>
          <w:szCs w:val="18"/>
        </w:rPr>
        <w:t xml:space="preserve"> of the total cost of the)</w:t>
      </w:r>
      <w:r w:rsidR="00C06363" w:rsidRPr="00C06363">
        <w:rPr>
          <w:rFonts w:ascii="Arial" w:eastAsia="Times New Roman" w:hAnsi="Arial" w:cs="Arial"/>
          <w:sz w:val="18"/>
          <w:szCs w:val="18"/>
        </w:rPr>
        <w:t xml:space="preserve"> </w:t>
      </w:r>
      <w:r w:rsidRPr="00C06363">
        <w:rPr>
          <w:rFonts w:ascii="Arial" w:eastAsia="Times New Roman" w:hAnsi="Arial" w:cs="Arial"/>
          <w:sz w:val="18"/>
          <w:szCs w:val="18"/>
        </w:rPr>
        <w:t xml:space="preserve">network. In each case, the networks were trained until convergence and their quality was measured on the validation set of the ImageNet ILSVRC 2012 classifica-tion benchmark. The results can be seen in table </w:t>
      </w:r>
      <w:hyperlink w:anchor="page8">
        <w:r w:rsidRPr="00C06363">
          <w:rPr>
            <w:rFonts w:ascii="Arial" w:eastAsia="Times New Roman" w:hAnsi="Arial" w:cs="Arial"/>
            <w:color w:val="FF0000"/>
            <w:sz w:val="18"/>
            <w:szCs w:val="18"/>
          </w:rPr>
          <w:t>2</w:t>
        </w:r>
      </w:hyperlink>
      <w:r w:rsidRPr="00C06363">
        <w:rPr>
          <w:rFonts w:ascii="Arial" w:eastAsia="Times New Roman" w:hAnsi="Arial" w:cs="Arial"/>
          <w:sz w:val="18"/>
          <w:szCs w:val="18"/>
        </w:rPr>
        <w:t xml:space="preserve">. Al-though the lower-resolution networks take longer to train, the quality of </w:t>
      </w:r>
      <w:proofErr w:type="gramStart"/>
      <w:r w:rsidRPr="00C06363">
        <w:rPr>
          <w:rFonts w:ascii="Arial" w:eastAsia="Times New Roman" w:hAnsi="Arial" w:cs="Arial"/>
          <w:sz w:val="18"/>
          <w:szCs w:val="18"/>
        </w:rPr>
        <w:t>the final result</w:t>
      </w:r>
      <w:proofErr w:type="gramEnd"/>
      <w:r w:rsidRPr="00C06363">
        <w:rPr>
          <w:rFonts w:ascii="Arial" w:eastAsia="Times New Roman" w:hAnsi="Arial" w:cs="Arial"/>
          <w:sz w:val="18"/>
          <w:szCs w:val="18"/>
        </w:rPr>
        <w:t xml:space="preserve"> is quite close to that of their higher resolution counterparts.</w:t>
      </w:r>
    </w:p>
    <w:p w14:paraId="66D0F662" w14:textId="77777777" w:rsidR="00ED0896" w:rsidRPr="00C06363" w:rsidRDefault="00ED0896" w:rsidP="004911AA">
      <w:pPr>
        <w:spacing w:line="276" w:lineRule="auto"/>
        <w:rPr>
          <w:rFonts w:ascii="Arial" w:eastAsia="Times New Roman" w:hAnsi="Arial" w:cs="Arial"/>
          <w:sz w:val="18"/>
          <w:szCs w:val="18"/>
        </w:rPr>
      </w:pPr>
    </w:p>
    <w:p w14:paraId="7988F3A7" w14:textId="77777777" w:rsidR="00ED0896" w:rsidRPr="00C06363"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 xml:space="preserve">However, if one would just naively reduce the network size according to the input resolution, then network would perform much more poorly. </w:t>
      </w:r>
      <w:proofErr w:type="gramStart"/>
      <w:r w:rsidRPr="00C06363">
        <w:rPr>
          <w:rFonts w:ascii="Arial" w:eastAsia="Times New Roman" w:hAnsi="Arial" w:cs="Arial"/>
          <w:sz w:val="18"/>
          <w:szCs w:val="18"/>
        </w:rPr>
        <w:t>However</w:t>
      </w:r>
      <w:proofErr w:type="gramEnd"/>
      <w:r w:rsidRPr="00C06363">
        <w:rPr>
          <w:rFonts w:ascii="Arial" w:eastAsia="Times New Roman" w:hAnsi="Arial" w:cs="Arial"/>
          <w:sz w:val="18"/>
          <w:szCs w:val="18"/>
        </w:rPr>
        <w:t xml:space="preserve"> this would an unfair comparison as we would are comparing a 16 times cheaper model on a more difficult task.</w:t>
      </w:r>
    </w:p>
    <w:p w14:paraId="15F836A5" w14:textId="77777777" w:rsidR="00ED0896" w:rsidRPr="00C06363" w:rsidRDefault="00ED0896" w:rsidP="004911AA">
      <w:pPr>
        <w:spacing w:line="276" w:lineRule="auto"/>
        <w:rPr>
          <w:rFonts w:ascii="Arial" w:eastAsia="Times New Roman" w:hAnsi="Arial" w:cs="Arial"/>
          <w:sz w:val="18"/>
          <w:szCs w:val="18"/>
        </w:rPr>
      </w:pPr>
    </w:p>
    <w:p w14:paraId="6E551DD9" w14:textId="77777777" w:rsidR="00ED0896" w:rsidRPr="00C06363" w:rsidRDefault="008079BF" w:rsidP="004911AA">
      <w:pPr>
        <w:spacing w:line="276" w:lineRule="auto"/>
        <w:ind w:firstLine="239"/>
        <w:rPr>
          <w:rFonts w:ascii="Arial" w:eastAsia="Times New Roman" w:hAnsi="Arial" w:cs="Arial"/>
          <w:sz w:val="18"/>
          <w:szCs w:val="18"/>
        </w:rPr>
      </w:pPr>
      <w:proofErr w:type="gramStart"/>
      <w:r w:rsidRPr="00C06363">
        <w:rPr>
          <w:rFonts w:ascii="Arial" w:eastAsia="Times New Roman" w:hAnsi="Arial" w:cs="Arial"/>
          <w:sz w:val="18"/>
          <w:szCs w:val="18"/>
        </w:rPr>
        <w:t>Also</w:t>
      </w:r>
      <w:proofErr w:type="gramEnd"/>
      <w:r w:rsidRPr="00C06363">
        <w:rPr>
          <w:rFonts w:ascii="Arial" w:eastAsia="Times New Roman" w:hAnsi="Arial" w:cs="Arial"/>
          <w:sz w:val="18"/>
          <w:szCs w:val="18"/>
        </w:rPr>
        <w:t xml:space="preserve"> these results of table </w:t>
      </w:r>
      <w:hyperlink w:anchor="page8">
        <w:r w:rsidRPr="00C06363">
          <w:rPr>
            <w:rFonts w:ascii="Arial" w:eastAsia="Times New Roman" w:hAnsi="Arial" w:cs="Arial"/>
            <w:color w:val="FF0000"/>
            <w:sz w:val="18"/>
            <w:szCs w:val="18"/>
          </w:rPr>
          <w:t>2</w:t>
        </w:r>
        <w:r w:rsidRPr="00C06363">
          <w:rPr>
            <w:rFonts w:ascii="Arial" w:eastAsia="Times New Roman" w:hAnsi="Arial" w:cs="Arial"/>
            <w:sz w:val="18"/>
            <w:szCs w:val="18"/>
          </w:rPr>
          <w:t xml:space="preserve"> </w:t>
        </w:r>
      </w:hyperlink>
      <w:r w:rsidRPr="00C06363">
        <w:rPr>
          <w:rFonts w:ascii="Arial" w:eastAsia="Times New Roman" w:hAnsi="Arial" w:cs="Arial"/>
          <w:sz w:val="18"/>
          <w:szCs w:val="18"/>
        </w:rPr>
        <w:t>suggest, one might con-sider using dedicated high-cost low resolution networks for smaller objects in the R-CNN [</w:t>
      </w:r>
      <w:hyperlink w:anchor="page9">
        <w:r w:rsidRPr="00C06363">
          <w:rPr>
            <w:rFonts w:ascii="Arial" w:eastAsia="Times New Roman" w:hAnsi="Arial" w:cs="Arial"/>
            <w:color w:val="00FF00"/>
            <w:sz w:val="18"/>
            <w:szCs w:val="18"/>
          </w:rPr>
          <w:t>5</w:t>
        </w:r>
      </w:hyperlink>
      <w:r w:rsidRPr="00C06363">
        <w:rPr>
          <w:rFonts w:ascii="Arial" w:eastAsia="Times New Roman" w:hAnsi="Arial" w:cs="Arial"/>
          <w:sz w:val="18"/>
          <w:szCs w:val="18"/>
        </w:rPr>
        <w:t>] context.</w:t>
      </w:r>
    </w:p>
    <w:p w14:paraId="5266F9BA" w14:textId="77777777" w:rsidR="00ED0896" w:rsidRPr="00C06363" w:rsidRDefault="00ED0896" w:rsidP="004911AA">
      <w:pPr>
        <w:spacing w:line="276" w:lineRule="auto"/>
        <w:rPr>
          <w:rFonts w:ascii="Arial" w:hAnsi="Arial" w:cs="Arial"/>
          <w:sz w:val="18"/>
          <w:szCs w:val="18"/>
        </w:rPr>
      </w:pPr>
    </w:p>
    <w:p w14:paraId="538743FD" w14:textId="77777777" w:rsidR="00ED0896" w:rsidRPr="00C06363" w:rsidRDefault="008079BF" w:rsidP="004911AA">
      <w:pPr>
        <w:spacing w:line="276" w:lineRule="auto"/>
        <w:rPr>
          <w:rFonts w:ascii="Arial" w:hAnsi="Arial" w:cs="Arial"/>
          <w:sz w:val="18"/>
          <w:szCs w:val="18"/>
        </w:rPr>
      </w:pPr>
      <w:r w:rsidRPr="00C06363">
        <w:rPr>
          <w:rFonts w:ascii="Arial" w:eastAsia="Times New Roman" w:hAnsi="Arial" w:cs="Arial"/>
          <w:b/>
          <w:bCs/>
          <w:sz w:val="18"/>
          <w:szCs w:val="18"/>
        </w:rPr>
        <w:t>10. Experimental Results and Comparisons</w:t>
      </w:r>
    </w:p>
    <w:p w14:paraId="07481E93" w14:textId="77777777" w:rsidR="00ED0896" w:rsidRPr="00C06363" w:rsidRDefault="00ED0896" w:rsidP="004911AA">
      <w:pPr>
        <w:spacing w:line="276" w:lineRule="auto"/>
        <w:rPr>
          <w:rFonts w:ascii="Arial" w:hAnsi="Arial" w:cs="Arial"/>
          <w:sz w:val="18"/>
          <w:szCs w:val="18"/>
        </w:rPr>
      </w:pPr>
    </w:p>
    <w:p w14:paraId="66375439" w14:textId="77777777" w:rsidR="00C06363"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 xml:space="preserve">Table </w:t>
      </w:r>
      <w:hyperlink w:anchor="page8">
        <w:r w:rsidRPr="00C06363">
          <w:rPr>
            <w:rFonts w:ascii="Arial" w:eastAsia="Times New Roman" w:hAnsi="Arial" w:cs="Arial"/>
            <w:color w:val="FF0000"/>
            <w:sz w:val="18"/>
            <w:szCs w:val="18"/>
          </w:rPr>
          <w:t>3</w:t>
        </w:r>
        <w:r w:rsidRPr="00C06363">
          <w:rPr>
            <w:rFonts w:ascii="Arial" w:eastAsia="Times New Roman" w:hAnsi="Arial" w:cs="Arial"/>
            <w:sz w:val="18"/>
            <w:szCs w:val="18"/>
          </w:rPr>
          <w:t xml:space="preserve"> </w:t>
        </w:r>
      </w:hyperlink>
      <w:r w:rsidRPr="00C06363">
        <w:rPr>
          <w:rFonts w:ascii="Arial" w:eastAsia="Times New Roman" w:hAnsi="Arial" w:cs="Arial"/>
          <w:sz w:val="18"/>
          <w:szCs w:val="18"/>
        </w:rPr>
        <w:t>shows the experimental results about the recog-nition performance of our proposed architecture (Inception-</w:t>
      </w:r>
      <w:bookmarkStart w:id="7" w:name="page8"/>
      <w:bookmarkEnd w:id="7"/>
      <w:r w:rsidRPr="00C06363">
        <w:rPr>
          <w:rFonts w:ascii="Arial" w:eastAsia="Times New Roman" w:hAnsi="Arial" w:cs="Arial"/>
          <w:sz w:val="18"/>
          <w:szCs w:val="18"/>
        </w:rPr>
        <w:t xml:space="preserve">v2) as described in Section </w:t>
      </w:r>
      <w:hyperlink w:anchor="page5">
        <w:r w:rsidRPr="00C06363">
          <w:rPr>
            <w:rFonts w:ascii="Arial" w:eastAsia="Times New Roman" w:hAnsi="Arial" w:cs="Arial"/>
            <w:color w:val="FF0000"/>
            <w:sz w:val="18"/>
            <w:szCs w:val="18"/>
          </w:rPr>
          <w:t>6</w:t>
        </w:r>
      </w:hyperlink>
      <w:r w:rsidRPr="00C06363">
        <w:rPr>
          <w:rFonts w:ascii="Arial" w:eastAsia="Times New Roman" w:hAnsi="Arial" w:cs="Arial"/>
          <w:sz w:val="18"/>
          <w:szCs w:val="18"/>
        </w:rPr>
        <w:t xml:space="preserve">. Each Inception-v2 line shows the result of the cumulative changes including the high-lighted new modification plus all the earlier ones. Label Smoothing refers to method described in Section </w:t>
      </w:r>
      <w:hyperlink w:anchor="page6">
        <w:r w:rsidRPr="00C06363">
          <w:rPr>
            <w:rFonts w:ascii="Arial" w:eastAsia="Times New Roman" w:hAnsi="Arial" w:cs="Arial"/>
            <w:color w:val="FF0000"/>
            <w:sz w:val="18"/>
            <w:szCs w:val="18"/>
          </w:rPr>
          <w:t>7</w:t>
        </w:r>
      </w:hyperlink>
      <w:r w:rsidRPr="00C06363">
        <w:rPr>
          <w:rFonts w:ascii="Arial" w:eastAsia="Times New Roman" w:hAnsi="Arial" w:cs="Arial"/>
          <w:sz w:val="18"/>
          <w:szCs w:val="18"/>
        </w:rPr>
        <w:t xml:space="preserve">. Fac-torized </w:t>
      </w:r>
      <w:r w:rsidRPr="00C06363">
        <w:rPr>
          <w:rFonts w:ascii="Arial" w:eastAsia="Arial" w:hAnsi="Arial" w:cs="Arial"/>
          <w:sz w:val="18"/>
          <w:szCs w:val="18"/>
        </w:rPr>
        <w:t>7</w:t>
      </w:r>
      <w:r w:rsidRPr="00C06363">
        <w:rPr>
          <w:rFonts w:ascii="Arial" w:eastAsia="Times New Roman" w:hAnsi="Arial" w:cs="Arial"/>
          <w:sz w:val="18"/>
          <w:szCs w:val="18"/>
        </w:rPr>
        <w:t xml:space="preserve"> </w:t>
      </w:r>
      <w:r w:rsidRPr="00C06363">
        <w:rPr>
          <w:rFonts w:ascii="Arial" w:eastAsia="Arial" w:hAnsi="Arial" w:cs="Arial"/>
          <w:sz w:val="18"/>
          <w:szCs w:val="18"/>
        </w:rPr>
        <w:t>×</w:t>
      </w:r>
      <w:r w:rsidRPr="00C06363">
        <w:rPr>
          <w:rFonts w:ascii="Arial" w:eastAsia="Times New Roman" w:hAnsi="Arial" w:cs="Arial"/>
          <w:sz w:val="18"/>
          <w:szCs w:val="18"/>
        </w:rPr>
        <w:t xml:space="preserve"> </w:t>
      </w:r>
      <w:r w:rsidRPr="00C06363">
        <w:rPr>
          <w:rFonts w:ascii="Arial" w:eastAsia="Arial" w:hAnsi="Arial" w:cs="Arial"/>
          <w:sz w:val="18"/>
          <w:szCs w:val="18"/>
        </w:rPr>
        <w:t>7</w:t>
      </w:r>
      <w:r w:rsidRPr="00C06363">
        <w:rPr>
          <w:rFonts w:ascii="Arial" w:eastAsia="Times New Roman" w:hAnsi="Arial" w:cs="Arial"/>
          <w:sz w:val="18"/>
          <w:szCs w:val="18"/>
        </w:rPr>
        <w:t xml:space="preserve"> includes a change that factorizes the first </w:t>
      </w:r>
      <w:r w:rsidRPr="00C06363">
        <w:rPr>
          <w:rFonts w:ascii="Arial" w:eastAsia="Arial" w:hAnsi="Arial" w:cs="Arial"/>
          <w:sz w:val="18"/>
          <w:szCs w:val="18"/>
        </w:rPr>
        <w:t xml:space="preserve">7 × 7 </w:t>
      </w:r>
      <w:r w:rsidRPr="00C06363">
        <w:rPr>
          <w:rFonts w:ascii="Arial" w:eastAsia="Times New Roman" w:hAnsi="Arial" w:cs="Arial"/>
          <w:sz w:val="18"/>
          <w:szCs w:val="18"/>
        </w:rPr>
        <w:t xml:space="preserve">convolutional </w:t>
      </w:r>
      <w:proofErr w:type="gramStart"/>
      <w:r w:rsidRPr="00C06363">
        <w:rPr>
          <w:rFonts w:ascii="Arial" w:eastAsia="Times New Roman" w:hAnsi="Arial" w:cs="Arial"/>
          <w:sz w:val="18"/>
          <w:szCs w:val="18"/>
        </w:rPr>
        <w:t>layer</w:t>
      </w:r>
      <w:proofErr w:type="gramEnd"/>
      <w:r w:rsidRPr="00C06363">
        <w:rPr>
          <w:rFonts w:ascii="Arial" w:eastAsia="Times New Roman" w:hAnsi="Arial" w:cs="Arial"/>
          <w:sz w:val="18"/>
          <w:szCs w:val="18"/>
        </w:rPr>
        <w:t xml:space="preserve"> into a sequence of</w:t>
      </w:r>
      <w:r w:rsidRPr="00C06363">
        <w:rPr>
          <w:rFonts w:ascii="Arial" w:eastAsia="Arial" w:hAnsi="Arial" w:cs="Arial"/>
          <w:sz w:val="18"/>
          <w:szCs w:val="18"/>
        </w:rPr>
        <w:t xml:space="preserve"> 3 × 3 </w:t>
      </w:r>
      <w:r w:rsidRPr="00C06363">
        <w:rPr>
          <w:rFonts w:ascii="Arial" w:eastAsia="Times New Roman" w:hAnsi="Arial" w:cs="Arial"/>
          <w:sz w:val="18"/>
          <w:szCs w:val="18"/>
        </w:rPr>
        <w:t xml:space="preserve">convo-lutional layers. BN-auxiliary refers to the version in which the fully connected layer of the auxiliary classifier is also batch-normalized, not just the convolutions. We are refer-ring to the model in last row of Table </w:t>
      </w:r>
      <w:hyperlink w:anchor="page8">
        <w:r w:rsidRPr="00C06363">
          <w:rPr>
            <w:rFonts w:ascii="Arial" w:eastAsia="Times New Roman" w:hAnsi="Arial" w:cs="Arial"/>
            <w:color w:val="FF0000"/>
            <w:sz w:val="18"/>
            <w:szCs w:val="18"/>
          </w:rPr>
          <w:t>3</w:t>
        </w:r>
        <w:r w:rsidRPr="00C06363">
          <w:rPr>
            <w:rFonts w:ascii="Arial" w:eastAsia="Times New Roman" w:hAnsi="Arial" w:cs="Arial"/>
            <w:sz w:val="18"/>
            <w:szCs w:val="18"/>
          </w:rPr>
          <w:t xml:space="preserve"> </w:t>
        </w:r>
      </w:hyperlink>
      <w:r w:rsidRPr="00C06363">
        <w:rPr>
          <w:rFonts w:ascii="Arial" w:eastAsia="Times New Roman" w:hAnsi="Arial" w:cs="Arial"/>
          <w:sz w:val="18"/>
          <w:szCs w:val="18"/>
        </w:rPr>
        <w:t>as Inception-v3 and evaluate its performance in the multi-crop and ensemble set-tings.</w:t>
      </w:r>
    </w:p>
    <w:p w14:paraId="23F861BF" w14:textId="5CC1BC9A" w:rsidR="00C06363" w:rsidRPr="00C06363" w:rsidRDefault="008079BF" w:rsidP="004911AA">
      <w:pPr>
        <w:spacing w:line="276" w:lineRule="auto"/>
        <w:ind w:firstLine="239"/>
        <w:rPr>
          <w:rFonts w:ascii="Arial" w:eastAsia="Times New Roman" w:hAnsi="Arial" w:cs="Arial"/>
          <w:sz w:val="18"/>
          <w:szCs w:val="18"/>
        </w:rPr>
      </w:pPr>
      <w:r w:rsidRPr="00C06363">
        <w:rPr>
          <w:rFonts w:ascii="Arial" w:eastAsia="Times New Roman" w:hAnsi="Arial" w:cs="Arial"/>
          <w:sz w:val="18"/>
          <w:szCs w:val="18"/>
        </w:rPr>
        <w:t>All our evaluations are done on the 48238 non-blacklisted examples on the ILSVRC-2012 validation set, as suggested by [</w:t>
      </w:r>
      <w:hyperlink w:anchor="page9">
        <w:r w:rsidRPr="00C06363">
          <w:rPr>
            <w:rFonts w:ascii="Arial" w:eastAsia="Times New Roman" w:hAnsi="Arial" w:cs="Arial"/>
            <w:color w:val="00FF00"/>
            <w:sz w:val="18"/>
            <w:szCs w:val="18"/>
          </w:rPr>
          <w:t>16</w:t>
        </w:r>
      </w:hyperlink>
      <w:r w:rsidRPr="00C06363">
        <w:rPr>
          <w:rFonts w:ascii="Arial" w:eastAsia="Times New Roman" w:hAnsi="Arial" w:cs="Arial"/>
          <w:sz w:val="18"/>
          <w:szCs w:val="18"/>
        </w:rPr>
        <w:t>]. We have evaluated all the 50000 ex-amples as well and the results were roughly 0.1% worse in top-5 error and around 0.2% in top-1 error. In the upcom-ing version of this paper, we will verify our ensemble result on the test set, but at the time of our last evaluation of BN-Inception in spring [</w:t>
      </w:r>
      <w:hyperlink w:anchor="page9">
        <w:r w:rsidRPr="00C06363">
          <w:rPr>
            <w:rFonts w:ascii="Arial" w:eastAsia="Times New Roman" w:hAnsi="Arial" w:cs="Arial"/>
            <w:color w:val="00FF00"/>
            <w:sz w:val="18"/>
            <w:szCs w:val="18"/>
          </w:rPr>
          <w:t>7</w:t>
        </w:r>
      </w:hyperlink>
      <w:r w:rsidRPr="00C06363">
        <w:rPr>
          <w:rFonts w:ascii="Arial" w:eastAsia="Times New Roman" w:hAnsi="Arial" w:cs="Arial"/>
          <w:sz w:val="18"/>
          <w:szCs w:val="18"/>
        </w:rPr>
        <w:t>] indicates that the test and validation set error tends to correlate very well</w:t>
      </w:r>
      <w:r w:rsidR="00C06363" w:rsidRPr="00C06363">
        <w:rPr>
          <w:rFonts w:ascii="Arial" w:eastAsia="Times New Roman" w:hAnsi="Arial" w:cs="Arial"/>
          <w:sz w:val="18"/>
          <w:szCs w:val="18"/>
        </w:rPr>
        <w:t>.</w:t>
      </w:r>
    </w:p>
    <w:p w14:paraId="0F6D3E22" w14:textId="1DE31A90" w:rsidR="00C06363" w:rsidRPr="00C06363" w:rsidRDefault="00C06363" w:rsidP="004911AA">
      <w:pPr>
        <w:spacing w:line="276" w:lineRule="auto"/>
        <w:rPr>
          <w:rFonts w:ascii="Arial" w:hAnsi="Arial" w:cs="Arial"/>
          <w:sz w:val="18"/>
          <w:szCs w:val="18"/>
        </w:rPr>
      </w:pPr>
    </w:p>
    <w:p w14:paraId="752F04B0" w14:textId="77777777" w:rsidR="00C06363" w:rsidRPr="00C06363" w:rsidRDefault="008079BF" w:rsidP="004911AA">
      <w:pPr>
        <w:spacing w:line="276" w:lineRule="auto"/>
        <w:rPr>
          <w:rFonts w:ascii="Arial" w:eastAsia="Times New Roman" w:hAnsi="Arial" w:cs="Arial"/>
          <w:b/>
          <w:bCs/>
          <w:sz w:val="18"/>
          <w:szCs w:val="18"/>
        </w:rPr>
      </w:pPr>
      <w:r w:rsidRPr="00C06363">
        <w:rPr>
          <w:rFonts w:ascii="Arial" w:eastAsia="Times New Roman" w:hAnsi="Arial" w:cs="Arial"/>
          <w:b/>
          <w:bCs/>
          <w:sz w:val="18"/>
          <w:szCs w:val="18"/>
        </w:rPr>
        <w:t>11. Conclusions</w:t>
      </w:r>
    </w:p>
    <w:p w14:paraId="009E8785" w14:textId="77777777" w:rsidR="00C06363" w:rsidRPr="00C06363" w:rsidRDefault="00C06363" w:rsidP="004911AA">
      <w:pPr>
        <w:spacing w:line="276" w:lineRule="auto"/>
        <w:rPr>
          <w:rFonts w:ascii="Arial" w:hAnsi="Arial" w:cs="Arial"/>
          <w:b/>
          <w:bCs/>
          <w:sz w:val="18"/>
          <w:szCs w:val="18"/>
        </w:rPr>
      </w:pPr>
    </w:p>
    <w:p w14:paraId="3ED64B43" w14:textId="77777777" w:rsidR="00B95ABF" w:rsidRDefault="008079BF" w:rsidP="004911AA">
      <w:pPr>
        <w:spacing w:line="276" w:lineRule="auto"/>
        <w:ind w:firstLine="239"/>
        <w:rPr>
          <w:rFonts w:ascii="Arial" w:hAnsi="Arial" w:cs="Arial"/>
          <w:sz w:val="18"/>
          <w:szCs w:val="18"/>
        </w:rPr>
      </w:pPr>
      <w:r w:rsidRPr="00C06363">
        <w:rPr>
          <w:rFonts w:ascii="Arial" w:eastAsia="Times New Roman" w:hAnsi="Arial" w:cs="Arial"/>
          <w:sz w:val="18"/>
          <w:szCs w:val="18"/>
        </w:rPr>
        <w:t xml:space="preserve">We have provided several design principles to scale up convolutional networks and studied them in the context of the Inception architecture. This guidance can lead to high performance vision networks that have a relatively mod-est computation cost compared to simpler, more monolithic architectures. Our highest quality version of Inception-v2 reaches </w:t>
      </w:r>
      <w:r w:rsidRPr="00C06363">
        <w:rPr>
          <w:rFonts w:ascii="Arial" w:eastAsia="Arial" w:hAnsi="Arial" w:cs="Arial"/>
          <w:sz w:val="18"/>
          <w:szCs w:val="18"/>
        </w:rPr>
        <w:t>21.2%</w:t>
      </w:r>
      <w:r w:rsidRPr="00C06363">
        <w:rPr>
          <w:rFonts w:ascii="Arial" w:eastAsia="Times New Roman" w:hAnsi="Arial" w:cs="Arial"/>
          <w:sz w:val="18"/>
          <w:szCs w:val="18"/>
        </w:rPr>
        <w:t>, top-</w:t>
      </w:r>
      <w:r w:rsidRPr="00C06363">
        <w:rPr>
          <w:rFonts w:ascii="Arial" w:eastAsia="Arial" w:hAnsi="Arial" w:cs="Arial"/>
          <w:sz w:val="18"/>
          <w:szCs w:val="18"/>
        </w:rPr>
        <w:t>1</w:t>
      </w:r>
      <w:r w:rsidRPr="00C06363">
        <w:rPr>
          <w:rFonts w:ascii="Arial" w:eastAsia="Times New Roman" w:hAnsi="Arial" w:cs="Arial"/>
          <w:sz w:val="18"/>
          <w:szCs w:val="18"/>
        </w:rPr>
        <w:t xml:space="preserve"> and </w:t>
      </w:r>
      <w:r w:rsidRPr="00C06363">
        <w:rPr>
          <w:rFonts w:ascii="Arial" w:eastAsia="Arial" w:hAnsi="Arial" w:cs="Arial"/>
          <w:sz w:val="18"/>
          <w:szCs w:val="18"/>
        </w:rPr>
        <w:t>5.6%</w:t>
      </w:r>
      <w:r w:rsidRPr="00C06363">
        <w:rPr>
          <w:rFonts w:ascii="Arial" w:eastAsia="Times New Roman" w:hAnsi="Arial" w:cs="Arial"/>
          <w:sz w:val="18"/>
          <w:szCs w:val="18"/>
        </w:rPr>
        <w:t xml:space="preserve"> top-5 error for </w:t>
      </w:r>
      <w:r w:rsidRPr="00C06363">
        <w:rPr>
          <w:rFonts w:ascii="Arial" w:eastAsia="Times New Roman" w:hAnsi="Arial" w:cs="Arial"/>
          <w:b/>
          <w:bCs/>
          <w:sz w:val="18"/>
          <w:szCs w:val="18"/>
        </w:rPr>
        <w:t>single crop</w:t>
      </w:r>
      <w:r w:rsidRPr="00C06363">
        <w:rPr>
          <w:rFonts w:ascii="Arial" w:eastAsia="Times New Roman" w:hAnsi="Arial" w:cs="Arial"/>
          <w:sz w:val="18"/>
          <w:szCs w:val="18"/>
        </w:rPr>
        <w:t xml:space="preserve"> evaluation on the ILSVR 2012 classification, setting a new state of the art. This is achieved with relatively modest (</w:t>
      </w:r>
      <w:r w:rsidRPr="00C06363">
        <w:rPr>
          <w:rFonts w:ascii="Arial" w:eastAsia="Arial" w:hAnsi="Arial" w:cs="Arial"/>
          <w:sz w:val="18"/>
          <w:szCs w:val="18"/>
        </w:rPr>
        <w:t>2.5×</w:t>
      </w:r>
      <w:r w:rsidRPr="00C06363">
        <w:rPr>
          <w:rFonts w:ascii="Arial" w:eastAsia="Times New Roman" w:hAnsi="Arial" w:cs="Arial"/>
          <w:sz w:val="18"/>
          <w:szCs w:val="18"/>
        </w:rPr>
        <w:t xml:space="preserve">) increase in computational cost compared to the </w:t>
      </w:r>
      <w:proofErr w:type="gramStart"/>
      <w:r w:rsidRPr="00C06363">
        <w:rPr>
          <w:rFonts w:ascii="Arial" w:eastAsia="Times New Roman" w:hAnsi="Arial" w:cs="Arial"/>
          <w:sz w:val="18"/>
          <w:szCs w:val="18"/>
        </w:rPr>
        <w:t>net-work</w:t>
      </w:r>
      <w:proofErr w:type="gramEnd"/>
      <w:r w:rsidRPr="00C06363">
        <w:rPr>
          <w:rFonts w:ascii="Arial" w:eastAsia="Times New Roman" w:hAnsi="Arial" w:cs="Arial"/>
          <w:sz w:val="18"/>
          <w:szCs w:val="18"/>
        </w:rPr>
        <w:t xml:space="preserve"> described in Ioffe et al [</w:t>
      </w:r>
      <w:hyperlink w:anchor="page9">
        <w:r w:rsidRPr="00C06363">
          <w:rPr>
            <w:rFonts w:ascii="Arial" w:eastAsia="Times New Roman" w:hAnsi="Arial" w:cs="Arial"/>
            <w:color w:val="00FF00"/>
            <w:sz w:val="18"/>
            <w:szCs w:val="18"/>
          </w:rPr>
          <w:t>7</w:t>
        </w:r>
      </w:hyperlink>
      <w:r w:rsidRPr="00C06363">
        <w:rPr>
          <w:rFonts w:ascii="Arial" w:eastAsia="Times New Roman" w:hAnsi="Arial" w:cs="Arial"/>
          <w:sz w:val="18"/>
          <w:szCs w:val="18"/>
        </w:rPr>
        <w:t>]. Still our solution uses much less computation than the best published results based on denser networks: our model outperforms the results of He et al [</w:t>
      </w:r>
      <w:hyperlink w:anchor="page9">
        <w:r w:rsidRPr="00C06363">
          <w:rPr>
            <w:rFonts w:ascii="Arial" w:eastAsia="Times New Roman" w:hAnsi="Arial" w:cs="Arial"/>
            <w:color w:val="00FF00"/>
            <w:sz w:val="18"/>
            <w:szCs w:val="18"/>
          </w:rPr>
          <w:t>6</w:t>
        </w:r>
      </w:hyperlink>
      <w:r w:rsidRPr="00C06363">
        <w:rPr>
          <w:rFonts w:ascii="Arial" w:eastAsia="Times New Roman" w:hAnsi="Arial" w:cs="Arial"/>
          <w:sz w:val="18"/>
          <w:szCs w:val="18"/>
        </w:rPr>
        <w:t>] – cutting the top-</w:t>
      </w:r>
      <w:r w:rsidRPr="00C06363">
        <w:rPr>
          <w:rFonts w:ascii="Arial" w:eastAsia="Arial" w:hAnsi="Arial" w:cs="Arial"/>
          <w:sz w:val="18"/>
          <w:szCs w:val="18"/>
        </w:rPr>
        <w:t>5</w:t>
      </w:r>
      <w:r w:rsidRPr="00C06363">
        <w:rPr>
          <w:rFonts w:ascii="Arial" w:eastAsia="Times New Roman" w:hAnsi="Arial" w:cs="Arial"/>
          <w:sz w:val="18"/>
          <w:szCs w:val="18"/>
        </w:rPr>
        <w:t xml:space="preserve"> (top-</w:t>
      </w:r>
      <w:r w:rsidRPr="00C06363">
        <w:rPr>
          <w:rFonts w:ascii="Arial" w:eastAsia="Arial" w:hAnsi="Arial" w:cs="Arial"/>
          <w:sz w:val="18"/>
          <w:szCs w:val="18"/>
        </w:rPr>
        <w:t>1</w:t>
      </w:r>
      <w:r w:rsidRPr="00C06363">
        <w:rPr>
          <w:rFonts w:ascii="Arial" w:eastAsia="Times New Roman" w:hAnsi="Arial" w:cs="Arial"/>
          <w:sz w:val="18"/>
          <w:szCs w:val="18"/>
        </w:rPr>
        <w:t xml:space="preserve">) error by </w:t>
      </w:r>
      <w:r w:rsidRPr="00C06363">
        <w:rPr>
          <w:rFonts w:ascii="Arial" w:eastAsia="Arial" w:hAnsi="Arial" w:cs="Arial"/>
          <w:sz w:val="18"/>
          <w:szCs w:val="18"/>
        </w:rPr>
        <w:t>25%</w:t>
      </w:r>
      <w:r w:rsidRPr="00C06363">
        <w:rPr>
          <w:rFonts w:ascii="Arial" w:eastAsia="Times New Roman" w:hAnsi="Arial" w:cs="Arial"/>
          <w:sz w:val="18"/>
          <w:szCs w:val="18"/>
        </w:rPr>
        <w:t xml:space="preserve"> (</w:t>
      </w:r>
      <w:r w:rsidRPr="00C06363">
        <w:rPr>
          <w:rFonts w:ascii="Arial" w:eastAsia="Arial" w:hAnsi="Arial" w:cs="Arial"/>
          <w:sz w:val="18"/>
          <w:szCs w:val="18"/>
        </w:rPr>
        <w:t>14%</w:t>
      </w:r>
      <w:r w:rsidRPr="00C06363">
        <w:rPr>
          <w:rFonts w:ascii="Arial" w:eastAsia="Times New Roman" w:hAnsi="Arial" w:cs="Arial"/>
          <w:sz w:val="18"/>
          <w:szCs w:val="18"/>
        </w:rPr>
        <w:t xml:space="preserve">) relative, respectively – while being six times cheaper com-putationally and using at least five times less parameters (estimated). The combination of lower parameter </w:t>
      </w:r>
      <w:proofErr w:type="gramStart"/>
      <w:r w:rsidRPr="00C06363">
        <w:rPr>
          <w:rFonts w:ascii="Arial" w:eastAsia="Times New Roman" w:hAnsi="Arial" w:cs="Arial"/>
          <w:sz w:val="18"/>
          <w:szCs w:val="18"/>
        </w:rPr>
        <w:t>count</w:t>
      </w:r>
      <w:proofErr w:type="gramEnd"/>
      <w:r w:rsidRPr="00C06363">
        <w:rPr>
          <w:rFonts w:ascii="Arial" w:eastAsia="Times New Roman" w:hAnsi="Arial" w:cs="Arial"/>
          <w:sz w:val="18"/>
          <w:szCs w:val="18"/>
        </w:rPr>
        <w:t xml:space="preserve"> and additional regularization with batch-normalized auxil-iary classifiers and label-smoothing allows for training high quality networks on relatively modest sized training sets.</w:t>
      </w:r>
      <w:bookmarkStart w:id="8" w:name="page9"/>
      <w:bookmarkEnd w:id="8"/>
    </w:p>
    <w:p w14:paraId="06AC9EA3" w14:textId="27E95E60" w:rsidR="00C06363" w:rsidRPr="00B95ABF" w:rsidRDefault="008079BF" w:rsidP="00B95ABF">
      <w:pPr>
        <w:spacing w:line="276" w:lineRule="auto"/>
        <w:jc w:val="both"/>
        <w:rPr>
          <w:rFonts w:ascii="Arial" w:eastAsia="Times New Roman" w:hAnsi="Arial" w:cs="Arial"/>
          <w:sz w:val="18"/>
          <w:szCs w:val="18"/>
        </w:rPr>
      </w:pPr>
      <w:r>
        <w:rPr>
          <w:rFonts w:eastAsia="Times New Roman"/>
          <w:b/>
          <w:bCs/>
          <w:sz w:val="24"/>
          <w:szCs w:val="24"/>
        </w:rPr>
        <w:lastRenderedPageBreak/>
        <w:t>References</w:t>
      </w:r>
    </w:p>
    <w:p w14:paraId="7033D4A8" w14:textId="77777777" w:rsidR="00B95ABF" w:rsidRDefault="00B95ABF" w:rsidP="00C06363">
      <w:pPr>
        <w:spacing w:line="242" w:lineRule="auto"/>
        <w:rPr>
          <w:sz w:val="20"/>
          <w:szCs w:val="20"/>
        </w:rPr>
      </w:pPr>
    </w:p>
    <w:p w14:paraId="1A9A2FF9" w14:textId="27448E9E" w:rsidR="00ED0896" w:rsidRPr="00C06363" w:rsidRDefault="008079BF" w:rsidP="00C06363">
      <w:pPr>
        <w:numPr>
          <w:ilvl w:val="0"/>
          <w:numId w:val="9"/>
        </w:numPr>
        <w:tabs>
          <w:tab w:val="left" w:pos="400"/>
        </w:tabs>
        <w:ind w:left="400" w:hanging="308"/>
        <w:rPr>
          <w:rFonts w:eastAsia="Times New Roman"/>
          <w:sz w:val="18"/>
          <w:szCs w:val="18"/>
        </w:rPr>
      </w:pPr>
      <w:r>
        <w:rPr>
          <w:rFonts w:eastAsia="Times New Roman"/>
          <w:sz w:val="18"/>
          <w:szCs w:val="18"/>
        </w:rPr>
        <w:t xml:space="preserve">M. </w:t>
      </w:r>
      <w:proofErr w:type="gramStart"/>
      <w:r>
        <w:rPr>
          <w:rFonts w:eastAsia="Times New Roman"/>
          <w:sz w:val="18"/>
          <w:szCs w:val="18"/>
        </w:rPr>
        <w:t>Abadi,  A.</w:t>
      </w:r>
      <w:proofErr w:type="gramEnd"/>
      <w:r>
        <w:rPr>
          <w:rFonts w:eastAsia="Times New Roman"/>
          <w:sz w:val="18"/>
          <w:szCs w:val="18"/>
        </w:rPr>
        <w:t xml:space="preserve"> Agarwal,  P. Barham,  E. Brevdo,  Z. Chen,</w:t>
      </w:r>
    </w:p>
    <w:p w14:paraId="3575139F" w14:textId="7605A4E7" w:rsidR="00ED0896" w:rsidRPr="00C06363" w:rsidRDefault="008079BF" w:rsidP="00C06363">
      <w:pPr>
        <w:numPr>
          <w:ilvl w:val="1"/>
          <w:numId w:val="9"/>
        </w:numPr>
        <w:tabs>
          <w:tab w:val="left" w:pos="600"/>
        </w:tabs>
        <w:spacing w:line="233" w:lineRule="auto"/>
        <w:ind w:left="400" w:firstLine="1"/>
        <w:jc w:val="both"/>
        <w:rPr>
          <w:rFonts w:eastAsia="Times New Roman"/>
          <w:sz w:val="17"/>
          <w:szCs w:val="17"/>
        </w:rPr>
      </w:pPr>
      <w:r>
        <w:rPr>
          <w:rFonts w:eastAsia="Times New Roman"/>
          <w:sz w:val="17"/>
          <w:szCs w:val="17"/>
        </w:rPr>
        <w:t>Citro, G. S. Corrado, A. Davis, J. Dean, M. Devin, S. Ghe-mawat, I. Goodfellow, A. Harp, G. Irving, M. Isard, Y. Jia,</w:t>
      </w:r>
    </w:p>
    <w:p w14:paraId="677E8996" w14:textId="77777777" w:rsidR="00ED0896" w:rsidRDefault="008079BF">
      <w:pPr>
        <w:numPr>
          <w:ilvl w:val="1"/>
          <w:numId w:val="10"/>
        </w:numPr>
        <w:tabs>
          <w:tab w:val="left" w:pos="600"/>
        </w:tabs>
        <w:ind w:left="600" w:hanging="199"/>
        <w:rPr>
          <w:rFonts w:eastAsia="Times New Roman"/>
          <w:sz w:val="17"/>
          <w:szCs w:val="17"/>
        </w:rPr>
      </w:pPr>
      <w:r>
        <w:rPr>
          <w:rFonts w:eastAsia="Times New Roman"/>
          <w:sz w:val="17"/>
          <w:szCs w:val="17"/>
        </w:rPr>
        <w:t xml:space="preserve">Jozefowicz, L. Kaiser, M. Kudlur, J. Levenberg, D. </w:t>
      </w:r>
      <w:proofErr w:type="gramStart"/>
      <w:r>
        <w:rPr>
          <w:rFonts w:eastAsia="Times New Roman"/>
          <w:sz w:val="17"/>
          <w:szCs w:val="17"/>
        </w:rPr>
        <w:t>Mane,´</w:t>
      </w:r>
      <w:proofErr w:type="gramEnd"/>
    </w:p>
    <w:p w14:paraId="7C711CA0" w14:textId="77777777" w:rsidR="00ED0896" w:rsidRDefault="00ED0896">
      <w:pPr>
        <w:spacing w:line="12" w:lineRule="exact"/>
        <w:rPr>
          <w:rFonts w:eastAsia="Times New Roman"/>
          <w:sz w:val="17"/>
          <w:szCs w:val="17"/>
        </w:rPr>
      </w:pPr>
    </w:p>
    <w:p w14:paraId="1A641DDD" w14:textId="77777777" w:rsidR="00ED0896" w:rsidRDefault="008079BF">
      <w:pPr>
        <w:numPr>
          <w:ilvl w:val="1"/>
          <w:numId w:val="11"/>
        </w:numPr>
        <w:tabs>
          <w:tab w:val="left" w:pos="640"/>
        </w:tabs>
        <w:ind w:left="640" w:hanging="239"/>
        <w:rPr>
          <w:rFonts w:eastAsia="Times New Roman"/>
          <w:sz w:val="18"/>
          <w:szCs w:val="18"/>
        </w:rPr>
      </w:pPr>
      <w:r>
        <w:rPr>
          <w:rFonts w:eastAsia="Times New Roman"/>
          <w:sz w:val="18"/>
          <w:szCs w:val="18"/>
        </w:rPr>
        <w:t>Monga,  S. Moore,  D. Murray,  C. Olah,  M. Schuster,</w:t>
      </w:r>
    </w:p>
    <w:p w14:paraId="0DDA64F4" w14:textId="77777777" w:rsidR="00ED0896" w:rsidRDefault="00ED0896">
      <w:pPr>
        <w:spacing w:line="12" w:lineRule="exact"/>
        <w:rPr>
          <w:rFonts w:eastAsia="Times New Roman"/>
          <w:sz w:val="18"/>
          <w:szCs w:val="18"/>
        </w:rPr>
      </w:pPr>
    </w:p>
    <w:p w14:paraId="072D081D" w14:textId="4B00B6C8" w:rsidR="00ED0896" w:rsidRPr="00C06363" w:rsidRDefault="008079BF" w:rsidP="00C06363">
      <w:pPr>
        <w:numPr>
          <w:ilvl w:val="1"/>
          <w:numId w:val="12"/>
        </w:numPr>
        <w:tabs>
          <w:tab w:val="left" w:pos="600"/>
        </w:tabs>
        <w:ind w:left="600" w:hanging="199"/>
        <w:rPr>
          <w:rFonts w:eastAsia="Times New Roman"/>
          <w:sz w:val="18"/>
          <w:szCs w:val="18"/>
        </w:rPr>
      </w:pPr>
      <w:proofErr w:type="gramStart"/>
      <w:r>
        <w:rPr>
          <w:rFonts w:eastAsia="Times New Roman"/>
          <w:sz w:val="18"/>
          <w:szCs w:val="18"/>
        </w:rPr>
        <w:t>Shlens,  B.</w:t>
      </w:r>
      <w:proofErr w:type="gramEnd"/>
      <w:r>
        <w:rPr>
          <w:rFonts w:eastAsia="Times New Roman"/>
          <w:sz w:val="18"/>
          <w:szCs w:val="18"/>
        </w:rPr>
        <w:t xml:space="preserve"> Steiner,  I. Sutskever,  K. Talwar,  P. Tucker,</w:t>
      </w:r>
    </w:p>
    <w:p w14:paraId="659CF4FC" w14:textId="77777777" w:rsidR="00ED0896" w:rsidRDefault="008079BF">
      <w:pPr>
        <w:numPr>
          <w:ilvl w:val="1"/>
          <w:numId w:val="13"/>
        </w:numPr>
        <w:tabs>
          <w:tab w:val="left" w:pos="603"/>
        </w:tabs>
        <w:spacing w:line="255" w:lineRule="auto"/>
        <w:ind w:left="400" w:firstLine="1"/>
        <w:jc w:val="both"/>
        <w:rPr>
          <w:rFonts w:eastAsia="Times New Roman"/>
          <w:sz w:val="17"/>
          <w:szCs w:val="17"/>
        </w:rPr>
      </w:pPr>
      <w:r>
        <w:rPr>
          <w:rFonts w:eastAsia="Times New Roman"/>
          <w:sz w:val="17"/>
          <w:szCs w:val="17"/>
        </w:rPr>
        <w:t xml:space="preserve">Vanhoucke, V. Vasudevan, F. </w:t>
      </w:r>
      <w:proofErr w:type="gramStart"/>
      <w:r>
        <w:rPr>
          <w:rFonts w:eastAsia="Times New Roman"/>
          <w:sz w:val="17"/>
          <w:szCs w:val="17"/>
        </w:rPr>
        <w:t>Viegas,´</w:t>
      </w:r>
      <w:proofErr w:type="gramEnd"/>
      <w:r>
        <w:rPr>
          <w:rFonts w:eastAsia="Times New Roman"/>
          <w:sz w:val="17"/>
          <w:szCs w:val="17"/>
        </w:rPr>
        <w:t xml:space="preserve"> O. Vinyals, P. War-den, M. Wattenberg, M. Wicke, Y. Yu, and X. Zheng. Tensor-Flow: Large-scale machine learning on heterogeneous sys-tems, 2015. Software available from tensorflow.org. </w:t>
      </w:r>
      <w:hyperlink w:anchor="page7">
        <w:r>
          <w:rPr>
            <w:rFonts w:eastAsia="Times New Roman"/>
            <w:color w:val="FF0000"/>
            <w:sz w:val="17"/>
            <w:szCs w:val="17"/>
          </w:rPr>
          <w:t>7</w:t>
        </w:r>
      </w:hyperlink>
    </w:p>
    <w:p w14:paraId="516F4714" w14:textId="77777777" w:rsidR="00ED0896" w:rsidRDefault="00ED0896">
      <w:pPr>
        <w:spacing w:line="15" w:lineRule="exact"/>
        <w:rPr>
          <w:rFonts w:eastAsia="Times New Roman"/>
          <w:sz w:val="17"/>
          <w:szCs w:val="17"/>
        </w:rPr>
      </w:pPr>
    </w:p>
    <w:p w14:paraId="3506BACF" w14:textId="77777777" w:rsidR="00ED0896" w:rsidRDefault="008079BF">
      <w:pPr>
        <w:numPr>
          <w:ilvl w:val="0"/>
          <w:numId w:val="14"/>
        </w:numPr>
        <w:tabs>
          <w:tab w:val="left" w:pos="400"/>
        </w:tabs>
        <w:ind w:left="400" w:hanging="308"/>
        <w:rPr>
          <w:rFonts w:eastAsia="Times New Roman"/>
          <w:sz w:val="18"/>
          <w:szCs w:val="18"/>
        </w:rPr>
      </w:pPr>
      <w:r>
        <w:rPr>
          <w:rFonts w:eastAsia="Times New Roman"/>
          <w:sz w:val="18"/>
          <w:szCs w:val="18"/>
        </w:rPr>
        <w:t>W. Chen,  J. T. Wilson,  S. Tyree,  K. Q. Weinberger,  and</w:t>
      </w:r>
    </w:p>
    <w:p w14:paraId="5E396A4B" w14:textId="77777777" w:rsidR="00ED0896" w:rsidRDefault="00ED0896">
      <w:pPr>
        <w:spacing w:line="57" w:lineRule="exact"/>
        <w:rPr>
          <w:rFonts w:eastAsia="Times New Roman"/>
          <w:sz w:val="18"/>
          <w:szCs w:val="18"/>
        </w:rPr>
      </w:pPr>
    </w:p>
    <w:p w14:paraId="5BAFA9F1" w14:textId="77777777" w:rsidR="00ED0896" w:rsidRDefault="008079BF">
      <w:pPr>
        <w:numPr>
          <w:ilvl w:val="1"/>
          <w:numId w:val="14"/>
        </w:numPr>
        <w:tabs>
          <w:tab w:val="left" w:pos="626"/>
        </w:tabs>
        <w:spacing w:line="231" w:lineRule="auto"/>
        <w:ind w:left="400" w:firstLine="1"/>
        <w:jc w:val="both"/>
        <w:rPr>
          <w:rFonts w:eastAsia="Times New Roman"/>
          <w:i/>
          <w:iCs/>
          <w:sz w:val="18"/>
          <w:szCs w:val="18"/>
        </w:rPr>
      </w:pPr>
      <w:r>
        <w:rPr>
          <w:rFonts w:eastAsia="Times New Roman"/>
          <w:sz w:val="18"/>
          <w:szCs w:val="18"/>
        </w:rPr>
        <w:t xml:space="preserve">Chen. Compressing neural networks with the hashing trick. In </w:t>
      </w:r>
      <w:r>
        <w:rPr>
          <w:rFonts w:eastAsia="Times New Roman"/>
          <w:i/>
          <w:iCs/>
          <w:sz w:val="18"/>
          <w:szCs w:val="18"/>
        </w:rPr>
        <w:t>Proceedings of The 32nd International Conference</w:t>
      </w:r>
      <w:r>
        <w:rPr>
          <w:rFonts w:eastAsia="Times New Roman"/>
          <w:sz w:val="18"/>
          <w:szCs w:val="18"/>
        </w:rPr>
        <w:t xml:space="preserve"> </w:t>
      </w:r>
      <w:r>
        <w:rPr>
          <w:rFonts w:eastAsia="Times New Roman"/>
          <w:i/>
          <w:iCs/>
          <w:sz w:val="18"/>
          <w:szCs w:val="18"/>
        </w:rPr>
        <w:t>on Machine Learning</w:t>
      </w:r>
      <w:r>
        <w:rPr>
          <w:rFonts w:eastAsia="Times New Roman"/>
          <w:sz w:val="18"/>
          <w:szCs w:val="18"/>
        </w:rPr>
        <w:t>, 2015.</w:t>
      </w:r>
      <w:r>
        <w:rPr>
          <w:rFonts w:eastAsia="Times New Roman"/>
          <w:i/>
          <w:iCs/>
          <w:sz w:val="18"/>
          <w:szCs w:val="18"/>
        </w:rPr>
        <w:t xml:space="preserve"> </w:t>
      </w:r>
      <w:hyperlink w:anchor="page1">
        <w:r>
          <w:rPr>
            <w:rFonts w:eastAsia="Times New Roman"/>
            <w:color w:val="FF0000"/>
            <w:sz w:val="18"/>
            <w:szCs w:val="18"/>
          </w:rPr>
          <w:t>1</w:t>
        </w:r>
      </w:hyperlink>
    </w:p>
    <w:p w14:paraId="7D177590" w14:textId="77777777" w:rsidR="00ED0896" w:rsidRDefault="00ED0896">
      <w:pPr>
        <w:spacing w:line="73" w:lineRule="exact"/>
        <w:rPr>
          <w:rFonts w:eastAsia="Times New Roman"/>
          <w:i/>
          <w:iCs/>
          <w:sz w:val="18"/>
          <w:szCs w:val="18"/>
        </w:rPr>
      </w:pPr>
    </w:p>
    <w:p w14:paraId="08060E8D" w14:textId="77777777" w:rsidR="00ED0896" w:rsidRDefault="008079BF">
      <w:pPr>
        <w:numPr>
          <w:ilvl w:val="0"/>
          <w:numId w:val="14"/>
        </w:numPr>
        <w:tabs>
          <w:tab w:val="left" w:pos="400"/>
        </w:tabs>
        <w:spacing w:line="237" w:lineRule="auto"/>
        <w:ind w:left="400" w:hanging="308"/>
        <w:jc w:val="both"/>
        <w:rPr>
          <w:rFonts w:eastAsia="Times New Roman"/>
          <w:color w:val="FF0000"/>
          <w:sz w:val="18"/>
          <w:szCs w:val="18"/>
        </w:rPr>
      </w:pPr>
      <w:r>
        <w:rPr>
          <w:rFonts w:eastAsia="Times New Roman"/>
          <w:sz w:val="18"/>
          <w:szCs w:val="18"/>
        </w:rPr>
        <w:t xml:space="preserve">C. Dong, C. C. Loy, K. He, and X. Tang. Learning a deep convolutional network for image super-resolution. In </w:t>
      </w:r>
      <w:r>
        <w:rPr>
          <w:rFonts w:eastAsia="Times New Roman"/>
          <w:i/>
          <w:iCs/>
          <w:sz w:val="18"/>
          <w:szCs w:val="18"/>
        </w:rPr>
        <w:t>Com-puter Vision–ECCV 2014</w:t>
      </w:r>
      <w:r>
        <w:rPr>
          <w:rFonts w:eastAsia="Times New Roman"/>
          <w:sz w:val="18"/>
          <w:szCs w:val="18"/>
        </w:rPr>
        <w:t>, pages 184–199. Springer, 2014.</w:t>
      </w:r>
      <w:r>
        <w:rPr>
          <w:rFonts w:eastAsia="Times New Roman"/>
          <w:i/>
          <w:iCs/>
          <w:sz w:val="18"/>
          <w:szCs w:val="18"/>
        </w:rPr>
        <w:t xml:space="preserve"> </w:t>
      </w:r>
      <w:hyperlink w:anchor="page1">
        <w:r>
          <w:rPr>
            <w:rFonts w:eastAsia="Times New Roman"/>
            <w:color w:val="FF0000"/>
            <w:sz w:val="18"/>
            <w:szCs w:val="18"/>
          </w:rPr>
          <w:t>1</w:t>
        </w:r>
      </w:hyperlink>
    </w:p>
    <w:p w14:paraId="6B68E6CD" w14:textId="77777777" w:rsidR="00ED0896" w:rsidRDefault="00ED0896">
      <w:pPr>
        <w:spacing w:line="73" w:lineRule="exact"/>
        <w:rPr>
          <w:rFonts w:eastAsia="Times New Roman"/>
          <w:color w:val="FF0000"/>
          <w:sz w:val="18"/>
          <w:szCs w:val="18"/>
        </w:rPr>
      </w:pPr>
    </w:p>
    <w:p w14:paraId="326B2D6D" w14:textId="77777777" w:rsidR="00ED0896" w:rsidRDefault="008079BF">
      <w:pPr>
        <w:numPr>
          <w:ilvl w:val="0"/>
          <w:numId w:val="14"/>
        </w:numPr>
        <w:tabs>
          <w:tab w:val="left" w:pos="400"/>
        </w:tabs>
        <w:spacing w:line="237" w:lineRule="auto"/>
        <w:ind w:left="400" w:hanging="308"/>
        <w:jc w:val="both"/>
        <w:rPr>
          <w:rFonts w:eastAsia="Times New Roman"/>
          <w:i/>
          <w:iCs/>
          <w:sz w:val="18"/>
          <w:szCs w:val="18"/>
        </w:rPr>
      </w:pPr>
      <w:r>
        <w:rPr>
          <w:rFonts w:eastAsia="Times New Roman"/>
          <w:sz w:val="18"/>
          <w:szCs w:val="18"/>
        </w:rPr>
        <w:t xml:space="preserve">D. Erhan, C. Szegedy, A. Toshev, and D. Anguelov. Scalable object detection using deep neural networks. In </w:t>
      </w:r>
      <w:r>
        <w:rPr>
          <w:rFonts w:eastAsia="Times New Roman"/>
          <w:i/>
          <w:iCs/>
          <w:sz w:val="18"/>
          <w:szCs w:val="18"/>
        </w:rPr>
        <w:t>Computer</w:t>
      </w:r>
      <w:r>
        <w:rPr>
          <w:rFonts w:eastAsia="Times New Roman"/>
          <w:sz w:val="18"/>
          <w:szCs w:val="18"/>
        </w:rPr>
        <w:t xml:space="preserve"> </w:t>
      </w:r>
      <w:r>
        <w:rPr>
          <w:rFonts w:eastAsia="Times New Roman"/>
          <w:i/>
          <w:iCs/>
          <w:sz w:val="18"/>
          <w:szCs w:val="18"/>
        </w:rPr>
        <w:t>Vision and Pattern Recognition (CVPR), 2014 IEEE Confer-ence on</w:t>
      </w:r>
      <w:r>
        <w:rPr>
          <w:rFonts w:eastAsia="Times New Roman"/>
          <w:sz w:val="18"/>
          <w:szCs w:val="18"/>
        </w:rPr>
        <w:t>, pages 2155–2162. IEEE, 2014.</w:t>
      </w:r>
      <w:r>
        <w:rPr>
          <w:rFonts w:eastAsia="Times New Roman"/>
          <w:i/>
          <w:iCs/>
          <w:sz w:val="18"/>
          <w:szCs w:val="18"/>
        </w:rPr>
        <w:t xml:space="preserve"> </w:t>
      </w:r>
      <w:hyperlink w:anchor="page1">
        <w:r>
          <w:rPr>
            <w:rFonts w:eastAsia="Times New Roman"/>
            <w:color w:val="FF0000"/>
            <w:sz w:val="18"/>
            <w:szCs w:val="18"/>
          </w:rPr>
          <w:t>1</w:t>
        </w:r>
      </w:hyperlink>
      <w:r>
        <w:rPr>
          <w:rFonts w:eastAsia="Times New Roman"/>
          <w:sz w:val="18"/>
          <w:szCs w:val="18"/>
        </w:rPr>
        <w:t>,</w:t>
      </w:r>
      <w:r>
        <w:rPr>
          <w:rFonts w:eastAsia="Times New Roman"/>
          <w:i/>
          <w:iCs/>
          <w:sz w:val="18"/>
          <w:szCs w:val="18"/>
        </w:rPr>
        <w:t xml:space="preserve"> </w:t>
      </w:r>
      <w:hyperlink w:anchor="page7">
        <w:r>
          <w:rPr>
            <w:rFonts w:eastAsia="Times New Roman"/>
            <w:color w:val="FF0000"/>
            <w:sz w:val="18"/>
            <w:szCs w:val="18"/>
          </w:rPr>
          <w:t>7</w:t>
        </w:r>
      </w:hyperlink>
    </w:p>
    <w:p w14:paraId="54BA7840" w14:textId="77777777" w:rsidR="00ED0896" w:rsidRDefault="00ED0896">
      <w:pPr>
        <w:spacing w:line="73" w:lineRule="exact"/>
        <w:rPr>
          <w:rFonts w:eastAsia="Times New Roman"/>
          <w:i/>
          <w:iCs/>
          <w:sz w:val="18"/>
          <w:szCs w:val="18"/>
        </w:rPr>
      </w:pPr>
    </w:p>
    <w:p w14:paraId="10A41E4C" w14:textId="77777777" w:rsidR="00ED0896" w:rsidRDefault="008079BF">
      <w:pPr>
        <w:numPr>
          <w:ilvl w:val="0"/>
          <w:numId w:val="14"/>
        </w:numPr>
        <w:tabs>
          <w:tab w:val="left" w:pos="400"/>
        </w:tabs>
        <w:ind w:left="400" w:hanging="308"/>
        <w:jc w:val="both"/>
        <w:rPr>
          <w:rFonts w:eastAsia="Times New Roman"/>
          <w:color w:val="FF0000"/>
          <w:sz w:val="18"/>
          <w:szCs w:val="18"/>
        </w:rPr>
      </w:pPr>
      <w:r>
        <w:rPr>
          <w:rFonts w:eastAsia="Times New Roman"/>
          <w:sz w:val="18"/>
          <w:szCs w:val="18"/>
        </w:rPr>
        <w:t xml:space="preserve">R. Girshick, J. Donahue, T. Darrell, and J. Malik. Rich fea-ture hierarchies for accurate object detection and semantic segmentation. In </w:t>
      </w:r>
      <w:r>
        <w:rPr>
          <w:rFonts w:eastAsia="Times New Roman"/>
          <w:i/>
          <w:iCs/>
          <w:sz w:val="18"/>
          <w:szCs w:val="18"/>
        </w:rPr>
        <w:t>Proceedings of the IEEE Conference on</w:t>
      </w:r>
      <w:r>
        <w:rPr>
          <w:rFonts w:eastAsia="Times New Roman"/>
          <w:sz w:val="18"/>
          <w:szCs w:val="18"/>
        </w:rPr>
        <w:t xml:space="preserve"> </w:t>
      </w:r>
      <w:r>
        <w:rPr>
          <w:rFonts w:eastAsia="Times New Roman"/>
          <w:i/>
          <w:iCs/>
          <w:sz w:val="18"/>
          <w:szCs w:val="18"/>
        </w:rPr>
        <w:t>Computer Vision and Pattern Recognition (CVPR)</w:t>
      </w:r>
      <w:r>
        <w:rPr>
          <w:rFonts w:eastAsia="Times New Roman"/>
          <w:sz w:val="18"/>
          <w:szCs w:val="18"/>
        </w:rPr>
        <w:t>, 2014.</w:t>
      </w:r>
      <w:r>
        <w:rPr>
          <w:rFonts w:eastAsia="Times New Roman"/>
          <w:i/>
          <w:iCs/>
          <w:sz w:val="18"/>
          <w:szCs w:val="18"/>
        </w:rPr>
        <w:t xml:space="preserve"> </w:t>
      </w:r>
      <w:hyperlink w:anchor="page1">
        <w:r>
          <w:rPr>
            <w:rFonts w:eastAsia="Times New Roman"/>
            <w:color w:val="FF0000"/>
            <w:sz w:val="18"/>
            <w:szCs w:val="18"/>
          </w:rPr>
          <w:t>1</w:t>
        </w:r>
      </w:hyperlink>
      <w:r>
        <w:rPr>
          <w:rFonts w:eastAsia="Times New Roman"/>
          <w:sz w:val="18"/>
          <w:szCs w:val="18"/>
        </w:rPr>
        <w:t>,</w:t>
      </w:r>
      <w:r>
        <w:rPr>
          <w:rFonts w:eastAsia="Times New Roman"/>
          <w:i/>
          <w:iCs/>
          <w:sz w:val="18"/>
          <w:szCs w:val="18"/>
        </w:rPr>
        <w:t xml:space="preserve"> </w:t>
      </w:r>
      <w:hyperlink w:anchor="page7">
        <w:r>
          <w:rPr>
            <w:rFonts w:eastAsia="Times New Roman"/>
            <w:color w:val="FF0000"/>
            <w:sz w:val="18"/>
            <w:szCs w:val="18"/>
          </w:rPr>
          <w:t>7</w:t>
        </w:r>
      </w:hyperlink>
    </w:p>
    <w:p w14:paraId="032B046F" w14:textId="77777777" w:rsidR="00ED0896" w:rsidRDefault="00ED0896">
      <w:pPr>
        <w:spacing w:line="74" w:lineRule="exact"/>
        <w:rPr>
          <w:rFonts w:eastAsia="Times New Roman"/>
          <w:color w:val="FF0000"/>
          <w:sz w:val="18"/>
          <w:szCs w:val="18"/>
        </w:rPr>
      </w:pPr>
    </w:p>
    <w:p w14:paraId="2455B9FE" w14:textId="77777777" w:rsidR="00ED0896" w:rsidRDefault="008079BF">
      <w:pPr>
        <w:numPr>
          <w:ilvl w:val="0"/>
          <w:numId w:val="14"/>
        </w:numPr>
        <w:tabs>
          <w:tab w:val="left" w:pos="400"/>
        </w:tabs>
        <w:spacing w:line="248" w:lineRule="auto"/>
        <w:ind w:left="400" w:hanging="308"/>
        <w:jc w:val="both"/>
        <w:rPr>
          <w:rFonts w:eastAsia="Times New Roman"/>
          <w:sz w:val="17"/>
          <w:szCs w:val="17"/>
        </w:rPr>
      </w:pPr>
      <w:r>
        <w:rPr>
          <w:rFonts w:eastAsia="Times New Roman"/>
          <w:sz w:val="17"/>
          <w:szCs w:val="17"/>
        </w:rPr>
        <w:t xml:space="preserve">K. He, X. Zhang, S. Ren, and J. Sun. Delving deep into rectifiers: Surpassing human-level performance on imagenet classification. </w:t>
      </w:r>
      <w:r>
        <w:rPr>
          <w:rFonts w:eastAsia="Times New Roman"/>
          <w:i/>
          <w:iCs/>
          <w:sz w:val="17"/>
          <w:szCs w:val="17"/>
        </w:rPr>
        <w:t>arXiv preprint arXiv:1502.01852</w:t>
      </w:r>
      <w:r>
        <w:rPr>
          <w:rFonts w:eastAsia="Times New Roman"/>
          <w:sz w:val="17"/>
          <w:szCs w:val="17"/>
        </w:rPr>
        <w:t xml:space="preserve">, 2015. </w:t>
      </w:r>
      <w:hyperlink w:anchor="page1">
        <w:r>
          <w:rPr>
            <w:rFonts w:eastAsia="Times New Roman"/>
            <w:color w:val="FF0000"/>
            <w:sz w:val="17"/>
            <w:szCs w:val="17"/>
          </w:rPr>
          <w:t>1</w:t>
        </w:r>
      </w:hyperlink>
      <w:r>
        <w:rPr>
          <w:rFonts w:eastAsia="Times New Roman"/>
          <w:sz w:val="17"/>
          <w:szCs w:val="17"/>
        </w:rPr>
        <w:t xml:space="preserve">, </w:t>
      </w:r>
      <w:hyperlink w:anchor="page8">
        <w:r>
          <w:rPr>
            <w:rFonts w:eastAsia="Times New Roman"/>
            <w:color w:val="FF0000"/>
            <w:sz w:val="17"/>
            <w:szCs w:val="17"/>
          </w:rPr>
          <w:t>8</w:t>
        </w:r>
      </w:hyperlink>
    </w:p>
    <w:p w14:paraId="07CD0A70" w14:textId="77777777" w:rsidR="00ED0896" w:rsidRDefault="00ED0896">
      <w:pPr>
        <w:spacing w:line="65" w:lineRule="exact"/>
        <w:rPr>
          <w:rFonts w:eastAsia="Times New Roman"/>
          <w:sz w:val="17"/>
          <w:szCs w:val="17"/>
        </w:rPr>
      </w:pPr>
    </w:p>
    <w:p w14:paraId="601627E7" w14:textId="77777777" w:rsidR="00ED0896" w:rsidRDefault="008079BF">
      <w:pPr>
        <w:numPr>
          <w:ilvl w:val="0"/>
          <w:numId w:val="14"/>
        </w:numPr>
        <w:tabs>
          <w:tab w:val="left" w:pos="400"/>
        </w:tabs>
        <w:spacing w:line="237" w:lineRule="auto"/>
        <w:ind w:left="400" w:hanging="308"/>
        <w:jc w:val="both"/>
        <w:rPr>
          <w:rFonts w:eastAsia="Times New Roman"/>
          <w:i/>
          <w:iCs/>
          <w:sz w:val="18"/>
          <w:szCs w:val="18"/>
        </w:rPr>
      </w:pPr>
      <w:r>
        <w:rPr>
          <w:rFonts w:eastAsia="Times New Roman"/>
          <w:sz w:val="18"/>
          <w:szCs w:val="18"/>
        </w:rPr>
        <w:t xml:space="preserve">S. Ioffe and C. Szegedy. Batch normalization: Accelerating deep network training by reducing internal covariate shift. In </w:t>
      </w:r>
      <w:r>
        <w:rPr>
          <w:rFonts w:eastAsia="Times New Roman"/>
          <w:i/>
          <w:iCs/>
          <w:sz w:val="18"/>
          <w:szCs w:val="18"/>
        </w:rPr>
        <w:t>Proceedings of The 32nd International Conference on Ma-chine Learning</w:t>
      </w:r>
      <w:r>
        <w:rPr>
          <w:rFonts w:eastAsia="Times New Roman"/>
          <w:sz w:val="18"/>
          <w:szCs w:val="18"/>
        </w:rPr>
        <w:t>, pages 448–456, 2015.</w:t>
      </w:r>
      <w:r>
        <w:rPr>
          <w:rFonts w:eastAsia="Times New Roman"/>
          <w:i/>
          <w:iCs/>
          <w:sz w:val="18"/>
          <w:szCs w:val="18"/>
        </w:rPr>
        <w:t xml:space="preserve"> </w:t>
      </w:r>
      <w:hyperlink w:anchor="page3">
        <w:r>
          <w:rPr>
            <w:rFonts w:eastAsia="Times New Roman"/>
            <w:color w:val="FF0000"/>
            <w:sz w:val="18"/>
            <w:szCs w:val="18"/>
          </w:rPr>
          <w:t>3</w:t>
        </w:r>
      </w:hyperlink>
      <w:r>
        <w:rPr>
          <w:rFonts w:eastAsia="Times New Roman"/>
          <w:sz w:val="18"/>
          <w:szCs w:val="18"/>
        </w:rPr>
        <w:t>,</w:t>
      </w:r>
      <w:r>
        <w:rPr>
          <w:rFonts w:eastAsia="Times New Roman"/>
          <w:i/>
          <w:iCs/>
          <w:sz w:val="18"/>
          <w:szCs w:val="18"/>
        </w:rPr>
        <w:t xml:space="preserve"> </w:t>
      </w:r>
      <w:hyperlink w:anchor="page5">
        <w:r>
          <w:rPr>
            <w:rFonts w:eastAsia="Times New Roman"/>
            <w:color w:val="FF0000"/>
            <w:sz w:val="18"/>
            <w:szCs w:val="18"/>
          </w:rPr>
          <w:t>5</w:t>
        </w:r>
      </w:hyperlink>
      <w:r>
        <w:rPr>
          <w:rFonts w:eastAsia="Times New Roman"/>
          <w:sz w:val="18"/>
          <w:szCs w:val="18"/>
        </w:rPr>
        <w:t>,</w:t>
      </w:r>
      <w:r>
        <w:rPr>
          <w:rFonts w:eastAsia="Times New Roman"/>
          <w:i/>
          <w:iCs/>
          <w:sz w:val="18"/>
          <w:szCs w:val="18"/>
        </w:rPr>
        <w:t xml:space="preserve"> </w:t>
      </w:r>
      <w:hyperlink w:anchor="page8">
        <w:r>
          <w:rPr>
            <w:rFonts w:eastAsia="Times New Roman"/>
            <w:color w:val="FF0000"/>
            <w:sz w:val="18"/>
            <w:szCs w:val="18"/>
          </w:rPr>
          <w:t>8</w:t>
        </w:r>
      </w:hyperlink>
    </w:p>
    <w:p w14:paraId="4D05B21E" w14:textId="77777777" w:rsidR="00ED0896" w:rsidRDefault="00ED0896">
      <w:pPr>
        <w:spacing w:line="73" w:lineRule="exact"/>
        <w:rPr>
          <w:rFonts w:eastAsia="Times New Roman"/>
          <w:i/>
          <w:iCs/>
          <w:sz w:val="18"/>
          <w:szCs w:val="18"/>
        </w:rPr>
      </w:pPr>
    </w:p>
    <w:p w14:paraId="6E8F03A2" w14:textId="77777777" w:rsidR="00ED0896" w:rsidRDefault="008079BF">
      <w:pPr>
        <w:numPr>
          <w:ilvl w:val="0"/>
          <w:numId w:val="14"/>
        </w:numPr>
        <w:tabs>
          <w:tab w:val="left" w:pos="400"/>
        </w:tabs>
        <w:ind w:left="400" w:hanging="308"/>
        <w:jc w:val="both"/>
        <w:rPr>
          <w:rFonts w:eastAsia="Times New Roman"/>
          <w:sz w:val="18"/>
          <w:szCs w:val="18"/>
        </w:rPr>
      </w:pPr>
      <w:r>
        <w:rPr>
          <w:rFonts w:eastAsia="Times New Roman"/>
          <w:sz w:val="18"/>
          <w:szCs w:val="18"/>
        </w:rPr>
        <w:t xml:space="preserve">A. Karpathy, G. Toderici, S. Shetty, T. Leung, R. Sukthankar, and L. Fei-Fei. Large-scale video classification with con-volutional neural networks. In </w:t>
      </w:r>
      <w:r>
        <w:rPr>
          <w:rFonts w:eastAsia="Times New Roman"/>
          <w:i/>
          <w:iCs/>
          <w:sz w:val="18"/>
          <w:szCs w:val="18"/>
        </w:rPr>
        <w:t>Computer Vision and Pat-tern Recognition (CVPR), 2014 IEEE Conference on</w:t>
      </w:r>
      <w:r>
        <w:rPr>
          <w:rFonts w:eastAsia="Times New Roman"/>
          <w:sz w:val="18"/>
          <w:szCs w:val="18"/>
        </w:rPr>
        <w:t>, pages</w:t>
      </w:r>
      <w:r>
        <w:rPr>
          <w:rFonts w:eastAsia="Times New Roman"/>
          <w:i/>
          <w:iCs/>
          <w:sz w:val="18"/>
          <w:szCs w:val="18"/>
        </w:rPr>
        <w:t xml:space="preserve"> </w:t>
      </w:r>
      <w:r>
        <w:rPr>
          <w:rFonts w:eastAsia="Times New Roman"/>
          <w:sz w:val="18"/>
          <w:szCs w:val="18"/>
        </w:rPr>
        <w:t xml:space="preserve">1725–1732. IEEE, 2014. </w:t>
      </w:r>
      <w:hyperlink w:anchor="page1">
        <w:r>
          <w:rPr>
            <w:rFonts w:eastAsia="Times New Roman"/>
            <w:color w:val="FF0000"/>
            <w:sz w:val="18"/>
            <w:szCs w:val="18"/>
          </w:rPr>
          <w:t>1</w:t>
        </w:r>
      </w:hyperlink>
    </w:p>
    <w:p w14:paraId="7F8B5CC7" w14:textId="77777777" w:rsidR="00ED0896" w:rsidRDefault="00ED0896">
      <w:pPr>
        <w:spacing w:line="74" w:lineRule="exact"/>
        <w:rPr>
          <w:rFonts w:eastAsia="Times New Roman"/>
          <w:sz w:val="18"/>
          <w:szCs w:val="18"/>
        </w:rPr>
      </w:pPr>
    </w:p>
    <w:p w14:paraId="2073331C" w14:textId="77777777" w:rsidR="00ED0896" w:rsidRDefault="008079BF">
      <w:pPr>
        <w:numPr>
          <w:ilvl w:val="0"/>
          <w:numId w:val="14"/>
        </w:numPr>
        <w:tabs>
          <w:tab w:val="left" w:pos="400"/>
        </w:tabs>
        <w:spacing w:line="237" w:lineRule="auto"/>
        <w:ind w:left="400" w:hanging="308"/>
        <w:jc w:val="both"/>
        <w:rPr>
          <w:rFonts w:eastAsia="Times New Roman"/>
          <w:sz w:val="18"/>
          <w:szCs w:val="18"/>
        </w:rPr>
      </w:pPr>
      <w:r>
        <w:rPr>
          <w:rFonts w:eastAsia="Times New Roman"/>
          <w:sz w:val="18"/>
          <w:szCs w:val="18"/>
        </w:rPr>
        <w:t xml:space="preserve">A. Krizhevsky, I. Sutskever, and G. E. Hinton. Imagenet classification with deep convolutional neural networks. In </w:t>
      </w:r>
      <w:r>
        <w:rPr>
          <w:rFonts w:eastAsia="Times New Roman"/>
          <w:i/>
          <w:iCs/>
          <w:sz w:val="18"/>
          <w:szCs w:val="18"/>
        </w:rPr>
        <w:t>Advances in neural information processing systems</w:t>
      </w:r>
      <w:r>
        <w:rPr>
          <w:rFonts w:eastAsia="Times New Roman"/>
          <w:sz w:val="18"/>
          <w:szCs w:val="18"/>
        </w:rPr>
        <w:t>, pages</w:t>
      </w:r>
      <w:r>
        <w:rPr>
          <w:rFonts w:eastAsia="Times New Roman"/>
          <w:i/>
          <w:iCs/>
          <w:sz w:val="18"/>
          <w:szCs w:val="18"/>
        </w:rPr>
        <w:t xml:space="preserve"> </w:t>
      </w:r>
      <w:r>
        <w:rPr>
          <w:rFonts w:eastAsia="Times New Roman"/>
          <w:sz w:val="18"/>
          <w:szCs w:val="18"/>
        </w:rPr>
        <w:t xml:space="preserve">1097–1105, 2012. </w:t>
      </w:r>
      <w:hyperlink w:anchor="page1">
        <w:r>
          <w:rPr>
            <w:rFonts w:eastAsia="Times New Roman"/>
            <w:color w:val="FF0000"/>
            <w:sz w:val="18"/>
            <w:szCs w:val="18"/>
          </w:rPr>
          <w:t>1</w:t>
        </w:r>
      </w:hyperlink>
    </w:p>
    <w:p w14:paraId="7E7C738A" w14:textId="77777777" w:rsidR="00ED0896" w:rsidRDefault="00ED0896">
      <w:pPr>
        <w:spacing w:line="73" w:lineRule="exact"/>
        <w:rPr>
          <w:rFonts w:eastAsia="Times New Roman"/>
          <w:sz w:val="18"/>
          <w:szCs w:val="18"/>
        </w:rPr>
      </w:pPr>
    </w:p>
    <w:p w14:paraId="07696215" w14:textId="77777777" w:rsidR="00ED0896" w:rsidRDefault="008079BF">
      <w:pPr>
        <w:numPr>
          <w:ilvl w:val="0"/>
          <w:numId w:val="14"/>
        </w:numPr>
        <w:tabs>
          <w:tab w:val="left" w:pos="400"/>
        </w:tabs>
        <w:spacing w:line="220" w:lineRule="auto"/>
        <w:ind w:left="400" w:hanging="398"/>
        <w:rPr>
          <w:rFonts w:eastAsia="Times New Roman"/>
          <w:i/>
          <w:iCs/>
          <w:sz w:val="18"/>
          <w:szCs w:val="18"/>
        </w:rPr>
      </w:pPr>
      <w:r>
        <w:rPr>
          <w:rFonts w:eastAsia="Times New Roman"/>
          <w:sz w:val="18"/>
          <w:szCs w:val="18"/>
        </w:rPr>
        <w:t xml:space="preserve">A. Lavin. Fast algorithms for convolutional neural networks. </w:t>
      </w:r>
      <w:r>
        <w:rPr>
          <w:rFonts w:eastAsia="Times New Roman"/>
          <w:i/>
          <w:iCs/>
          <w:sz w:val="18"/>
          <w:szCs w:val="18"/>
        </w:rPr>
        <w:t>arXiv preprint arXiv:1509.09308</w:t>
      </w:r>
      <w:r>
        <w:rPr>
          <w:rFonts w:eastAsia="Times New Roman"/>
          <w:sz w:val="18"/>
          <w:szCs w:val="18"/>
        </w:rPr>
        <w:t>, 2015.</w:t>
      </w:r>
      <w:r>
        <w:rPr>
          <w:rFonts w:eastAsia="Times New Roman"/>
          <w:i/>
          <w:iCs/>
          <w:sz w:val="18"/>
          <w:szCs w:val="18"/>
        </w:rPr>
        <w:t xml:space="preserve"> </w:t>
      </w:r>
      <w:hyperlink w:anchor="page1">
        <w:r>
          <w:rPr>
            <w:rFonts w:eastAsia="Times New Roman"/>
            <w:color w:val="FF0000"/>
            <w:sz w:val="18"/>
            <w:szCs w:val="18"/>
          </w:rPr>
          <w:t>1</w:t>
        </w:r>
      </w:hyperlink>
    </w:p>
    <w:p w14:paraId="70E4774C" w14:textId="77777777" w:rsidR="00ED0896" w:rsidRDefault="00ED0896">
      <w:pPr>
        <w:spacing w:line="72" w:lineRule="exact"/>
        <w:rPr>
          <w:rFonts w:eastAsia="Times New Roman"/>
          <w:i/>
          <w:iCs/>
          <w:sz w:val="18"/>
          <w:szCs w:val="18"/>
        </w:rPr>
      </w:pPr>
    </w:p>
    <w:p w14:paraId="07C19D3E" w14:textId="77777777" w:rsidR="00ED0896" w:rsidRDefault="008079BF">
      <w:pPr>
        <w:numPr>
          <w:ilvl w:val="0"/>
          <w:numId w:val="14"/>
        </w:numPr>
        <w:tabs>
          <w:tab w:val="left" w:pos="400"/>
        </w:tabs>
        <w:spacing w:line="233" w:lineRule="auto"/>
        <w:ind w:left="400" w:hanging="398"/>
        <w:rPr>
          <w:rFonts w:eastAsia="Times New Roman"/>
          <w:sz w:val="17"/>
          <w:szCs w:val="17"/>
        </w:rPr>
      </w:pPr>
      <w:r>
        <w:rPr>
          <w:rFonts w:eastAsia="Times New Roman"/>
          <w:sz w:val="17"/>
          <w:szCs w:val="17"/>
        </w:rPr>
        <w:t xml:space="preserve">C.-Y. Lee, S. Xie, P. Gallagher, Z. Zhang, and Z. Tu. Deeply-supervised nets. </w:t>
      </w:r>
      <w:r>
        <w:rPr>
          <w:rFonts w:eastAsia="Times New Roman"/>
          <w:i/>
          <w:iCs/>
          <w:sz w:val="17"/>
          <w:szCs w:val="17"/>
        </w:rPr>
        <w:t>arXiv preprint arXiv:1409.5185</w:t>
      </w:r>
      <w:r>
        <w:rPr>
          <w:rFonts w:eastAsia="Times New Roman"/>
          <w:sz w:val="17"/>
          <w:szCs w:val="17"/>
        </w:rPr>
        <w:t xml:space="preserve">, 2014. </w:t>
      </w:r>
      <w:hyperlink w:anchor="page5">
        <w:r>
          <w:rPr>
            <w:rFonts w:eastAsia="Times New Roman"/>
            <w:color w:val="FF0000"/>
            <w:sz w:val="17"/>
            <w:szCs w:val="17"/>
          </w:rPr>
          <w:t>5</w:t>
        </w:r>
      </w:hyperlink>
    </w:p>
    <w:p w14:paraId="29BA061A" w14:textId="77777777" w:rsidR="00ED0896" w:rsidRDefault="00ED0896">
      <w:pPr>
        <w:spacing w:line="72" w:lineRule="exact"/>
        <w:rPr>
          <w:rFonts w:eastAsia="Times New Roman"/>
          <w:sz w:val="17"/>
          <w:szCs w:val="17"/>
        </w:rPr>
      </w:pPr>
    </w:p>
    <w:p w14:paraId="6088DE39" w14:textId="77777777" w:rsidR="00ED0896" w:rsidRDefault="008079BF">
      <w:pPr>
        <w:numPr>
          <w:ilvl w:val="0"/>
          <w:numId w:val="14"/>
        </w:numPr>
        <w:tabs>
          <w:tab w:val="left" w:pos="400"/>
        </w:tabs>
        <w:spacing w:line="237" w:lineRule="auto"/>
        <w:ind w:left="400" w:hanging="398"/>
        <w:jc w:val="both"/>
        <w:rPr>
          <w:rFonts w:eastAsia="Times New Roman"/>
          <w:i/>
          <w:iCs/>
          <w:sz w:val="18"/>
          <w:szCs w:val="18"/>
        </w:rPr>
      </w:pPr>
      <w:r>
        <w:rPr>
          <w:rFonts w:eastAsia="Times New Roman"/>
          <w:sz w:val="18"/>
          <w:szCs w:val="18"/>
        </w:rPr>
        <w:t xml:space="preserve">J. Long, E. Shelhamer, and T. Darrell. Fully convolutional networks for semantic segmentation. In </w:t>
      </w:r>
      <w:r>
        <w:rPr>
          <w:rFonts w:eastAsia="Times New Roman"/>
          <w:i/>
          <w:iCs/>
          <w:sz w:val="18"/>
          <w:szCs w:val="18"/>
        </w:rPr>
        <w:t>Proceedings of the</w:t>
      </w:r>
      <w:r>
        <w:rPr>
          <w:rFonts w:eastAsia="Times New Roman"/>
          <w:sz w:val="18"/>
          <w:szCs w:val="18"/>
        </w:rPr>
        <w:t xml:space="preserve"> </w:t>
      </w:r>
      <w:r>
        <w:rPr>
          <w:rFonts w:eastAsia="Times New Roman"/>
          <w:i/>
          <w:iCs/>
          <w:sz w:val="18"/>
          <w:szCs w:val="18"/>
        </w:rPr>
        <w:t>IEEE Conference on Computer Vision and Pattern Recogni-tion</w:t>
      </w:r>
      <w:r>
        <w:rPr>
          <w:rFonts w:eastAsia="Times New Roman"/>
          <w:sz w:val="18"/>
          <w:szCs w:val="18"/>
        </w:rPr>
        <w:t>, pages 3431–3440, 2015.</w:t>
      </w:r>
      <w:r>
        <w:rPr>
          <w:rFonts w:eastAsia="Times New Roman"/>
          <w:i/>
          <w:iCs/>
          <w:sz w:val="18"/>
          <w:szCs w:val="18"/>
        </w:rPr>
        <w:t xml:space="preserve"> </w:t>
      </w:r>
      <w:hyperlink w:anchor="page1">
        <w:r>
          <w:rPr>
            <w:rFonts w:eastAsia="Times New Roman"/>
            <w:color w:val="FF0000"/>
            <w:sz w:val="18"/>
            <w:szCs w:val="18"/>
          </w:rPr>
          <w:t>1</w:t>
        </w:r>
      </w:hyperlink>
    </w:p>
    <w:p w14:paraId="7DC2152F" w14:textId="77777777" w:rsidR="00ED0896" w:rsidRDefault="00ED0896">
      <w:pPr>
        <w:spacing w:line="27" w:lineRule="exact"/>
        <w:rPr>
          <w:rFonts w:eastAsia="Times New Roman"/>
          <w:i/>
          <w:iCs/>
          <w:sz w:val="18"/>
          <w:szCs w:val="18"/>
        </w:rPr>
      </w:pPr>
    </w:p>
    <w:p w14:paraId="19B39C2B" w14:textId="77777777" w:rsidR="00ED0896" w:rsidRDefault="008079BF">
      <w:pPr>
        <w:numPr>
          <w:ilvl w:val="0"/>
          <w:numId w:val="14"/>
        </w:numPr>
        <w:tabs>
          <w:tab w:val="left" w:pos="400"/>
        </w:tabs>
        <w:ind w:left="400" w:hanging="398"/>
        <w:rPr>
          <w:rFonts w:eastAsia="Times New Roman"/>
          <w:sz w:val="18"/>
          <w:szCs w:val="18"/>
        </w:rPr>
      </w:pPr>
      <w:r>
        <w:rPr>
          <w:rFonts w:eastAsia="Times New Roman"/>
          <w:sz w:val="18"/>
          <w:szCs w:val="18"/>
        </w:rPr>
        <w:t>Y.  Movshovitz-Attias,  Q.  Yu,  M.  C.  Stumpe,  V.  Shet,</w:t>
      </w:r>
    </w:p>
    <w:p w14:paraId="1A7AED46" w14:textId="77777777" w:rsidR="00ED0896" w:rsidRDefault="00ED0896">
      <w:pPr>
        <w:spacing w:line="57" w:lineRule="exact"/>
        <w:rPr>
          <w:rFonts w:eastAsia="Times New Roman"/>
          <w:sz w:val="18"/>
          <w:szCs w:val="18"/>
        </w:rPr>
      </w:pPr>
    </w:p>
    <w:p w14:paraId="299FA568" w14:textId="7F1203B5" w:rsidR="00ED0896" w:rsidRPr="00C06363" w:rsidRDefault="008079BF" w:rsidP="00C06363">
      <w:pPr>
        <w:numPr>
          <w:ilvl w:val="1"/>
          <w:numId w:val="15"/>
        </w:numPr>
        <w:tabs>
          <w:tab w:val="left" w:pos="604"/>
        </w:tabs>
        <w:spacing w:line="237" w:lineRule="auto"/>
        <w:ind w:left="400" w:firstLine="1"/>
        <w:jc w:val="both"/>
        <w:rPr>
          <w:rFonts w:eastAsia="Times New Roman"/>
          <w:i/>
          <w:iCs/>
          <w:sz w:val="18"/>
          <w:szCs w:val="18"/>
        </w:rPr>
      </w:pPr>
      <w:r>
        <w:rPr>
          <w:rFonts w:eastAsia="Times New Roman"/>
          <w:sz w:val="18"/>
          <w:szCs w:val="18"/>
        </w:rPr>
        <w:t xml:space="preserve">Arnoud, and L. Yatziv. Ontological supervision for fine grained classification of street view storefronts. In </w:t>
      </w:r>
      <w:r>
        <w:rPr>
          <w:rFonts w:eastAsia="Times New Roman"/>
          <w:i/>
          <w:iCs/>
          <w:sz w:val="18"/>
          <w:szCs w:val="18"/>
        </w:rPr>
        <w:t>Proceed-ings of the IEEE Conference on Computer Vision and Pattern Recognition</w:t>
      </w:r>
      <w:r>
        <w:rPr>
          <w:rFonts w:eastAsia="Times New Roman"/>
          <w:sz w:val="18"/>
          <w:szCs w:val="18"/>
        </w:rPr>
        <w:t>, pages 1693–1702, 2015.</w:t>
      </w:r>
      <w:r>
        <w:rPr>
          <w:rFonts w:eastAsia="Times New Roman"/>
          <w:i/>
          <w:iCs/>
          <w:sz w:val="18"/>
          <w:szCs w:val="18"/>
        </w:rPr>
        <w:t xml:space="preserve"> </w:t>
      </w:r>
      <w:hyperlink w:anchor="page1">
        <w:r>
          <w:rPr>
            <w:rFonts w:eastAsia="Times New Roman"/>
            <w:color w:val="FF0000"/>
            <w:sz w:val="18"/>
            <w:szCs w:val="18"/>
          </w:rPr>
          <w:t>1</w:t>
        </w:r>
      </w:hyperlink>
    </w:p>
    <w:p w14:paraId="6C9945B8" w14:textId="77777777" w:rsidR="00ED0896" w:rsidRDefault="008079BF">
      <w:pPr>
        <w:numPr>
          <w:ilvl w:val="0"/>
          <w:numId w:val="16"/>
        </w:numPr>
        <w:tabs>
          <w:tab w:val="left" w:pos="403"/>
        </w:tabs>
        <w:spacing w:line="231" w:lineRule="auto"/>
        <w:ind w:left="403" w:hanging="403"/>
        <w:jc w:val="both"/>
        <w:rPr>
          <w:rFonts w:eastAsia="Times New Roman"/>
          <w:i/>
          <w:iCs/>
          <w:sz w:val="18"/>
          <w:szCs w:val="18"/>
        </w:rPr>
      </w:pPr>
      <w:r>
        <w:rPr>
          <w:rFonts w:eastAsia="Times New Roman"/>
          <w:sz w:val="18"/>
          <w:szCs w:val="18"/>
        </w:rPr>
        <w:t xml:space="preserve">R. Pascanu, T. Mikolov, and Y. Bengio. On the diffi-culty of training recurrent neural networks. </w:t>
      </w:r>
      <w:r>
        <w:rPr>
          <w:rFonts w:eastAsia="Times New Roman"/>
          <w:i/>
          <w:iCs/>
          <w:sz w:val="18"/>
          <w:szCs w:val="18"/>
        </w:rPr>
        <w:t>arXiv preprint</w:t>
      </w:r>
      <w:r>
        <w:rPr>
          <w:rFonts w:eastAsia="Times New Roman"/>
          <w:sz w:val="18"/>
          <w:szCs w:val="18"/>
        </w:rPr>
        <w:t xml:space="preserve"> </w:t>
      </w:r>
      <w:r>
        <w:rPr>
          <w:rFonts w:eastAsia="Times New Roman"/>
          <w:i/>
          <w:iCs/>
          <w:sz w:val="18"/>
          <w:szCs w:val="18"/>
        </w:rPr>
        <w:t>arXiv:1211.5063</w:t>
      </w:r>
      <w:r>
        <w:rPr>
          <w:rFonts w:eastAsia="Times New Roman"/>
          <w:sz w:val="18"/>
          <w:szCs w:val="18"/>
        </w:rPr>
        <w:t>, 2012.</w:t>
      </w:r>
      <w:r>
        <w:rPr>
          <w:rFonts w:eastAsia="Times New Roman"/>
          <w:i/>
          <w:iCs/>
          <w:sz w:val="18"/>
          <w:szCs w:val="18"/>
        </w:rPr>
        <w:t xml:space="preserve"> </w:t>
      </w:r>
      <w:hyperlink w:anchor="page7">
        <w:r>
          <w:rPr>
            <w:rFonts w:eastAsia="Times New Roman"/>
            <w:color w:val="FF0000"/>
            <w:sz w:val="18"/>
            <w:szCs w:val="18"/>
          </w:rPr>
          <w:t>7</w:t>
        </w:r>
      </w:hyperlink>
    </w:p>
    <w:p w14:paraId="4F1493DC" w14:textId="77777777" w:rsidR="00ED0896" w:rsidRDefault="00ED0896">
      <w:pPr>
        <w:spacing w:line="79" w:lineRule="exact"/>
        <w:rPr>
          <w:rFonts w:eastAsia="Times New Roman"/>
          <w:i/>
          <w:iCs/>
          <w:sz w:val="18"/>
          <w:szCs w:val="18"/>
        </w:rPr>
      </w:pPr>
    </w:p>
    <w:p w14:paraId="63794E0A" w14:textId="77777777" w:rsidR="00ED0896" w:rsidRDefault="008079BF">
      <w:pPr>
        <w:numPr>
          <w:ilvl w:val="0"/>
          <w:numId w:val="16"/>
        </w:numPr>
        <w:tabs>
          <w:tab w:val="left" w:pos="403"/>
        </w:tabs>
        <w:spacing w:line="237" w:lineRule="auto"/>
        <w:ind w:left="403" w:hanging="403"/>
        <w:jc w:val="both"/>
        <w:rPr>
          <w:rFonts w:eastAsia="Times New Roman"/>
          <w:i/>
          <w:iCs/>
          <w:sz w:val="18"/>
          <w:szCs w:val="18"/>
        </w:rPr>
      </w:pPr>
      <w:r>
        <w:rPr>
          <w:rFonts w:eastAsia="Times New Roman"/>
          <w:sz w:val="18"/>
          <w:szCs w:val="18"/>
        </w:rPr>
        <w:t xml:space="preserve">D. C. Psichogios and L. H. Ungar. Svd-net: an algorithm that automatically selects network structure. </w:t>
      </w:r>
      <w:r>
        <w:rPr>
          <w:rFonts w:eastAsia="Times New Roman"/>
          <w:i/>
          <w:iCs/>
          <w:sz w:val="18"/>
          <w:szCs w:val="18"/>
        </w:rPr>
        <w:t>IEEE transac-tions on neural networks/a publication of the IEEE Neural Networks Council</w:t>
      </w:r>
      <w:r>
        <w:rPr>
          <w:rFonts w:eastAsia="Times New Roman"/>
          <w:sz w:val="18"/>
          <w:szCs w:val="18"/>
        </w:rPr>
        <w:t>, 5(3):513–515, 1993.</w:t>
      </w:r>
      <w:r>
        <w:rPr>
          <w:rFonts w:eastAsia="Times New Roman"/>
          <w:i/>
          <w:iCs/>
          <w:sz w:val="18"/>
          <w:szCs w:val="18"/>
        </w:rPr>
        <w:t xml:space="preserve"> </w:t>
      </w:r>
      <w:hyperlink w:anchor="page1">
        <w:r>
          <w:rPr>
            <w:rFonts w:eastAsia="Times New Roman"/>
            <w:color w:val="FF0000"/>
            <w:sz w:val="18"/>
            <w:szCs w:val="18"/>
          </w:rPr>
          <w:t>1</w:t>
        </w:r>
      </w:hyperlink>
    </w:p>
    <w:p w14:paraId="3FB3BDC9" w14:textId="77777777" w:rsidR="00ED0896" w:rsidRDefault="00ED0896">
      <w:pPr>
        <w:spacing w:line="33" w:lineRule="exact"/>
        <w:rPr>
          <w:rFonts w:eastAsia="Times New Roman"/>
          <w:i/>
          <w:iCs/>
          <w:sz w:val="18"/>
          <w:szCs w:val="18"/>
        </w:rPr>
      </w:pPr>
    </w:p>
    <w:p w14:paraId="6D848DED" w14:textId="77777777" w:rsidR="00ED0896" w:rsidRDefault="008079BF">
      <w:pPr>
        <w:numPr>
          <w:ilvl w:val="0"/>
          <w:numId w:val="16"/>
        </w:numPr>
        <w:tabs>
          <w:tab w:val="left" w:pos="403"/>
        </w:tabs>
        <w:ind w:left="403" w:hanging="403"/>
        <w:rPr>
          <w:rFonts w:eastAsia="Times New Roman"/>
          <w:sz w:val="18"/>
          <w:szCs w:val="18"/>
        </w:rPr>
      </w:pPr>
      <w:r>
        <w:rPr>
          <w:rFonts w:eastAsia="Times New Roman"/>
          <w:sz w:val="18"/>
          <w:szCs w:val="18"/>
        </w:rPr>
        <w:t>O. Russakovsky, J. Deng, H. Su, J. Krause, S. Satheesh,</w:t>
      </w:r>
    </w:p>
    <w:p w14:paraId="1145A8FF" w14:textId="77777777" w:rsidR="00ED0896" w:rsidRDefault="00ED0896">
      <w:pPr>
        <w:spacing w:line="57" w:lineRule="exact"/>
        <w:rPr>
          <w:rFonts w:eastAsia="Times New Roman"/>
          <w:sz w:val="18"/>
          <w:szCs w:val="18"/>
        </w:rPr>
      </w:pPr>
    </w:p>
    <w:p w14:paraId="387107B1" w14:textId="77777777" w:rsidR="00ED0896" w:rsidRDefault="008079BF">
      <w:pPr>
        <w:numPr>
          <w:ilvl w:val="1"/>
          <w:numId w:val="16"/>
        </w:numPr>
        <w:tabs>
          <w:tab w:val="left" w:pos="620"/>
        </w:tabs>
        <w:spacing w:line="231" w:lineRule="auto"/>
        <w:ind w:left="403" w:hanging="4"/>
        <w:jc w:val="both"/>
        <w:rPr>
          <w:rFonts w:eastAsia="Times New Roman"/>
          <w:sz w:val="18"/>
          <w:szCs w:val="18"/>
        </w:rPr>
      </w:pPr>
      <w:r>
        <w:rPr>
          <w:rFonts w:eastAsia="Times New Roman"/>
          <w:sz w:val="18"/>
          <w:szCs w:val="18"/>
        </w:rPr>
        <w:t xml:space="preserve">Ma, Z. Huang, A. Karpathy, A. Khosla, M. Bernstein, et al. Imagenet large scale visual recognition challenge. 2014. </w:t>
      </w:r>
      <w:hyperlink w:anchor="page1">
        <w:r>
          <w:rPr>
            <w:rFonts w:eastAsia="Times New Roman"/>
            <w:color w:val="FF0000"/>
            <w:sz w:val="18"/>
            <w:szCs w:val="18"/>
          </w:rPr>
          <w:t>1</w:t>
        </w:r>
      </w:hyperlink>
      <w:r>
        <w:rPr>
          <w:rFonts w:eastAsia="Times New Roman"/>
          <w:sz w:val="18"/>
          <w:szCs w:val="18"/>
        </w:rPr>
        <w:t xml:space="preserve">, </w:t>
      </w:r>
      <w:hyperlink w:anchor="page8">
        <w:r>
          <w:rPr>
            <w:rFonts w:eastAsia="Times New Roman"/>
            <w:color w:val="FF0000"/>
            <w:sz w:val="18"/>
            <w:szCs w:val="18"/>
          </w:rPr>
          <w:t>8</w:t>
        </w:r>
      </w:hyperlink>
    </w:p>
    <w:p w14:paraId="6340EEF6" w14:textId="77777777" w:rsidR="00ED0896" w:rsidRDefault="00ED0896">
      <w:pPr>
        <w:spacing w:line="79" w:lineRule="exact"/>
        <w:rPr>
          <w:rFonts w:eastAsia="Times New Roman"/>
          <w:sz w:val="18"/>
          <w:szCs w:val="18"/>
        </w:rPr>
      </w:pPr>
    </w:p>
    <w:p w14:paraId="4D1C2F27" w14:textId="77777777" w:rsidR="00ED0896" w:rsidRDefault="008079BF">
      <w:pPr>
        <w:numPr>
          <w:ilvl w:val="0"/>
          <w:numId w:val="16"/>
        </w:numPr>
        <w:tabs>
          <w:tab w:val="left" w:pos="403"/>
        </w:tabs>
        <w:spacing w:line="231" w:lineRule="auto"/>
        <w:ind w:left="403" w:hanging="403"/>
        <w:jc w:val="both"/>
        <w:rPr>
          <w:rFonts w:eastAsia="Times New Roman"/>
          <w:i/>
          <w:iCs/>
          <w:sz w:val="18"/>
          <w:szCs w:val="18"/>
        </w:rPr>
      </w:pPr>
      <w:r>
        <w:rPr>
          <w:rFonts w:eastAsia="Times New Roman"/>
          <w:sz w:val="18"/>
          <w:szCs w:val="18"/>
        </w:rPr>
        <w:t xml:space="preserve">F. Schroff, D. Kalenichenko, and J. Philbin. Facenet: A uni-fied embedding for face recognition and clustering. </w:t>
      </w:r>
      <w:r>
        <w:rPr>
          <w:rFonts w:eastAsia="Times New Roman"/>
          <w:i/>
          <w:iCs/>
          <w:sz w:val="18"/>
          <w:szCs w:val="18"/>
        </w:rPr>
        <w:t>arXiv</w:t>
      </w:r>
      <w:r>
        <w:rPr>
          <w:rFonts w:eastAsia="Times New Roman"/>
          <w:sz w:val="18"/>
          <w:szCs w:val="18"/>
        </w:rPr>
        <w:t xml:space="preserve"> </w:t>
      </w:r>
      <w:r>
        <w:rPr>
          <w:rFonts w:eastAsia="Times New Roman"/>
          <w:i/>
          <w:iCs/>
          <w:sz w:val="18"/>
          <w:szCs w:val="18"/>
        </w:rPr>
        <w:t>preprint arXiv:1503.03832</w:t>
      </w:r>
      <w:r>
        <w:rPr>
          <w:rFonts w:eastAsia="Times New Roman"/>
          <w:sz w:val="18"/>
          <w:szCs w:val="18"/>
        </w:rPr>
        <w:t>, 2015.</w:t>
      </w:r>
      <w:r>
        <w:rPr>
          <w:rFonts w:eastAsia="Times New Roman"/>
          <w:i/>
          <w:iCs/>
          <w:sz w:val="18"/>
          <w:szCs w:val="18"/>
        </w:rPr>
        <w:t xml:space="preserve"> </w:t>
      </w:r>
      <w:hyperlink w:anchor="page1">
        <w:r>
          <w:rPr>
            <w:rFonts w:eastAsia="Times New Roman"/>
            <w:color w:val="FF0000"/>
            <w:sz w:val="18"/>
            <w:szCs w:val="18"/>
          </w:rPr>
          <w:t>1</w:t>
        </w:r>
      </w:hyperlink>
    </w:p>
    <w:p w14:paraId="4D49D890" w14:textId="77777777" w:rsidR="00ED0896" w:rsidRDefault="00ED0896">
      <w:pPr>
        <w:spacing w:line="79" w:lineRule="exact"/>
        <w:rPr>
          <w:rFonts w:eastAsia="Times New Roman"/>
          <w:i/>
          <w:iCs/>
          <w:sz w:val="18"/>
          <w:szCs w:val="18"/>
        </w:rPr>
      </w:pPr>
    </w:p>
    <w:p w14:paraId="2505EDA5" w14:textId="77777777" w:rsidR="00ED0896" w:rsidRDefault="008079BF">
      <w:pPr>
        <w:numPr>
          <w:ilvl w:val="0"/>
          <w:numId w:val="16"/>
        </w:numPr>
        <w:tabs>
          <w:tab w:val="left" w:pos="403"/>
        </w:tabs>
        <w:spacing w:line="231" w:lineRule="auto"/>
        <w:ind w:left="403" w:hanging="403"/>
        <w:jc w:val="both"/>
        <w:rPr>
          <w:rFonts w:eastAsia="Times New Roman"/>
          <w:i/>
          <w:iCs/>
          <w:sz w:val="18"/>
          <w:szCs w:val="18"/>
        </w:rPr>
      </w:pPr>
      <w:r>
        <w:rPr>
          <w:rFonts w:eastAsia="Times New Roman"/>
          <w:sz w:val="18"/>
          <w:szCs w:val="18"/>
        </w:rPr>
        <w:t xml:space="preserve">K. Simonyan and A. Zisserman. Very deep convolutional networks for large-scale image recognition. </w:t>
      </w:r>
      <w:r>
        <w:rPr>
          <w:rFonts w:eastAsia="Times New Roman"/>
          <w:i/>
          <w:iCs/>
          <w:sz w:val="18"/>
          <w:szCs w:val="18"/>
        </w:rPr>
        <w:t>arXiv preprint</w:t>
      </w:r>
      <w:r>
        <w:rPr>
          <w:rFonts w:eastAsia="Times New Roman"/>
          <w:sz w:val="18"/>
          <w:szCs w:val="18"/>
        </w:rPr>
        <w:t xml:space="preserve"> </w:t>
      </w:r>
      <w:r>
        <w:rPr>
          <w:rFonts w:eastAsia="Times New Roman"/>
          <w:i/>
          <w:iCs/>
          <w:sz w:val="18"/>
          <w:szCs w:val="18"/>
        </w:rPr>
        <w:t>arXiv:1409.1556</w:t>
      </w:r>
      <w:r>
        <w:rPr>
          <w:rFonts w:eastAsia="Times New Roman"/>
          <w:sz w:val="18"/>
          <w:szCs w:val="18"/>
        </w:rPr>
        <w:t>, 2014.</w:t>
      </w:r>
      <w:r>
        <w:rPr>
          <w:rFonts w:eastAsia="Times New Roman"/>
          <w:i/>
          <w:iCs/>
          <w:sz w:val="18"/>
          <w:szCs w:val="18"/>
        </w:rPr>
        <w:t xml:space="preserve"> </w:t>
      </w:r>
      <w:hyperlink w:anchor="page1">
        <w:r>
          <w:rPr>
            <w:rFonts w:eastAsia="Times New Roman"/>
            <w:color w:val="FF0000"/>
            <w:sz w:val="18"/>
            <w:szCs w:val="18"/>
          </w:rPr>
          <w:t>1</w:t>
        </w:r>
      </w:hyperlink>
      <w:r>
        <w:rPr>
          <w:rFonts w:eastAsia="Times New Roman"/>
          <w:sz w:val="18"/>
          <w:szCs w:val="18"/>
        </w:rPr>
        <w:t>,</w:t>
      </w:r>
      <w:r>
        <w:rPr>
          <w:rFonts w:eastAsia="Times New Roman"/>
          <w:i/>
          <w:iCs/>
          <w:sz w:val="18"/>
          <w:szCs w:val="18"/>
        </w:rPr>
        <w:t xml:space="preserve"> </w:t>
      </w:r>
      <w:hyperlink w:anchor="page8">
        <w:r>
          <w:rPr>
            <w:rFonts w:eastAsia="Times New Roman"/>
            <w:color w:val="FF0000"/>
            <w:sz w:val="18"/>
            <w:szCs w:val="18"/>
          </w:rPr>
          <w:t>8</w:t>
        </w:r>
      </w:hyperlink>
    </w:p>
    <w:p w14:paraId="6F7AAAE8" w14:textId="77777777" w:rsidR="00ED0896" w:rsidRDefault="00ED0896">
      <w:pPr>
        <w:spacing w:line="79" w:lineRule="exact"/>
        <w:rPr>
          <w:rFonts w:eastAsia="Times New Roman"/>
          <w:i/>
          <w:iCs/>
          <w:sz w:val="18"/>
          <w:szCs w:val="18"/>
        </w:rPr>
      </w:pPr>
    </w:p>
    <w:p w14:paraId="4FFB6990" w14:textId="77777777" w:rsidR="00ED0896" w:rsidRDefault="008079BF">
      <w:pPr>
        <w:numPr>
          <w:ilvl w:val="0"/>
          <w:numId w:val="16"/>
        </w:numPr>
        <w:tabs>
          <w:tab w:val="left" w:pos="403"/>
        </w:tabs>
        <w:spacing w:line="258" w:lineRule="auto"/>
        <w:ind w:left="403" w:hanging="403"/>
        <w:jc w:val="both"/>
        <w:rPr>
          <w:rFonts w:eastAsia="Times New Roman"/>
          <w:sz w:val="17"/>
          <w:szCs w:val="17"/>
        </w:rPr>
      </w:pPr>
      <w:r>
        <w:rPr>
          <w:rFonts w:eastAsia="Times New Roman"/>
          <w:sz w:val="17"/>
          <w:szCs w:val="17"/>
        </w:rPr>
        <w:t xml:space="preserve">I. Sutskever, J. Martens, G. Dahl, and G. Hinton. On the importance of initialization and momentum in deep learning. In </w:t>
      </w:r>
      <w:r>
        <w:rPr>
          <w:rFonts w:eastAsia="Times New Roman"/>
          <w:i/>
          <w:iCs/>
          <w:sz w:val="17"/>
          <w:szCs w:val="17"/>
        </w:rPr>
        <w:t>Proceedings of the 30th International Conference on Ma-chine Learning (ICML-13)</w:t>
      </w:r>
      <w:r>
        <w:rPr>
          <w:rFonts w:eastAsia="Times New Roman"/>
          <w:sz w:val="17"/>
          <w:szCs w:val="17"/>
        </w:rPr>
        <w:t>, volume 28, pages 1139–1147.</w:t>
      </w:r>
      <w:r>
        <w:rPr>
          <w:rFonts w:eastAsia="Times New Roman"/>
          <w:i/>
          <w:iCs/>
          <w:sz w:val="17"/>
          <w:szCs w:val="17"/>
        </w:rPr>
        <w:t xml:space="preserve"> </w:t>
      </w:r>
      <w:r>
        <w:rPr>
          <w:rFonts w:eastAsia="Times New Roman"/>
          <w:sz w:val="17"/>
          <w:szCs w:val="17"/>
        </w:rPr>
        <w:t xml:space="preserve">JMLR Workshop and Conference Proceedings, May 2013. </w:t>
      </w:r>
      <w:hyperlink w:anchor="page7">
        <w:r>
          <w:rPr>
            <w:rFonts w:eastAsia="Times New Roman"/>
            <w:color w:val="FF0000"/>
            <w:sz w:val="17"/>
            <w:szCs w:val="17"/>
          </w:rPr>
          <w:t>7</w:t>
        </w:r>
      </w:hyperlink>
    </w:p>
    <w:p w14:paraId="7B0D86B6" w14:textId="77777777" w:rsidR="00ED0896" w:rsidRDefault="00ED0896">
      <w:pPr>
        <w:spacing w:line="19" w:lineRule="exact"/>
        <w:rPr>
          <w:rFonts w:eastAsia="Times New Roman"/>
          <w:sz w:val="17"/>
          <w:szCs w:val="17"/>
        </w:rPr>
      </w:pPr>
    </w:p>
    <w:p w14:paraId="50F5E64F" w14:textId="77777777" w:rsidR="00ED0896" w:rsidRDefault="008079BF">
      <w:pPr>
        <w:numPr>
          <w:ilvl w:val="0"/>
          <w:numId w:val="16"/>
        </w:numPr>
        <w:tabs>
          <w:tab w:val="left" w:pos="403"/>
        </w:tabs>
        <w:ind w:left="403" w:hanging="403"/>
        <w:rPr>
          <w:rFonts w:eastAsia="Times New Roman"/>
          <w:sz w:val="18"/>
          <w:szCs w:val="18"/>
        </w:rPr>
      </w:pPr>
      <w:r>
        <w:rPr>
          <w:rFonts w:eastAsia="Times New Roman"/>
          <w:sz w:val="18"/>
          <w:szCs w:val="18"/>
        </w:rPr>
        <w:t>C.  Szegedy,  W.  Liu,  Y.  Jia,  P.  Sermanet,  S.  Reed,</w:t>
      </w:r>
    </w:p>
    <w:p w14:paraId="049137A6" w14:textId="77777777" w:rsidR="00ED0896" w:rsidRDefault="00ED0896">
      <w:pPr>
        <w:spacing w:line="57" w:lineRule="exact"/>
        <w:rPr>
          <w:rFonts w:eastAsia="Times New Roman"/>
          <w:sz w:val="18"/>
          <w:szCs w:val="18"/>
        </w:rPr>
      </w:pPr>
    </w:p>
    <w:p w14:paraId="521091B4" w14:textId="77777777" w:rsidR="00ED0896" w:rsidRDefault="008079BF">
      <w:pPr>
        <w:numPr>
          <w:ilvl w:val="1"/>
          <w:numId w:val="17"/>
        </w:numPr>
        <w:tabs>
          <w:tab w:val="left" w:pos="635"/>
        </w:tabs>
        <w:spacing w:line="237" w:lineRule="auto"/>
        <w:ind w:left="403" w:hanging="4"/>
        <w:jc w:val="both"/>
        <w:rPr>
          <w:rFonts w:eastAsia="Times New Roman"/>
          <w:sz w:val="18"/>
          <w:szCs w:val="18"/>
        </w:rPr>
      </w:pPr>
      <w:r>
        <w:rPr>
          <w:rFonts w:eastAsia="Times New Roman"/>
          <w:sz w:val="18"/>
          <w:szCs w:val="18"/>
        </w:rPr>
        <w:t xml:space="preserve">Anguelov, D. Erhan, V. Vanhoucke, and A. Rabinovich. Going deeper with convolutions. In </w:t>
      </w:r>
      <w:r>
        <w:rPr>
          <w:rFonts w:eastAsia="Times New Roman"/>
          <w:i/>
          <w:iCs/>
          <w:sz w:val="18"/>
          <w:szCs w:val="18"/>
        </w:rPr>
        <w:t>Proceedings of the IEEE</w:t>
      </w:r>
      <w:r>
        <w:rPr>
          <w:rFonts w:eastAsia="Times New Roman"/>
          <w:sz w:val="18"/>
          <w:szCs w:val="18"/>
        </w:rPr>
        <w:t xml:space="preserve"> </w:t>
      </w:r>
      <w:r>
        <w:rPr>
          <w:rFonts w:eastAsia="Times New Roman"/>
          <w:i/>
          <w:iCs/>
          <w:sz w:val="18"/>
          <w:szCs w:val="18"/>
        </w:rPr>
        <w:t>Conference on Computer Vision and Pattern Recognition</w:t>
      </w:r>
      <w:r>
        <w:rPr>
          <w:rFonts w:eastAsia="Times New Roman"/>
          <w:sz w:val="18"/>
          <w:szCs w:val="18"/>
        </w:rPr>
        <w:t>,</w:t>
      </w:r>
      <w:r>
        <w:rPr>
          <w:rFonts w:eastAsia="Times New Roman"/>
          <w:i/>
          <w:iCs/>
          <w:sz w:val="18"/>
          <w:szCs w:val="18"/>
        </w:rPr>
        <w:t xml:space="preserve"> </w:t>
      </w:r>
      <w:r>
        <w:rPr>
          <w:rFonts w:eastAsia="Times New Roman"/>
          <w:sz w:val="18"/>
          <w:szCs w:val="18"/>
        </w:rPr>
        <w:t xml:space="preserve">pages 1–9, 2015. </w:t>
      </w:r>
      <w:hyperlink w:anchor="page1">
        <w:r>
          <w:rPr>
            <w:rFonts w:eastAsia="Times New Roman"/>
            <w:color w:val="FF0000"/>
            <w:sz w:val="18"/>
            <w:szCs w:val="18"/>
          </w:rPr>
          <w:t>1</w:t>
        </w:r>
      </w:hyperlink>
      <w:r>
        <w:rPr>
          <w:rFonts w:eastAsia="Times New Roman"/>
          <w:sz w:val="18"/>
          <w:szCs w:val="18"/>
        </w:rPr>
        <w:t xml:space="preserve">, </w:t>
      </w:r>
      <w:hyperlink w:anchor="page2">
        <w:r>
          <w:rPr>
            <w:rFonts w:eastAsia="Times New Roman"/>
            <w:color w:val="FF0000"/>
            <w:sz w:val="18"/>
            <w:szCs w:val="18"/>
          </w:rPr>
          <w:t>2</w:t>
        </w:r>
      </w:hyperlink>
      <w:r>
        <w:rPr>
          <w:rFonts w:eastAsia="Times New Roman"/>
          <w:sz w:val="18"/>
          <w:szCs w:val="18"/>
        </w:rPr>
        <w:t xml:space="preserve">, </w:t>
      </w:r>
      <w:hyperlink w:anchor="page4">
        <w:r>
          <w:rPr>
            <w:rFonts w:eastAsia="Times New Roman"/>
            <w:color w:val="FF0000"/>
            <w:sz w:val="18"/>
            <w:szCs w:val="18"/>
          </w:rPr>
          <w:t>4</w:t>
        </w:r>
      </w:hyperlink>
      <w:r>
        <w:rPr>
          <w:rFonts w:eastAsia="Times New Roman"/>
          <w:sz w:val="18"/>
          <w:szCs w:val="18"/>
        </w:rPr>
        <w:t xml:space="preserve">, </w:t>
      </w:r>
      <w:hyperlink w:anchor="page5">
        <w:r>
          <w:rPr>
            <w:rFonts w:eastAsia="Times New Roman"/>
            <w:color w:val="FF0000"/>
            <w:sz w:val="18"/>
            <w:szCs w:val="18"/>
          </w:rPr>
          <w:t>5</w:t>
        </w:r>
      </w:hyperlink>
      <w:r>
        <w:rPr>
          <w:rFonts w:eastAsia="Times New Roman"/>
          <w:sz w:val="18"/>
          <w:szCs w:val="18"/>
        </w:rPr>
        <w:t xml:space="preserve">, </w:t>
      </w:r>
      <w:hyperlink w:anchor="page8">
        <w:r>
          <w:rPr>
            <w:rFonts w:eastAsia="Times New Roman"/>
            <w:color w:val="FF0000"/>
            <w:sz w:val="18"/>
            <w:szCs w:val="18"/>
          </w:rPr>
          <w:t>8</w:t>
        </w:r>
      </w:hyperlink>
    </w:p>
    <w:p w14:paraId="60B27B48" w14:textId="77777777" w:rsidR="00ED0896" w:rsidRDefault="00ED0896">
      <w:pPr>
        <w:spacing w:line="79" w:lineRule="exact"/>
        <w:rPr>
          <w:rFonts w:eastAsia="Times New Roman"/>
          <w:sz w:val="18"/>
          <w:szCs w:val="18"/>
        </w:rPr>
      </w:pPr>
    </w:p>
    <w:p w14:paraId="3A3071A4" w14:textId="77777777" w:rsidR="00ED0896" w:rsidRDefault="008079BF">
      <w:pPr>
        <w:numPr>
          <w:ilvl w:val="0"/>
          <w:numId w:val="18"/>
        </w:numPr>
        <w:tabs>
          <w:tab w:val="left" w:pos="403"/>
        </w:tabs>
        <w:spacing w:line="237" w:lineRule="auto"/>
        <w:ind w:left="403" w:hanging="403"/>
        <w:jc w:val="both"/>
        <w:rPr>
          <w:rFonts w:eastAsia="Times New Roman"/>
          <w:sz w:val="18"/>
          <w:szCs w:val="18"/>
        </w:rPr>
      </w:pPr>
      <w:r>
        <w:rPr>
          <w:rFonts w:eastAsia="Times New Roman"/>
          <w:sz w:val="18"/>
          <w:szCs w:val="18"/>
        </w:rPr>
        <w:t xml:space="preserve">T. Tieleman and G. Hinton. Divide the gradient by a run-ning average of its recent magnitude. COURSERA: Neural Networks for Machine Learning, 4, 2012. Accessed: 2015-11-05. </w:t>
      </w:r>
      <w:hyperlink w:anchor="page7">
        <w:r>
          <w:rPr>
            <w:rFonts w:eastAsia="Times New Roman"/>
            <w:color w:val="FF0000"/>
            <w:sz w:val="18"/>
            <w:szCs w:val="18"/>
          </w:rPr>
          <w:t>7</w:t>
        </w:r>
      </w:hyperlink>
    </w:p>
    <w:p w14:paraId="6F847D69" w14:textId="77777777" w:rsidR="00ED0896" w:rsidRDefault="00ED0896">
      <w:pPr>
        <w:spacing w:line="79" w:lineRule="exact"/>
        <w:rPr>
          <w:rFonts w:eastAsia="Times New Roman"/>
          <w:sz w:val="18"/>
          <w:szCs w:val="18"/>
        </w:rPr>
      </w:pPr>
    </w:p>
    <w:p w14:paraId="48CC275F" w14:textId="77777777" w:rsidR="00ED0896" w:rsidRDefault="008079BF">
      <w:pPr>
        <w:numPr>
          <w:ilvl w:val="0"/>
          <w:numId w:val="18"/>
        </w:numPr>
        <w:tabs>
          <w:tab w:val="left" w:pos="403"/>
        </w:tabs>
        <w:spacing w:line="237" w:lineRule="auto"/>
        <w:ind w:left="403" w:hanging="403"/>
        <w:jc w:val="both"/>
        <w:rPr>
          <w:rFonts w:eastAsia="Times New Roman"/>
          <w:sz w:val="18"/>
          <w:szCs w:val="18"/>
        </w:rPr>
      </w:pPr>
      <w:r>
        <w:rPr>
          <w:rFonts w:eastAsia="Times New Roman"/>
          <w:sz w:val="18"/>
          <w:szCs w:val="18"/>
        </w:rPr>
        <w:t xml:space="preserve">A. Toshev and C. Szegedy. Deeppose: Human pose estima-tion via deep neural networks. In </w:t>
      </w:r>
      <w:r>
        <w:rPr>
          <w:rFonts w:eastAsia="Times New Roman"/>
          <w:i/>
          <w:iCs/>
          <w:sz w:val="18"/>
          <w:szCs w:val="18"/>
        </w:rPr>
        <w:t>Computer Vision and Pat-tern Recognition (CVPR), 2014 IEEE Conference on</w:t>
      </w:r>
      <w:r>
        <w:rPr>
          <w:rFonts w:eastAsia="Times New Roman"/>
          <w:sz w:val="18"/>
          <w:szCs w:val="18"/>
        </w:rPr>
        <w:t>, pages</w:t>
      </w:r>
      <w:r>
        <w:rPr>
          <w:rFonts w:eastAsia="Times New Roman"/>
          <w:i/>
          <w:iCs/>
          <w:sz w:val="18"/>
          <w:szCs w:val="18"/>
        </w:rPr>
        <w:t xml:space="preserve"> </w:t>
      </w:r>
      <w:r>
        <w:rPr>
          <w:rFonts w:eastAsia="Times New Roman"/>
          <w:sz w:val="18"/>
          <w:szCs w:val="18"/>
        </w:rPr>
        <w:t xml:space="preserve">1653–1660. IEEE, 2014. </w:t>
      </w:r>
      <w:hyperlink w:anchor="page1">
        <w:r>
          <w:rPr>
            <w:rFonts w:eastAsia="Times New Roman"/>
            <w:color w:val="FF0000"/>
            <w:sz w:val="18"/>
            <w:szCs w:val="18"/>
          </w:rPr>
          <w:t>1</w:t>
        </w:r>
      </w:hyperlink>
    </w:p>
    <w:p w14:paraId="5B0F35A9" w14:textId="77777777" w:rsidR="00ED0896" w:rsidRDefault="00ED0896">
      <w:pPr>
        <w:spacing w:line="79" w:lineRule="exact"/>
        <w:rPr>
          <w:rFonts w:eastAsia="Times New Roman"/>
          <w:sz w:val="18"/>
          <w:szCs w:val="18"/>
        </w:rPr>
      </w:pPr>
    </w:p>
    <w:p w14:paraId="739B31CF" w14:textId="46C985D0" w:rsidR="00ED0896" w:rsidRPr="00C06363" w:rsidRDefault="008079BF" w:rsidP="00C06363">
      <w:pPr>
        <w:numPr>
          <w:ilvl w:val="0"/>
          <w:numId w:val="18"/>
        </w:numPr>
        <w:tabs>
          <w:tab w:val="left" w:pos="403"/>
        </w:tabs>
        <w:spacing w:line="248" w:lineRule="auto"/>
        <w:ind w:left="403" w:hanging="403"/>
        <w:jc w:val="both"/>
        <w:rPr>
          <w:rFonts w:eastAsia="Times New Roman"/>
          <w:i/>
          <w:iCs/>
          <w:sz w:val="17"/>
          <w:szCs w:val="17"/>
        </w:rPr>
      </w:pPr>
      <w:r>
        <w:rPr>
          <w:rFonts w:eastAsia="Times New Roman"/>
          <w:sz w:val="17"/>
          <w:szCs w:val="17"/>
        </w:rPr>
        <w:t xml:space="preserve">N. Wang and D.-Y. Yeung. Learning a deep compact image representation for visual tracking. In </w:t>
      </w:r>
      <w:r>
        <w:rPr>
          <w:rFonts w:eastAsia="Times New Roman"/>
          <w:i/>
          <w:iCs/>
          <w:sz w:val="17"/>
          <w:szCs w:val="17"/>
        </w:rPr>
        <w:t>Advances in Neural</w:t>
      </w:r>
      <w:r>
        <w:rPr>
          <w:rFonts w:eastAsia="Times New Roman"/>
          <w:sz w:val="17"/>
          <w:szCs w:val="17"/>
        </w:rPr>
        <w:t xml:space="preserve"> </w:t>
      </w:r>
      <w:r>
        <w:rPr>
          <w:rFonts w:eastAsia="Times New Roman"/>
          <w:i/>
          <w:iCs/>
          <w:sz w:val="17"/>
          <w:szCs w:val="17"/>
        </w:rPr>
        <w:t>Information Processing Systems</w:t>
      </w:r>
      <w:r>
        <w:rPr>
          <w:rFonts w:eastAsia="Times New Roman"/>
          <w:sz w:val="17"/>
          <w:szCs w:val="17"/>
        </w:rPr>
        <w:t>, pages 809–817, 2013.</w:t>
      </w:r>
      <w:r>
        <w:rPr>
          <w:rFonts w:eastAsia="Times New Roman"/>
          <w:i/>
          <w:iCs/>
          <w:sz w:val="17"/>
          <w:szCs w:val="17"/>
        </w:rPr>
        <w:t xml:space="preserve"> </w:t>
      </w:r>
      <w:hyperlink w:anchor="page1">
        <w:r>
          <w:rPr>
            <w:rFonts w:eastAsia="Times New Roman"/>
            <w:color w:val="FF0000"/>
            <w:sz w:val="17"/>
            <w:szCs w:val="17"/>
          </w:rPr>
          <w:t>1</w:t>
        </w:r>
      </w:hyperlink>
    </w:p>
    <w:sectPr w:rsidR="00ED0896" w:rsidRPr="00C06363">
      <w:type w:val="continuous"/>
      <w:pgSz w:w="12240" w:h="15840"/>
      <w:pgMar w:top="1411" w:right="1340" w:bottom="397" w:left="1000" w:header="0" w:footer="0" w:gutter="0"/>
      <w:cols w:space="720" w:equalWidth="0">
        <w:col w:w="9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8602" w14:textId="77777777" w:rsidR="005E7D20" w:rsidRDefault="005E7D20" w:rsidP="009E12E5">
      <w:r>
        <w:separator/>
      </w:r>
    </w:p>
  </w:endnote>
  <w:endnote w:type="continuationSeparator" w:id="0">
    <w:p w14:paraId="05F7C440" w14:textId="77777777" w:rsidR="005E7D20" w:rsidRDefault="005E7D20" w:rsidP="009E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58BF" w14:textId="77777777" w:rsidR="005E7D20" w:rsidRDefault="005E7D20" w:rsidP="009E12E5">
      <w:r>
        <w:separator/>
      </w:r>
    </w:p>
  </w:footnote>
  <w:footnote w:type="continuationSeparator" w:id="0">
    <w:p w14:paraId="11D92E28" w14:textId="77777777" w:rsidR="005E7D20" w:rsidRDefault="005E7D20" w:rsidP="009E1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D56A3D2"/>
    <w:lvl w:ilvl="0" w:tplc="19C02258">
      <w:start w:val="3"/>
      <w:numFmt w:val="decimal"/>
      <w:lvlText w:val="%1."/>
      <w:lvlJc w:val="left"/>
    </w:lvl>
    <w:lvl w:ilvl="1" w:tplc="EDFEE1E2">
      <w:numFmt w:val="decimal"/>
      <w:lvlText w:val=""/>
      <w:lvlJc w:val="left"/>
    </w:lvl>
    <w:lvl w:ilvl="2" w:tplc="1FF42D62">
      <w:numFmt w:val="decimal"/>
      <w:lvlText w:val=""/>
      <w:lvlJc w:val="left"/>
    </w:lvl>
    <w:lvl w:ilvl="3" w:tplc="5412C434">
      <w:numFmt w:val="decimal"/>
      <w:lvlText w:val=""/>
      <w:lvlJc w:val="left"/>
    </w:lvl>
    <w:lvl w:ilvl="4" w:tplc="B52AB744">
      <w:numFmt w:val="decimal"/>
      <w:lvlText w:val=""/>
      <w:lvlJc w:val="left"/>
    </w:lvl>
    <w:lvl w:ilvl="5" w:tplc="6298B7AC">
      <w:numFmt w:val="decimal"/>
      <w:lvlText w:val=""/>
      <w:lvlJc w:val="left"/>
    </w:lvl>
    <w:lvl w:ilvl="6" w:tplc="C28E3758">
      <w:numFmt w:val="decimal"/>
      <w:lvlText w:val=""/>
      <w:lvlJc w:val="left"/>
    </w:lvl>
    <w:lvl w:ilvl="7" w:tplc="8020A86A">
      <w:numFmt w:val="decimal"/>
      <w:lvlText w:val=""/>
      <w:lvlJc w:val="left"/>
    </w:lvl>
    <w:lvl w:ilvl="8" w:tplc="967242F8">
      <w:numFmt w:val="decimal"/>
      <w:lvlText w:val=""/>
      <w:lvlJc w:val="left"/>
    </w:lvl>
  </w:abstractNum>
  <w:abstractNum w:abstractNumId="1" w15:restartNumberingAfterBreak="0">
    <w:nsid w:val="05C57759"/>
    <w:multiLevelType w:val="hybridMultilevel"/>
    <w:tmpl w:val="B14E7D28"/>
    <w:lvl w:ilvl="0" w:tplc="0409000F">
      <w:start w:val="1"/>
      <w:numFmt w:val="decimal"/>
      <w:lvlText w:val="%1."/>
      <w:lvlJc w:val="left"/>
      <w:pPr>
        <w:ind w:left="659" w:hanging="420"/>
      </w:pPr>
    </w:lvl>
    <w:lvl w:ilvl="1" w:tplc="04090017" w:tentative="1">
      <w:start w:val="1"/>
      <w:numFmt w:val="aiueoFullWidth"/>
      <w:lvlText w:val="(%2)"/>
      <w:lvlJc w:val="left"/>
      <w:pPr>
        <w:ind w:left="1079" w:hanging="420"/>
      </w:pPr>
    </w:lvl>
    <w:lvl w:ilvl="2" w:tplc="04090011" w:tentative="1">
      <w:start w:val="1"/>
      <w:numFmt w:val="decimalEnclosedCircle"/>
      <w:lvlText w:val="%3"/>
      <w:lvlJc w:val="left"/>
      <w:pPr>
        <w:ind w:left="1499" w:hanging="420"/>
      </w:pPr>
    </w:lvl>
    <w:lvl w:ilvl="3" w:tplc="0409000F" w:tentative="1">
      <w:start w:val="1"/>
      <w:numFmt w:val="decimal"/>
      <w:lvlText w:val="%4."/>
      <w:lvlJc w:val="left"/>
      <w:pPr>
        <w:ind w:left="1919" w:hanging="420"/>
      </w:pPr>
    </w:lvl>
    <w:lvl w:ilvl="4" w:tplc="04090017" w:tentative="1">
      <w:start w:val="1"/>
      <w:numFmt w:val="aiueoFullWidth"/>
      <w:lvlText w:val="(%5)"/>
      <w:lvlJc w:val="left"/>
      <w:pPr>
        <w:ind w:left="2339" w:hanging="420"/>
      </w:pPr>
    </w:lvl>
    <w:lvl w:ilvl="5" w:tplc="04090011" w:tentative="1">
      <w:start w:val="1"/>
      <w:numFmt w:val="decimalEnclosedCircle"/>
      <w:lvlText w:val="%6"/>
      <w:lvlJc w:val="left"/>
      <w:pPr>
        <w:ind w:left="2759" w:hanging="420"/>
      </w:pPr>
    </w:lvl>
    <w:lvl w:ilvl="6" w:tplc="0409000F" w:tentative="1">
      <w:start w:val="1"/>
      <w:numFmt w:val="decimal"/>
      <w:lvlText w:val="%7."/>
      <w:lvlJc w:val="left"/>
      <w:pPr>
        <w:ind w:left="3179" w:hanging="420"/>
      </w:pPr>
    </w:lvl>
    <w:lvl w:ilvl="7" w:tplc="04090017" w:tentative="1">
      <w:start w:val="1"/>
      <w:numFmt w:val="aiueoFullWidth"/>
      <w:lvlText w:val="(%8)"/>
      <w:lvlJc w:val="left"/>
      <w:pPr>
        <w:ind w:left="3599" w:hanging="420"/>
      </w:pPr>
    </w:lvl>
    <w:lvl w:ilvl="8" w:tplc="04090011" w:tentative="1">
      <w:start w:val="1"/>
      <w:numFmt w:val="decimalEnclosedCircle"/>
      <w:lvlText w:val="%9"/>
      <w:lvlJc w:val="left"/>
      <w:pPr>
        <w:ind w:left="4019" w:hanging="420"/>
      </w:pPr>
    </w:lvl>
  </w:abstractNum>
  <w:abstractNum w:abstractNumId="2" w15:restartNumberingAfterBreak="0">
    <w:nsid w:val="0DED7263"/>
    <w:multiLevelType w:val="hybridMultilevel"/>
    <w:tmpl w:val="BB9CFC7E"/>
    <w:lvl w:ilvl="0" w:tplc="1660B884">
      <w:start w:val="1"/>
      <w:numFmt w:val="decimal"/>
      <w:lvlText w:val="%1"/>
      <w:lvlJc w:val="left"/>
    </w:lvl>
    <w:lvl w:ilvl="1" w:tplc="43160FBC">
      <w:start w:val="18"/>
      <w:numFmt w:val="upperLetter"/>
      <w:lvlText w:val="%2."/>
      <w:lvlJc w:val="left"/>
    </w:lvl>
    <w:lvl w:ilvl="2" w:tplc="E9F4E1D0">
      <w:numFmt w:val="decimal"/>
      <w:lvlText w:val=""/>
      <w:lvlJc w:val="left"/>
    </w:lvl>
    <w:lvl w:ilvl="3" w:tplc="90D23DE6">
      <w:numFmt w:val="decimal"/>
      <w:lvlText w:val=""/>
      <w:lvlJc w:val="left"/>
    </w:lvl>
    <w:lvl w:ilvl="4" w:tplc="32042E9E">
      <w:numFmt w:val="decimal"/>
      <w:lvlText w:val=""/>
      <w:lvlJc w:val="left"/>
    </w:lvl>
    <w:lvl w:ilvl="5" w:tplc="E696AB6A">
      <w:numFmt w:val="decimal"/>
      <w:lvlText w:val=""/>
      <w:lvlJc w:val="left"/>
    </w:lvl>
    <w:lvl w:ilvl="6" w:tplc="7C3207BA">
      <w:numFmt w:val="decimal"/>
      <w:lvlText w:val=""/>
      <w:lvlJc w:val="left"/>
    </w:lvl>
    <w:lvl w:ilvl="7" w:tplc="B344B21C">
      <w:numFmt w:val="decimal"/>
      <w:lvlText w:val=""/>
      <w:lvlJc w:val="left"/>
    </w:lvl>
    <w:lvl w:ilvl="8" w:tplc="488A63B0">
      <w:numFmt w:val="decimal"/>
      <w:lvlText w:val=""/>
      <w:lvlJc w:val="left"/>
    </w:lvl>
  </w:abstractNum>
  <w:abstractNum w:abstractNumId="3" w15:restartNumberingAfterBreak="0">
    <w:nsid w:val="109CF92E"/>
    <w:multiLevelType w:val="hybridMultilevel"/>
    <w:tmpl w:val="CE64700A"/>
    <w:lvl w:ilvl="0" w:tplc="A97A2B76">
      <w:start w:val="1"/>
      <w:numFmt w:val="decimal"/>
      <w:lvlText w:val="[%1]"/>
      <w:lvlJc w:val="left"/>
    </w:lvl>
    <w:lvl w:ilvl="1" w:tplc="AB3CA57E">
      <w:start w:val="3"/>
      <w:numFmt w:val="upperLetter"/>
      <w:lvlText w:val="%2."/>
      <w:lvlJc w:val="left"/>
    </w:lvl>
    <w:lvl w:ilvl="2" w:tplc="6ADE3160">
      <w:numFmt w:val="decimal"/>
      <w:lvlText w:val=""/>
      <w:lvlJc w:val="left"/>
    </w:lvl>
    <w:lvl w:ilvl="3" w:tplc="8442515E">
      <w:numFmt w:val="decimal"/>
      <w:lvlText w:val=""/>
      <w:lvlJc w:val="left"/>
    </w:lvl>
    <w:lvl w:ilvl="4" w:tplc="07361ACC">
      <w:numFmt w:val="decimal"/>
      <w:lvlText w:val=""/>
      <w:lvlJc w:val="left"/>
    </w:lvl>
    <w:lvl w:ilvl="5" w:tplc="8A4E5C42">
      <w:numFmt w:val="decimal"/>
      <w:lvlText w:val=""/>
      <w:lvlJc w:val="left"/>
    </w:lvl>
    <w:lvl w:ilvl="6" w:tplc="E1FE90A2">
      <w:numFmt w:val="decimal"/>
      <w:lvlText w:val=""/>
      <w:lvlJc w:val="left"/>
    </w:lvl>
    <w:lvl w:ilvl="7" w:tplc="2AF20AD6">
      <w:numFmt w:val="decimal"/>
      <w:lvlText w:val=""/>
      <w:lvlJc w:val="left"/>
    </w:lvl>
    <w:lvl w:ilvl="8" w:tplc="F496AF12">
      <w:numFmt w:val="decimal"/>
      <w:lvlText w:val=""/>
      <w:lvlJc w:val="left"/>
    </w:lvl>
  </w:abstractNum>
  <w:abstractNum w:abstractNumId="4" w15:restartNumberingAfterBreak="0">
    <w:nsid w:val="1190CDE7"/>
    <w:multiLevelType w:val="hybridMultilevel"/>
    <w:tmpl w:val="5E6A8356"/>
    <w:lvl w:ilvl="0" w:tplc="F3663172">
      <w:start w:val="1"/>
      <w:numFmt w:val="bullet"/>
      <w:lvlText w:val="a"/>
      <w:lvlJc w:val="left"/>
    </w:lvl>
    <w:lvl w:ilvl="1" w:tplc="63D07B40">
      <w:numFmt w:val="decimal"/>
      <w:lvlText w:val=""/>
      <w:lvlJc w:val="left"/>
    </w:lvl>
    <w:lvl w:ilvl="2" w:tplc="D7C8CC26">
      <w:numFmt w:val="decimal"/>
      <w:lvlText w:val=""/>
      <w:lvlJc w:val="left"/>
    </w:lvl>
    <w:lvl w:ilvl="3" w:tplc="7F24FFAC">
      <w:numFmt w:val="decimal"/>
      <w:lvlText w:val=""/>
      <w:lvlJc w:val="left"/>
    </w:lvl>
    <w:lvl w:ilvl="4" w:tplc="02806ADA">
      <w:numFmt w:val="decimal"/>
      <w:lvlText w:val=""/>
      <w:lvlJc w:val="left"/>
    </w:lvl>
    <w:lvl w:ilvl="5" w:tplc="A24A5F1A">
      <w:numFmt w:val="decimal"/>
      <w:lvlText w:val=""/>
      <w:lvlJc w:val="left"/>
    </w:lvl>
    <w:lvl w:ilvl="6" w:tplc="CA4449AE">
      <w:numFmt w:val="decimal"/>
      <w:lvlText w:val=""/>
      <w:lvlJc w:val="left"/>
    </w:lvl>
    <w:lvl w:ilvl="7" w:tplc="1E66852E">
      <w:numFmt w:val="decimal"/>
      <w:lvlText w:val=""/>
      <w:lvlJc w:val="left"/>
    </w:lvl>
    <w:lvl w:ilvl="8" w:tplc="DC264F1A">
      <w:numFmt w:val="decimal"/>
      <w:lvlText w:val=""/>
      <w:lvlJc w:val="left"/>
    </w:lvl>
  </w:abstractNum>
  <w:abstractNum w:abstractNumId="5" w15:restartNumberingAfterBreak="0">
    <w:nsid w:val="12200854"/>
    <w:multiLevelType w:val="hybridMultilevel"/>
    <w:tmpl w:val="8CFAE326"/>
    <w:lvl w:ilvl="0" w:tplc="EAC4E984">
      <w:start w:val="1"/>
      <w:numFmt w:val="decimal"/>
      <w:lvlText w:val="%1."/>
      <w:lvlJc w:val="left"/>
    </w:lvl>
    <w:lvl w:ilvl="1" w:tplc="029C7C1A">
      <w:numFmt w:val="decimal"/>
      <w:lvlText w:val=""/>
      <w:lvlJc w:val="left"/>
    </w:lvl>
    <w:lvl w:ilvl="2" w:tplc="86A605E0">
      <w:numFmt w:val="decimal"/>
      <w:lvlText w:val=""/>
      <w:lvlJc w:val="left"/>
    </w:lvl>
    <w:lvl w:ilvl="3" w:tplc="E6A27580">
      <w:numFmt w:val="decimal"/>
      <w:lvlText w:val=""/>
      <w:lvlJc w:val="left"/>
    </w:lvl>
    <w:lvl w:ilvl="4" w:tplc="277E53E0">
      <w:numFmt w:val="decimal"/>
      <w:lvlText w:val=""/>
      <w:lvlJc w:val="left"/>
    </w:lvl>
    <w:lvl w:ilvl="5" w:tplc="36468016">
      <w:numFmt w:val="decimal"/>
      <w:lvlText w:val=""/>
      <w:lvlJc w:val="left"/>
    </w:lvl>
    <w:lvl w:ilvl="6" w:tplc="5BBEE5A2">
      <w:numFmt w:val="decimal"/>
      <w:lvlText w:val=""/>
      <w:lvlJc w:val="left"/>
    </w:lvl>
    <w:lvl w:ilvl="7" w:tplc="08502298">
      <w:numFmt w:val="decimal"/>
      <w:lvlText w:val=""/>
      <w:lvlJc w:val="left"/>
    </w:lvl>
    <w:lvl w:ilvl="8" w:tplc="842276DC">
      <w:numFmt w:val="decimal"/>
      <w:lvlText w:val=""/>
      <w:lvlJc w:val="left"/>
    </w:lvl>
  </w:abstractNum>
  <w:abstractNum w:abstractNumId="6" w15:restartNumberingAfterBreak="0">
    <w:nsid w:val="140E0F76"/>
    <w:multiLevelType w:val="hybridMultilevel"/>
    <w:tmpl w:val="2272D608"/>
    <w:lvl w:ilvl="0" w:tplc="8A2E98F2">
      <w:start w:val="1"/>
      <w:numFmt w:val="bullet"/>
      <w:lvlText w:val="H"/>
      <w:lvlJc w:val="left"/>
    </w:lvl>
    <w:lvl w:ilvl="1" w:tplc="E264DB40">
      <w:numFmt w:val="decimal"/>
      <w:lvlText w:val=""/>
      <w:lvlJc w:val="left"/>
    </w:lvl>
    <w:lvl w:ilvl="2" w:tplc="DBD89C60">
      <w:numFmt w:val="decimal"/>
      <w:lvlText w:val=""/>
      <w:lvlJc w:val="left"/>
    </w:lvl>
    <w:lvl w:ilvl="3" w:tplc="7526C606">
      <w:numFmt w:val="decimal"/>
      <w:lvlText w:val=""/>
      <w:lvlJc w:val="left"/>
    </w:lvl>
    <w:lvl w:ilvl="4" w:tplc="6C8CC458">
      <w:numFmt w:val="decimal"/>
      <w:lvlText w:val=""/>
      <w:lvlJc w:val="left"/>
    </w:lvl>
    <w:lvl w:ilvl="5" w:tplc="ECC4A738">
      <w:numFmt w:val="decimal"/>
      <w:lvlText w:val=""/>
      <w:lvlJc w:val="left"/>
    </w:lvl>
    <w:lvl w:ilvl="6" w:tplc="807EDC12">
      <w:numFmt w:val="decimal"/>
      <w:lvlText w:val=""/>
      <w:lvlJc w:val="left"/>
    </w:lvl>
    <w:lvl w:ilvl="7" w:tplc="482E89D0">
      <w:numFmt w:val="decimal"/>
      <w:lvlText w:val=""/>
      <w:lvlJc w:val="left"/>
    </w:lvl>
    <w:lvl w:ilvl="8" w:tplc="9B5C92F8">
      <w:numFmt w:val="decimal"/>
      <w:lvlText w:val=""/>
      <w:lvlJc w:val="left"/>
    </w:lvl>
  </w:abstractNum>
  <w:abstractNum w:abstractNumId="7" w15:restartNumberingAfterBreak="0">
    <w:nsid w:val="1BEFD79F"/>
    <w:multiLevelType w:val="hybridMultilevel"/>
    <w:tmpl w:val="85E89DEE"/>
    <w:lvl w:ilvl="0" w:tplc="47DC4F54">
      <w:start w:val="1"/>
      <w:numFmt w:val="decimal"/>
      <w:lvlText w:val="%1"/>
      <w:lvlJc w:val="left"/>
    </w:lvl>
    <w:lvl w:ilvl="1" w:tplc="CEDA04CA">
      <w:start w:val="10"/>
      <w:numFmt w:val="upperLetter"/>
      <w:lvlText w:val="%2."/>
      <w:lvlJc w:val="left"/>
    </w:lvl>
    <w:lvl w:ilvl="2" w:tplc="253238FC">
      <w:numFmt w:val="decimal"/>
      <w:lvlText w:val=""/>
      <w:lvlJc w:val="left"/>
    </w:lvl>
    <w:lvl w:ilvl="3" w:tplc="7DDE33FA">
      <w:numFmt w:val="decimal"/>
      <w:lvlText w:val=""/>
      <w:lvlJc w:val="left"/>
    </w:lvl>
    <w:lvl w:ilvl="4" w:tplc="67ACA716">
      <w:numFmt w:val="decimal"/>
      <w:lvlText w:val=""/>
      <w:lvlJc w:val="left"/>
    </w:lvl>
    <w:lvl w:ilvl="5" w:tplc="7550D878">
      <w:numFmt w:val="decimal"/>
      <w:lvlText w:val=""/>
      <w:lvlJc w:val="left"/>
    </w:lvl>
    <w:lvl w:ilvl="6" w:tplc="05669AEC">
      <w:numFmt w:val="decimal"/>
      <w:lvlText w:val=""/>
      <w:lvlJc w:val="left"/>
    </w:lvl>
    <w:lvl w:ilvl="7" w:tplc="F4EED810">
      <w:numFmt w:val="decimal"/>
      <w:lvlText w:val=""/>
      <w:lvlJc w:val="left"/>
    </w:lvl>
    <w:lvl w:ilvl="8" w:tplc="8A8203DC">
      <w:numFmt w:val="decimal"/>
      <w:lvlText w:val=""/>
      <w:lvlJc w:val="left"/>
    </w:lvl>
  </w:abstractNum>
  <w:abstractNum w:abstractNumId="8" w15:restartNumberingAfterBreak="0">
    <w:nsid w:val="1F16E9E8"/>
    <w:multiLevelType w:val="hybridMultilevel"/>
    <w:tmpl w:val="AC26AC7A"/>
    <w:lvl w:ilvl="0" w:tplc="66EE2088">
      <w:start w:val="1"/>
      <w:numFmt w:val="bullet"/>
      <w:lvlText w:val="k"/>
      <w:lvlJc w:val="left"/>
    </w:lvl>
    <w:lvl w:ilvl="1" w:tplc="855A6EDC">
      <w:numFmt w:val="decimal"/>
      <w:lvlText w:val=""/>
      <w:lvlJc w:val="left"/>
    </w:lvl>
    <w:lvl w:ilvl="2" w:tplc="71AAE914">
      <w:numFmt w:val="decimal"/>
      <w:lvlText w:val=""/>
      <w:lvlJc w:val="left"/>
    </w:lvl>
    <w:lvl w:ilvl="3" w:tplc="2B0AAE12">
      <w:numFmt w:val="decimal"/>
      <w:lvlText w:val=""/>
      <w:lvlJc w:val="left"/>
    </w:lvl>
    <w:lvl w:ilvl="4" w:tplc="731C78A0">
      <w:numFmt w:val="decimal"/>
      <w:lvlText w:val=""/>
      <w:lvlJc w:val="left"/>
    </w:lvl>
    <w:lvl w:ilvl="5" w:tplc="1EA2B36C">
      <w:numFmt w:val="decimal"/>
      <w:lvlText w:val=""/>
      <w:lvlJc w:val="left"/>
    </w:lvl>
    <w:lvl w:ilvl="6" w:tplc="EC66ACB4">
      <w:numFmt w:val="decimal"/>
      <w:lvlText w:val=""/>
      <w:lvlJc w:val="left"/>
    </w:lvl>
    <w:lvl w:ilvl="7" w:tplc="2B7A39AA">
      <w:numFmt w:val="decimal"/>
      <w:lvlText w:val=""/>
      <w:lvlJc w:val="left"/>
    </w:lvl>
    <w:lvl w:ilvl="8" w:tplc="89167CC6">
      <w:numFmt w:val="decimal"/>
      <w:lvlText w:val=""/>
      <w:lvlJc w:val="left"/>
    </w:lvl>
  </w:abstractNum>
  <w:abstractNum w:abstractNumId="9" w15:restartNumberingAfterBreak="0">
    <w:nsid w:val="25E45D32"/>
    <w:multiLevelType w:val="hybridMultilevel"/>
    <w:tmpl w:val="D6DA035A"/>
    <w:lvl w:ilvl="0" w:tplc="099E43C4">
      <w:start w:val="14"/>
      <w:numFmt w:val="decimal"/>
      <w:lvlText w:val="[%1]"/>
      <w:lvlJc w:val="left"/>
    </w:lvl>
    <w:lvl w:ilvl="1" w:tplc="2D08F3B6">
      <w:start w:val="19"/>
      <w:numFmt w:val="upperLetter"/>
      <w:lvlText w:val="%2."/>
      <w:lvlJc w:val="left"/>
    </w:lvl>
    <w:lvl w:ilvl="2" w:tplc="1A9C4650">
      <w:numFmt w:val="decimal"/>
      <w:lvlText w:val=""/>
      <w:lvlJc w:val="left"/>
    </w:lvl>
    <w:lvl w:ilvl="3" w:tplc="F24E4CE6">
      <w:numFmt w:val="decimal"/>
      <w:lvlText w:val=""/>
      <w:lvlJc w:val="left"/>
    </w:lvl>
    <w:lvl w:ilvl="4" w:tplc="833E501C">
      <w:numFmt w:val="decimal"/>
      <w:lvlText w:val=""/>
      <w:lvlJc w:val="left"/>
    </w:lvl>
    <w:lvl w:ilvl="5" w:tplc="B4281AA2">
      <w:numFmt w:val="decimal"/>
      <w:lvlText w:val=""/>
      <w:lvlJc w:val="left"/>
    </w:lvl>
    <w:lvl w:ilvl="6" w:tplc="1046A43A">
      <w:numFmt w:val="decimal"/>
      <w:lvlText w:val=""/>
      <w:lvlJc w:val="left"/>
    </w:lvl>
    <w:lvl w:ilvl="7" w:tplc="B5446C20">
      <w:numFmt w:val="decimal"/>
      <w:lvlText w:val=""/>
      <w:lvlJc w:val="left"/>
    </w:lvl>
    <w:lvl w:ilvl="8" w:tplc="69D2F35E">
      <w:numFmt w:val="decimal"/>
      <w:lvlText w:val=""/>
      <w:lvlJc w:val="left"/>
    </w:lvl>
  </w:abstractNum>
  <w:abstractNum w:abstractNumId="10" w15:restartNumberingAfterBreak="0">
    <w:nsid w:val="3352255A"/>
    <w:multiLevelType w:val="hybridMultilevel"/>
    <w:tmpl w:val="CA8C0610"/>
    <w:lvl w:ilvl="0" w:tplc="EC4EEF28">
      <w:start w:val="1"/>
      <w:numFmt w:val="decimal"/>
      <w:lvlText w:val="%1."/>
      <w:lvlJc w:val="left"/>
    </w:lvl>
    <w:lvl w:ilvl="1" w:tplc="9BBC0590">
      <w:numFmt w:val="decimal"/>
      <w:lvlText w:val=""/>
      <w:lvlJc w:val="left"/>
    </w:lvl>
    <w:lvl w:ilvl="2" w:tplc="B0A2A590">
      <w:numFmt w:val="decimal"/>
      <w:lvlText w:val=""/>
      <w:lvlJc w:val="left"/>
    </w:lvl>
    <w:lvl w:ilvl="3" w:tplc="01509566">
      <w:numFmt w:val="decimal"/>
      <w:lvlText w:val=""/>
      <w:lvlJc w:val="left"/>
    </w:lvl>
    <w:lvl w:ilvl="4" w:tplc="DAD6D9CE">
      <w:numFmt w:val="decimal"/>
      <w:lvlText w:val=""/>
      <w:lvlJc w:val="left"/>
    </w:lvl>
    <w:lvl w:ilvl="5" w:tplc="3A58970C">
      <w:numFmt w:val="decimal"/>
      <w:lvlText w:val=""/>
      <w:lvlJc w:val="left"/>
    </w:lvl>
    <w:lvl w:ilvl="6" w:tplc="4E6CE1B6">
      <w:numFmt w:val="decimal"/>
      <w:lvlText w:val=""/>
      <w:lvlJc w:val="left"/>
    </w:lvl>
    <w:lvl w:ilvl="7" w:tplc="95E87694">
      <w:numFmt w:val="decimal"/>
      <w:lvlText w:val=""/>
      <w:lvlJc w:val="left"/>
    </w:lvl>
    <w:lvl w:ilvl="8" w:tplc="79B48940">
      <w:numFmt w:val="decimal"/>
      <w:lvlText w:val=""/>
      <w:lvlJc w:val="left"/>
    </w:lvl>
  </w:abstractNum>
  <w:abstractNum w:abstractNumId="11" w15:restartNumberingAfterBreak="0">
    <w:nsid w:val="41A7C4C9"/>
    <w:multiLevelType w:val="hybridMultilevel"/>
    <w:tmpl w:val="8B06CD8A"/>
    <w:lvl w:ilvl="0" w:tplc="DED08AD6">
      <w:start w:val="1"/>
      <w:numFmt w:val="decimal"/>
      <w:lvlText w:val="%1"/>
      <w:lvlJc w:val="left"/>
    </w:lvl>
    <w:lvl w:ilvl="1" w:tplc="A78053E2">
      <w:start w:val="22"/>
      <w:numFmt w:val="upperLetter"/>
      <w:lvlText w:val="%2."/>
      <w:lvlJc w:val="left"/>
    </w:lvl>
    <w:lvl w:ilvl="2" w:tplc="633A3580">
      <w:numFmt w:val="decimal"/>
      <w:lvlText w:val=""/>
      <w:lvlJc w:val="left"/>
    </w:lvl>
    <w:lvl w:ilvl="3" w:tplc="FBD85330">
      <w:numFmt w:val="decimal"/>
      <w:lvlText w:val=""/>
      <w:lvlJc w:val="left"/>
    </w:lvl>
    <w:lvl w:ilvl="4" w:tplc="BE14BD8E">
      <w:numFmt w:val="decimal"/>
      <w:lvlText w:val=""/>
      <w:lvlJc w:val="left"/>
    </w:lvl>
    <w:lvl w:ilvl="5" w:tplc="739C85C6">
      <w:numFmt w:val="decimal"/>
      <w:lvlText w:val=""/>
      <w:lvlJc w:val="left"/>
    </w:lvl>
    <w:lvl w:ilvl="6" w:tplc="97C4A04E">
      <w:numFmt w:val="decimal"/>
      <w:lvlText w:val=""/>
      <w:lvlJc w:val="left"/>
    </w:lvl>
    <w:lvl w:ilvl="7" w:tplc="56F2D794">
      <w:numFmt w:val="decimal"/>
      <w:lvlText w:val=""/>
      <w:lvlJc w:val="left"/>
    </w:lvl>
    <w:lvl w:ilvl="8" w:tplc="06BCAFE0">
      <w:numFmt w:val="decimal"/>
      <w:lvlText w:val=""/>
      <w:lvlJc w:val="left"/>
    </w:lvl>
  </w:abstractNum>
  <w:abstractNum w:abstractNumId="12" w15:restartNumberingAfterBreak="0">
    <w:nsid w:val="431BD7B7"/>
    <w:multiLevelType w:val="hybridMultilevel"/>
    <w:tmpl w:val="3EE2ADF0"/>
    <w:lvl w:ilvl="0" w:tplc="7C461380">
      <w:start w:val="21"/>
      <w:numFmt w:val="decimal"/>
      <w:lvlText w:val="[%1]"/>
      <w:lvlJc w:val="left"/>
    </w:lvl>
    <w:lvl w:ilvl="1" w:tplc="67CEB7FE">
      <w:start w:val="1"/>
      <w:numFmt w:val="upperLetter"/>
      <w:lvlText w:val="%2"/>
      <w:lvlJc w:val="left"/>
    </w:lvl>
    <w:lvl w:ilvl="2" w:tplc="052CCAE8">
      <w:numFmt w:val="decimal"/>
      <w:lvlText w:val=""/>
      <w:lvlJc w:val="left"/>
    </w:lvl>
    <w:lvl w:ilvl="3" w:tplc="D46A6D8A">
      <w:numFmt w:val="decimal"/>
      <w:lvlText w:val=""/>
      <w:lvlJc w:val="left"/>
    </w:lvl>
    <w:lvl w:ilvl="4" w:tplc="A896EC88">
      <w:numFmt w:val="decimal"/>
      <w:lvlText w:val=""/>
      <w:lvlJc w:val="left"/>
    </w:lvl>
    <w:lvl w:ilvl="5" w:tplc="D1CE86A4">
      <w:numFmt w:val="decimal"/>
      <w:lvlText w:val=""/>
      <w:lvlJc w:val="left"/>
    </w:lvl>
    <w:lvl w:ilvl="6" w:tplc="AC6C6170">
      <w:numFmt w:val="decimal"/>
      <w:lvlText w:val=""/>
      <w:lvlJc w:val="left"/>
    </w:lvl>
    <w:lvl w:ilvl="7" w:tplc="94E81B6E">
      <w:numFmt w:val="decimal"/>
      <w:lvlText w:val=""/>
      <w:lvlJc w:val="left"/>
    </w:lvl>
    <w:lvl w:ilvl="8" w:tplc="A4D2786A">
      <w:numFmt w:val="decimal"/>
      <w:lvlText w:val=""/>
      <w:lvlJc w:val="left"/>
    </w:lvl>
  </w:abstractNum>
  <w:abstractNum w:abstractNumId="13" w15:restartNumberingAfterBreak="0">
    <w:nsid w:val="4DB127F8"/>
    <w:multiLevelType w:val="hybridMultilevel"/>
    <w:tmpl w:val="6BE6C49E"/>
    <w:lvl w:ilvl="0" w:tplc="55FAD330">
      <w:start w:val="2"/>
      <w:numFmt w:val="decimal"/>
      <w:lvlText w:val="%1."/>
      <w:lvlJc w:val="left"/>
    </w:lvl>
    <w:lvl w:ilvl="1" w:tplc="53347FBA">
      <w:numFmt w:val="decimal"/>
      <w:lvlText w:val=""/>
      <w:lvlJc w:val="left"/>
    </w:lvl>
    <w:lvl w:ilvl="2" w:tplc="97E6D8AE">
      <w:numFmt w:val="decimal"/>
      <w:lvlText w:val=""/>
      <w:lvlJc w:val="left"/>
    </w:lvl>
    <w:lvl w:ilvl="3" w:tplc="49EC3908">
      <w:numFmt w:val="decimal"/>
      <w:lvlText w:val=""/>
      <w:lvlJc w:val="left"/>
    </w:lvl>
    <w:lvl w:ilvl="4" w:tplc="6B727A9C">
      <w:numFmt w:val="decimal"/>
      <w:lvlText w:val=""/>
      <w:lvlJc w:val="left"/>
    </w:lvl>
    <w:lvl w:ilvl="5" w:tplc="51E8BB4A">
      <w:numFmt w:val="decimal"/>
      <w:lvlText w:val=""/>
      <w:lvlJc w:val="left"/>
    </w:lvl>
    <w:lvl w:ilvl="6" w:tplc="A5F2E11C">
      <w:numFmt w:val="decimal"/>
      <w:lvlText w:val=""/>
      <w:lvlJc w:val="left"/>
    </w:lvl>
    <w:lvl w:ilvl="7" w:tplc="91307780">
      <w:numFmt w:val="decimal"/>
      <w:lvlText w:val=""/>
      <w:lvlJc w:val="left"/>
    </w:lvl>
    <w:lvl w:ilvl="8" w:tplc="F316402A">
      <w:numFmt w:val="decimal"/>
      <w:lvlText w:val=""/>
      <w:lvlJc w:val="left"/>
    </w:lvl>
  </w:abstractNum>
  <w:abstractNum w:abstractNumId="14" w15:restartNumberingAfterBreak="0">
    <w:nsid w:val="4E6AFB66"/>
    <w:multiLevelType w:val="hybridMultilevel"/>
    <w:tmpl w:val="33629D7A"/>
    <w:lvl w:ilvl="0" w:tplc="CA1AE508">
      <w:start w:val="1"/>
      <w:numFmt w:val="decimal"/>
      <w:lvlText w:val="%1"/>
      <w:lvlJc w:val="left"/>
    </w:lvl>
    <w:lvl w:ilvl="1" w:tplc="19BA573A">
      <w:start w:val="19"/>
      <w:numFmt w:val="upperLetter"/>
      <w:lvlText w:val="%2."/>
      <w:lvlJc w:val="left"/>
    </w:lvl>
    <w:lvl w:ilvl="2" w:tplc="AB8CB60C">
      <w:numFmt w:val="decimal"/>
      <w:lvlText w:val=""/>
      <w:lvlJc w:val="left"/>
    </w:lvl>
    <w:lvl w:ilvl="3" w:tplc="728E2F70">
      <w:numFmt w:val="decimal"/>
      <w:lvlText w:val=""/>
      <w:lvlJc w:val="left"/>
    </w:lvl>
    <w:lvl w:ilvl="4" w:tplc="40F8C75A">
      <w:numFmt w:val="decimal"/>
      <w:lvlText w:val=""/>
      <w:lvlJc w:val="left"/>
    </w:lvl>
    <w:lvl w:ilvl="5" w:tplc="76561AD8">
      <w:numFmt w:val="decimal"/>
      <w:lvlText w:val=""/>
      <w:lvlJc w:val="left"/>
    </w:lvl>
    <w:lvl w:ilvl="6" w:tplc="1E2A7396">
      <w:numFmt w:val="decimal"/>
      <w:lvlText w:val=""/>
      <w:lvlJc w:val="left"/>
    </w:lvl>
    <w:lvl w:ilvl="7" w:tplc="9AA42672">
      <w:numFmt w:val="decimal"/>
      <w:lvlText w:val=""/>
      <w:lvlJc w:val="left"/>
    </w:lvl>
    <w:lvl w:ilvl="8" w:tplc="54AA99E8">
      <w:numFmt w:val="decimal"/>
      <w:lvlText w:val=""/>
      <w:lvlJc w:val="left"/>
    </w:lvl>
  </w:abstractNum>
  <w:abstractNum w:abstractNumId="15" w15:restartNumberingAfterBreak="0">
    <w:nsid w:val="519B500D"/>
    <w:multiLevelType w:val="hybridMultilevel"/>
    <w:tmpl w:val="E99EFF1A"/>
    <w:lvl w:ilvl="0" w:tplc="36C0C5E6">
      <w:start w:val="1"/>
      <w:numFmt w:val="decimal"/>
      <w:lvlText w:val="%1"/>
      <w:lvlJc w:val="left"/>
    </w:lvl>
    <w:lvl w:ilvl="1" w:tplc="882C7342">
      <w:start w:val="4"/>
      <w:numFmt w:val="upperLetter"/>
      <w:lvlText w:val="%2."/>
      <w:lvlJc w:val="left"/>
    </w:lvl>
    <w:lvl w:ilvl="2" w:tplc="40A689C6">
      <w:numFmt w:val="decimal"/>
      <w:lvlText w:val=""/>
      <w:lvlJc w:val="left"/>
    </w:lvl>
    <w:lvl w:ilvl="3" w:tplc="DF2658B4">
      <w:numFmt w:val="decimal"/>
      <w:lvlText w:val=""/>
      <w:lvlJc w:val="left"/>
    </w:lvl>
    <w:lvl w:ilvl="4" w:tplc="4984CCAA">
      <w:numFmt w:val="decimal"/>
      <w:lvlText w:val=""/>
      <w:lvlJc w:val="left"/>
    </w:lvl>
    <w:lvl w:ilvl="5" w:tplc="185E4C46">
      <w:numFmt w:val="decimal"/>
      <w:lvlText w:val=""/>
      <w:lvlJc w:val="left"/>
    </w:lvl>
    <w:lvl w:ilvl="6" w:tplc="8E7830E2">
      <w:numFmt w:val="decimal"/>
      <w:lvlText w:val=""/>
      <w:lvlJc w:val="left"/>
    </w:lvl>
    <w:lvl w:ilvl="7" w:tplc="C79408B8">
      <w:numFmt w:val="decimal"/>
      <w:lvlText w:val=""/>
      <w:lvlJc w:val="left"/>
    </w:lvl>
    <w:lvl w:ilvl="8" w:tplc="DF94DB36">
      <w:numFmt w:val="decimal"/>
      <w:lvlText w:val=""/>
      <w:lvlJc w:val="left"/>
    </w:lvl>
  </w:abstractNum>
  <w:abstractNum w:abstractNumId="16" w15:restartNumberingAfterBreak="0">
    <w:nsid w:val="66EF438D"/>
    <w:multiLevelType w:val="hybridMultilevel"/>
    <w:tmpl w:val="2ED032BA"/>
    <w:lvl w:ilvl="0" w:tplc="55E6D2EE">
      <w:start w:val="1"/>
      <w:numFmt w:val="bullet"/>
      <w:lvlText w:val="H"/>
      <w:lvlJc w:val="left"/>
    </w:lvl>
    <w:lvl w:ilvl="1" w:tplc="93AE088A">
      <w:numFmt w:val="decimal"/>
      <w:lvlText w:val=""/>
      <w:lvlJc w:val="left"/>
    </w:lvl>
    <w:lvl w:ilvl="2" w:tplc="0E4CDCB4">
      <w:numFmt w:val="decimal"/>
      <w:lvlText w:val=""/>
      <w:lvlJc w:val="left"/>
    </w:lvl>
    <w:lvl w:ilvl="3" w:tplc="A8346DE8">
      <w:numFmt w:val="decimal"/>
      <w:lvlText w:val=""/>
      <w:lvlJc w:val="left"/>
    </w:lvl>
    <w:lvl w:ilvl="4" w:tplc="B53C74FE">
      <w:numFmt w:val="decimal"/>
      <w:lvlText w:val=""/>
      <w:lvlJc w:val="left"/>
    </w:lvl>
    <w:lvl w:ilvl="5" w:tplc="C02E4EE8">
      <w:numFmt w:val="decimal"/>
      <w:lvlText w:val=""/>
      <w:lvlJc w:val="left"/>
    </w:lvl>
    <w:lvl w:ilvl="6" w:tplc="B1C8D28C">
      <w:numFmt w:val="decimal"/>
      <w:lvlText w:val=""/>
      <w:lvlJc w:val="left"/>
    </w:lvl>
    <w:lvl w:ilvl="7" w:tplc="DED4F074">
      <w:numFmt w:val="decimal"/>
      <w:lvlText w:val=""/>
      <w:lvlJc w:val="left"/>
    </w:lvl>
    <w:lvl w:ilvl="8" w:tplc="52B66DC8">
      <w:numFmt w:val="decimal"/>
      <w:lvlText w:val=""/>
      <w:lvlJc w:val="left"/>
    </w:lvl>
  </w:abstractNum>
  <w:abstractNum w:abstractNumId="17" w15:restartNumberingAfterBreak="0">
    <w:nsid w:val="6B68079A"/>
    <w:multiLevelType w:val="hybridMultilevel"/>
    <w:tmpl w:val="B06EF9D4"/>
    <w:lvl w:ilvl="0" w:tplc="D8ACF56A">
      <w:start w:val="2"/>
      <w:numFmt w:val="decimal"/>
      <w:lvlText w:val="[%1]"/>
      <w:lvlJc w:val="left"/>
    </w:lvl>
    <w:lvl w:ilvl="1" w:tplc="93EC56CE">
      <w:start w:val="25"/>
      <w:numFmt w:val="upperLetter"/>
      <w:lvlText w:val="%2."/>
      <w:lvlJc w:val="left"/>
    </w:lvl>
    <w:lvl w:ilvl="2" w:tplc="9508C068">
      <w:numFmt w:val="decimal"/>
      <w:lvlText w:val=""/>
      <w:lvlJc w:val="left"/>
    </w:lvl>
    <w:lvl w:ilvl="3" w:tplc="DFC89ADC">
      <w:numFmt w:val="decimal"/>
      <w:lvlText w:val=""/>
      <w:lvlJc w:val="left"/>
    </w:lvl>
    <w:lvl w:ilvl="4" w:tplc="78FE41DA">
      <w:numFmt w:val="decimal"/>
      <w:lvlText w:val=""/>
      <w:lvlJc w:val="left"/>
    </w:lvl>
    <w:lvl w:ilvl="5" w:tplc="B7188BEE">
      <w:numFmt w:val="decimal"/>
      <w:lvlText w:val=""/>
      <w:lvlJc w:val="left"/>
    </w:lvl>
    <w:lvl w:ilvl="6" w:tplc="A3D0EB86">
      <w:numFmt w:val="decimal"/>
      <w:lvlText w:val=""/>
      <w:lvlJc w:val="left"/>
    </w:lvl>
    <w:lvl w:ilvl="7" w:tplc="F2F2BEF8">
      <w:numFmt w:val="decimal"/>
      <w:lvlText w:val=""/>
      <w:lvlJc w:val="left"/>
    </w:lvl>
    <w:lvl w:ilvl="8" w:tplc="A90226F0">
      <w:numFmt w:val="decimal"/>
      <w:lvlText w:val=""/>
      <w:lvlJc w:val="left"/>
    </w:lvl>
  </w:abstractNum>
  <w:abstractNum w:abstractNumId="18" w15:restartNumberingAfterBreak="0">
    <w:nsid w:val="7FDCC233"/>
    <w:multiLevelType w:val="hybridMultilevel"/>
    <w:tmpl w:val="E3E0C42C"/>
    <w:lvl w:ilvl="0" w:tplc="5BA2ED14">
      <w:start w:val="1"/>
      <w:numFmt w:val="decimal"/>
      <w:lvlText w:val="%1"/>
      <w:lvlJc w:val="left"/>
    </w:lvl>
    <w:lvl w:ilvl="1" w:tplc="C6C63FB0">
      <w:start w:val="18"/>
      <w:numFmt w:val="upperLetter"/>
      <w:lvlText w:val="%2."/>
      <w:lvlJc w:val="left"/>
    </w:lvl>
    <w:lvl w:ilvl="2" w:tplc="90F0C256">
      <w:numFmt w:val="decimal"/>
      <w:lvlText w:val=""/>
      <w:lvlJc w:val="left"/>
    </w:lvl>
    <w:lvl w:ilvl="3" w:tplc="0F3AA54E">
      <w:numFmt w:val="decimal"/>
      <w:lvlText w:val=""/>
      <w:lvlJc w:val="left"/>
    </w:lvl>
    <w:lvl w:ilvl="4" w:tplc="1F8C8E54">
      <w:numFmt w:val="decimal"/>
      <w:lvlText w:val=""/>
      <w:lvlJc w:val="left"/>
    </w:lvl>
    <w:lvl w:ilvl="5" w:tplc="AC1ACF34">
      <w:numFmt w:val="decimal"/>
      <w:lvlText w:val=""/>
      <w:lvlJc w:val="left"/>
    </w:lvl>
    <w:lvl w:ilvl="6" w:tplc="95B6F746">
      <w:numFmt w:val="decimal"/>
      <w:lvlText w:val=""/>
      <w:lvlJc w:val="left"/>
    </w:lvl>
    <w:lvl w:ilvl="7" w:tplc="CB8C60EA">
      <w:numFmt w:val="decimal"/>
      <w:lvlText w:val=""/>
      <w:lvlJc w:val="left"/>
    </w:lvl>
    <w:lvl w:ilvl="8" w:tplc="4D422B32">
      <w:numFmt w:val="decimal"/>
      <w:lvlText w:val=""/>
      <w:lvlJc w:val="left"/>
    </w:lvl>
  </w:abstractNum>
  <w:num w:numId="1">
    <w:abstractNumId w:val="5"/>
  </w:num>
  <w:num w:numId="2">
    <w:abstractNumId w:val="13"/>
  </w:num>
  <w:num w:numId="3">
    <w:abstractNumId w:val="0"/>
  </w:num>
  <w:num w:numId="4">
    <w:abstractNumId w:val="8"/>
  </w:num>
  <w:num w:numId="5">
    <w:abstractNumId w:val="4"/>
  </w:num>
  <w:num w:numId="6">
    <w:abstractNumId w:val="16"/>
  </w:num>
  <w:num w:numId="7">
    <w:abstractNumId w:val="6"/>
  </w:num>
  <w:num w:numId="8">
    <w:abstractNumId w:val="10"/>
  </w:num>
  <w:num w:numId="9">
    <w:abstractNumId w:val="3"/>
  </w:num>
  <w:num w:numId="10">
    <w:abstractNumId w:val="2"/>
  </w:num>
  <w:num w:numId="11">
    <w:abstractNumId w:val="18"/>
  </w:num>
  <w:num w:numId="12">
    <w:abstractNumId w:val="7"/>
  </w:num>
  <w:num w:numId="13">
    <w:abstractNumId w:val="11"/>
  </w:num>
  <w:num w:numId="14">
    <w:abstractNumId w:val="17"/>
  </w:num>
  <w:num w:numId="15">
    <w:abstractNumId w:val="14"/>
  </w:num>
  <w:num w:numId="16">
    <w:abstractNumId w:val="9"/>
  </w:num>
  <w:num w:numId="17">
    <w:abstractNumId w:val="15"/>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896"/>
    <w:rsid w:val="00041D69"/>
    <w:rsid w:val="00116656"/>
    <w:rsid w:val="00117FE5"/>
    <w:rsid w:val="001D475A"/>
    <w:rsid w:val="002F0685"/>
    <w:rsid w:val="0040758F"/>
    <w:rsid w:val="004911AA"/>
    <w:rsid w:val="005C524F"/>
    <w:rsid w:val="005E7D20"/>
    <w:rsid w:val="008079BF"/>
    <w:rsid w:val="008A0550"/>
    <w:rsid w:val="00934E93"/>
    <w:rsid w:val="009E12E5"/>
    <w:rsid w:val="00A01AEC"/>
    <w:rsid w:val="00A06569"/>
    <w:rsid w:val="00AF56F7"/>
    <w:rsid w:val="00B241BB"/>
    <w:rsid w:val="00B95ABF"/>
    <w:rsid w:val="00C06363"/>
    <w:rsid w:val="00CD2A8E"/>
    <w:rsid w:val="00E14EC1"/>
    <w:rsid w:val="00ED0896"/>
    <w:rsid w:val="00F3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ECCDE9"/>
  <w15:docId w15:val="{75CE79C4-8695-4986-A82D-6DD3C70B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1D69"/>
    <w:rPr>
      <w:color w:val="808080"/>
    </w:rPr>
  </w:style>
  <w:style w:type="paragraph" w:styleId="a4">
    <w:name w:val="header"/>
    <w:basedOn w:val="a"/>
    <w:link w:val="a5"/>
    <w:uiPriority w:val="99"/>
    <w:unhideWhenUsed/>
    <w:rsid w:val="009E12E5"/>
    <w:pPr>
      <w:tabs>
        <w:tab w:val="center" w:pos="4252"/>
        <w:tab w:val="right" w:pos="8504"/>
      </w:tabs>
      <w:snapToGrid w:val="0"/>
    </w:pPr>
  </w:style>
  <w:style w:type="character" w:customStyle="1" w:styleId="a5">
    <w:name w:val="ヘッダー (文字)"/>
    <w:basedOn w:val="a0"/>
    <w:link w:val="a4"/>
    <w:uiPriority w:val="99"/>
    <w:rsid w:val="009E12E5"/>
  </w:style>
  <w:style w:type="paragraph" w:styleId="a6">
    <w:name w:val="footer"/>
    <w:basedOn w:val="a"/>
    <w:link w:val="a7"/>
    <w:uiPriority w:val="99"/>
    <w:unhideWhenUsed/>
    <w:rsid w:val="009E12E5"/>
    <w:pPr>
      <w:tabs>
        <w:tab w:val="center" w:pos="4252"/>
        <w:tab w:val="right" w:pos="8504"/>
      </w:tabs>
      <w:snapToGrid w:val="0"/>
    </w:pPr>
  </w:style>
  <w:style w:type="character" w:customStyle="1" w:styleId="a7">
    <w:name w:val="フッター (文字)"/>
    <w:basedOn w:val="a0"/>
    <w:link w:val="a6"/>
    <w:uiPriority w:val="99"/>
    <w:rsid w:val="009E12E5"/>
  </w:style>
  <w:style w:type="paragraph" w:styleId="a8">
    <w:name w:val="List Paragraph"/>
    <w:basedOn w:val="a"/>
    <w:uiPriority w:val="34"/>
    <w:qFormat/>
    <w:rsid w:val="00C063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4104</Words>
  <Characters>33490</Characters>
  <Application>Microsoft Office Word</Application>
  <DocSecurity>0</DocSecurity>
  <Lines>881</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9</cp:revision>
  <dcterms:created xsi:type="dcterms:W3CDTF">2021-06-15T12:40:00Z</dcterms:created>
  <dcterms:modified xsi:type="dcterms:W3CDTF">2021-06-16T07:21:00Z</dcterms:modified>
</cp:coreProperties>
</file>