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40" w:line="276" w:lineRule="auto"/>
      </w:pPr>
      <w:r>
        <w:rPr>
          <w:b/>
        </w:rPr>
        <w:t xml:space="preserve">【測試者】</w:t>
      </w:r>
    </w:p>
    <w:p>
      <w:pPr>
        <w:spacing w:before="0" w:after="160" w:line="276" w:lineRule="auto"/>
      </w:pPr>
      <w:r>
        <w:t xml:space="preserve">中文內容與 </w:t>
      </w:r>
      <w:r>
        <w:rPr>
          <w:b/>
        </w:rPr>
        <w:t xml:space="preserve">粗體</w:t>
      </w:r>
      <w:r>
        <w:rPr>
          <w:i/>
        </w:rPr>
        <w:t xml:space="preserve">斜體</w:t>
      </w:r>
      <w:r>
        <w:rPr>
          <w:u w:val="single"/>
        </w:rPr>
        <w:t xml:space="preserve">底線</w:t>
      </w:r>
      <w:r>
        <w:rPr>
          <w:strike/>
        </w:rPr>
        <w:t xml:space="preserve">刪除線</w:t>
      </w:r>
      <w:hyperlink r:id="rIdLink1" w:history="1">
        <w:r>
          <w:rPr>
            <w:color w:val="0563C1"/>
            <w:u w:val="single"/>
          </w:rPr>
          <w:t xml:space="preserve"/>
        </w:r>
        <w:r>
          <w:br/>
        </w:r>
        <w:r>
          <w:rPr>
            <w:color w:val="0563C1"/>
            <w:u w:val="single"/>
          </w:rPr>
          <w:t xml:space="preserve">第二行與連結</w:t>
        </w:r>
      </w:hyperlink>
      <w:r>
        <w:drawing>
          <wp:inline distT="0" distB="0" distL="0" distR="0">
            <wp:extent cx="9525" cy="9525"/>
            <wp:docPr id="1" name="Image 1" descr="測試表符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</w:pPr>
      <w:r>
        <w:rPr>
          <w:b/>
        </w:rPr>
        <w:t xml:space="preserve">【另一位使用者】</w:t>
      </w:r>
    </w:p>
    <w:p>
      <w:pPr>
        <w:spacing w:before="0" w:after="160" w:line="276" w:lineRule="auto"/>
      </w:pPr>
      <w:r>
        <w:rPr>
          <w:i/>
        </w:rPr>
        <w:t xml:space="preserve">DOCX smoke test completed.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before="0" w:after="16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image1.png"/><Relationship Id="rIdLink1" Type="http://schemas.openxmlformats.org/officeDocument/2006/relationships/hyperlink" Target="https://www.plurk.com/" TargetMode="External"/><Relationship Id="rIdStyles" Type="http://schemas.openxmlformats.org/officeDocument/2006/relationships/styles" Target="styles.xml"/></Relationships>
</file>