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B9827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3828F433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162D0ED0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599E0393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1DFBF938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САПР</w:t>
      </w:r>
    </w:p>
    <w:p w14:paraId="66949283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6CC59C21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039772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D5DB30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469422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ADB211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952E95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29065B" w14:textId="77777777" w:rsidR="001C3516" w:rsidRPr="001C3516" w:rsidRDefault="001C3516" w:rsidP="001C3516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14:paraId="35E5D768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</w:t>
      </w:r>
      <w:r w:rsidRPr="001C35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№1</w:t>
      </w:r>
    </w:p>
    <w:p w14:paraId="4D857E7B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Схемотехника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14:paraId="15521C63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val="en-US" w:eastAsia="ru-RU"/>
        </w:rPr>
        <w:t>RC</w:t>
      </w: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-цепи. Фильтры высоких и низких частот.</w:t>
      </w:r>
    </w:p>
    <w:p w14:paraId="0A17C46E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D767DB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B829BA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25B75B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F828C1" w14:textId="77777777" w:rsidR="001C3516" w:rsidRPr="001C3516" w:rsidRDefault="001C3516" w:rsidP="001C351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1C3516" w:rsidRPr="001C3516" w14:paraId="17341043" w14:textId="77777777" w:rsidTr="00347BA9">
        <w:trPr>
          <w:trHeight w:val="614"/>
        </w:trPr>
        <w:tc>
          <w:tcPr>
            <w:tcW w:w="2206" w:type="pct"/>
            <w:vAlign w:val="bottom"/>
          </w:tcPr>
          <w:p w14:paraId="32402FFB" w14:textId="5E25C232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гр. </w:t>
            </w:r>
            <w:r w:rsidR="00AF3C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3342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37D8F0A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62E5712F" w14:textId="5E0016C5" w:rsidR="001C3516" w:rsidRPr="001C3516" w:rsidRDefault="00AF3CD9" w:rsidP="001C3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Иванов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1C3516" w:rsidRPr="001C3516" w14:paraId="16C6AD42" w14:textId="77777777" w:rsidTr="00347BA9">
        <w:trPr>
          <w:trHeight w:val="614"/>
        </w:trPr>
        <w:tc>
          <w:tcPr>
            <w:tcW w:w="2206" w:type="pct"/>
            <w:vAlign w:val="bottom"/>
          </w:tcPr>
          <w:p w14:paraId="43609B4E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C32C551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72C8A74A" w14:textId="3041EE09" w:rsidR="001C3516" w:rsidRPr="001C3516" w:rsidRDefault="00AF3CD9" w:rsidP="001C3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Корниенко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1C3516" w:rsidRPr="001C3516" w14:paraId="5F120C5B" w14:textId="77777777" w:rsidTr="00347BA9">
        <w:trPr>
          <w:trHeight w:val="614"/>
        </w:trPr>
        <w:tc>
          <w:tcPr>
            <w:tcW w:w="2206" w:type="pct"/>
            <w:vAlign w:val="bottom"/>
          </w:tcPr>
          <w:p w14:paraId="5EF17BB1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1231069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6939878D" w14:textId="569539F9" w:rsidR="001C3516" w:rsidRPr="001C3516" w:rsidRDefault="00AF3CD9" w:rsidP="001C3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Лапшов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1C3516" w:rsidRPr="001C3516" w14:paraId="75425CC1" w14:textId="77777777" w:rsidTr="00347BA9">
        <w:trPr>
          <w:trHeight w:val="614"/>
        </w:trPr>
        <w:tc>
          <w:tcPr>
            <w:tcW w:w="2206" w:type="pct"/>
            <w:vAlign w:val="bottom"/>
          </w:tcPr>
          <w:p w14:paraId="5270DA9F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E7FDE40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1A7E2AF3" w14:textId="59F8F06F" w:rsidR="001C3516" w:rsidRPr="001C3516" w:rsidRDefault="00AF3CD9" w:rsidP="001C3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Русанов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</w:tbl>
    <w:p w14:paraId="0DED45F6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2A1ACEE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F7419FF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14:paraId="54164F49" w14:textId="1B423E7E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 w:rsidR="00AF3C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</w:p>
    <w:p w14:paraId="76EC82E6" w14:textId="77777777" w:rsidR="001C3516" w:rsidRPr="001C3516" w:rsidRDefault="001C3516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14:paraId="179089E7" w14:textId="1E488060" w:rsidR="008A72BF" w:rsidRPr="00EC0EB4" w:rsidRDefault="001C3516" w:rsidP="00EC0EB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 RC-фильтров нижних и верхних частот во временной и частотной областях.</w:t>
      </w:r>
    </w:p>
    <w:p w14:paraId="020E8205" w14:textId="5AF8D858" w:rsidR="001C3516" w:rsidRPr="001C3516" w:rsidRDefault="001C3516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Задачи</w:t>
      </w:r>
    </w:p>
    <w:p w14:paraId="019EBD68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1) построить компьютерные модели RC-фильтров нижних и верхних частот в среде NI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Multisim</w:t>
      </w:r>
      <w:proofErr w:type="spellEnd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; </w:t>
      </w:r>
    </w:p>
    <w:p w14:paraId="41D4EC1E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2) исследовать реакцию моделей при подаче на их вход различных гармонических сигналов с помощью виртуального осциллографа;</w:t>
      </w:r>
    </w:p>
    <w:p w14:paraId="20730141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3) построить амплитудно-частотные характеристики (АЧХ) и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фазо</w:t>
      </w:r>
      <w:proofErr w:type="spellEnd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-частотные характеристики (ФЧХ) моделей с помощью виртуального плоттера Боде;</w:t>
      </w:r>
    </w:p>
    <w:p w14:paraId="7703D07C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4) сконструировать схемы RC-фильтров нижних и верхних частот из реальных компонентов на макетной плате учебной станции NI ELVIS;</w:t>
      </w:r>
    </w:p>
    <w:p w14:paraId="686215E3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5) повторить со схемами RC-фильтров пункты 2 и 3 используя осциллограф и плоттер Боде учебной станции NI ELVIS;</w:t>
      </w:r>
    </w:p>
    <w:p w14:paraId="15EE9496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6) сравнить характеристики компьютерных моделей и сконструированных схем и сделать выводы по проделанной работе.</w:t>
      </w:r>
    </w:p>
    <w:p w14:paraId="7CC70047" w14:textId="77777777" w:rsidR="001C3516" w:rsidRPr="001C3516" w:rsidRDefault="001C3516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теоретические положения</w:t>
      </w:r>
    </w:p>
    <w:p w14:paraId="553DA1C9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Фильтр нижних частот (ФНЧ) — электронный или любой другой фильтр, эффективно пропускающий частотный спектр сигнала ниже некоторой частоты (частоты среза) и подавляющий частоты сигнала выше этой частоты.</w:t>
      </w:r>
    </w:p>
    <w:p w14:paraId="5FAABCD2" w14:textId="594CBD24" w:rsidR="001C3516" w:rsidRPr="001C3516" w:rsidRDefault="001C3516" w:rsidP="009A1FF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Фильтр верхних частот (ФВЧ) — электронный или любой другой фильтр, пропускающий высокие частоты входного сигнала, при этом подавляя частоты сигнала ниже частоты среза. </w:t>
      </w:r>
    </w:p>
    <w:p w14:paraId="341AAE8A" w14:textId="77777777" w:rsidR="001C3516" w:rsidRPr="001C3516" w:rsidRDefault="001C3516" w:rsidP="009A1FF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Амплитудно-частотная характеристика (АЧХ) — зависимость амплитуды выходного сигнала некоторой системы от частот ее входного гармонического сигнала.</w:t>
      </w:r>
    </w:p>
    <w:p w14:paraId="7000FD1F" w14:textId="761BD120" w:rsidR="009A1FF9" w:rsidRDefault="001C3516" w:rsidP="009A1FF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Частота среза — частота, на которой происходит спад амплитуды выходного сигнала фильтра в 0,707(3 дБ) раз от входного сигнала.</w:t>
      </w:r>
      <w:r w:rsidR="009A1FF9" w:rsidRPr="009A1F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1FF9"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r w:rsidR="009A1FF9"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среза для, используемых в лабораторной работе, </w:t>
      </w:r>
      <w:r w:rsidR="009A1F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RC</w:t>
      </w:r>
      <w:r w:rsidR="009A1FF9"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9A1FF9">
        <w:rPr>
          <w:rFonts w:ascii="Times New Roman" w:eastAsia="Times New Roman" w:hAnsi="Times New Roman" w:cs="Times New Roman"/>
          <w:sz w:val="28"/>
          <w:szCs w:val="28"/>
          <w:lang w:eastAsia="ru-RU"/>
        </w:rPr>
        <w:t>цепей</w:t>
      </w:r>
      <w:r w:rsidR="009A1FF9"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следующим образом</w:t>
      </w:r>
      <w:r w:rsidR="009A1FF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0FB6F71" w14:textId="77777777" w:rsidR="009A1FF9" w:rsidRPr="001C3516" w:rsidRDefault="00000000" w:rsidP="009A1F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</m:oMath>
      </m:oMathPara>
    </w:p>
    <w:p w14:paraId="7EA6AD56" w14:textId="78EF3284" w:rsidR="001C3516" w:rsidRPr="001C3516" w:rsidRDefault="001C3516" w:rsidP="009A1FF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02ED92" w14:textId="77777777" w:rsidR="00165BEC" w:rsidRDefault="001C3516" w:rsidP="00165B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Экспериментальные результаты</w:t>
      </w:r>
    </w:p>
    <w:p w14:paraId="7EAF6F90" w14:textId="71D37092" w:rsidR="00165BEC" w:rsidRDefault="00165BEC" w:rsidP="00D82305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Фильтр низких частот.</w:t>
      </w:r>
    </w:p>
    <w:p w14:paraId="5792894C" w14:textId="6518A7CE" w:rsidR="00D82305" w:rsidRDefault="00EC0EB4" w:rsidP="00EC0EB4">
      <w:pPr>
        <w:pStyle w:val="a9"/>
        <w:numPr>
          <w:ilvl w:val="1"/>
          <w:numId w:val="4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D6E8BA5" wp14:editId="4B69A8D6">
            <wp:simplePos x="0" y="0"/>
            <wp:positionH relativeFrom="margin">
              <wp:posOffset>688340</wp:posOffset>
            </wp:positionH>
            <wp:positionV relativeFrom="page">
              <wp:posOffset>3128010</wp:posOffset>
            </wp:positionV>
            <wp:extent cx="4748530" cy="2493010"/>
            <wp:effectExtent l="0" t="0" r="127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Моделирование</w:t>
      </w:r>
      <w:r w:rsidR="005028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 среде </w:t>
      </w:r>
      <w:r w:rsidR="00D8230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NI</w:t>
      </w:r>
      <w:r w:rsidR="00D82305"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D8230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Multisim</w:t>
      </w:r>
      <w:r w:rsidR="00D82305"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7443EE7F" w14:textId="657C1AAF" w:rsidR="00801FD4" w:rsidRPr="00D82305" w:rsidRDefault="00801FD4" w:rsidP="00801FD4">
      <w:pPr>
        <w:pStyle w:val="a9"/>
        <w:spacing w:after="0" w:line="360" w:lineRule="auto"/>
        <w:ind w:left="360"/>
        <w:jc w:val="center"/>
        <w:rPr>
          <w:rFonts w:ascii="Times New Roman" w:hAnsi="Times New Roman" w:cs="Times New Roman"/>
          <w:color w:val="000000"/>
        </w:rPr>
      </w:pPr>
      <w:r w:rsidRPr="00165BEC">
        <w:rPr>
          <w:rFonts w:ascii="Times New Roman" w:hAnsi="Times New Roman" w:cs="Times New Roman"/>
          <w:color w:val="000000"/>
        </w:rPr>
        <w:t>Рис.1 – Схема фильтра низких частот.</w:t>
      </w:r>
    </w:p>
    <w:p w14:paraId="6D216EAD" w14:textId="02424BF4" w:rsidR="00801FD4" w:rsidRDefault="00801FD4" w:rsidP="00801FD4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5501F64" wp14:editId="740C21EA">
            <wp:simplePos x="0" y="0"/>
            <wp:positionH relativeFrom="margin">
              <wp:posOffset>1205865</wp:posOffset>
            </wp:positionH>
            <wp:positionV relativeFrom="margin">
              <wp:posOffset>6031230</wp:posOffset>
            </wp:positionV>
            <wp:extent cx="3711575" cy="29464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рис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показана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смоделированная схема 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низких частот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среде </w:t>
      </w: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NI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Multisim</w:t>
      </w:r>
      <w:proofErr w:type="spellEnd"/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Здесь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R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С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 резистор (10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Ом) и конденсатор (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4.7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мкФ) соответственно. К выходу схемы подключены осциллограф 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Plotter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Bode</w:t>
      </w:r>
      <w:r w:rsidRPr="00B919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</w:p>
    <w:p w14:paraId="2DD946DA" w14:textId="2B555CFC" w:rsidR="00801FD4" w:rsidRPr="00801FD4" w:rsidRDefault="00801FD4" w:rsidP="00801FD4">
      <w:pPr>
        <w:pStyle w:val="a9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165BEC">
        <w:rPr>
          <w:rFonts w:ascii="Times New Roman" w:eastAsia="Times New Roman" w:hAnsi="Times New Roman" w:cs="Times New Roman"/>
          <w:bCs/>
          <w:lang w:eastAsia="ru-RU"/>
        </w:rPr>
        <w:t>Рис.2 – Осциллограмма схемы фильтра низких частот.</w:t>
      </w:r>
    </w:p>
    <w:p w14:paraId="037FE494" w14:textId="1172B0D4" w:rsidR="00801FD4" w:rsidRDefault="00801FD4" w:rsidP="00801FD4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E1D85FB" wp14:editId="5C380BF3">
            <wp:simplePos x="0" y="0"/>
            <wp:positionH relativeFrom="margin">
              <wp:posOffset>640080</wp:posOffset>
            </wp:positionH>
            <wp:positionV relativeFrom="paragraph">
              <wp:posOffset>1602105</wp:posOffset>
            </wp:positionV>
            <wp:extent cx="4838700" cy="1978660"/>
            <wp:effectExtent l="0" t="0" r="0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рис.2 видны показания осциллографа, где 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голубым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цветом обозначен входной сигнал, а 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красным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выходной. Как видно из рисунка, амплитуда выходного сигнала отличается примерно в 0,46 раза. Показания сняты при подаче на вход сигнала частотой в 600 Гц.</w:t>
      </w:r>
    </w:p>
    <w:p w14:paraId="5C70AAE6" w14:textId="77777777" w:rsidR="00801FD4" w:rsidRPr="00742FDC" w:rsidRDefault="00801FD4" w:rsidP="00801FD4">
      <w:pPr>
        <w:pStyle w:val="a9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42FDC">
        <w:rPr>
          <w:rFonts w:ascii="Times New Roman" w:hAnsi="Times New Roman" w:cs="Times New Roman"/>
          <w:color w:val="000000"/>
          <w:sz w:val="24"/>
          <w:szCs w:val="24"/>
        </w:rPr>
        <w:t xml:space="preserve">Рис.3 – Амплитудно-частотная характеристика для фильтра низких частот </w:t>
      </w:r>
      <w:proofErr w:type="spellStart"/>
      <w:r w:rsidRPr="00742FDC">
        <w:rPr>
          <w:rFonts w:ascii="Times New Roman" w:hAnsi="Times New Roman" w:cs="Times New Roman"/>
          <w:color w:val="000000"/>
          <w:sz w:val="24"/>
          <w:szCs w:val="24"/>
        </w:rPr>
        <w:t>Bode</w:t>
      </w:r>
      <w:proofErr w:type="spellEnd"/>
      <w:r w:rsidRPr="00742F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FDC">
        <w:rPr>
          <w:rFonts w:ascii="Times New Roman" w:hAnsi="Times New Roman" w:cs="Times New Roman"/>
          <w:color w:val="000000"/>
          <w:sz w:val="24"/>
          <w:szCs w:val="24"/>
        </w:rPr>
        <w:t>Plotter</w:t>
      </w:r>
      <w:proofErr w:type="spellEnd"/>
      <w:r w:rsidRPr="00742FD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3BEF5A1" w14:textId="1C24C971" w:rsidR="00801FD4" w:rsidRPr="005028E1" w:rsidRDefault="00801FD4" w:rsidP="005028E1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При подключении фильтров к источникам переменного напряжения на </w:t>
      </w:r>
      <w:proofErr w:type="spellStart"/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Plotter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Bode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наблюдаем график амплитудно-частотной характеристики для фильтра низких частот (рис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3).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 частоте примерно в 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325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Гц наблюдается падение амплитуды приблизительно до -3 дБ. Исходя из полученных данных, можем заметить, что данная величина приближена к частоте среза.</w:t>
      </w:r>
    </w:p>
    <w:p w14:paraId="769F9C50" w14:textId="220F8DDD" w:rsidR="00801FD4" w:rsidRPr="00D82305" w:rsidRDefault="00A60F9B" w:rsidP="00EC0EB4">
      <w:pPr>
        <w:pStyle w:val="a9"/>
        <w:numPr>
          <w:ilvl w:val="1"/>
          <w:numId w:val="4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Сборка ФНЧ </w:t>
      </w:r>
      <w:r w:rsidRPr="00A60F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макетной плате учебной станции NI ELVIS</w:t>
      </w:r>
    </w:p>
    <w:p w14:paraId="5BCF8B4B" w14:textId="49C20A16" w:rsidR="00801FD4" w:rsidRDefault="00D0316C" w:rsidP="00A60F9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3CC338B3" wp14:editId="304BFAA7">
            <wp:simplePos x="0" y="0"/>
            <wp:positionH relativeFrom="margin">
              <wp:posOffset>644525</wp:posOffset>
            </wp:positionH>
            <wp:positionV relativeFrom="margin">
              <wp:posOffset>6089650</wp:posOffset>
            </wp:positionV>
            <wp:extent cx="4213225" cy="307657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F9B" w:rsidRPr="00A60F9B">
        <w:rPr>
          <w:rFonts w:ascii="Times New Roman" w:hAnsi="Times New Roman" w:cs="Times New Roman"/>
          <w:color w:val="000000"/>
          <w:sz w:val="24"/>
          <w:szCs w:val="24"/>
        </w:rPr>
        <w:t>Рис.</w:t>
      </w:r>
      <w:r w:rsidR="005371D4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="00A60F9B" w:rsidRPr="00A60F9B">
        <w:rPr>
          <w:rFonts w:ascii="Times New Roman" w:hAnsi="Times New Roman" w:cs="Times New Roman"/>
          <w:color w:val="000000"/>
          <w:sz w:val="24"/>
          <w:szCs w:val="24"/>
        </w:rPr>
        <w:t xml:space="preserve"> – Осциллограмма схемы фильтра низких частот, </w:t>
      </w:r>
      <w:r w:rsidR="00A60F9B">
        <w:rPr>
          <w:rFonts w:ascii="Times New Roman" w:hAnsi="Times New Roman" w:cs="Times New Roman"/>
          <w:color w:val="000000"/>
          <w:sz w:val="24"/>
          <w:szCs w:val="24"/>
        </w:rPr>
        <w:t>собранного на макетной плате.</w:t>
      </w:r>
    </w:p>
    <w:p w14:paraId="04DEBF5F" w14:textId="17C39403" w:rsidR="005371D4" w:rsidRPr="005371D4" w:rsidRDefault="005371D4" w:rsidP="00A60F9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На осциллограмме, снятой с практической установки, наблюдается отношение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вых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к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сигналу равное 0,65, при подаче сигнала 600 Гц. </w:t>
      </w:r>
    </w:p>
    <w:p w14:paraId="4EA422D4" w14:textId="2D9FD012" w:rsidR="005371D4" w:rsidRDefault="00D0316C" w:rsidP="005371D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123ED5C9" wp14:editId="63B77460">
            <wp:simplePos x="0" y="0"/>
            <wp:positionH relativeFrom="margin">
              <wp:posOffset>-234315</wp:posOffset>
            </wp:positionH>
            <wp:positionV relativeFrom="page">
              <wp:posOffset>1576070</wp:posOffset>
            </wp:positionV>
            <wp:extent cx="6330315" cy="53340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1D4" w:rsidRPr="00A60F9B">
        <w:rPr>
          <w:rFonts w:ascii="Times New Roman" w:hAnsi="Times New Roman" w:cs="Times New Roman"/>
          <w:color w:val="000000"/>
          <w:sz w:val="24"/>
          <w:szCs w:val="24"/>
        </w:rPr>
        <w:t>Рис.</w:t>
      </w:r>
      <w:r w:rsidR="005371D4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="005371D4" w:rsidRPr="00A60F9B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F90A65" w:rsidRPr="00F90A65">
        <w:rPr>
          <w:rFonts w:ascii="Times New Roman" w:hAnsi="Times New Roman" w:cs="Times New Roman"/>
          <w:color w:val="000000"/>
          <w:sz w:val="24"/>
          <w:szCs w:val="24"/>
        </w:rPr>
        <w:t xml:space="preserve">Амплитудно-частотная характеристика для фильтра </w:t>
      </w:r>
      <w:r w:rsidR="00E477DA">
        <w:rPr>
          <w:rFonts w:ascii="Times New Roman" w:hAnsi="Times New Roman" w:cs="Times New Roman"/>
          <w:color w:val="000000"/>
          <w:sz w:val="24"/>
          <w:szCs w:val="24"/>
        </w:rPr>
        <w:t>низких</w:t>
      </w:r>
      <w:r w:rsidR="00F90A65" w:rsidRPr="00F90A65">
        <w:rPr>
          <w:rFonts w:ascii="Times New Roman" w:hAnsi="Times New Roman" w:cs="Times New Roman"/>
          <w:color w:val="000000"/>
          <w:sz w:val="24"/>
          <w:szCs w:val="24"/>
        </w:rPr>
        <w:t xml:space="preserve"> частот, снятая на практике.</w:t>
      </w:r>
    </w:p>
    <w:p w14:paraId="147910C0" w14:textId="05D17711" w:rsidR="00A60F9B" w:rsidRDefault="003E7320" w:rsidP="003E7320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Практически полученная частота среза сходится </w:t>
      </w:r>
      <w:r w:rsidR="00722EE5">
        <w:rPr>
          <w:rFonts w:ascii="Times New Roman" w:hAnsi="Times New Roman" w:cs="Times New Roman"/>
          <w:color w:val="000000"/>
          <w:sz w:val="28"/>
          <w:szCs w:val="28"/>
        </w:rPr>
        <w:t>с частотой,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полученной при моделировании </w:t>
      </w:r>
      <w:r w:rsidR="00722EE5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501,19 Гц и 513,</w:t>
      </w:r>
      <w:r w:rsidR="00722EE5">
        <w:rPr>
          <w:rFonts w:ascii="Times New Roman" w:hAnsi="Times New Roman" w:cs="Times New Roman"/>
          <w:color w:val="000000"/>
          <w:sz w:val="28"/>
          <w:szCs w:val="28"/>
        </w:rPr>
        <w:t>583 Гц соответственно, в области -3 дБ).</w:t>
      </w:r>
    </w:p>
    <w:p w14:paraId="507A3E5F" w14:textId="382A3E92" w:rsidR="00722EE5" w:rsidRDefault="00722EE5" w:rsidP="00722EE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14:paraId="7DE68345" w14:textId="14B1DB3C" w:rsidR="00722EE5" w:rsidRPr="00CC6727" w:rsidRDefault="00000000" w:rsidP="00722EE5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2π*150*2*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=530,52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14:paraId="06344153" w14:textId="27252F1C" w:rsidR="00CC6727" w:rsidRDefault="002420EF" w:rsidP="00722EE5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Полученные значения достаточно близки</w:t>
      </w:r>
      <w:r w:rsidR="00D14B6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к теоретическому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14:paraId="588D1738" w14:textId="37C09536" w:rsidR="0098155C" w:rsidRDefault="0098155C" w:rsidP="00722EE5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72291899" w14:textId="77777777" w:rsidR="0098155C" w:rsidRDefault="0098155C" w:rsidP="00722EE5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15A49BC9" w14:textId="77777777" w:rsidR="001019CF" w:rsidRPr="00CC6727" w:rsidRDefault="001019CF" w:rsidP="00722EE5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280895D0" w14:textId="632F6CA7" w:rsidR="00E70CB2" w:rsidRDefault="00E70CB2" w:rsidP="00E70CB2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 xml:space="preserve">Фильтр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высоких</w:t>
      </w:r>
      <w:r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частот.</w:t>
      </w:r>
    </w:p>
    <w:p w14:paraId="6C681970" w14:textId="580225AC" w:rsidR="00E70CB2" w:rsidRDefault="00E70CB2" w:rsidP="00E70CB2">
      <w:pPr>
        <w:pStyle w:val="a9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Моделирование в среде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NI</w:t>
      </w:r>
      <w:r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Multisim</w:t>
      </w:r>
      <w:r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656C2866" w14:textId="6D01020E" w:rsidR="00C909D5" w:rsidRDefault="00C909D5" w:rsidP="00E53952">
      <w:pPr>
        <w:pStyle w:val="a9"/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FC572F" wp14:editId="1A97C4E8">
            <wp:extent cx="3969736" cy="2232977"/>
            <wp:effectExtent l="0" t="0" r="571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736" cy="223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C576" w14:textId="695CBC5E" w:rsidR="00E70CB2" w:rsidRPr="00D82305" w:rsidRDefault="00DD1DEA" w:rsidP="00E70CB2">
      <w:pPr>
        <w:pStyle w:val="a9"/>
        <w:spacing w:after="0" w:line="360" w:lineRule="auto"/>
        <w:ind w:left="360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Рис.6</w:t>
      </w:r>
      <w:r w:rsidR="00E70CB2" w:rsidRPr="00165BEC">
        <w:rPr>
          <w:rFonts w:ascii="Times New Roman" w:hAnsi="Times New Roman" w:cs="Times New Roman"/>
          <w:color w:val="000000"/>
        </w:rPr>
        <w:t xml:space="preserve"> – Схема фильтра </w:t>
      </w:r>
      <w:r w:rsidR="00C909D5">
        <w:rPr>
          <w:rFonts w:ascii="Times New Roman" w:hAnsi="Times New Roman" w:cs="Times New Roman"/>
          <w:color w:val="000000"/>
        </w:rPr>
        <w:t>высоких</w:t>
      </w:r>
      <w:r w:rsidR="00E70CB2" w:rsidRPr="00165BEC">
        <w:rPr>
          <w:rFonts w:ascii="Times New Roman" w:hAnsi="Times New Roman" w:cs="Times New Roman"/>
          <w:color w:val="000000"/>
        </w:rPr>
        <w:t xml:space="preserve"> частот.</w:t>
      </w:r>
    </w:p>
    <w:p w14:paraId="7C382FBB" w14:textId="07EF41A1" w:rsidR="00E70CB2" w:rsidRDefault="00E70CB2" w:rsidP="00E70CB2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рис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показана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смоделированная схема 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C909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высоких 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частот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среде </w:t>
      </w: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NI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Multisim</w:t>
      </w:r>
      <w:proofErr w:type="spellEnd"/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Здесь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R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С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 резистор (10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Ом) и конденсатор (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4.7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мкФ) соответственно. К выходу схемы подключены осциллограф 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Plotter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Bode</w:t>
      </w:r>
      <w:r w:rsidRPr="00B919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</w:p>
    <w:p w14:paraId="403CF954" w14:textId="72088D30" w:rsidR="00C909D5" w:rsidRDefault="00C909D5" w:rsidP="00E53952">
      <w:pPr>
        <w:pStyle w:val="a9"/>
        <w:spacing w:after="0" w:line="360" w:lineRule="auto"/>
        <w:ind w:left="284" w:firstLine="348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D9DD590" wp14:editId="6E718D86">
            <wp:extent cx="5389077" cy="4211851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077" cy="421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207B" w14:textId="3B39F4DF" w:rsidR="00E70CB2" w:rsidRPr="00801FD4" w:rsidRDefault="00DD1DEA" w:rsidP="00E70CB2">
      <w:pPr>
        <w:pStyle w:val="a9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t>Рис.7</w:t>
      </w:r>
      <w:r w:rsidR="00E70CB2" w:rsidRPr="00165BEC">
        <w:rPr>
          <w:rFonts w:ascii="Times New Roman" w:eastAsia="Times New Roman" w:hAnsi="Times New Roman" w:cs="Times New Roman"/>
          <w:bCs/>
          <w:lang w:eastAsia="ru-RU"/>
        </w:rPr>
        <w:t xml:space="preserve"> – Осциллограмма схемы фильтра </w:t>
      </w:r>
      <w:r w:rsidR="00F4308A">
        <w:rPr>
          <w:rFonts w:ascii="Times New Roman" w:eastAsia="Times New Roman" w:hAnsi="Times New Roman" w:cs="Times New Roman"/>
          <w:bCs/>
          <w:lang w:eastAsia="ru-RU"/>
        </w:rPr>
        <w:t>высоких</w:t>
      </w:r>
      <w:r w:rsidR="00E70CB2" w:rsidRPr="00165BEC">
        <w:rPr>
          <w:rFonts w:ascii="Times New Roman" w:eastAsia="Times New Roman" w:hAnsi="Times New Roman" w:cs="Times New Roman"/>
          <w:bCs/>
          <w:lang w:eastAsia="ru-RU"/>
        </w:rPr>
        <w:t xml:space="preserve"> частот.</w:t>
      </w:r>
    </w:p>
    <w:p w14:paraId="24C6D8CA" w14:textId="444B7212" w:rsidR="00E70CB2" w:rsidRDefault="00E70CB2" w:rsidP="00F4308A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рис.</w:t>
      </w:r>
      <w:r w:rsidR="00F4308A"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видны показания осциллографа, где 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голубым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цветом обозначен входной сигнал, а 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красным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выходной. Как видно из рисунка, амплитуда 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выходного сигнала отличается примерно в </w:t>
      </w:r>
      <w:r w:rsidR="00624A36"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0,58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раза. Показания сняты при подаче на вход сигнала частотой в 600 Гц.</w:t>
      </w:r>
    </w:p>
    <w:p w14:paraId="77C2D082" w14:textId="77777777" w:rsidR="00F4308A" w:rsidRDefault="00F4308A" w:rsidP="00E53952">
      <w:pPr>
        <w:pStyle w:val="a9"/>
        <w:spacing w:after="0" w:line="360" w:lineRule="auto"/>
        <w:ind w:left="-142" w:firstLine="348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C2607F" wp14:editId="3031B7EB">
            <wp:extent cx="5502275" cy="22768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27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870C" w14:textId="3977DCFC" w:rsidR="00F4308A" w:rsidRPr="00F4308A" w:rsidRDefault="00F4308A" w:rsidP="00F4308A">
      <w:pPr>
        <w:pStyle w:val="a9"/>
        <w:spacing w:after="0" w:line="360" w:lineRule="auto"/>
        <w:ind w:left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Рис.8</w:t>
      </w:r>
      <w:r w:rsidRPr="00742FDC">
        <w:rPr>
          <w:rFonts w:ascii="Times New Roman" w:hAnsi="Times New Roman" w:cs="Times New Roman"/>
          <w:color w:val="000000"/>
          <w:sz w:val="24"/>
          <w:szCs w:val="24"/>
        </w:rPr>
        <w:t xml:space="preserve"> – Амплитудно-частотная характеристика для фильтра </w:t>
      </w:r>
      <w:r>
        <w:rPr>
          <w:rFonts w:ascii="Times New Roman" w:hAnsi="Times New Roman" w:cs="Times New Roman"/>
          <w:color w:val="000000"/>
          <w:sz w:val="24"/>
          <w:szCs w:val="24"/>
        </w:rPr>
        <w:t>высоких</w:t>
      </w:r>
      <w:r w:rsidRPr="00742FDC">
        <w:rPr>
          <w:rFonts w:ascii="Times New Roman" w:hAnsi="Times New Roman" w:cs="Times New Roman"/>
          <w:color w:val="000000"/>
          <w:sz w:val="24"/>
          <w:szCs w:val="24"/>
        </w:rPr>
        <w:t xml:space="preserve"> частот </w:t>
      </w:r>
      <w:proofErr w:type="spellStart"/>
      <w:r w:rsidRPr="00742FDC">
        <w:rPr>
          <w:rFonts w:ascii="Times New Roman" w:hAnsi="Times New Roman" w:cs="Times New Roman"/>
          <w:color w:val="000000"/>
          <w:sz w:val="24"/>
          <w:szCs w:val="24"/>
        </w:rPr>
        <w:t>Bode</w:t>
      </w:r>
      <w:proofErr w:type="spellEnd"/>
      <w:r w:rsidRPr="00742F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FDC">
        <w:rPr>
          <w:rFonts w:ascii="Times New Roman" w:hAnsi="Times New Roman" w:cs="Times New Roman"/>
          <w:color w:val="000000"/>
          <w:sz w:val="24"/>
          <w:szCs w:val="24"/>
        </w:rPr>
        <w:t>Plotter</w:t>
      </w:r>
      <w:proofErr w:type="spellEnd"/>
      <w:r w:rsidRPr="00742FD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3E32F0C" w14:textId="6367A7A8" w:rsidR="00E70CB2" w:rsidRDefault="00E70CB2" w:rsidP="00F4308A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При подключении фильтров к источникам переменного напряжения на </w:t>
      </w:r>
      <w:proofErr w:type="spellStart"/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Plotter</w:t>
      </w:r>
      <w:proofErr w:type="spellEnd"/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Bode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наблюдаем график амплитудно-частотной характеристики для фильтра </w:t>
      </w:r>
      <w:r w:rsidR="00FB06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высоких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частот (рис.</w:t>
      </w:r>
      <w:r w:rsidR="0033106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). При частоте примерно в 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304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Гц наблюдается падение амплитуды приблизительно до -3 дБ. Исходя из полученных данных, можем заметить, что данная величина приближена к частоте среза.</w:t>
      </w:r>
    </w:p>
    <w:p w14:paraId="75848CF1" w14:textId="175FAF98" w:rsidR="00082DBD" w:rsidRPr="00F4308A" w:rsidRDefault="00082DBD" w:rsidP="00F4308A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2C3C8AA" w14:textId="0A54283D" w:rsidR="00A61B14" w:rsidRPr="00A61B14" w:rsidRDefault="00A811DA" w:rsidP="00A61B14">
      <w:pPr>
        <w:pStyle w:val="a9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Сборка ФВ</w:t>
      </w:r>
      <w:r w:rsidR="00E70CB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Ч </w:t>
      </w:r>
      <w:r w:rsidR="00E70CB2" w:rsidRPr="00A60F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макетной плате учебной станции NI ELVIS</w:t>
      </w:r>
    </w:p>
    <w:p w14:paraId="6CC797EA" w14:textId="575EC041" w:rsidR="00E70CB2" w:rsidRDefault="00E70CB2" w:rsidP="00A61B14">
      <w:pPr>
        <w:spacing w:after="0" w:line="360" w:lineRule="auto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Практически полученная частота среза сходится с частотой, полученной при моделировании (501,19 Гц и 513,583 Гц соответственно, в области -3 дБ).</w:t>
      </w:r>
    </w:p>
    <w:p w14:paraId="401BD210" w14:textId="3B816864" w:rsidR="00E70CB2" w:rsidRDefault="00E70CB2" w:rsidP="00E70CB2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14:paraId="06568981" w14:textId="77777777" w:rsidR="00E70CB2" w:rsidRPr="00CC6727" w:rsidRDefault="00000000" w:rsidP="00E70CB2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2π*150*2*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=530,52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14:paraId="40E5DD99" w14:textId="7C772433" w:rsidR="00E70CB2" w:rsidRDefault="00E70CB2" w:rsidP="00E70CB2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Полученные значения достаточно близки к теоретическому.</w:t>
      </w:r>
    </w:p>
    <w:p w14:paraId="01B4AB79" w14:textId="3927B366" w:rsidR="00A811DA" w:rsidRDefault="00D0316C" w:rsidP="00E70CB2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431A1FDA" wp14:editId="1E7AEA36">
            <wp:extent cx="6120130" cy="2945765"/>
            <wp:effectExtent l="0" t="0" r="1270" b="635"/>
            <wp:docPr id="626041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41416" name="Рисунок 6260414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05D8" w14:textId="509C645A" w:rsidR="003E36A7" w:rsidRDefault="00A811DA" w:rsidP="003E36A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2167D8" wp14:editId="57364E3B">
            <wp:extent cx="5809798" cy="480231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98" cy="480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br/>
      </w:r>
      <w:r w:rsidR="003E36A7" w:rsidRPr="00A60F9B">
        <w:rPr>
          <w:rFonts w:ascii="Times New Roman" w:hAnsi="Times New Roman" w:cs="Times New Roman"/>
          <w:color w:val="000000"/>
          <w:sz w:val="24"/>
          <w:szCs w:val="24"/>
        </w:rPr>
        <w:t>Рис.</w:t>
      </w:r>
      <w:r w:rsidR="003E36A7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="003E36A7" w:rsidRPr="00A60F9B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3E36A7" w:rsidRPr="00F90A65">
        <w:rPr>
          <w:rFonts w:ascii="Times New Roman" w:hAnsi="Times New Roman" w:cs="Times New Roman"/>
          <w:color w:val="000000"/>
          <w:sz w:val="24"/>
          <w:szCs w:val="24"/>
        </w:rPr>
        <w:t xml:space="preserve">Амплитудно-частотная характеристика для фильтра </w:t>
      </w:r>
      <w:r w:rsidR="003E36A7">
        <w:rPr>
          <w:rFonts w:ascii="Times New Roman" w:hAnsi="Times New Roman" w:cs="Times New Roman"/>
          <w:color w:val="000000"/>
          <w:sz w:val="24"/>
          <w:szCs w:val="24"/>
        </w:rPr>
        <w:t>высоких</w:t>
      </w:r>
      <w:r w:rsidR="003E36A7" w:rsidRPr="00F90A65">
        <w:rPr>
          <w:rFonts w:ascii="Times New Roman" w:hAnsi="Times New Roman" w:cs="Times New Roman"/>
          <w:color w:val="000000"/>
          <w:sz w:val="24"/>
          <w:szCs w:val="24"/>
        </w:rPr>
        <w:t xml:space="preserve"> частот, снятая на практике.</w:t>
      </w:r>
    </w:p>
    <w:p w14:paraId="2ED92C60" w14:textId="6661A06E" w:rsidR="003E36A7" w:rsidRPr="00F12BAF" w:rsidRDefault="00A928D1" w:rsidP="00A928D1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Исходя из п</w:t>
      </w:r>
      <w:r w:rsidR="003E36A7">
        <w:rPr>
          <w:rFonts w:ascii="Times New Roman" w:hAnsi="Times New Roman" w:cs="Times New Roman"/>
          <w:color w:val="000000"/>
          <w:sz w:val="28"/>
          <w:szCs w:val="28"/>
        </w:rPr>
        <w:t xml:space="preserve">рактически </w:t>
      </w:r>
      <w:r>
        <w:rPr>
          <w:rFonts w:ascii="Times New Roman" w:hAnsi="Times New Roman" w:cs="Times New Roman"/>
          <w:color w:val="000000"/>
          <w:sz w:val="28"/>
          <w:szCs w:val="28"/>
        </w:rPr>
        <w:t>полученных данных, можно сделать вывод о том, что имеются некоторые погрешности при обработке практических результатов</w:t>
      </w:r>
      <w:r w:rsidRPr="00A928D1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ч</w:t>
      </w:r>
      <w:r w:rsidR="003E36A7">
        <w:rPr>
          <w:rFonts w:ascii="Times New Roman" w:hAnsi="Times New Roman" w:cs="Times New Roman"/>
          <w:color w:val="000000"/>
          <w:sz w:val="28"/>
          <w:szCs w:val="28"/>
        </w:rPr>
        <w:t>астота среза,</w:t>
      </w:r>
      <w:r w:rsidR="00A06E72">
        <w:rPr>
          <w:rFonts w:ascii="Times New Roman" w:hAnsi="Times New Roman" w:cs="Times New Roman"/>
          <w:color w:val="000000"/>
          <w:sz w:val="28"/>
          <w:szCs w:val="28"/>
        </w:rPr>
        <w:t xml:space="preserve"> полученная</w:t>
      </w:r>
      <w:r w:rsidR="003E36A7">
        <w:rPr>
          <w:rFonts w:ascii="Times New Roman" w:hAnsi="Times New Roman" w:cs="Times New Roman"/>
          <w:color w:val="000000"/>
          <w:sz w:val="28"/>
          <w:szCs w:val="28"/>
        </w:rPr>
        <w:t xml:space="preserve"> при моделировании </w:t>
      </w:r>
      <w:r w:rsidR="00A06E72">
        <w:rPr>
          <w:rFonts w:ascii="Times New Roman" w:hAnsi="Times New Roman" w:cs="Times New Roman"/>
          <w:color w:val="000000"/>
          <w:sz w:val="28"/>
          <w:szCs w:val="28"/>
        </w:rPr>
        <w:t xml:space="preserve">- 513,583 Гц., а </w:t>
      </w:r>
      <w:r w:rsidR="00F12BAF">
        <w:rPr>
          <w:rFonts w:ascii="Times New Roman" w:hAnsi="Times New Roman" w:cs="Times New Roman"/>
          <w:color w:val="000000"/>
          <w:sz w:val="28"/>
          <w:szCs w:val="28"/>
        </w:rPr>
        <w:t xml:space="preserve">наблюдаемая на практике - </w:t>
      </w:r>
      <w:r w:rsidR="00F12BAF" w:rsidRPr="00F12BAF">
        <w:rPr>
          <w:rFonts w:ascii="Times New Roman" w:hAnsi="Times New Roman" w:cs="Times New Roman"/>
          <w:color w:val="000000"/>
          <w:sz w:val="28"/>
          <w:szCs w:val="28"/>
        </w:rPr>
        <w:t>681</w:t>
      </w:r>
      <w:r w:rsidR="00F12BAF">
        <w:rPr>
          <w:rFonts w:ascii="Times New Roman" w:hAnsi="Times New Roman" w:cs="Times New Roman"/>
          <w:color w:val="000000"/>
          <w:sz w:val="28"/>
          <w:szCs w:val="28"/>
        </w:rPr>
        <w:t>,2</w:t>
      </w:r>
      <w:r w:rsidR="003E36A7">
        <w:rPr>
          <w:rFonts w:ascii="Times New Roman" w:hAnsi="Times New Roman" w:cs="Times New Roman"/>
          <w:color w:val="000000"/>
          <w:sz w:val="28"/>
          <w:szCs w:val="28"/>
        </w:rPr>
        <w:t>9 Гц</w:t>
      </w:r>
      <w:r w:rsidR="00F12BAF" w:rsidRPr="00F12B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12BAF">
        <w:rPr>
          <w:rFonts w:ascii="Times New Roman" w:hAnsi="Times New Roman" w:cs="Times New Roman"/>
          <w:color w:val="000000"/>
          <w:sz w:val="28"/>
          <w:szCs w:val="28"/>
        </w:rPr>
        <w:t>в области -3 дБ.</w:t>
      </w:r>
    </w:p>
    <w:p w14:paraId="5C882023" w14:textId="77777777" w:rsidR="003E36A7" w:rsidRDefault="003E36A7" w:rsidP="003E36A7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14:paraId="77EEF467" w14:textId="540B6772" w:rsidR="00E70CB2" w:rsidRPr="00F12BAF" w:rsidRDefault="00000000" w:rsidP="00F12BAF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2π*150*2*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=530,52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14:paraId="548C5DD9" w14:textId="77777777" w:rsidR="00F12BAF" w:rsidRPr="00F12BAF" w:rsidRDefault="00F12BAF" w:rsidP="00F12BAF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5D9EF5BC" w14:textId="77777777" w:rsidR="00711602" w:rsidRDefault="00711602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BAE9053" w14:textId="77777777" w:rsidR="00711602" w:rsidRDefault="00711602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1C8579D" w14:textId="77777777" w:rsidR="00711602" w:rsidRDefault="00711602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A07E878" w14:textId="77777777" w:rsidR="00711602" w:rsidRDefault="00711602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0CCAB5F" w14:textId="016425B9" w:rsidR="001C3516" w:rsidRPr="007E4091" w:rsidRDefault="001C3516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E40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Выводы</w:t>
      </w:r>
    </w:p>
    <w:p w14:paraId="558270F5" w14:textId="02CEC9D0" w:rsidR="00CA7415" w:rsidRPr="00711602" w:rsidRDefault="00F12BAF" w:rsidP="002B4D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711602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лабораторной работы была исследована работа фильтров высоких и низких частот. Также были изучены АЧХ данных фильтров и частота среза в обеих схемах. Теоретические положения были подтверждены на практике</w:t>
      </w:r>
      <w:r w:rsidR="002B4D21" w:rsidRPr="007116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случае ФНЧ, а также имеются некоторые погрешности с ФВЧ.</w:t>
      </w:r>
    </w:p>
    <w:sectPr w:rsidR="00CA7415" w:rsidRPr="00711602" w:rsidSect="0059669B">
      <w:headerReference w:type="default" r:id="rId17"/>
      <w:footerReference w:type="default" r:id="rId1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16524" w14:textId="77777777" w:rsidR="007F1390" w:rsidRDefault="007F1390" w:rsidP="005028E1">
      <w:pPr>
        <w:spacing w:after="0" w:line="240" w:lineRule="auto"/>
      </w:pPr>
      <w:r>
        <w:separator/>
      </w:r>
    </w:p>
  </w:endnote>
  <w:endnote w:type="continuationSeparator" w:id="0">
    <w:p w14:paraId="17A028E8" w14:textId="77777777" w:rsidR="007F1390" w:rsidRDefault="007F1390" w:rsidP="00502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E4B8B" w14:textId="42CE755B" w:rsidR="00000000" w:rsidRDefault="00377042" w:rsidP="0059669B">
    <w:pPr>
      <w:pStyle w:val="a3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2624B8">
      <w:rPr>
        <w:noProof/>
      </w:rPr>
      <w:t>2</w:t>
    </w:r>
    <w:r>
      <w:fldChar w:fldCharType="end"/>
    </w:r>
  </w:p>
  <w:p w14:paraId="56B4D642" w14:textId="77777777" w:rsidR="00000000" w:rsidRDefault="0000000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3CE9B" w14:textId="77777777" w:rsidR="007F1390" w:rsidRDefault="007F1390" w:rsidP="005028E1">
      <w:pPr>
        <w:spacing w:after="0" w:line="240" w:lineRule="auto"/>
      </w:pPr>
      <w:r>
        <w:separator/>
      </w:r>
    </w:p>
  </w:footnote>
  <w:footnote w:type="continuationSeparator" w:id="0">
    <w:p w14:paraId="50DAD42A" w14:textId="77777777" w:rsidR="007F1390" w:rsidRDefault="007F1390" w:rsidP="005028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F372A" w14:textId="77777777" w:rsidR="00000000" w:rsidRDefault="00377042" w:rsidP="00B26317">
    <w:pPr>
      <w:pStyle w:val="a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808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6056CE"/>
    <w:multiLevelType w:val="hybridMultilevel"/>
    <w:tmpl w:val="E3DAE2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033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BE456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41F0F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1531311"/>
    <w:multiLevelType w:val="hybridMultilevel"/>
    <w:tmpl w:val="52C6D9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8DD59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84785711">
    <w:abstractNumId w:val="5"/>
  </w:num>
  <w:num w:numId="2" w16cid:durableId="174733895">
    <w:abstractNumId w:val="1"/>
  </w:num>
  <w:num w:numId="3" w16cid:durableId="1945067266">
    <w:abstractNumId w:val="3"/>
  </w:num>
  <w:num w:numId="4" w16cid:durableId="1917015077">
    <w:abstractNumId w:val="2"/>
  </w:num>
  <w:num w:numId="5" w16cid:durableId="1687713668">
    <w:abstractNumId w:val="4"/>
  </w:num>
  <w:num w:numId="6" w16cid:durableId="607738970">
    <w:abstractNumId w:val="6"/>
  </w:num>
  <w:num w:numId="7" w16cid:durableId="2076656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3516"/>
    <w:rsid w:val="00061F4E"/>
    <w:rsid w:val="00082DBD"/>
    <w:rsid w:val="001019CF"/>
    <w:rsid w:val="00161187"/>
    <w:rsid w:val="00164F4B"/>
    <w:rsid w:val="00165BEC"/>
    <w:rsid w:val="001870B7"/>
    <w:rsid w:val="001C3516"/>
    <w:rsid w:val="001E1E6A"/>
    <w:rsid w:val="002420EF"/>
    <w:rsid w:val="002454FD"/>
    <w:rsid w:val="0024700A"/>
    <w:rsid w:val="002624B8"/>
    <w:rsid w:val="002644A1"/>
    <w:rsid w:val="002B4D21"/>
    <w:rsid w:val="0033106F"/>
    <w:rsid w:val="00377042"/>
    <w:rsid w:val="003E36A7"/>
    <w:rsid w:val="003E7320"/>
    <w:rsid w:val="003F5B7C"/>
    <w:rsid w:val="005028E1"/>
    <w:rsid w:val="005371D4"/>
    <w:rsid w:val="00537BCE"/>
    <w:rsid w:val="00624A36"/>
    <w:rsid w:val="00711602"/>
    <w:rsid w:val="00722EE5"/>
    <w:rsid w:val="0073785D"/>
    <w:rsid w:val="00742FDC"/>
    <w:rsid w:val="007E4091"/>
    <w:rsid w:val="007F1390"/>
    <w:rsid w:val="00801FD4"/>
    <w:rsid w:val="0087597E"/>
    <w:rsid w:val="008A72BF"/>
    <w:rsid w:val="0097374E"/>
    <w:rsid w:val="0098155C"/>
    <w:rsid w:val="009A1FF9"/>
    <w:rsid w:val="00A06E72"/>
    <w:rsid w:val="00A5511C"/>
    <w:rsid w:val="00A60F9B"/>
    <w:rsid w:val="00A61B14"/>
    <w:rsid w:val="00A811DA"/>
    <w:rsid w:val="00A84965"/>
    <w:rsid w:val="00A928D1"/>
    <w:rsid w:val="00AB2722"/>
    <w:rsid w:val="00AF3CD9"/>
    <w:rsid w:val="00B919CE"/>
    <w:rsid w:val="00B97736"/>
    <w:rsid w:val="00C6503E"/>
    <w:rsid w:val="00C909D5"/>
    <w:rsid w:val="00CA7415"/>
    <w:rsid w:val="00CC6727"/>
    <w:rsid w:val="00D0316C"/>
    <w:rsid w:val="00D04C77"/>
    <w:rsid w:val="00D14B66"/>
    <w:rsid w:val="00D8206C"/>
    <w:rsid w:val="00D82305"/>
    <w:rsid w:val="00DD1DEA"/>
    <w:rsid w:val="00E477DA"/>
    <w:rsid w:val="00E53952"/>
    <w:rsid w:val="00E70CB2"/>
    <w:rsid w:val="00E73A7A"/>
    <w:rsid w:val="00EC0EB4"/>
    <w:rsid w:val="00F12BAF"/>
    <w:rsid w:val="00F4308A"/>
    <w:rsid w:val="00F90A65"/>
    <w:rsid w:val="00FB0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9A3C4C"/>
  <w15:chartTrackingRefBased/>
  <w15:docId w15:val="{01AD8E98-2378-4AD6-A1E3-5D5C18C11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36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1C3516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1C351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rsid w:val="001C3516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Верхний колонтитул Знак"/>
    <w:basedOn w:val="a0"/>
    <w:link w:val="a5"/>
    <w:uiPriority w:val="99"/>
    <w:rsid w:val="001C351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mes142">
    <w:name w:val="Times14_РИО2"/>
    <w:basedOn w:val="a"/>
    <w:link w:val="Times1420"/>
    <w:qFormat/>
    <w:rsid w:val="001C3516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imes1420">
    <w:name w:val="Times14_РИО2 Знак"/>
    <w:link w:val="Times142"/>
    <w:rsid w:val="001C351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7">
    <w:name w:val="Book Title"/>
    <w:uiPriority w:val="33"/>
    <w:qFormat/>
    <w:rsid w:val="001C3516"/>
    <w:rPr>
      <w:b/>
      <w:bCs/>
      <w:smallCaps/>
      <w:spacing w:val="5"/>
    </w:rPr>
  </w:style>
  <w:style w:type="character" w:styleId="a8">
    <w:name w:val="Placeholder Text"/>
    <w:basedOn w:val="a0"/>
    <w:uiPriority w:val="99"/>
    <w:semiHidden/>
    <w:rsid w:val="001C3516"/>
    <w:rPr>
      <w:color w:val="808080"/>
    </w:rPr>
  </w:style>
  <w:style w:type="paragraph" w:styleId="a9">
    <w:name w:val="List Paragraph"/>
    <w:basedOn w:val="a"/>
    <w:uiPriority w:val="34"/>
    <w:qFormat/>
    <w:rsid w:val="00165B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3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871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Ебаный Дима</dc:creator>
  <cp:keywords/>
  <dc:description/>
  <cp:lastModifiedBy>Microsoft Office User</cp:lastModifiedBy>
  <cp:revision>41</cp:revision>
  <dcterms:created xsi:type="dcterms:W3CDTF">2020-09-24T19:06:00Z</dcterms:created>
  <dcterms:modified xsi:type="dcterms:W3CDTF">2025-09-23T16:20:00Z</dcterms:modified>
</cp:coreProperties>
</file>