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2AC6" w:rsidRPr="001C3516" w:rsidRDefault="005D2AC6" w:rsidP="005D2AC6">
      <w:pPr>
        <w:spacing w:after="0" w:line="360" w:lineRule="auto"/>
        <w:jc w:val="center"/>
        <w:rPr>
          <w:rFonts w:ascii="Times New Roman" w:eastAsia="Times New Roman" w:hAnsi="Times New Roman" w:cs="Times New Roman"/>
          <w:b/>
          <w:caps/>
          <w:sz w:val="28"/>
          <w:szCs w:val="28"/>
          <w:lang w:eastAsia="ru-RU"/>
        </w:rPr>
      </w:pPr>
      <w:r w:rsidRPr="001C3516">
        <w:rPr>
          <w:rFonts w:ascii="Times New Roman" w:eastAsia="Times New Roman" w:hAnsi="Times New Roman" w:cs="Times New Roman"/>
          <w:b/>
          <w:caps/>
          <w:sz w:val="28"/>
          <w:szCs w:val="28"/>
          <w:lang w:eastAsia="ru-RU"/>
        </w:rPr>
        <w:t>МИНОБРНАУКИ РОССИИ</w:t>
      </w:r>
    </w:p>
    <w:p w:rsidR="005D2AC6" w:rsidRPr="001C3516" w:rsidRDefault="005D2AC6" w:rsidP="005D2AC6">
      <w:pPr>
        <w:spacing w:after="0" w:line="360" w:lineRule="auto"/>
        <w:jc w:val="center"/>
        <w:rPr>
          <w:rFonts w:ascii="Times New Roman" w:eastAsia="Times New Roman" w:hAnsi="Times New Roman" w:cs="Times New Roman"/>
          <w:b/>
          <w:caps/>
          <w:sz w:val="28"/>
          <w:szCs w:val="28"/>
          <w:lang w:eastAsia="ru-RU"/>
        </w:rPr>
      </w:pPr>
      <w:r w:rsidRPr="001C3516">
        <w:rPr>
          <w:rFonts w:ascii="Times New Roman" w:eastAsia="Times New Roman" w:hAnsi="Times New Roman" w:cs="Times New Roman"/>
          <w:b/>
          <w:caps/>
          <w:sz w:val="28"/>
          <w:szCs w:val="28"/>
          <w:lang w:eastAsia="ru-RU"/>
        </w:rPr>
        <w:t>Санкт-Петербургский государственный</w:t>
      </w:r>
    </w:p>
    <w:p w:rsidR="005D2AC6" w:rsidRPr="001C3516" w:rsidRDefault="005D2AC6" w:rsidP="005D2AC6">
      <w:pPr>
        <w:spacing w:after="0" w:line="360" w:lineRule="auto"/>
        <w:jc w:val="center"/>
        <w:rPr>
          <w:rFonts w:ascii="Times New Roman" w:eastAsia="Times New Roman" w:hAnsi="Times New Roman" w:cs="Times New Roman"/>
          <w:b/>
          <w:caps/>
          <w:sz w:val="28"/>
          <w:szCs w:val="28"/>
          <w:lang w:eastAsia="ru-RU"/>
        </w:rPr>
      </w:pPr>
      <w:r w:rsidRPr="001C3516">
        <w:rPr>
          <w:rFonts w:ascii="Times New Roman" w:eastAsia="Times New Roman" w:hAnsi="Times New Roman" w:cs="Times New Roman"/>
          <w:b/>
          <w:caps/>
          <w:sz w:val="28"/>
          <w:szCs w:val="28"/>
          <w:lang w:eastAsia="ru-RU"/>
        </w:rPr>
        <w:t>электротехнический университет</w:t>
      </w:r>
    </w:p>
    <w:p w:rsidR="005D2AC6" w:rsidRPr="001C3516" w:rsidRDefault="005D2AC6" w:rsidP="005D2AC6">
      <w:pPr>
        <w:spacing w:after="0" w:line="360" w:lineRule="auto"/>
        <w:jc w:val="center"/>
        <w:rPr>
          <w:rFonts w:ascii="Times New Roman" w:eastAsia="Times New Roman" w:hAnsi="Times New Roman" w:cs="Times New Roman"/>
          <w:b/>
          <w:caps/>
          <w:sz w:val="28"/>
          <w:szCs w:val="28"/>
          <w:lang w:eastAsia="ru-RU"/>
        </w:rPr>
      </w:pPr>
      <w:r w:rsidRPr="001C3516">
        <w:rPr>
          <w:rFonts w:ascii="Times New Roman" w:eastAsia="Times New Roman" w:hAnsi="Times New Roman" w:cs="Times New Roman"/>
          <w:b/>
          <w:caps/>
          <w:sz w:val="28"/>
          <w:szCs w:val="28"/>
          <w:lang w:eastAsia="ru-RU"/>
        </w:rPr>
        <w:t>«ЛЭТИ» им. В.И. Ульянова (Ленина)</w:t>
      </w:r>
    </w:p>
    <w:p w:rsidR="005D2AC6" w:rsidRPr="001C3516" w:rsidRDefault="005D2AC6" w:rsidP="005D2AC6">
      <w:pPr>
        <w:spacing w:after="0" w:line="360" w:lineRule="auto"/>
        <w:jc w:val="center"/>
        <w:rPr>
          <w:rFonts w:ascii="Times New Roman" w:eastAsia="Times New Roman" w:hAnsi="Times New Roman" w:cs="Times New Roman"/>
          <w:b/>
          <w:sz w:val="28"/>
          <w:szCs w:val="28"/>
          <w:lang w:eastAsia="ru-RU"/>
        </w:rPr>
      </w:pPr>
      <w:r w:rsidRPr="001C3516">
        <w:rPr>
          <w:rFonts w:ascii="Times New Roman" w:eastAsia="Times New Roman" w:hAnsi="Times New Roman" w:cs="Times New Roman"/>
          <w:b/>
          <w:sz w:val="28"/>
          <w:szCs w:val="28"/>
          <w:lang w:eastAsia="ru-RU"/>
        </w:rPr>
        <w:t>Кафедра САПР</w:t>
      </w:r>
    </w:p>
    <w:p w:rsidR="005D2AC6" w:rsidRPr="001C3516" w:rsidRDefault="005D2AC6" w:rsidP="005D2AC6">
      <w:pPr>
        <w:spacing w:after="0" w:line="360" w:lineRule="auto"/>
        <w:jc w:val="center"/>
        <w:rPr>
          <w:rFonts w:ascii="Times New Roman" w:eastAsia="Times New Roman" w:hAnsi="Times New Roman" w:cs="Times New Roman"/>
          <w:b/>
          <w:caps/>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tabs>
          <w:tab w:val="left" w:pos="709"/>
        </w:tabs>
        <w:spacing w:after="0" w:line="360" w:lineRule="auto"/>
        <w:jc w:val="center"/>
        <w:rPr>
          <w:rFonts w:ascii="Times New Roman" w:eastAsia="Times New Roman" w:hAnsi="Times New Roman" w:cs="Times New Roman"/>
          <w:b/>
          <w:bCs/>
          <w:caps/>
          <w:spacing w:val="5"/>
          <w:sz w:val="28"/>
          <w:szCs w:val="28"/>
          <w:lang w:eastAsia="ru-RU"/>
        </w:rPr>
      </w:pPr>
      <w:r w:rsidRPr="001C3516">
        <w:rPr>
          <w:rFonts w:ascii="Times New Roman" w:eastAsia="Times New Roman" w:hAnsi="Times New Roman" w:cs="Times New Roman"/>
          <w:b/>
          <w:bCs/>
          <w:caps/>
          <w:spacing w:val="5"/>
          <w:sz w:val="28"/>
          <w:szCs w:val="28"/>
          <w:lang w:eastAsia="ru-RU"/>
        </w:rPr>
        <w:t>отчет</w:t>
      </w:r>
    </w:p>
    <w:p w:rsidR="005D2AC6" w:rsidRPr="001C3516" w:rsidRDefault="005D2AC6" w:rsidP="005D2AC6">
      <w:pPr>
        <w:spacing w:after="0" w:line="360" w:lineRule="auto"/>
        <w:jc w:val="center"/>
        <w:rPr>
          <w:rFonts w:ascii="Times New Roman" w:eastAsia="Times New Roman" w:hAnsi="Times New Roman" w:cs="Times New Roman"/>
          <w:b/>
          <w:color w:val="FF0000"/>
          <w:sz w:val="28"/>
          <w:szCs w:val="28"/>
          <w:lang w:eastAsia="ru-RU"/>
        </w:rPr>
      </w:pPr>
      <w:r w:rsidRPr="001C3516">
        <w:rPr>
          <w:rFonts w:ascii="Times New Roman" w:eastAsia="Times New Roman" w:hAnsi="Times New Roman" w:cs="Times New Roman"/>
          <w:b/>
          <w:sz w:val="28"/>
          <w:szCs w:val="28"/>
          <w:lang w:eastAsia="ru-RU"/>
        </w:rPr>
        <w:t>по лабораторной работе</w:t>
      </w:r>
      <w:r w:rsidRPr="001C3516">
        <w:rPr>
          <w:rFonts w:ascii="Times New Roman" w:eastAsia="Times New Roman" w:hAnsi="Times New Roman" w:cs="Times New Roman"/>
          <w:b/>
          <w:color w:val="FF0000"/>
          <w:sz w:val="28"/>
          <w:szCs w:val="28"/>
          <w:lang w:eastAsia="ru-RU"/>
        </w:rPr>
        <w:t xml:space="preserve"> </w:t>
      </w:r>
      <w:r w:rsidRPr="001C3516">
        <w:rPr>
          <w:rFonts w:ascii="Times New Roman" w:eastAsia="Times New Roman" w:hAnsi="Times New Roman" w:cs="Times New Roman"/>
          <w:b/>
          <w:sz w:val="28"/>
          <w:szCs w:val="28"/>
          <w:lang w:eastAsia="ru-RU"/>
        </w:rPr>
        <w:t>№1</w:t>
      </w:r>
    </w:p>
    <w:p w:rsidR="005D2AC6" w:rsidRPr="001C3516" w:rsidRDefault="005D2AC6" w:rsidP="005D2AC6">
      <w:pPr>
        <w:spacing w:after="0" w:line="360" w:lineRule="auto"/>
        <w:jc w:val="center"/>
        <w:rPr>
          <w:rFonts w:ascii="Times New Roman" w:eastAsia="Times New Roman" w:hAnsi="Times New Roman" w:cs="Times New Roman"/>
          <w:b/>
          <w:sz w:val="28"/>
          <w:szCs w:val="28"/>
          <w:lang w:eastAsia="ru-RU"/>
        </w:rPr>
      </w:pPr>
      <w:r w:rsidRPr="001C3516">
        <w:rPr>
          <w:rFonts w:ascii="Times New Roman" w:eastAsia="Times New Roman" w:hAnsi="Times New Roman" w:cs="Times New Roman"/>
          <w:b/>
          <w:sz w:val="28"/>
          <w:szCs w:val="28"/>
          <w:lang w:eastAsia="ru-RU"/>
        </w:rPr>
        <w:t xml:space="preserve">по дисциплине </w:t>
      </w:r>
      <w:r w:rsidRPr="001C3516">
        <w:rPr>
          <w:rFonts w:ascii="Times New Roman" w:eastAsia="Times New Roman" w:hAnsi="Times New Roman" w:cs="Times New Roman"/>
          <w:b/>
          <w:color w:val="000000"/>
          <w:sz w:val="28"/>
          <w:szCs w:val="28"/>
          <w:lang w:eastAsia="ru-RU"/>
        </w:rPr>
        <w:t>«</w:t>
      </w:r>
      <w:r w:rsidRPr="001C3516">
        <w:rPr>
          <w:rFonts w:ascii="Times New Roman" w:eastAsia="Times New Roman" w:hAnsi="Times New Roman" w:cs="Times New Roman"/>
          <w:b/>
          <w:sz w:val="28"/>
          <w:szCs w:val="28"/>
          <w:lang w:eastAsia="ru-RU"/>
        </w:rPr>
        <w:t>Схемотехника</w:t>
      </w:r>
      <w:r w:rsidRPr="001C3516">
        <w:rPr>
          <w:rFonts w:ascii="Times New Roman" w:eastAsia="Times New Roman" w:hAnsi="Times New Roman" w:cs="Times New Roman"/>
          <w:b/>
          <w:color w:val="000000"/>
          <w:sz w:val="28"/>
          <w:szCs w:val="28"/>
          <w:lang w:eastAsia="ru-RU"/>
        </w:rPr>
        <w:t>»</w:t>
      </w: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r w:rsidRPr="001C3516">
        <w:rPr>
          <w:rFonts w:ascii="Times New Roman" w:eastAsia="Times New Roman" w:hAnsi="Times New Roman" w:cs="Times New Roman"/>
          <w:b/>
          <w:bCs/>
          <w:spacing w:val="5"/>
          <w:sz w:val="28"/>
          <w:szCs w:val="28"/>
          <w:lang w:eastAsia="ru-RU"/>
        </w:rPr>
        <w:t xml:space="preserve">Тема: </w:t>
      </w:r>
      <w:r w:rsidRPr="001C3516">
        <w:rPr>
          <w:rFonts w:ascii="Times New Roman" w:eastAsia="Times New Roman" w:hAnsi="Times New Roman" w:cs="Times New Roman"/>
          <w:b/>
          <w:bCs/>
          <w:spacing w:val="5"/>
          <w:sz w:val="28"/>
          <w:szCs w:val="28"/>
          <w:lang w:val="en-US" w:eastAsia="ru-RU"/>
        </w:rPr>
        <w:t>RC</w:t>
      </w:r>
      <w:r w:rsidRPr="001C3516">
        <w:rPr>
          <w:rFonts w:ascii="Times New Roman" w:eastAsia="Times New Roman" w:hAnsi="Times New Roman" w:cs="Times New Roman"/>
          <w:b/>
          <w:bCs/>
          <w:spacing w:val="5"/>
          <w:sz w:val="28"/>
          <w:szCs w:val="28"/>
          <w:lang w:eastAsia="ru-RU"/>
        </w:rPr>
        <w:t>-цепи. Фильтры высоких и низких частот.</w:t>
      </w: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spacing w:after="0" w:line="360" w:lineRule="auto"/>
        <w:rPr>
          <w:rFonts w:ascii="Times New Roman" w:eastAsia="Times New Roman" w:hAnsi="Times New Roman" w:cs="Times New Roman"/>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sz w:val="28"/>
          <w:szCs w:val="28"/>
          <w:lang w:eastAsia="ru-RU"/>
        </w:rPr>
      </w:pPr>
    </w:p>
    <w:p w:rsidR="005D2AC6" w:rsidRPr="001C3516" w:rsidRDefault="005D2AC6" w:rsidP="005D2AC6">
      <w:pPr>
        <w:spacing w:after="0" w:line="360" w:lineRule="auto"/>
        <w:rPr>
          <w:rFonts w:ascii="Times New Roman" w:eastAsia="Times New Roman" w:hAnsi="Times New Roman" w:cs="Times New Roman"/>
          <w:sz w:val="28"/>
          <w:szCs w:val="28"/>
          <w:lang w:eastAsia="ru-RU"/>
        </w:rPr>
      </w:pPr>
    </w:p>
    <w:tbl>
      <w:tblPr>
        <w:tblW w:w="5000" w:type="pct"/>
        <w:tblLook w:val="04A0" w:firstRow="1" w:lastRow="0" w:firstColumn="1" w:lastColumn="0" w:noHBand="0" w:noVBand="1"/>
      </w:tblPr>
      <w:tblGrid>
        <w:gridCol w:w="4255"/>
        <w:gridCol w:w="2554"/>
        <w:gridCol w:w="2836"/>
      </w:tblGrid>
      <w:tr w:rsidR="005D2AC6" w:rsidRPr="001C3516" w:rsidTr="00B84FED">
        <w:trPr>
          <w:trHeight w:val="614"/>
        </w:trPr>
        <w:tc>
          <w:tcPr>
            <w:tcW w:w="2206" w:type="pct"/>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r w:rsidRPr="001C3516">
              <w:rPr>
                <w:rFonts w:ascii="Times New Roman" w:eastAsia="Times New Roman" w:hAnsi="Times New Roman" w:cs="Times New Roman"/>
                <w:sz w:val="28"/>
                <w:szCs w:val="28"/>
                <w:lang w:eastAsia="ru-RU"/>
              </w:rPr>
              <w:t>Студенты</w:t>
            </w:r>
            <w:r w:rsidRPr="001C3516">
              <w:rPr>
                <w:rFonts w:ascii="Times New Roman" w:eastAsia="Times New Roman" w:hAnsi="Times New Roman" w:cs="Times New Roman"/>
                <w:sz w:val="28"/>
                <w:szCs w:val="28"/>
                <w:lang w:val="en-US" w:eastAsia="ru-RU"/>
              </w:rPr>
              <w:t xml:space="preserve"> </w:t>
            </w:r>
            <w:r w:rsidRPr="001C3516">
              <w:rPr>
                <w:rFonts w:ascii="Times New Roman" w:eastAsia="Times New Roman" w:hAnsi="Times New Roman" w:cs="Times New Roman"/>
                <w:sz w:val="28"/>
                <w:szCs w:val="28"/>
                <w:lang w:eastAsia="ru-RU"/>
              </w:rPr>
              <w:t xml:space="preserve">гр. </w:t>
            </w:r>
            <w:r>
              <w:rPr>
                <w:rFonts w:ascii="Times New Roman" w:eastAsia="Times New Roman" w:hAnsi="Times New Roman" w:cs="Times New Roman"/>
                <w:sz w:val="28"/>
                <w:szCs w:val="28"/>
                <w:lang w:eastAsia="ru-RU"/>
              </w:rPr>
              <w:t>3342</w:t>
            </w:r>
          </w:p>
        </w:tc>
        <w:tc>
          <w:tcPr>
            <w:tcW w:w="1324" w:type="pct"/>
            <w:tcBorders>
              <w:bottom w:val="single" w:sz="4" w:space="0" w:color="auto"/>
            </w:tcBorders>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470" w:type="pct"/>
            <w:vAlign w:val="bottom"/>
          </w:tcPr>
          <w:p w:rsidR="005D2AC6" w:rsidRPr="001C3516" w:rsidRDefault="005D2AC6" w:rsidP="00B84FE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Иванов</w:t>
            </w:r>
            <w:r w:rsidRPr="001C3516">
              <w:rPr>
                <w:rFonts w:ascii="Times New Roman" w:eastAsia="Times New Roman" w:hAnsi="Times New Roman" w:cs="Times New Roman"/>
                <w:sz w:val="28"/>
                <w:szCs w:val="28"/>
                <w:lang w:eastAsia="ru-RU"/>
              </w:rPr>
              <w:t xml:space="preserve"> Д.</w:t>
            </w:r>
            <w:r>
              <w:rPr>
                <w:rFonts w:ascii="Times New Roman" w:eastAsia="Times New Roman" w:hAnsi="Times New Roman" w:cs="Times New Roman"/>
                <w:sz w:val="28"/>
                <w:szCs w:val="28"/>
                <w:lang w:eastAsia="ru-RU"/>
              </w:rPr>
              <w:t>М</w:t>
            </w:r>
            <w:r w:rsidRPr="001C3516">
              <w:rPr>
                <w:rFonts w:ascii="Times New Roman" w:eastAsia="Times New Roman" w:hAnsi="Times New Roman" w:cs="Times New Roman"/>
                <w:sz w:val="28"/>
                <w:szCs w:val="28"/>
                <w:lang w:eastAsia="ru-RU"/>
              </w:rPr>
              <w:t>.</w:t>
            </w:r>
          </w:p>
        </w:tc>
      </w:tr>
      <w:tr w:rsidR="005D2AC6" w:rsidRPr="001C3516" w:rsidTr="00B84FED">
        <w:trPr>
          <w:trHeight w:val="614"/>
        </w:trPr>
        <w:tc>
          <w:tcPr>
            <w:tcW w:w="2206" w:type="pct"/>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324" w:type="pct"/>
            <w:tcBorders>
              <w:bottom w:val="single" w:sz="4" w:space="0" w:color="auto"/>
            </w:tcBorders>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470" w:type="pct"/>
            <w:vAlign w:val="bottom"/>
          </w:tcPr>
          <w:p w:rsidR="005D2AC6" w:rsidRPr="001C3516" w:rsidRDefault="005D2AC6" w:rsidP="00B84FE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Корниенко</w:t>
            </w:r>
            <w:r w:rsidRPr="001C351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w:t>
            </w:r>
            <w:r w:rsidRPr="001C351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Е</w:t>
            </w:r>
            <w:r w:rsidRPr="001C3516">
              <w:rPr>
                <w:rFonts w:ascii="Times New Roman" w:eastAsia="Times New Roman" w:hAnsi="Times New Roman" w:cs="Times New Roman"/>
                <w:sz w:val="28"/>
                <w:szCs w:val="28"/>
                <w:lang w:eastAsia="ru-RU"/>
              </w:rPr>
              <w:t>.</w:t>
            </w:r>
          </w:p>
        </w:tc>
      </w:tr>
      <w:tr w:rsidR="005D2AC6" w:rsidRPr="001C3516" w:rsidTr="00B84FED">
        <w:trPr>
          <w:trHeight w:val="614"/>
        </w:trPr>
        <w:tc>
          <w:tcPr>
            <w:tcW w:w="2206" w:type="pct"/>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324" w:type="pct"/>
            <w:tcBorders>
              <w:bottom w:val="single" w:sz="4" w:space="0" w:color="auto"/>
            </w:tcBorders>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470" w:type="pct"/>
            <w:vAlign w:val="bottom"/>
          </w:tcPr>
          <w:p w:rsidR="005D2AC6" w:rsidRPr="001C3516" w:rsidRDefault="005D2AC6" w:rsidP="00B84FE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Лапшов</w:t>
            </w:r>
            <w:r w:rsidRPr="001C351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w:t>
            </w:r>
            <w:r w:rsidRPr="001C351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Н</w:t>
            </w:r>
            <w:r w:rsidRPr="001C3516">
              <w:rPr>
                <w:rFonts w:ascii="Times New Roman" w:eastAsia="Times New Roman" w:hAnsi="Times New Roman" w:cs="Times New Roman"/>
                <w:sz w:val="28"/>
                <w:szCs w:val="28"/>
                <w:lang w:eastAsia="ru-RU"/>
              </w:rPr>
              <w:t>.</w:t>
            </w:r>
          </w:p>
        </w:tc>
      </w:tr>
      <w:tr w:rsidR="005D2AC6" w:rsidRPr="001C3516" w:rsidTr="00B84FED">
        <w:trPr>
          <w:trHeight w:val="614"/>
        </w:trPr>
        <w:tc>
          <w:tcPr>
            <w:tcW w:w="2206" w:type="pct"/>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324" w:type="pct"/>
            <w:tcBorders>
              <w:top w:val="single" w:sz="4" w:space="0" w:color="auto"/>
              <w:bottom w:val="single" w:sz="4" w:space="0" w:color="auto"/>
            </w:tcBorders>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470" w:type="pct"/>
            <w:vAlign w:val="bottom"/>
          </w:tcPr>
          <w:p w:rsidR="005D2AC6" w:rsidRPr="001C3516" w:rsidRDefault="005D2AC6" w:rsidP="00B84FE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Русанов</w:t>
            </w:r>
            <w:r w:rsidRPr="001C351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w:t>
            </w:r>
            <w:r w:rsidRPr="001C351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И</w:t>
            </w:r>
            <w:r w:rsidRPr="001C3516">
              <w:rPr>
                <w:rFonts w:ascii="Times New Roman" w:eastAsia="Times New Roman" w:hAnsi="Times New Roman" w:cs="Times New Roman"/>
                <w:sz w:val="28"/>
                <w:szCs w:val="28"/>
                <w:lang w:eastAsia="ru-RU"/>
              </w:rPr>
              <w:t>.</w:t>
            </w:r>
          </w:p>
        </w:tc>
      </w:tr>
      <w:tr w:rsidR="005D2AC6" w:rsidRPr="001C3516" w:rsidTr="00B84FED">
        <w:trPr>
          <w:trHeight w:val="614"/>
        </w:trPr>
        <w:tc>
          <w:tcPr>
            <w:tcW w:w="2206" w:type="pct"/>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r w:rsidRPr="001C3516">
              <w:rPr>
                <w:rFonts w:ascii="Times New Roman" w:eastAsia="Times New Roman" w:hAnsi="Times New Roman" w:cs="Times New Roman"/>
                <w:sz w:val="28"/>
                <w:szCs w:val="28"/>
                <w:lang w:eastAsia="ru-RU"/>
              </w:rPr>
              <w:t>Преподаватель</w:t>
            </w:r>
          </w:p>
        </w:tc>
        <w:tc>
          <w:tcPr>
            <w:tcW w:w="1324" w:type="pct"/>
            <w:tcBorders>
              <w:top w:val="single" w:sz="4" w:space="0" w:color="auto"/>
              <w:bottom w:val="single" w:sz="4" w:space="0" w:color="auto"/>
            </w:tcBorders>
            <w:vAlign w:val="bottom"/>
          </w:tcPr>
          <w:p w:rsidR="005D2AC6" w:rsidRPr="001C3516" w:rsidRDefault="005D2AC6" w:rsidP="00B84FED">
            <w:pPr>
              <w:spacing w:after="0" w:line="240" w:lineRule="auto"/>
              <w:rPr>
                <w:rFonts w:ascii="Times New Roman" w:eastAsia="Times New Roman" w:hAnsi="Times New Roman" w:cs="Times New Roman"/>
                <w:sz w:val="28"/>
                <w:szCs w:val="28"/>
                <w:lang w:eastAsia="ru-RU"/>
              </w:rPr>
            </w:pPr>
          </w:p>
        </w:tc>
        <w:tc>
          <w:tcPr>
            <w:tcW w:w="1470" w:type="pct"/>
            <w:vAlign w:val="bottom"/>
          </w:tcPr>
          <w:p w:rsidR="005D2AC6" w:rsidRDefault="005D2AC6" w:rsidP="00B84FE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Андреев В.С.</w:t>
            </w:r>
          </w:p>
        </w:tc>
      </w:tr>
    </w:tbl>
    <w:p w:rsidR="005D2AC6" w:rsidRPr="001C3516" w:rsidRDefault="005D2AC6" w:rsidP="005D2AC6">
      <w:pPr>
        <w:spacing w:after="0" w:line="360" w:lineRule="auto"/>
        <w:jc w:val="center"/>
        <w:rPr>
          <w:rFonts w:ascii="Times New Roman" w:eastAsia="Times New Roman" w:hAnsi="Times New Roman" w:cs="Times New Roman"/>
          <w:bCs/>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bCs/>
          <w:sz w:val="28"/>
          <w:szCs w:val="28"/>
          <w:lang w:eastAsia="ru-RU"/>
        </w:rPr>
      </w:pPr>
    </w:p>
    <w:p w:rsidR="005D2AC6" w:rsidRPr="001C3516" w:rsidRDefault="005D2AC6" w:rsidP="005D2AC6">
      <w:pPr>
        <w:spacing w:after="0" w:line="360" w:lineRule="auto"/>
        <w:jc w:val="center"/>
        <w:rPr>
          <w:rFonts w:ascii="Times New Roman" w:eastAsia="Times New Roman" w:hAnsi="Times New Roman" w:cs="Times New Roman"/>
          <w:bCs/>
          <w:sz w:val="28"/>
          <w:szCs w:val="28"/>
          <w:lang w:eastAsia="ru-RU"/>
        </w:rPr>
      </w:pPr>
      <w:r w:rsidRPr="001C3516">
        <w:rPr>
          <w:rFonts w:ascii="Times New Roman" w:eastAsia="Times New Roman" w:hAnsi="Times New Roman" w:cs="Times New Roman"/>
          <w:bCs/>
          <w:sz w:val="28"/>
          <w:szCs w:val="28"/>
          <w:lang w:eastAsia="ru-RU"/>
        </w:rPr>
        <w:t>Санкт-Петербург</w:t>
      </w:r>
    </w:p>
    <w:p w:rsidR="005D2AC6" w:rsidRPr="001C3516" w:rsidRDefault="005D2AC6" w:rsidP="005D2AC6">
      <w:pPr>
        <w:spacing w:after="0" w:line="360" w:lineRule="auto"/>
        <w:jc w:val="center"/>
        <w:rPr>
          <w:rFonts w:ascii="Times New Roman" w:eastAsia="Times New Roman" w:hAnsi="Times New Roman" w:cs="Times New Roman"/>
          <w:b/>
          <w:caps/>
          <w:sz w:val="28"/>
          <w:szCs w:val="28"/>
          <w:highlight w:val="yellow"/>
          <w:lang w:eastAsia="ru-RU"/>
        </w:rPr>
      </w:pPr>
      <w:r w:rsidRPr="001C3516">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5</w:t>
      </w:r>
    </w:p>
    <w:p w:rsidR="00154B74" w:rsidRPr="001C3516" w:rsidRDefault="00154B74" w:rsidP="00154B74">
      <w:pPr>
        <w:spacing w:after="0" w:line="360" w:lineRule="auto"/>
        <w:ind w:firstLine="709"/>
        <w:jc w:val="both"/>
        <w:rPr>
          <w:rFonts w:ascii="Times New Roman" w:eastAsia="Times New Roman" w:hAnsi="Times New Roman" w:cs="Times New Roman"/>
          <w:b/>
          <w:sz w:val="28"/>
          <w:szCs w:val="28"/>
          <w:lang w:eastAsia="ru-RU"/>
        </w:rPr>
      </w:pPr>
      <w:r w:rsidRPr="001C3516">
        <w:rPr>
          <w:rFonts w:ascii="Times New Roman" w:eastAsia="Times New Roman" w:hAnsi="Times New Roman" w:cs="Times New Roman"/>
          <w:b/>
          <w:sz w:val="28"/>
          <w:szCs w:val="28"/>
          <w:lang w:eastAsia="ru-RU"/>
        </w:rPr>
        <w:lastRenderedPageBreak/>
        <w:t>Цель работы</w:t>
      </w:r>
    </w:p>
    <w:p w:rsidR="00154B74" w:rsidRPr="00EC0EB4" w:rsidRDefault="00154B74" w:rsidP="00154B74">
      <w:pPr>
        <w:spacing w:after="0" w:line="360" w:lineRule="auto"/>
        <w:ind w:firstLine="709"/>
        <w:jc w:val="both"/>
        <w:rPr>
          <w:rFonts w:ascii="Times New Roman" w:eastAsia="Times New Roman" w:hAnsi="Times New Roman" w:cs="Times New Roman"/>
          <w:sz w:val="28"/>
          <w:szCs w:val="28"/>
          <w:lang w:eastAsia="ru-RU"/>
        </w:rPr>
      </w:pPr>
      <w:r w:rsidRPr="001C3516">
        <w:rPr>
          <w:rFonts w:ascii="Times New Roman" w:eastAsia="Times New Roman" w:hAnsi="Times New Roman" w:cs="Times New Roman"/>
          <w:sz w:val="28"/>
          <w:szCs w:val="28"/>
          <w:lang w:eastAsia="ru-RU"/>
        </w:rPr>
        <w:t>Исследование RC-фильтров нижних и верхних частот во временной и частотной областях.</w:t>
      </w:r>
    </w:p>
    <w:p w:rsidR="00154B74" w:rsidRPr="001C3516" w:rsidRDefault="00154B74" w:rsidP="00154B74">
      <w:pPr>
        <w:spacing w:after="0" w:line="360" w:lineRule="auto"/>
        <w:ind w:firstLine="709"/>
        <w:jc w:val="both"/>
        <w:rPr>
          <w:rFonts w:ascii="Times New Roman" w:eastAsia="Times New Roman" w:hAnsi="Times New Roman" w:cs="Times New Roman"/>
          <w:b/>
          <w:sz w:val="28"/>
          <w:szCs w:val="28"/>
          <w:lang w:eastAsia="ru-RU"/>
        </w:rPr>
      </w:pPr>
      <w:r w:rsidRPr="001C3516">
        <w:rPr>
          <w:rFonts w:ascii="Times New Roman" w:eastAsia="Times New Roman" w:hAnsi="Times New Roman" w:cs="Times New Roman"/>
          <w:b/>
          <w:sz w:val="28"/>
          <w:szCs w:val="28"/>
          <w:lang w:eastAsia="ru-RU"/>
        </w:rPr>
        <w:t>Задачи</w:t>
      </w:r>
    </w:p>
    <w:p w:rsidR="00154B74" w:rsidRPr="001C3516" w:rsidRDefault="00154B74" w:rsidP="00154B74">
      <w:pPr>
        <w:spacing w:after="0" w:line="360" w:lineRule="auto"/>
        <w:ind w:firstLine="709"/>
        <w:rPr>
          <w:rFonts w:ascii="Times New Roman" w:eastAsia="Times New Roman" w:hAnsi="Times New Roman" w:cs="Times New Roman"/>
          <w:color w:val="000000"/>
          <w:sz w:val="27"/>
          <w:szCs w:val="27"/>
          <w:lang w:eastAsia="ru-RU"/>
        </w:rPr>
      </w:pPr>
      <w:r w:rsidRPr="001C3516">
        <w:rPr>
          <w:rFonts w:ascii="Times New Roman" w:eastAsia="Times New Roman" w:hAnsi="Times New Roman" w:cs="Times New Roman"/>
          <w:color w:val="000000"/>
          <w:sz w:val="27"/>
          <w:szCs w:val="27"/>
          <w:lang w:eastAsia="ru-RU"/>
        </w:rPr>
        <w:t xml:space="preserve">1) построить компьютерные модели RC-фильтров нижних и верхних частот в среде NI </w:t>
      </w:r>
      <w:proofErr w:type="spellStart"/>
      <w:r w:rsidRPr="001C3516">
        <w:rPr>
          <w:rFonts w:ascii="Times New Roman" w:eastAsia="Times New Roman" w:hAnsi="Times New Roman" w:cs="Times New Roman"/>
          <w:color w:val="000000"/>
          <w:sz w:val="27"/>
          <w:szCs w:val="27"/>
          <w:lang w:eastAsia="ru-RU"/>
        </w:rPr>
        <w:t>Multisim</w:t>
      </w:r>
      <w:proofErr w:type="spellEnd"/>
      <w:r w:rsidRPr="001C3516">
        <w:rPr>
          <w:rFonts w:ascii="Times New Roman" w:eastAsia="Times New Roman" w:hAnsi="Times New Roman" w:cs="Times New Roman"/>
          <w:color w:val="000000"/>
          <w:sz w:val="27"/>
          <w:szCs w:val="27"/>
          <w:lang w:eastAsia="ru-RU"/>
        </w:rPr>
        <w:t xml:space="preserve">; </w:t>
      </w:r>
    </w:p>
    <w:p w:rsidR="00154B74" w:rsidRPr="001C3516" w:rsidRDefault="00154B74" w:rsidP="00154B74">
      <w:pPr>
        <w:spacing w:after="0" w:line="360" w:lineRule="auto"/>
        <w:ind w:firstLine="709"/>
        <w:rPr>
          <w:rFonts w:ascii="Times New Roman" w:eastAsia="Times New Roman" w:hAnsi="Times New Roman" w:cs="Times New Roman"/>
          <w:color w:val="000000"/>
          <w:sz w:val="27"/>
          <w:szCs w:val="27"/>
          <w:lang w:eastAsia="ru-RU"/>
        </w:rPr>
      </w:pPr>
      <w:r w:rsidRPr="001C3516">
        <w:rPr>
          <w:rFonts w:ascii="Times New Roman" w:eastAsia="Times New Roman" w:hAnsi="Times New Roman" w:cs="Times New Roman"/>
          <w:color w:val="000000"/>
          <w:sz w:val="27"/>
          <w:szCs w:val="27"/>
          <w:lang w:eastAsia="ru-RU"/>
        </w:rPr>
        <w:t>2) исследовать реакцию моделей при подаче на их вход различных гармонических сигналов с помощью виртуального осциллографа;</w:t>
      </w:r>
    </w:p>
    <w:p w:rsidR="00154B74" w:rsidRPr="001C3516" w:rsidRDefault="00154B74" w:rsidP="00154B74">
      <w:pPr>
        <w:spacing w:after="0" w:line="360" w:lineRule="auto"/>
        <w:ind w:firstLine="709"/>
        <w:rPr>
          <w:rFonts w:ascii="Times New Roman" w:eastAsia="Times New Roman" w:hAnsi="Times New Roman" w:cs="Times New Roman"/>
          <w:color w:val="000000"/>
          <w:sz w:val="27"/>
          <w:szCs w:val="27"/>
          <w:lang w:eastAsia="ru-RU"/>
        </w:rPr>
      </w:pPr>
      <w:r w:rsidRPr="001C3516">
        <w:rPr>
          <w:rFonts w:ascii="Times New Roman" w:eastAsia="Times New Roman" w:hAnsi="Times New Roman" w:cs="Times New Roman"/>
          <w:color w:val="000000"/>
          <w:sz w:val="27"/>
          <w:szCs w:val="27"/>
          <w:lang w:eastAsia="ru-RU"/>
        </w:rPr>
        <w:t xml:space="preserve">3) построить амплитудно-частотные характеристики (АЧХ) и </w:t>
      </w:r>
      <w:proofErr w:type="spellStart"/>
      <w:r w:rsidRPr="001C3516">
        <w:rPr>
          <w:rFonts w:ascii="Times New Roman" w:eastAsia="Times New Roman" w:hAnsi="Times New Roman" w:cs="Times New Roman"/>
          <w:color w:val="000000"/>
          <w:sz w:val="27"/>
          <w:szCs w:val="27"/>
          <w:lang w:eastAsia="ru-RU"/>
        </w:rPr>
        <w:t>фазо</w:t>
      </w:r>
      <w:proofErr w:type="spellEnd"/>
      <w:r w:rsidRPr="001C3516">
        <w:rPr>
          <w:rFonts w:ascii="Times New Roman" w:eastAsia="Times New Roman" w:hAnsi="Times New Roman" w:cs="Times New Roman"/>
          <w:color w:val="000000"/>
          <w:sz w:val="27"/>
          <w:szCs w:val="27"/>
          <w:lang w:eastAsia="ru-RU"/>
        </w:rPr>
        <w:t>-частотные характеристики (ФЧХ) моделей с помощью виртуального плоттера Боде;</w:t>
      </w:r>
    </w:p>
    <w:p w:rsidR="00154B74" w:rsidRPr="001C3516" w:rsidRDefault="00154B74" w:rsidP="00154B74">
      <w:pPr>
        <w:spacing w:after="0" w:line="360" w:lineRule="auto"/>
        <w:ind w:firstLine="709"/>
        <w:rPr>
          <w:rFonts w:ascii="Times New Roman" w:eastAsia="Times New Roman" w:hAnsi="Times New Roman" w:cs="Times New Roman"/>
          <w:color w:val="000000"/>
          <w:sz w:val="27"/>
          <w:szCs w:val="27"/>
          <w:lang w:eastAsia="ru-RU"/>
        </w:rPr>
      </w:pPr>
      <w:r w:rsidRPr="001C3516">
        <w:rPr>
          <w:rFonts w:ascii="Times New Roman" w:eastAsia="Times New Roman" w:hAnsi="Times New Roman" w:cs="Times New Roman"/>
          <w:color w:val="000000"/>
          <w:sz w:val="27"/>
          <w:szCs w:val="27"/>
          <w:lang w:eastAsia="ru-RU"/>
        </w:rPr>
        <w:t>4) сконструировать схемы RC-фильтров нижних и верхних частот из реальных компонентов на макетной плате учебной станции NI ELVIS;</w:t>
      </w:r>
    </w:p>
    <w:p w:rsidR="00154B74" w:rsidRPr="001C3516" w:rsidRDefault="00154B74" w:rsidP="00154B74">
      <w:pPr>
        <w:spacing w:after="0" w:line="360" w:lineRule="auto"/>
        <w:ind w:firstLine="709"/>
        <w:rPr>
          <w:rFonts w:ascii="Times New Roman" w:eastAsia="Times New Roman" w:hAnsi="Times New Roman" w:cs="Times New Roman"/>
          <w:color w:val="000000"/>
          <w:sz w:val="27"/>
          <w:szCs w:val="27"/>
          <w:lang w:eastAsia="ru-RU"/>
        </w:rPr>
      </w:pPr>
      <w:r w:rsidRPr="001C3516">
        <w:rPr>
          <w:rFonts w:ascii="Times New Roman" w:eastAsia="Times New Roman" w:hAnsi="Times New Roman" w:cs="Times New Roman"/>
          <w:color w:val="000000"/>
          <w:sz w:val="27"/>
          <w:szCs w:val="27"/>
          <w:lang w:eastAsia="ru-RU"/>
        </w:rPr>
        <w:t>5) повторить со схемами RC-фильтров пункты 2 и 3 используя осциллограф и плоттер Боде учебной станции NI ELVIS;</w:t>
      </w:r>
    </w:p>
    <w:p w:rsidR="00154B74" w:rsidRPr="001C3516" w:rsidRDefault="00154B74" w:rsidP="00154B74">
      <w:pPr>
        <w:spacing w:after="0" w:line="360" w:lineRule="auto"/>
        <w:ind w:firstLine="709"/>
        <w:rPr>
          <w:rFonts w:ascii="Times New Roman" w:eastAsia="Times New Roman" w:hAnsi="Times New Roman" w:cs="Times New Roman"/>
          <w:b/>
          <w:sz w:val="28"/>
          <w:szCs w:val="28"/>
          <w:lang w:eastAsia="ru-RU"/>
        </w:rPr>
      </w:pPr>
      <w:r w:rsidRPr="001C3516">
        <w:rPr>
          <w:rFonts w:ascii="Times New Roman" w:eastAsia="Times New Roman" w:hAnsi="Times New Roman" w:cs="Times New Roman"/>
          <w:color w:val="000000"/>
          <w:sz w:val="27"/>
          <w:szCs w:val="27"/>
          <w:lang w:eastAsia="ru-RU"/>
        </w:rPr>
        <w:t>6) сравнить характеристики компьютерных моделей и сконструированных схем и сделать выводы по проделанной работе.</w:t>
      </w:r>
    </w:p>
    <w:p w:rsidR="00154B74" w:rsidRPr="001C3516" w:rsidRDefault="00154B74" w:rsidP="00154B74">
      <w:pPr>
        <w:spacing w:after="0" w:line="360" w:lineRule="auto"/>
        <w:ind w:firstLine="709"/>
        <w:jc w:val="both"/>
        <w:rPr>
          <w:rFonts w:ascii="Times New Roman" w:eastAsia="Times New Roman" w:hAnsi="Times New Roman" w:cs="Times New Roman"/>
          <w:b/>
          <w:sz w:val="28"/>
          <w:szCs w:val="28"/>
          <w:lang w:eastAsia="ru-RU"/>
        </w:rPr>
      </w:pPr>
      <w:r w:rsidRPr="001C3516">
        <w:rPr>
          <w:rFonts w:ascii="Times New Roman" w:eastAsia="Times New Roman" w:hAnsi="Times New Roman" w:cs="Times New Roman"/>
          <w:b/>
          <w:sz w:val="28"/>
          <w:szCs w:val="28"/>
          <w:lang w:eastAsia="ru-RU"/>
        </w:rPr>
        <w:t>Основные теоретические положения</w:t>
      </w:r>
    </w:p>
    <w:p w:rsidR="00154B74" w:rsidRPr="001C3516" w:rsidRDefault="00154B74" w:rsidP="00154B74">
      <w:pPr>
        <w:spacing w:after="0" w:line="360" w:lineRule="auto"/>
        <w:ind w:firstLine="709"/>
        <w:rPr>
          <w:rFonts w:ascii="Times New Roman" w:eastAsia="Times New Roman" w:hAnsi="Times New Roman" w:cs="Times New Roman"/>
          <w:sz w:val="28"/>
          <w:szCs w:val="28"/>
          <w:lang w:eastAsia="ru-RU"/>
        </w:rPr>
      </w:pPr>
      <w:r w:rsidRPr="001C3516">
        <w:rPr>
          <w:rFonts w:ascii="Times New Roman" w:eastAsia="Times New Roman" w:hAnsi="Times New Roman" w:cs="Times New Roman"/>
          <w:sz w:val="28"/>
          <w:szCs w:val="28"/>
          <w:lang w:eastAsia="ru-RU"/>
        </w:rPr>
        <w:t>Фильтр нижних частот (ФНЧ) — электронный или любой другой фильтр, эффективно пропускающий частотный спектр сигнала ниже некоторой частоты (частоты среза) и подавляющий частоты сигнала выше этой частоты.</w:t>
      </w:r>
    </w:p>
    <w:p w:rsidR="00154B74" w:rsidRPr="001C3516" w:rsidRDefault="00154B74" w:rsidP="00154B74">
      <w:pPr>
        <w:spacing w:after="0" w:line="360" w:lineRule="auto"/>
        <w:ind w:firstLine="709"/>
        <w:rPr>
          <w:rFonts w:ascii="Times New Roman" w:eastAsia="Times New Roman" w:hAnsi="Times New Roman" w:cs="Times New Roman"/>
          <w:sz w:val="28"/>
          <w:szCs w:val="28"/>
          <w:lang w:eastAsia="ru-RU"/>
        </w:rPr>
      </w:pPr>
      <w:r w:rsidRPr="001C3516">
        <w:rPr>
          <w:rFonts w:ascii="Times New Roman" w:eastAsia="Times New Roman" w:hAnsi="Times New Roman" w:cs="Times New Roman"/>
          <w:sz w:val="28"/>
          <w:szCs w:val="28"/>
          <w:lang w:eastAsia="ru-RU"/>
        </w:rPr>
        <w:t xml:space="preserve">Фильтр верхних частот (ФВЧ) — электронный или любой другой фильтр, пропускающий высокие частоты входного сигнала, при этом подавляя частоты сигнала ниже частоты среза. </w:t>
      </w:r>
    </w:p>
    <w:p w:rsidR="00154B74" w:rsidRPr="001C3516" w:rsidRDefault="00154B74" w:rsidP="00154B74">
      <w:pPr>
        <w:spacing w:after="0" w:line="360" w:lineRule="auto"/>
        <w:ind w:firstLine="709"/>
        <w:rPr>
          <w:rFonts w:ascii="Times New Roman" w:eastAsia="Times New Roman" w:hAnsi="Times New Roman" w:cs="Times New Roman"/>
          <w:sz w:val="28"/>
          <w:szCs w:val="28"/>
          <w:lang w:eastAsia="ru-RU"/>
        </w:rPr>
      </w:pPr>
      <w:r w:rsidRPr="001C3516">
        <w:rPr>
          <w:rFonts w:ascii="Times New Roman" w:eastAsia="Times New Roman" w:hAnsi="Times New Roman" w:cs="Times New Roman"/>
          <w:sz w:val="28"/>
          <w:szCs w:val="28"/>
          <w:lang w:eastAsia="ru-RU"/>
        </w:rPr>
        <w:t>Амплитудно-частотная характеристика (АЧХ) — зависимость амплитуды выходного сигнала некоторой системы от частот ее входного гармонического сигнала.</w:t>
      </w: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r w:rsidRPr="001C3516">
        <w:rPr>
          <w:rFonts w:ascii="Times New Roman" w:eastAsia="Times New Roman" w:hAnsi="Times New Roman" w:cs="Times New Roman"/>
          <w:sz w:val="28"/>
          <w:szCs w:val="28"/>
          <w:lang w:eastAsia="ru-RU"/>
        </w:rPr>
        <w:t>Частота среза — частота, на которой происходит спад амплитуды выходного сигнала фильтра в 0,707(3 дБ) раз от входного сигнала.</w:t>
      </w:r>
      <w:r w:rsidRPr="009A1FF9">
        <w:rPr>
          <w:rFonts w:ascii="Times New Roman" w:eastAsia="Times New Roman" w:hAnsi="Times New Roman" w:cs="Times New Roman"/>
          <w:sz w:val="28"/>
          <w:szCs w:val="28"/>
          <w:lang w:eastAsia="ru-RU"/>
        </w:rPr>
        <w:t xml:space="preserve"> </w:t>
      </w:r>
      <w:r w:rsidRPr="001C3516">
        <w:rPr>
          <w:rFonts w:ascii="Times New Roman" w:eastAsia="Times New Roman" w:hAnsi="Times New Roman" w:cs="Times New Roman"/>
          <w:sz w:val="28"/>
          <w:szCs w:val="28"/>
          <w:lang w:eastAsia="ru-RU"/>
        </w:rPr>
        <w:t xml:space="preserve">Частота </w:t>
      </w:r>
      <w:r w:rsidRPr="001C3516">
        <w:rPr>
          <w:rFonts w:ascii="Times New Roman" w:eastAsia="Times New Roman" w:hAnsi="Times New Roman" w:cs="Times New Roman"/>
          <w:sz w:val="28"/>
          <w:szCs w:val="28"/>
          <w:lang w:eastAsia="ru-RU"/>
        </w:rPr>
        <w:lastRenderedPageBreak/>
        <w:t>среза для используемых в лабораторной работе</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RC</w:t>
      </w:r>
      <w:r w:rsidRPr="001C351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цепей</w:t>
      </w:r>
      <w:r w:rsidRPr="001C3516">
        <w:rPr>
          <w:rFonts w:ascii="Times New Roman" w:eastAsia="Times New Roman" w:hAnsi="Times New Roman" w:cs="Times New Roman"/>
          <w:sz w:val="28"/>
          <w:szCs w:val="28"/>
          <w:lang w:eastAsia="ru-RU"/>
        </w:rPr>
        <w:t xml:space="preserve"> определяется следующим образом</w:t>
      </w:r>
      <w:r>
        <w:rPr>
          <w:rFonts w:ascii="Times New Roman" w:eastAsia="Times New Roman" w:hAnsi="Times New Roman" w:cs="Times New Roman"/>
          <w:sz w:val="28"/>
          <w:szCs w:val="28"/>
          <w:lang w:eastAsia="ru-RU"/>
        </w:rPr>
        <w:t>:</w:t>
      </w:r>
    </w:p>
    <w:p w:rsidR="00154B74" w:rsidRPr="001C3516" w:rsidRDefault="00000000" w:rsidP="00154B74">
      <w:pPr>
        <w:spacing w:after="0" w:line="360" w:lineRule="auto"/>
        <w:ind w:firstLine="709"/>
        <w:jc w:val="both"/>
        <w:rPr>
          <w:rFonts w:ascii="Times New Roman" w:eastAsia="Times New Roman" w:hAnsi="Times New Roman" w:cs="Times New Roman"/>
          <w:i/>
          <w:sz w:val="28"/>
          <w:szCs w:val="28"/>
          <w:lang w:val="en-US"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ср</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eastAsia="ru-RU"/>
                </w:rPr>
                <m:t>1</m:t>
              </m:r>
              <m:ctrlPr>
                <w:rPr>
                  <w:rFonts w:ascii="Cambria Math" w:eastAsia="Times New Roman" w:hAnsi="Cambria Math" w:cs="Times New Roman"/>
                  <w:i/>
                  <w:sz w:val="28"/>
                  <w:szCs w:val="28"/>
                  <w:lang w:eastAsia="ru-RU"/>
                </w:rPr>
              </m:ctrlPr>
            </m:num>
            <m:den>
              <m:r>
                <w:rPr>
                  <w:rFonts w:ascii="Cambria Math" w:eastAsia="Times New Roman" w:hAnsi="Cambria Math" w:cs="Times New Roman"/>
                  <w:sz w:val="28"/>
                  <w:szCs w:val="28"/>
                  <w:lang w:val="en-US" w:eastAsia="ru-RU"/>
                </w:rPr>
                <m:t>2πRC</m:t>
              </m:r>
            </m:den>
          </m:f>
        </m:oMath>
      </m:oMathPara>
    </w:p>
    <w:p w:rsidR="00154B74" w:rsidRDefault="00154B74" w:rsidP="00154B74">
      <w:pPr>
        <w:spacing w:after="0" w:line="360" w:lineRule="auto"/>
        <w:jc w:val="both"/>
        <w:rPr>
          <w:rFonts w:ascii="Times New Roman" w:eastAsia="Times New Roman" w:hAnsi="Times New Roman" w:cs="Times New Roman"/>
          <w:b/>
          <w:sz w:val="28"/>
          <w:szCs w:val="28"/>
          <w:lang w:eastAsia="ru-RU"/>
        </w:rPr>
      </w:pPr>
    </w:p>
    <w:p w:rsidR="00AF716E" w:rsidRDefault="00154B74" w:rsidP="00154B74">
      <w:pPr>
        <w:ind w:firstLine="708"/>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en-US" w:eastAsia="ru-RU"/>
        </w:rPr>
        <w:t>Р</w:t>
      </w:r>
      <w:proofErr w:type="spellStart"/>
      <w:r>
        <w:rPr>
          <w:rFonts w:ascii="Times New Roman" w:eastAsia="Times New Roman" w:hAnsi="Times New Roman" w:cs="Times New Roman"/>
          <w:b/>
          <w:sz w:val="28"/>
          <w:szCs w:val="28"/>
          <w:lang w:eastAsia="ru-RU"/>
        </w:rPr>
        <w:t>езультаты</w:t>
      </w:r>
      <w:proofErr w:type="spellEnd"/>
      <w:r>
        <w:rPr>
          <w:rFonts w:ascii="Times New Roman" w:eastAsia="Times New Roman" w:hAnsi="Times New Roman" w:cs="Times New Roman"/>
          <w:b/>
          <w:sz w:val="28"/>
          <w:szCs w:val="28"/>
          <w:lang w:eastAsia="ru-RU"/>
        </w:rPr>
        <w:t xml:space="preserve"> эксперимента</w:t>
      </w:r>
    </w:p>
    <w:p w:rsidR="00154B74" w:rsidRPr="008B2D34" w:rsidRDefault="00154B74" w:rsidP="00154B74">
      <w:pPr>
        <w:pStyle w:val="a3"/>
        <w:numPr>
          <w:ilvl w:val="0"/>
          <w:numId w:val="1"/>
        </w:numPr>
        <w:rPr>
          <w:rFonts w:ascii="Times New Roman" w:eastAsia="Times New Roman" w:hAnsi="Times New Roman" w:cs="Times New Roman"/>
          <w:b/>
          <w:bCs/>
          <w:sz w:val="28"/>
          <w:szCs w:val="24"/>
          <w:lang w:eastAsia="ru-RU"/>
        </w:rPr>
      </w:pPr>
      <w:r w:rsidRPr="008B2D34">
        <w:rPr>
          <w:rFonts w:ascii="Times New Roman" w:eastAsia="Times New Roman" w:hAnsi="Times New Roman" w:cs="Times New Roman"/>
          <w:b/>
          <w:bCs/>
          <w:sz w:val="28"/>
          <w:szCs w:val="24"/>
          <w:lang w:eastAsia="ru-RU"/>
        </w:rPr>
        <w:t>Фильтр низких частот (ФНЧ)</w:t>
      </w:r>
    </w:p>
    <w:p w:rsidR="00154B74" w:rsidRDefault="00154B74" w:rsidP="00154B74">
      <w:pPr>
        <w:pStyle w:val="a3"/>
        <w:numPr>
          <w:ilvl w:val="1"/>
          <w:numId w:val="1"/>
        </w:numPr>
        <w:rPr>
          <w:rFonts w:ascii="Times New Roman" w:eastAsia="Times New Roman" w:hAnsi="Times New Roman" w:cs="Times New Roman"/>
          <w:sz w:val="28"/>
          <w:szCs w:val="24"/>
          <w:lang w:eastAsia="ru-RU"/>
        </w:rPr>
      </w:pPr>
      <w:r w:rsidRPr="00154B74">
        <w:rPr>
          <w:rFonts w:ascii="Times New Roman" w:eastAsia="Times New Roman" w:hAnsi="Times New Roman" w:cs="Times New Roman"/>
          <w:sz w:val="28"/>
          <w:szCs w:val="24"/>
          <w:lang w:eastAsia="ru-RU"/>
        </w:rPr>
        <w:t xml:space="preserve">Моделирование в среде NI </w:t>
      </w:r>
      <w:proofErr w:type="spellStart"/>
      <w:r w:rsidRPr="00154B74">
        <w:rPr>
          <w:rFonts w:ascii="Times New Roman" w:eastAsia="Times New Roman" w:hAnsi="Times New Roman" w:cs="Times New Roman"/>
          <w:sz w:val="28"/>
          <w:szCs w:val="24"/>
          <w:lang w:eastAsia="ru-RU"/>
        </w:rPr>
        <w:t>Multisim</w:t>
      </w:r>
      <w:proofErr w:type="spellEnd"/>
    </w:p>
    <w:p w:rsidR="00154B74" w:rsidRPr="00154B74" w:rsidRDefault="00154B74" w:rsidP="00154B74">
      <w:pPr>
        <w:spacing w:after="0" w:line="360" w:lineRule="auto"/>
        <w:ind w:firstLine="709"/>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На рис. 1 показана смоделированная схема фильтра низких частот в среде NI </w:t>
      </w:r>
      <w:proofErr w:type="spellStart"/>
      <w:r w:rsidRPr="00154B74">
        <w:rPr>
          <w:rFonts w:ascii="Times New Roman" w:eastAsia="Times New Roman" w:hAnsi="Times New Roman" w:cs="Times New Roman"/>
          <w:sz w:val="28"/>
          <w:szCs w:val="28"/>
          <w:lang w:eastAsia="ru-RU"/>
        </w:rPr>
        <w:t>Multisim</w:t>
      </w:r>
      <w:proofErr w:type="spellEnd"/>
      <w:r w:rsidRPr="00154B74">
        <w:rPr>
          <w:rFonts w:ascii="Times New Roman" w:eastAsia="Times New Roman" w:hAnsi="Times New Roman" w:cs="Times New Roman"/>
          <w:sz w:val="28"/>
          <w:szCs w:val="28"/>
          <w:lang w:eastAsia="ru-RU"/>
        </w:rPr>
        <w:t xml:space="preserve">. Здесь R2 и C1- резистор (107 Ом) и конденсатор (4.7мкФ) соответственно. К выходу схемы подключены осциллограф и </w:t>
      </w:r>
      <w:proofErr w:type="spellStart"/>
      <w:r w:rsidRPr="00154B74">
        <w:rPr>
          <w:rFonts w:ascii="Times New Roman" w:eastAsia="Times New Roman" w:hAnsi="Times New Roman" w:cs="Times New Roman"/>
          <w:sz w:val="28"/>
          <w:szCs w:val="28"/>
          <w:lang w:eastAsia="ru-RU"/>
        </w:rPr>
        <w:t>Plotter</w:t>
      </w:r>
      <w:proofErr w:type="spellEnd"/>
      <w:r w:rsidRPr="00154B74">
        <w:rPr>
          <w:rFonts w:ascii="Times New Roman" w:eastAsia="Times New Roman" w:hAnsi="Times New Roman" w:cs="Times New Roman"/>
          <w:sz w:val="28"/>
          <w:szCs w:val="28"/>
          <w:lang w:eastAsia="ru-RU"/>
        </w:rPr>
        <w:t xml:space="preserve"> </w:t>
      </w:r>
      <w:proofErr w:type="spellStart"/>
      <w:r w:rsidRPr="00154B74">
        <w:rPr>
          <w:rFonts w:ascii="Times New Roman" w:eastAsia="Times New Roman" w:hAnsi="Times New Roman" w:cs="Times New Roman"/>
          <w:sz w:val="28"/>
          <w:szCs w:val="28"/>
          <w:lang w:eastAsia="ru-RU"/>
        </w:rPr>
        <w:t>Bode</w:t>
      </w:r>
      <w:proofErr w:type="spellEnd"/>
      <w:r>
        <w:rPr>
          <w:rFonts w:ascii="Times New Roman" w:eastAsia="Times New Roman" w:hAnsi="Times New Roman" w:cs="Times New Roman"/>
          <w:sz w:val="28"/>
          <w:szCs w:val="28"/>
          <w:lang w:eastAsia="ru-RU"/>
        </w:rPr>
        <w:t>.</w:t>
      </w:r>
    </w:p>
    <w:p w:rsidR="00154B74" w:rsidRPr="00154B74" w:rsidRDefault="00154B74" w:rsidP="00154B74">
      <w:pPr>
        <w:spacing w:after="0" w:line="360" w:lineRule="auto"/>
        <w:ind w:firstLine="709"/>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noProof/>
          <w:sz w:val="28"/>
          <w:szCs w:val="28"/>
          <w:lang w:eastAsia="ru-RU"/>
        </w:rPr>
        <w:drawing>
          <wp:inline distT="0" distB="0" distL="0" distR="0" wp14:anchorId="282DC83D" wp14:editId="7F679C1B">
            <wp:extent cx="5034307" cy="26517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074039" cy="2672688"/>
                    </a:xfrm>
                    <a:prstGeom prst="rect">
                      <a:avLst/>
                    </a:prstGeom>
                    <a:noFill/>
                    <a:ln>
                      <a:noFill/>
                    </a:ln>
                  </pic:spPr>
                </pic:pic>
              </a:graphicData>
            </a:graphic>
          </wp:inline>
        </w:drawing>
      </w:r>
    </w:p>
    <w:p w:rsidR="00154B74" w:rsidRPr="00154B74" w:rsidRDefault="00154B74" w:rsidP="00154B74">
      <w:pPr>
        <w:spacing w:after="0" w:line="360" w:lineRule="auto"/>
        <w:ind w:firstLine="709"/>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Рисунок 1 – Схема фильтра низких частот</w:t>
      </w:r>
    </w:p>
    <w:p w:rsidR="00154B74" w:rsidRP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lastRenderedPageBreak/>
        <w:t>На рис.2 видны показания осциллографа, где голубым цветом обозначен входной сигнал, а красным выходной. Показания сняты при подаче на вход сигнала частотой в 3 кГц.</w:t>
      </w:r>
    </w:p>
    <w:p w:rsidR="00154B74" w:rsidRPr="00154B74" w:rsidRDefault="006707CB" w:rsidP="00154B74">
      <w:pPr>
        <w:spacing w:after="0" w:line="360" w:lineRule="auto"/>
        <w:jc w:val="center"/>
        <w:rPr>
          <w:rFonts w:ascii="Times New Roman" w:eastAsia="Times New Roman" w:hAnsi="Times New Roman" w:cs="Times New Roman"/>
          <w:sz w:val="28"/>
          <w:szCs w:val="28"/>
          <w:lang w:eastAsia="ru-RU"/>
        </w:rPr>
      </w:pPr>
      <w:r>
        <w:rPr>
          <w:noProof/>
          <w14:ligatures w14:val="standardContextual"/>
        </w:rPr>
        <w:drawing>
          <wp:inline distT="0" distB="0" distL="0" distR="0" wp14:anchorId="0D00E294" wp14:editId="3BE56A56">
            <wp:extent cx="5251720" cy="4140413"/>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1720" cy="4140413"/>
                    </a:xfrm>
                    <a:prstGeom prst="rect">
                      <a:avLst/>
                    </a:prstGeom>
                  </pic:spPr>
                </pic:pic>
              </a:graphicData>
            </a:graphic>
          </wp:inline>
        </w:drawing>
      </w:r>
    </w:p>
    <w:p w:rsidR="00154B74" w:rsidRPr="00FD7225" w:rsidRDefault="00154B74" w:rsidP="00154B74">
      <w:pPr>
        <w:pStyle w:val="a5"/>
        <w:spacing w:after="120" w:line="360" w:lineRule="auto"/>
        <w:ind w:firstLine="709"/>
        <w:rPr>
          <w:b w:val="0"/>
        </w:rPr>
      </w:pPr>
      <w:r w:rsidRPr="00FD7225">
        <w:rPr>
          <w:b w:val="0"/>
        </w:rPr>
        <w:t xml:space="preserve">Рисунок </w:t>
      </w:r>
      <w:r w:rsidRPr="00154B74">
        <w:rPr>
          <w:b w:val="0"/>
        </w:rPr>
        <w:t xml:space="preserve">2 </w:t>
      </w:r>
      <w:r w:rsidRPr="00FD7225">
        <w:rPr>
          <w:b w:val="0"/>
        </w:rPr>
        <w:t xml:space="preserve">– </w:t>
      </w:r>
      <w:r>
        <w:rPr>
          <w:b w:val="0"/>
        </w:rPr>
        <w:t>Осциллограмма схемы фильтра низких частот</w:t>
      </w:r>
    </w:p>
    <w:p w:rsidR="00154B74" w:rsidRDefault="00154B74" w:rsidP="00154B74">
      <w:pPr>
        <w:pStyle w:val="a3"/>
        <w:spacing w:after="0" w:line="360" w:lineRule="auto"/>
        <w:ind w:left="360" w:firstLine="348"/>
        <w:rPr>
          <w:rFonts w:ascii="Times New Roman" w:eastAsia="Times New Roman" w:hAnsi="Times New Roman" w:cs="Times New Roman"/>
          <w:bCs/>
          <w:sz w:val="28"/>
          <w:szCs w:val="28"/>
          <w:lang w:eastAsia="ru-RU"/>
        </w:rPr>
      </w:pPr>
    </w:p>
    <w:p w:rsidR="00154B74" w:rsidRDefault="00154B74" w:rsidP="00154B74">
      <w:pPr>
        <w:spacing w:after="0" w:line="360" w:lineRule="auto"/>
        <w:ind w:left="708"/>
        <w:rPr>
          <w:rFonts w:ascii="Times New Roman" w:hAnsi="Times New Roman" w:cs="Times New Roman"/>
          <w:color w:val="000000"/>
          <w:sz w:val="28"/>
          <w:szCs w:val="28"/>
        </w:rPr>
      </w:pPr>
      <w:r>
        <w:rPr>
          <w:rFonts w:ascii="Times New Roman" w:hAnsi="Times New Roman" w:cs="Times New Roman"/>
          <w:color w:val="000000"/>
          <w:sz w:val="28"/>
          <w:szCs w:val="28"/>
        </w:rPr>
        <w:t>Заметим, что теоретическая частота среза равна:</w:t>
      </w:r>
    </w:p>
    <w:p w:rsidR="00154B74" w:rsidRPr="00F12BAF" w:rsidRDefault="00000000" w:rsidP="00154B74">
      <w:pPr>
        <w:spacing w:after="0" w:line="360" w:lineRule="auto"/>
        <w:rPr>
          <w:rFonts w:ascii="Times New Roman" w:eastAsia="Times New Roman" w:hAnsi="Times New Roman" w:cs="Times New Roman"/>
          <w:i/>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ср</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eastAsia="ru-RU"/>
                </w:rPr>
                <m:t>1</m:t>
              </m:r>
              <m:ctrlPr>
                <w:rPr>
                  <w:rFonts w:ascii="Cambria Math" w:eastAsia="Times New Roman" w:hAnsi="Cambria Math" w:cs="Times New Roman"/>
                  <w:i/>
                  <w:sz w:val="28"/>
                  <w:szCs w:val="28"/>
                  <w:lang w:eastAsia="ru-RU"/>
                </w:rPr>
              </m:ctrlPr>
            </m:num>
            <m:den>
              <m:r>
                <w:rPr>
                  <w:rFonts w:ascii="Cambria Math" w:eastAsia="Times New Roman" w:hAnsi="Cambria Math" w:cs="Times New Roman"/>
                  <w:sz w:val="28"/>
                  <w:szCs w:val="28"/>
                  <w:lang w:val="en-US" w:eastAsia="ru-RU"/>
                </w:rPr>
                <m:t>2πRC</m:t>
              </m:r>
            </m:den>
          </m:f>
          <m:r>
            <w:rPr>
              <w:rFonts w:ascii="Cambria Math" w:eastAsia="Times New Roman" w:hAnsi="Cambria Math" w:cs="Times New Roman"/>
              <w:sz w:val="28"/>
              <w:szCs w:val="28"/>
              <w:lang w:val="en-US"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1</m:t>
              </m:r>
            </m:num>
            <m:den>
              <m:r>
                <w:rPr>
                  <w:rFonts w:ascii="Cambria Math" w:eastAsia="Times New Roman" w:hAnsi="Cambria Math" w:cs="Times New Roman"/>
                  <w:sz w:val="28"/>
                  <w:szCs w:val="28"/>
                  <w:lang w:val="en-US" w:eastAsia="ru-RU"/>
                </w:rPr>
                <m:t>2π*107*4.7*</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10</m:t>
                  </m:r>
                </m:e>
                <m:sup>
                  <m:r>
                    <w:rPr>
                      <w:rFonts w:ascii="Cambria Math" w:eastAsia="Times New Roman" w:hAnsi="Cambria Math" w:cs="Times New Roman"/>
                      <w:sz w:val="28"/>
                      <w:szCs w:val="28"/>
                      <w:lang w:val="en-US" w:eastAsia="ru-RU"/>
                    </w:rPr>
                    <m:t>-6</m:t>
                  </m:r>
                </m:sup>
              </m:sSup>
            </m:den>
          </m:f>
          <m:r>
            <w:rPr>
              <w:rFonts w:ascii="Cambria Math" w:eastAsia="Times New Roman" w:hAnsi="Cambria Math" w:cs="Times New Roman"/>
              <w:sz w:val="28"/>
              <w:szCs w:val="28"/>
              <w:lang w:val="en-US" w:eastAsia="ru-RU"/>
            </w:rPr>
            <m:t>=</m:t>
          </m:r>
          <w:bookmarkStart w:id="0" w:name="_Hlk209573888"/>
          <m:r>
            <w:rPr>
              <w:rFonts w:ascii="Cambria Math" w:eastAsia="Times New Roman" w:hAnsi="Cambria Math" w:cs="Times New Roman"/>
              <w:sz w:val="28"/>
              <w:szCs w:val="28"/>
              <w:lang w:val="en-US" w:eastAsia="ru-RU"/>
            </w:rPr>
            <m:t>316,6</m:t>
          </m:r>
          <m:r>
            <w:rPr>
              <w:rFonts w:ascii="Cambria Math" w:eastAsia="Times New Roman" w:hAnsi="Cambria Math" w:cs="Times New Roman"/>
              <w:sz w:val="28"/>
              <w:szCs w:val="28"/>
              <w:lang w:eastAsia="ru-RU"/>
            </w:rPr>
            <m:t>Гц</m:t>
          </m:r>
        </m:oMath>
      </m:oMathPara>
      <w:bookmarkEnd w:id="0"/>
    </w:p>
    <w:p w:rsidR="00154B74" w:rsidRDefault="00154B74" w:rsidP="00154B74">
      <w:pPr>
        <w:spacing w:after="0" w:line="360" w:lineRule="auto"/>
        <w:ind w:firstLine="709"/>
        <w:rPr>
          <w:rFonts w:ascii="Times New Roman" w:eastAsia="Times New Roman" w:hAnsi="Times New Roman" w:cs="Times New Roman"/>
          <w:sz w:val="28"/>
          <w:szCs w:val="28"/>
          <w:lang w:eastAsia="ru-RU"/>
        </w:rPr>
      </w:pPr>
    </w:p>
    <w:p w:rsidR="00154B74" w:rsidRDefault="00154B74" w:rsidP="00154B74">
      <w:pPr>
        <w:spacing w:after="0" w:line="360" w:lineRule="auto"/>
        <w:ind w:firstLine="709"/>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При подключении фильтров к источникам переменного напряжения на </w:t>
      </w:r>
      <w:proofErr w:type="spellStart"/>
      <w:r w:rsidRPr="00154B74">
        <w:rPr>
          <w:rFonts w:ascii="Times New Roman" w:eastAsia="Times New Roman" w:hAnsi="Times New Roman" w:cs="Times New Roman"/>
          <w:sz w:val="28"/>
          <w:szCs w:val="28"/>
          <w:lang w:eastAsia="ru-RU"/>
        </w:rPr>
        <w:t>Plotter</w:t>
      </w:r>
      <w:proofErr w:type="spellEnd"/>
      <w:r w:rsidRPr="00154B74">
        <w:rPr>
          <w:rFonts w:ascii="Times New Roman" w:eastAsia="Times New Roman" w:hAnsi="Times New Roman" w:cs="Times New Roman"/>
          <w:sz w:val="28"/>
          <w:szCs w:val="28"/>
          <w:lang w:eastAsia="ru-RU"/>
        </w:rPr>
        <w:t xml:space="preserve"> </w:t>
      </w:r>
      <w:proofErr w:type="spellStart"/>
      <w:r w:rsidRPr="00154B74">
        <w:rPr>
          <w:rFonts w:ascii="Times New Roman" w:eastAsia="Times New Roman" w:hAnsi="Times New Roman" w:cs="Times New Roman"/>
          <w:sz w:val="28"/>
          <w:szCs w:val="28"/>
          <w:lang w:eastAsia="ru-RU"/>
        </w:rPr>
        <w:t>Bode</w:t>
      </w:r>
      <w:proofErr w:type="spellEnd"/>
      <w:r w:rsidRPr="00154B74">
        <w:rPr>
          <w:rFonts w:ascii="Times New Roman" w:eastAsia="Times New Roman" w:hAnsi="Times New Roman" w:cs="Times New Roman"/>
          <w:sz w:val="28"/>
          <w:szCs w:val="28"/>
          <w:lang w:eastAsia="ru-RU"/>
        </w:rPr>
        <w:t xml:space="preserve"> наблюдаем график амплитудно-частотной характеристики для фильтра низких частот (рис.3). При частоте примерно в 325Гц наблюдается падение амплитуды приблизительно до -3 дБ. Исходя из полученных данных, можем заметить, что данная величина приближена к частоте среза.</w:t>
      </w:r>
    </w:p>
    <w:p w:rsidR="00154B74" w:rsidRDefault="00154B74" w:rsidP="00154B74">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14:ligatures w14:val="standardContextual"/>
        </w:rPr>
        <w:lastRenderedPageBreak/>
        <w:drawing>
          <wp:inline distT="0" distB="0" distL="0" distR="0">
            <wp:extent cx="5806440" cy="2374349"/>
            <wp:effectExtent l="0" t="0" r="0" b="635"/>
            <wp:docPr id="7221495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49514" name="Рисунок 722149514"/>
                    <pic:cNvPicPr/>
                  </pic:nvPicPr>
                  <pic:blipFill>
                    <a:blip r:embed="rId7">
                      <a:extLst>
                        <a:ext uri="{28A0092B-C50C-407E-A947-70E740481C1C}">
                          <a14:useLocalDpi xmlns:a14="http://schemas.microsoft.com/office/drawing/2010/main" val="0"/>
                        </a:ext>
                      </a:extLst>
                    </a:blip>
                    <a:stretch>
                      <a:fillRect/>
                    </a:stretch>
                  </pic:blipFill>
                  <pic:spPr>
                    <a:xfrm>
                      <a:off x="0" y="0"/>
                      <a:ext cx="5821749" cy="2380609"/>
                    </a:xfrm>
                    <a:prstGeom prst="rect">
                      <a:avLst/>
                    </a:prstGeom>
                  </pic:spPr>
                </pic:pic>
              </a:graphicData>
            </a:graphic>
          </wp:inline>
        </w:drawing>
      </w:r>
    </w:p>
    <w:p w:rsidR="00154B74" w:rsidRPr="00FD7225" w:rsidRDefault="00154B74" w:rsidP="00154B74">
      <w:pPr>
        <w:pStyle w:val="a5"/>
        <w:spacing w:after="120" w:line="360" w:lineRule="auto"/>
        <w:ind w:firstLine="709"/>
        <w:rPr>
          <w:b w:val="0"/>
        </w:rPr>
      </w:pPr>
      <w:r w:rsidRPr="00FD7225">
        <w:rPr>
          <w:b w:val="0"/>
        </w:rPr>
        <w:t xml:space="preserve">Рисунок </w:t>
      </w:r>
      <w:r>
        <w:rPr>
          <w:b w:val="0"/>
        </w:rPr>
        <w:t>3</w:t>
      </w:r>
      <w:r w:rsidRPr="00154B74">
        <w:rPr>
          <w:b w:val="0"/>
        </w:rPr>
        <w:t xml:space="preserve"> </w:t>
      </w:r>
      <w:r w:rsidRPr="00FD7225">
        <w:rPr>
          <w:b w:val="0"/>
        </w:rPr>
        <w:t xml:space="preserve">– </w:t>
      </w:r>
      <w:r w:rsidRPr="00154B74">
        <w:rPr>
          <w:b w:val="0"/>
        </w:rPr>
        <w:t xml:space="preserve">Амплитудно-частотная характеристика для фильтра низких частот </w:t>
      </w:r>
      <w:proofErr w:type="spellStart"/>
      <w:r w:rsidRPr="00154B74">
        <w:rPr>
          <w:b w:val="0"/>
        </w:rPr>
        <w:t>Bode</w:t>
      </w:r>
      <w:proofErr w:type="spellEnd"/>
      <w:r w:rsidRPr="00154B74">
        <w:rPr>
          <w:b w:val="0"/>
        </w:rPr>
        <w:t xml:space="preserve"> </w:t>
      </w:r>
      <w:proofErr w:type="spellStart"/>
      <w:r w:rsidRPr="00154B74">
        <w:rPr>
          <w:b w:val="0"/>
        </w:rPr>
        <w:t>Plotter</w:t>
      </w:r>
      <w:proofErr w:type="spellEnd"/>
    </w:p>
    <w:p w:rsidR="00154B74" w:rsidRPr="00154B74" w:rsidRDefault="00154B74" w:rsidP="00154B74">
      <w:pPr>
        <w:pStyle w:val="a3"/>
        <w:numPr>
          <w:ilvl w:val="1"/>
          <w:numId w:val="1"/>
        </w:numPr>
        <w:spacing w:after="0" w:line="360" w:lineRule="auto"/>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Сборка ФНЧ на макетной плате учебной станции </w:t>
      </w:r>
      <w:r w:rsidRPr="00154B74">
        <w:rPr>
          <w:rFonts w:ascii="Times New Roman" w:eastAsia="Times New Roman" w:hAnsi="Times New Roman" w:cs="Times New Roman"/>
          <w:sz w:val="28"/>
          <w:szCs w:val="28"/>
          <w:lang w:val="en-US" w:eastAsia="ru-RU"/>
        </w:rPr>
        <w:t>NI</w:t>
      </w:r>
      <w:r w:rsidRPr="00154B74">
        <w:rPr>
          <w:rFonts w:ascii="Times New Roman" w:eastAsia="Times New Roman" w:hAnsi="Times New Roman" w:cs="Times New Roman"/>
          <w:sz w:val="28"/>
          <w:szCs w:val="28"/>
          <w:lang w:eastAsia="ru-RU"/>
        </w:rPr>
        <w:t xml:space="preserve"> </w:t>
      </w:r>
      <w:r w:rsidRPr="00154B74">
        <w:rPr>
          <w:rFonts w:ascii="Times New Roman" w:eastAsia="Times New Roman" w:hAnsi="Times New Roman" w:cs="Times New Roman"/>
          <w:sz w:val="28"/>
          <w:szCs w:val="28"/>
          <w:lang w:val="en-US" w:eastAsia="ru-RU"/>
        </w:rPr>
        <w:t>ELVIS</w:t>
      </w:r>
    </w:p>
    <w:p w:rsidR="00154B74" w:rsidRPr="00154B74" w:rsidRDefault="00154B74" w:rsidP="00154B74">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Была сконструирована схема RC-фильтров нижних частот из реальных компонентов на макетной плате учебной станции NI ELVIS.</w:t>
      </w:r>
    </w:p>
    <w:p w:rsidR="00154B74" w:rsidRDefault="00154B74" w:rsidP="00154B74">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14:ligatures w14:val="standardContextual"/>
        </w:rPr>
        <w:drawing>
          <wp:inline distT="0" distB="0" distL="0" distR="0">
            <wp:extent cx="5699167" cy="4120562"/>
            <wp:effectExtent l="0" t="0" r="3175" b="0"/>
            <wp:docPr id="5401620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2041" name="Рисунок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167" cy="4120562"/>
                    </a:xfrm>
                    <a:prstGeom prst="rect">
                      <a:avLst/>
                    </a:prstGeom>
                  </pic:spPr>
                </pic:pic>
              </a:graphicData>
            </a:graphic>
          </wp:inline>
        </w:drawing>
      </w:r>
    </w:p>
    <w:p w:rsidR="00154B74" w:rsidRPr="00154B74" w:rsidRDefault="00154B74" w:rsidP="00154B74">
      <w:pPr>
        <w:spacing w:after="0" w:line="360" w:lineRule="auto"/>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4</w:t>
      </w:r>
      <w:r w:rsidRPr="00154B74">
        <w:rPr>
          <w:rFonts w:ascii="Times New Roman" w:eastAsia="Times New Roman" w:hAnsi="Times New Roman" w:cs="Times New Roman"/>
          <w:b/>
          <w:sz w:val="28"/>
          <w:szCs w:val="28"/>
          <w:lang w:eastAsia="ru-RU"/>
        </w:rPr>
        <w:t xml:space="preserve"> </w:t>
      </w:r>
      <w:r w:rsidRPr="00154B7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Осциллограмма схемы</w:t>
      </w:r>
      <w:r w:rsidRPr="00154B74">
        <w:rPr>
          <w:rFonts w:ascii="Times New Roman" w:eastAsia="Times New Roman" w:hAnsi="Times New Roman" w:cs="Times New Roman"/>
          <w:sz w:val="28"/>
          <w:szCs w:val="28"/>
          <w:lang w:eastAsia="ru-RU"/>
        </w:rPr>
        <w:t xml:space="preserve"> фильтра низких ч</w:t>
      </w:r>
      <w:r>
        <w:rPr>
          <w:rFonts w:ascii="Times New Roman" w:eastAsia="Times New Roman" w:hAnsi="Times New Roman" w:cs="Times New Roman"/>
          <w:sz w:val="28"/>
          <w:szCs w:val="28"/>
          <w:lang w:eastAsia="ru-RU"/>
        </w:rPr>
        <w:t>астот, собранного на макетной плате</w:t>
      </w:r>
    </w:p>
    <w:p w:rsidR="00154B74" w:rsidRPr="00154B74" w:rsidRDefault="00154B74" w:rsidP="00154B74">
      <w:pPr>
        <w:spacing w:after="0" w:line="360" w:lineRule="auto"/>
        <w:rPr>
          <w:rFonts w:ascii="Times New Roman" w:eastAsia="Times New Roman" w:hAnsi="Times New Roman" w:cs="Times New Roman"/>
          <w:sz w:val="28"/>
          <w:szCs w:val="28"/>
          <w:lang w:eastAsia="ru-RU"/>
        </w:rPr>
      </w:pPr>
    </w:p>
    <w:p w:rsidR="00154B74" w:rsidRDefault="00154B74" w:rsidP="00154B74">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extent cx="5507370" cy="4640580"/>
            <wp:effectExtent l="0" t="0" r="4445" b="0"/>
            <wp:docPr id="11874876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87658" name="Рисунок 1187487658"/>
                    <pic:cNvPicPr/>
                  </pic:nvPicPr>
                  <pic:blipFill>
                    <a:blip r:embed="rId9">
                      <a:extLst>
                        <a:ext uri="{28A0092B-C50C-407E-A947-70E740481C1C}">
                          <a14:useLocalDpi xmlns:a14="http://schemas.microsoft.com/office/drawing/2010/main" val="0"/>
                        </a:ext>
                      </a:extLst>
                    </a:blip>
                    <a:stretch>
                      <a:fillRect/>
                    </a:stretch>
                  </pic:blipFill>
                  <pic:spPr>
                    <a:xfrm>
                      <a:off x="0" y="0"/>
                      <a:ext cx="5520103" cy="4651309"/>
                    </a:xfrm>
                    <a:prstGeom prst="rect">
                      <a:avLst/>
                    </a:prstGeom>
                  </pic:spPr>
                </pic:pic>
              </a:graphicData>
            </a:graphic>
          </wp:inline>
        </w:drawing>
      </w:r>
    </w:p>
    <w:p w:rsidR="00154B74" w:rsidRDefault="00154B74" w:rsidP="00154B74">
      <w:pPr>
        <w:spacing w:after="0" w:line="360" w:lineRule="auto"/>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154B74">
        <w:rPr>
          <w:rFonts w:ascii="Times New Roman" w:eastAsia="Times New Roman" w:hAnsi="Times New Roman" w:cs="Times New Roman"/>
          <w:b/>
          <w:sz w:val="28"/>
          <w:szCs w:val="28"/>
          <w:lang w:eastAsia="ru-RU"/>
        </w:rPr>
        <w:t xml:space="preserve"> </w:t>
      </w:r>
      <w:r w:rsidRPr="00154B74">
        <w:rPr>
          <w:rFonts w:ascii="Times New Roman" w:eastAsia="Times New Roman" w:hAnsi="Times New Roman" w:cs="Times New Roman"/>
          <w:sz w:val="28"/>
          <w:szCs w:val="28"/>
          <w:lang w:eastAsia="ru-RU"/>
        </w:rPr>
        <w:t>– Амплитудно-частотная характеристика для фильтра низких ч</w:t>
      </w:r>
      <w:r>
        <w:rPr>
          <w:rFonts w:ascii="Times New Roman" w:eastAsia="Times New Roman" w:hAnsi="Times New Roman" w:cs="Times New Roman"/>
          <w:sz w:val="28"/>
          <w:szCs w:val="28"/>
          <w:lang w:eastAsia="ru-RU"/>
        </w:rPr>
        <w:t>астот, снятая на практике</w:t>
      </w:r>
    </w:p>
    <w:p w:rsidR="00154B74" w:rsidRPr="00154B74" w:rsidRDefault="00154B74" w:rsidP="00154B74">
      <w:pPr>
        <w:spacing w:after="0"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Практически полученная частота среза сходится с частотой, полученной при моделировании (341,45 Гц и 325 Гц соответственно, в области -3 дБ). С учетом того, что теоретическая частота среза равна 3</w:t>
      </w:r>
      <w:r w:rsidRPr="00154B74">
        <w:rPr>
          <w:rFonts w:ascii="Times New Roman" w:hAnsi="Times New Roman" w:cs="Times New Roman"/>
          <w:color w:val="000000"/>
          <w:sz w:val="28"/>
          <w:szCs w:val="28"/>
        </w:rPr>
        <w:t xml:space="preserve">16.6 </w:t>
      </w:r>
      <w:r>
        <w:rPr>
          <w:rFonts w:ascii="Times New Roman" w:hAnsi="Times New Roman" w:cs="Times New Roman"/>
          <w:color w:val="000000"/>
          <w:sz w:val="28"/>
          <w:szCs w:val="28"/>
        </w:rPr>
        <w:t>Гц можно сказать, что полученные значения достаточно близки к теоретическому.</w:t>
      </w:r>
    </w:p>
    <w:p w:rsidR="00154B74" w:rsidRPr="008B2D34" w:rsidRDefault="00154B74" w:rsidP="00154B74">
      <w:pPr>
        <w:pStyle w:val="a3"/>
        <w:numPr>
          <w:ilvl w:val="0"/>
          <w:numId w:val="1"/>
        </w:numPr>
        <w:rPr>
          <w:rFonts w:ascii="Times New Roman" w:eastAsia="Times New Roman" w:hAnsi="Times New Roman" w:cs="Times New Roman"/>
          <w:b/>
          <w:bCs/>
          <w:sz w:val="28"/>
          <w:szCs w:val="24"/>
          <w:lang w:eastAsia="ru-RU"/>
        </w:rPr>
      </w:pPr>
      <w:r w:rsidRPr="008B2D34">
        <w:rPr>
          <w:rFonts w:ascii="Times New Roman" w:eastAsia="Times New Roman" w:hAnsi="Times New Roman" w:cs="Times New Roman"/>
          <w:b/>
          <w:bCs/>
          <w:sz w:val="28"/>
          <w:szCs w:val="24"/>
          <w:lang w:eastAsia="ru-RU"/>
        </w:rPr>
        <w:t>Фильтр низких частот (ФНЧ)</w:t>
      </w:r>
    </w:p>
    <w:p w:rsidR="00154B74" w:rsidRDefault="00154B74" w:rsidP="00154B74">
      <w:pPr>
        <w:pStyle w:val="a3"/>
        <w:numPr>
          <w:ilvl w:val="1"/>
          <w:numId w:val="1"/>
        </w:numPr>
        <w:rPr>
          <w:rFonts w:ascii="Times New Roman" w:eastAsia="Times New Roman" w:hAnsi="Times New Roman" w:cs="Times New Roman"/>
          <w:sz w:val="28"/>
          <w:szCs w:val="24"/>
          <w:lang w:eastAsia="ru-RU"/>
        </w:rPr>
      </w:pPr>
      <w:r w:rsidRPr="00154B74">
        <w:rPr>
          <w:rFonts w:ascii="Times New Roman" w:eastAsia="Times New Roman" w:hAnsi="Times New Roman" w:cs="Times New Roman"/>
          <w:sz w:val="28"/>
          <w:szCs w:val="24"/>
          <w:lang w:eastAsia="ru-RU"/>
        </w:rPr>
        <w:t xml:space="preserve">Моделирование в среде NI </w:t>
      </w:r>
      <w:proofErr w:type="spellStart"/>
      <w:r w:rsidRPr="00154B74">
        <w:rPr>
          <w:rFonts w:ascii="Times New Roman" w:eastAsia="Times New Roman" w:hAnsi="Times New Roman" w:cs="Times New Roman"/>
          <w:sz w:val="28"/>
          <w:szCs w:val="24"/>
          <w:lang w:eastAsia="ru-RU"/>
        </w:rPr>
        <w:t>Multisim</w:t>
      </w:r>
      <w:proofErr w:type="spellEnd"/>
    </w:p>
    <w:p w:rsidR="00154B74" w:rsidRDefault="00154B74" w:rsidP="00154B74">
      <w:pPr>
        <w:spacing w:after="0" w:line="360" w:lineRule="auto"/>
        <w:ind w:firstLine="708"/>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На рис. </w:t>
      </w:r>
      <w:r>
        <w:rPr>
          <w:rFonts w:ascii="Times New Roman" w:eastAsia="Times New Roman" w:hAnsi="Times New Roman" w:cs="Times New Roman"/>
          <w:sz w:val="28"/>
          <w:szCs w:val="28"/>
          <w:lang w:eastAsia="ru-RU"/>
        </w:rPr>
        <w:t>6</w:t>
      </w:r>
      <w:r w:rsidRPr="00154B74">
        <w:rPr>
          <w:rFonts w:ascii="Times New Roman" w:eastAsia="Times New Roman" w:hAnsi="Times New Roman" w:cs="Times New Roman"/>
          <w:sz w:val="28"/>
          <w:szCs w:val="28"/>
          <w:lang w:eastAsia="ru-RU"/>
        </w:rPr>
        <w:t xml:space="preserve"> показана смоделированная схема фильтра низких частот в среде NI </w:t>
      </w:r>
      <w:proofErr w:type="spellStart"/>
      <w:r w:rsidRPr="00154B74">
        <w:rPr>
          <w:rFonts w:ascii="Times New Roman" w:eastAsia="Times New Roman" w:hAnsi="Times New Roman" w:cs="Times New Roman"/>
          <w:sz w:val="28"/>
          <w:szCs w:val="28"/>
          <w:lang w:eastAsia="ru-RU"/>
        </w:rPr>
        <w:t>Multisim</w:t>
      </w:r>
      <w:proofErr w:type="spellEnd"/>
      <w:r w:rsidRPr="00154B74">
        <w:rPr>
          <w:rFonts w:ascii="Times New Roman" w:eastAsia="Times New Roman" w:hAnsi="Times New Roman" w:cs="Times New Roman"/>
          <w:sz w:val="28"/>
          <w:szCs w:val="28"/>
          <w:lang w:eastAsia="ru-RU"/>
        </w:rPr>
        <w:t>. Здесь R</w:t>
      </w:r>
      <w:r>
        <w:rPr>
          <w:rFonts w:ascii="Times New Roman" w:eastAsia="Times New Roman" w:hAnsi="Times New Roman" w:cs="Times New Roman"/>
          <w:sz w:val="28"/>
          <w:szCs w:val="28"/>
          <w:lang w:eastAsia="ru-RU"/>
        </w:rPr>
        <w:t>1</w:t>
      </w:r>
      <w:r w:rsidRPr="00154B74">
        <w:rPr>
          <w:rFonts w:ascii="Times New Roman" w:eastAsia="Times New Roman" w:hAnsi="Times New Roman" w:cs="Times New Roman"/>
          <w:sz w:val="28"/>
          <w:szCs w:val="28"/>
          <w:lang w:eastAsia="ru-RU"/>
        </w:rPr>
        <w:t xml:space="preserve"> и C</w:t>
      </w:r>
      <w:r>
        <w:rPr>
          <w:rFonts w:ascii="Times New Roman" w:eastAsia="Times New Roman" w:hAnsi="Times New Roman" w:cs="Times New Roman"/>
          <w:sz w:val="28"/>
          <w:szCs w:val="28"/>
          <w:lang w:eastAsia="ru-RU"/>
        </w:rPr>
        <w:t>2</w:t>
      </w:r>
      <w:r w:rsidRPr="00154B74">
        <w:rPr>
          <w:rFonts w:ascii="Times New Roman" w:eastAsia="Times New Roman" w:hAnsi="Times New Roman" w:cs="Times New Roman"/>
          <w:sz w:val="28"/>
          <w:szCs w:val="28"/>
          <w:lang w:eastAsia="ru-RU"/>
        </w:rPr>
        <w:t xml:space="preserve">- резистор (107 Ом) и конденсатор (4.7мкФ) соответственно. </w:t>
      </w:r>
      <w:r w:rsidR="00F23811">
        <w:rPr>
          <w:rFonts w:ascii="Times New Roman" w:eastAsia="Times New Roman" w:hAnsi="Times New Roman" w:cs="Times New Roman"/>
          <w:sz w:val="28"/>
          <w:szCs w:val="28"/>
          <w:lang w:eastAsia="ru-RU"/>
        </w:rPr>
        <w:t xml:space="preserve">То есть теоретическое значение частоты среза осталось то же. </w:t>
      </w:r>
      <w:r w:rsidRPr="00154B74">
        <w:rPr>
          <w:rFonts w:ascii="Times New Roman" w:eastAsia="Times New Roman" w:hAnsi="Times New Roman" w:cs="Times New Roman"/>
          <w:sz w:val="28"/>
          <w:szCs w:val="28"/>
          <w:lang w:eastAsia="ru-RU"/>
        </w:rPr>
        <w:t xml:space="preserve">К выходу схемы подключены осциллограф и </w:t>
      </w:r>
      <w:proofErr w:type="spellStart"/>
      <w:r w:rsidRPr="00154B74">
        <w:rPr>
          <w:rFonts w:ascii="Times New Roman" w:eastAsia="Times New Roman" w:hAnsi="Times New Roman" w:cs="Times New Roman"/>
          <w:sz w:val="28"/>
          <w:szCs w:val="28"/>
          <w:lang w:eastAsia="ru-RU"/>
        </w:rPr>
        <w:t>Plotter</w:t>
      </w:r>
      <w:proofErr w:type="spellEnd"/>
      <w:r w:rsidRPr="00154B74">
        <w:rPr>
          <w:rFonts w:ascii="Times New Roman" w:eastAsia="Times New Roman" w:hAnsi="Times New Roman" w:cs="Times New Roman"/>
          <w:sz w:val="28"/>
          <w:szCs w:val="28"/>
          <w:lang w:eastAsia="ru-RU"/>
        </w:rPr>
        <w:t xml:space="preserve"> </w:t>
      </w:r>
      <w:proofErr w:type="spellStart"/>
      <w:r w:rsidRPr="00154B74">
        <w:rPr>
          <w:rFonts w:ascii="Times New Roman" w:eastAsia="Times New Roman" w:hAnsi="Times New Roman" w:cs="Times New Roman"/>
          <w:sz w:val="28"/>
          <w:szCs w:val="28"/>
          <w:lang w:eastAsia="ru-RU"/>
        </w:rPr>
        <w:t>Bode</w:t>
      </w:r>
      <w:proofErr w:type="spellEnd"/>
      <w:r w:rsidRPr="00154B74">
        <w:rPr>
          <w:rFonts w:ascii="Times New Roman" w:eastAsia="Times New Roman" w:hAnsi="Times New Roman" w:cs="Times New Roman"/>
          <w:sz w:val="28"/>
          <w:szCs w:val="28"/>
          <w:lang w:eastAsia="ru-RU"/>
        </w:rPr>
        <w:t>.</w:t>
      </w:r>
    </w:p>
    <w:p w:rsidR="00154B74" w:rsidRPr="00154B74" w:rsidRDefault="00154B74" w:rsidP="00154B74">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14:ligatures w14:val="standardContextual"/>
        </w:rPr>
        <w:lastRenderedPageBreak/>
        <w:drawing>
          <wp:inline distT="0" distB="0" distL="0" distR="0">
            <wp:extent cx="5863590" cy="3298079"/>
            <wp:effectExtent l="0" t="0" r="3810" b="4445"/>
            <wp:docPr id="9975823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82311" name="Рисунок 997582311"/>
                    <pic:cNvPicPr/>
                  </pic:nvPicPr>
                  <pic:blipFill>
                    <a:blip r:embed="rId10">
                      <a:extLst>
                        <a:ext uri="{28A0092B-C50C-407E-A947-70E740481C1C}">
                          <a14:useLocalDpi xmlns:a14="http://schemas.microsoft.com/office/drawing/2010/main" val="0"/>
                        </a:ext>
                      </a:extLst>
                    </a:blip>
                    <a:stretch>
                      <a:fillRect/>
                    </a:stretch>
                  </pic:blipFill>
                  <pic:spPr>
                    <a:xfrm>
                      <a:off x="0" y="0"/>
                      <a:ext cx="5876610" cy="3305402"/>
                    </a:xfrm>
                    <a:prstGeom prst="rect">
                      <a:avLst/>
                    </a:prstGeom>
                  </pic:spPr>
                </pic:pic>
              </a:graphicData>
            </a:graphic>
          </wp:inline>
        </w:drawing>
      </w:r>
    </w:p>
    <w:p w:rsidR="00154B74" w:rsidRDefault="00154B74" w:rsidP="00154B74">
      <w:pPr>
        <w:spacing w:after="0" w:line="360" w:lineRule="auto"/>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6</w:t>
      </w:r>
      <w:r w:rsidRPr="00154B74">
        <w:rPr>
          <w:rFonts w:ascii="Times New Roman" w:eastAsia="Times New Roman" w:hAnsi="Times New Roman" w:cs="Times New Roman"/>
          <w:b/>
          <w:sz w:val="28"/>
          <w:szCs w:val="28"/>
          <w:lang w:eastAsia="ru-RU"/>
        </w:rPr>
        <w:t xml:space="preserve"> </w:t>
      </w:r>
      <w:r w:rsidRPr="00154B74">
        <w:rPr>
          <w:rFonts w:ascii="Times New Roman" w:eastAsia="Times New Roman" w:hAnsi="Times New Roman" w:cs="Times New Roman"/>
          <w:sz w:val="28"/>
          <w:szCs w:val="28"/>
          <w:lang w:eastAsia="ru-RU"/>
        </w:rPr>
        <w:t xml:space="preserve">– Схема фильтра </w:t>
      </w:r>
      <w:r>
        <w:rPr>
          <w:rFonts w:ascii="Times New Roman" w:eastAsia="Times New Roman" w:hAnsi="Times New Roman" w:cs="Times New Roman"/>
          <w:sz w:val="28"/>
          <w:szCs w:val="28"/>
          <w:lang w:eastAsia="ru-RU"/>
        </w:rPr>
        <w:t xml:space="preserve">высоких </w:t>
      </w:r>
      <w:r w:rsidRPr="00154B74">
        <w:rPr>
          <w:rFonts w:ascii="Times New Roman" w:eastAsia="Times New Roman" w:hAnsi="Times New Roman" w:cs="Times New Roman"/>
          <w:sz w:val="28"/>
          <w:szCs w:val="28"/>
          <w:lang w:eastAsia="ru-RU"/>
        </w:rPr>
        <w:t>частот</w:t>
      </w:r>
    </w:p>
    <w:p w:rsidR="00046332" w:rsidRPr="00046332" w:rsidRDefault="00046332" w:rsidP="00046332">
      <w:pPr>
        <w:spacing w:after="0" w:line="360" w:lineRule="auto"/>
        <w:ind w:firstLine="360"/>
        <w:rPr>
          <w:rFonts w:ascii="Times New Roman" w:eastAsia="Times New Roman" w:hAnsi="Times New Roman" w:cs="Times New Roman"/>
          <w:bCs/>
          <w:sz w:val="28"/>
          <w:szCs w:val="28"/>
          <w:lang w:eastAsia="ru-RU"/>
        </w:rPr>
      </w:pPr>
      <w:r w:rsidRPr="00F4308A">
        <w:rPr>
          <w:rFonts w:ascii="Times New Roman" w:eastAsia="Times New Roman" w:hAnsi="Times New Roman" w:cs="Times New Roman"/>
          <w:bCs/>
          <w:sz w:val="28"/>
          <w:szCs w:val="28"/>
          <w:lang w:eastAsia="ru-RU"/>
        </w:rPr>
        <w:t xml:space="preserve">На рис.7 видны показания осциллографа, где </w:t>
      </w:r>
      <w:r>
        <w:rPr>
          <w:rFonts w:ascii="Times New Roman" w:eastAsia="Times New Roman" w:hAnsi="Times New Roman" w:cs="Times New Roman"/>
          <w:bCs/>
          <w:sz w:val="28"/>
          <w:szCs w:val="28"/>
          <w:lang w:eastAsia="ru-RU"/>
        </w:rPr>
        <w:t>голубым</w:t>
      </w:r>
      <w:r w:rsidRPr="00F4308A">
        <w:rPr>
          <w:rFonts w:ascii="Times New Roman" w:eastAsia="Times New Roman" w:hAnsi="Times New Roman" w:cs="Times New Roman"/>
          <w:bCs/>
          <w:sz w:val="28"/>
          <w:szCs w:val="28"/>
          <w:lang w:eastAsia="ru-RU"/>
        </w:rPr>
        <w:t xml:space="preserve"> цветом обозначен входной сигнал, а </w:t>
      </w:r>
      <w:r>
        <w:rPr>
          <w:rFonts w:ascii="Times New Roman" w:eastAsia="Times New Roman" w:hAnsi="Times New Roman" w:cs="Times New Roman"/>
          <w:bCs/>
          <w:sz w:val="28"/>
          <w:szCs w:val="28"/>
          <w:lang w:eastAsia="ru-RU"/>
        </w:rPr>
        <w:t>красным</w:t>
      </w:r>
      <w:r w:rsidRPr="00F4308A">
        <w:rPr>
          <w:rFonts w:ascii="Times New Roman" w:eastAsia="Times New Roman" w:hAnsi="Times New Roman" w:cs="Times New Roman"/>
          <w:bCs/>
          <w:sz w:val="28"/>
          <w:szCs w:val="28"/>
          <w:lang w:eastAsia="ru-RU"/>
        </w:rPr>
        <w:t xml:space="preserve"> выходной. Показания сняты при подаче на вход сигнала частотой в </w:t>
      </w:r>
      <w:r>
        <w:rPr>
          <w:rFonts w:ascii="Times New Roman" w:eastAsia="Times New Roman" w:hAnsi="Times New Roman" w:cs="Times New Roman"/>
          <w:bCs/>
          <w:sz w:val="28"/>
          <w:szCs w:val="28"/>
          <w:lang w:eastAsia="ru-RU"/>
        </w:rPr>
        <w:t>48</w:t>
      </w:r>
      <w:r w:rsidRPr="00F4308A">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к</w:t>
      </w:r>
      <w:r w:rsidRPr="00F4308A">
        <w:rPr>
          <w:rFonts w:ascii="Times New Roman" w:eastAsia="Times New Roman" w:hAnsi="Times New Roman" w:cs="Times New Roman"/>
          <w:bCs/>
          <w:sz w:val="28"/>
          <w:szCs w:val="28"/>
          <w:lang w:eastAsia="ru-RU"/>
        </w:rPr>
        <w:t>Гц.</w:t>
      </w:r>
    </w:p>
    <w:p w:rsidR="00154B74" w:rsidRDefault="006707CB" w:rsidP="00154B74">
      <w:pPr>
        <w:spacing w:after="0" w:line="360" w:lineRule="auto"/>
        <w:jc w:val="center"/>
        <w:rPr>
          <w:rFonts w:ascii="Times New Roman" w:eastAsia="Times New Roman" w:hAnsi="Times New Roman" w:cs="Times New Roman"/>
          <w:sz w:val="28"/>
          <w:szCs w:val="28"/>
          <w:lang w:eastAsia="ru-RU"/>
        </w:rPr>
      </w:pPr>
      <w:r>
        <w:rPr>
          <w:noProof/>
          <w14:ligatures w14:val="standardContextual"/>
        </w:rPr>
        <w:drawing>
          <wp:inline distT="0" distB="0" distL="0" distR="0" wp14:anchorId="6370517A" wp14:editId="38484245">
            <wp:extent cx="5251720" cy="4140413"/>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720" cy="4140413"/>
                    </a:xfrm>
                    <a:prstGeom prst="rect">
                      <a:avLst/>
                    </a:prstGeom>
                  </pic:spPr>
                </pic:pic>
              </a:graphicData>
            </a:graphic>
          </wp:inline>
        </w:drawing>
      </w:r>
    </w:p>
    <w:p w:rsidR="00154B74" w:rsidRDefault="00154B74" w:rsidP="00154B74">
      <w:pPr>
        <w:spacing w:after="0" w:line="360" w:lineRule="auto"/>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7</w:t>
      </w:r>
      <w:r w:rsidRPr="00154B74">
        <w:rPr>
          <w:rFonts w:ascii="Times New Roman" w:eastAsia="Times New Roman" w:hAnsi="Times New Roman" w:cs="Times New Roman"/>
          <w:b/>
          <w:sz w:val="28"/>
          <w:szCs w:val="28"/>
          <w:lang w:eastAsia="ru-RU"/>
        </w:rPr>
        <w:t xml:space="preserve"> </w:t>
      </w:r>
      <w:r w:rsidRPr="00154B74">
        <w:rPr>
          <w:rFonts w:ascii="Times New Roman" w:eastAsia="Times New Roman" w:hAnsi="Times New Roman" w:cs="Times New Roman"/>
          <w:sz w:val="28"/>
          <w:szCs w:val="28"/>
          <w:lang w:eastAsia="ru-RU"/>
        </w:rPr>
        <w:t xml:space="preserve">– </w:t>
      </w:r>
      <w:r w:rsidRPr="00154B74">
        <w:rPr>
          <w:rFonts w:ascii="Times New Roman" w:eastAsia="Times New Roman" w:hAnsi="Times New Roman" w:cs="Times New Roman"/>
          <w:bCs/>
          <w:sz w:val="28"/>
          <w:szCs w:val="28"/>
          <w:lang w:eastAsia="ru-RU"/>
        </w:rPr>
        <w:t>Осциллограмма</w:t>
      </w:r>
      <w:r>
        <w:rPr>
          <w:rFonts w:ascii="Times New Roman" w:eastAsia="Times New Roman" w:hAnsi="Times New Roman" w:cs="Times New Roman"/>
          <w:bCs/>
          <w:sz w:val="28"/>
          <w:szCs w:val="28"/>
          <w:lang w:eastAsia="ru-RU"/>
        </w:rPr>
        <w:t xml:space="preserve"> схемы</w:t>
      </w:r>
      <w:r w:rsidRPr="00154B74">
        <w:rPr>
          <w:rFonts w:ascii="Times New Roman" w:eastAsia="Times New Roman" w:hAnsi="Times New Roman" w:cs="Times New Roman"/>
          <w:sz w:val="28"/>
          <w:szCs w:val="28"/>
          <w:lang w:eastAsia="ru-RU"/>
        </w:rPr>
        <w:t xml:space="preserve"> фильтра </w:t>
      </w:r>
      <w:r>
        <w:rPr>
          <w:rFonts w:ascii="Times New Roman" w:eastAsia="Times New Roman" w:hAnsi="Times New Roman" w:cs="Times New Roman"/>
          <w:sz w:val="28"/>
          <w:szCs w:val="28"/>
          <w:lang w:eastAsia="ru-RU"/>
        </w:rPr>
        <w:t xml:space="preserve">высоких </w:t>
      </w:r>
      <w:r w:rsidRPr="00154B74">
        <w:rPr>
          <w:rFonts w:ascii="Times New Roman" w:eastAsia="Times New Roman" w:hAnsi="Times New Roman" w:cs="Times New Roman"/>
          <w:sz w:val="28"/>
          <w:szCs w:val="28"/>
          <w:lang w:eastAsia="ru-RU"/>
        </w:rPr>
        <w:t>частот</w:t>
      </w:r>
    </w:p>
    <w:p w:rsidR="00154B74" w:rsidRDefault="00154B74" w:rsidP="00154B74">
      <w:pPr>
        <w:spacing w:after="0" w:line="360" w:lineRule="auto"/>
        <w:jc w:val="center"/>
        <w:rPr>
          <w:rFonts w:ascii="Times New Roman" w:eastAsia="Times New Roman" w:hAnsi="Times New Roman" w:cs="Times New Roman"/>
          <w:sz w:val="28"/>
          <w:szCs w:val="28"/>
          <w:lang w:eastAsia="ru-RU"/>
        </w:rPr>
      </w:pPr>
    </w:p>
    <w:p w:rsidR="00154B74" w:rsidRDefault="00154B74" w:rsidP="00154B74">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14:ligatures w14:val="standardContextual"/>
        </w:rPr>
        <w:drawing>
          <wp:inline distT="0" distB="0" distL="0" distR="0">
            <wp:extent cx="5646420" cy="2336429"/>
            <wp:effectExtent l="0" t="0" r="5080" b="635"/>
            <wp:docPr id="209342780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27800" name="Рисунок 2093427800"/>
                    <pic:cNvPicPr/>
                  </pic:nvPicPr>
                  <pic:blipFill>
                    <a:blip r:embed="rId12">
                      <a:extLst>
                        <a:ext uri="{28A0092B-C50C-407E-A947-70E740481C1C}">
                          <a14:useLocalDpi xmlns:a14="http://schemas.microsoft.com/office/drawing/2010/main" val="0"/>
                        </a:ext>
                      </a:extLst>
                    </a:blip>
                    <a:stretch>
                      <a:fillRect/>
                    </a:stretch>
                  </pic:blipFill>
                  <pic:spPr>
                    <a:xfrm>
                      <a:off x="0" y="0"/>
                      <a:ext cx="5656180" cy="2340467"/>
                    </a:xfrm>
                    <a:prstGeom prst="rect">
                      <a:avLst/>
                    </a:prstGeom>
                  </pic:spPr>
                </pic:pic>
              </a:graphicData>
            </a:graphic>
          </wp:inline>
        </w:drawing>
      </w:r>
    </w:p>
    <w:p w:rsidR="008B2D34" w:rsidRDefault="00154B74" w:rsidP="00154B74">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8 </w:t>
      </w:r>
      <w:r w:rsidRPr="00154B7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54B74">
        <w:rPr>
          <w:rFonts w:ascii="Times New Roman" w:eastAsia="Times New Roman" w:hAnsi="Times New Roman" w:cs="Times New Roman"/>
          <w:sz w:val="28"/>
          <w:szCs w:val="28"/>
          <w:lang w:eastAsia="ru-RU"/>
        </w:rPr>
        <w:t xml:space="preserve">Амплитудно-частотная характеристика для фильтра </w:t>
      </w:r>
      <w:r w:rsidR="00F23811">
        <w:rPr>
          <w:rFonts w:ascii="Times New Roman" w:eastAsia="Times New Roman" w:hAnsi="Times New Roman" w:cs="Times New Roman"/>
          <w:sz w:val="28"/>
          <w:szCs w:val="28"/>
          <w:lang w:eastAsia="ru-RU"/>
        </w:rPr>
        <w:t>высоких</w:t>
      </w:r>
      <w:r w:rsidRPr="00154B74">
        <w:rPr>
          <w:rFonts w:ascii="Times New Roman" w:eastAsia="Times New Roman" w:hAnsi="Times New Roman" w:cs="Times New Roman"/>
          <w:sz w:val="28"/>
          <w:szCs w:val="28"/>
          <w:lang w:eastAsia="ru-RU"/>
        </w:rPr>
        <w:t xml:space="preserve"> частот </w:t>
      </w:r>
      <w:proofErr w:type="spellStart"/>
      <w:r w:rsidRPr="00154B74">
        <w:rPr>
          <w:rFonts w:ascii="Times New Roman" w:eastAsia="Times New Roman" w:hAnsi="Times New Roman" w:cs="Times New Roman"/>
          <w:sz w:val="28"/>
          <w:szCs w:val="28"/>
          <w:lang w:eastAsia="ru-RU"/>
        </w:rPr>
        <w:t>Bode</w:t>
      </w:r>
      <w:proofErr w:type="spellEnd"/>
      <w:r w:rsidRPr="00154B74">
        <w:rPr>
          <w:rFonts w:ascii="Times New Roman" w:eastAsia="Times New Roman" w:hAnsi="Times New Roman" w:cs="Times New Roman"/>
          <w:sz w:val="28"/>
          <w:szCs w:val="28"/>
          <w:lang w:eastAsia="ru-RU"/>
        </w:rPr>
        <w:t xml:space="preserve"> </w:t>
      </w:r>
      <w:proofErr w:type="spellStart"/>
      <w:r w:rsidRPr="00154B74">
        <w:rPr>
          <w:rFonts w:ascii="Times New Roman" w:eastAsia="Times New Roman" w:hAnsi="Times New Roman" w:cs="Times New Roman"/>
          <w:sz w:val="28"/>
          <w:szCs w:val="28"/>
          <w:lang w:eastAsia="ru-RU"/>
        </w:rPr>
        <w:t>Plotter</w:t>
      </w:r>
      <w:proofErr w:type="spellEnd"/>
    </w:p>
    <w:p w:rsidR="008B2D34" w:rsidRDefault="008B2D34" w:rsidP="008B2D34">
      <w:pPr>
        <w:spacing w:after="0" w:line="360" w:lineRule="auto"/>
        <w:jc w:val="both"/>
        <w:rPr>
          <w:rFonts w:ascii="Times New Roman" w:eastAsia="Times New Roman" w:hAnsi="Times New Roman" w:cs="Times New Roman"/>
          <w:sz w:val="28"/>
          <w:szCs w:val="28"/>
          <w:lang w:eastAsia="ru-RU"/>
        </w:rPr>
      </w:pPr>
    </w:p>
    <w:p w:rsidR="008B2D34" w:rsidRDefault="008B2D34" w:rsidP="008B2D34">
      <w:pPr>
        <w:spacing w:after="0" w:line="360" w:lineRule="auto"/>
        <w:jc w:val="both"/>
        <w:rPr>
          <w:rFonts w:ascii="Times New Roman" w:eastAsia="Times New Roman" w:hAnsi="Times New Roman" w:cs="Times New Roman"/>
          <w:sz w:val="28"/>
          <w:szCs w:val="28"/>
          <w:lang w:eastAsia="ru-RU"/>
        </w:rPr>
      </w:pPr>
    </w:p>
    <w:p w:rsidR="005E4856" w:rsidRDefault="005E4856" w:rsidP="005E4856">
      <w:pPr>
        <w:spacing w:after="0" w:line="360" w:lineRule="auto"/>
        <w:ind w:firstLine="709"/>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При подключении фильтров к источникам переменного напряжения на </w:t>
      </w:r>
      <w:proofErr w:type="spellStart"/>
      <w:r w:rsidRPr="00154B74">
        <w:rPr>
          <w:rFonts w:ascii="Times New Roman" w:eastAsia="Times New Roman" w:hAnsi="Times New Roman" w:cs="Times New Roman"/>
          <w:sz w:val="28"/>
          <w:szCs w:val="28"/>
          <w:lang w:eastAsia="ru-RU"/>
        </w:rPr>
        <w:t>Plotter</w:t>
      </w:r>
      <w:proofErr w:type="spellEnd"/>
      <w:r w:rsidRPr="00154B74">
        <w:rPr>
          <w:rFonts w:ascii="Times New Roman" w:eastAsia="Times New Roman" w:hAnsi="Times New Roman" w:cs="Times New Roman"/>
          <w:sz w:val="28"/>
          <w:szCs w:val="28"/>
          <w:lang w:eastAsia="ru-RU"/>
        </w:rPr>
        <w:t xml:space="preserve"> </w:t>
      </w:r>
      <w:proofErr w:type="spellStart"/>
      <w:r w:rsidRPr="00154B74">
        <w:rPr>
          <w:rFonts w:ascii="Times New Roman" w:eastAsia="Times New Roman" w:hAnsi="Times New Roman" w:cs="Times New Roman"/>
          <w:sz w:val="28"/>
          <w:szCs w:val="28"/>
          <w:lang w:eastAsia="ru-RU"/>
        </w:rPr>
        <w:t>Bode</w:t>
      </w:r>
      <w:proofErr w:type="spellEnd"/>
      <w:r w:rsidRPr="00154B74">
        <w:rPr>
          <w:rFonts w:ascii="Times New Roman" w:eastAsia="Times New Roman" w:hAnsi="Times New Roman" w:cs="Times New Roman"/>
          <w:sz w:val="28"/>
          <w:szCs w:val="28"/>
          <w:lang w:eastAsia="ru-RU"/>
        </w:rPr>
        <w:t xml:space="preserve"> наблюдаем график амплитудно-частотной характеристики для фильтра </w:t>
      </w:r>
      <w:r>
        <w:rPr>
          <w:rFonts w:ascii="Times New Roman" w:eastAsia="Times New Roman" w:hAnsi="Times New Roman" w:cs="Times New Roman"/>
          <w:sz w:val="28"/>
          <w:szCs w:val="28"/>
          <w:lang w:eastAsia="ru-RU"/>
        </w:rPr>
        <w:t>высоких</w:t>
      </w:r>
      <w:r w:rsidRPr="00154B74">
        <w:rPr>
          <w:rFonts w:ascii="Times New Roman" w:eastAsia="Times New Roman" w:hAnsi="Times New Roman" w:cs="Times New Roman"/>
          <w:sz w:val="28"/>
          <w:szCs w:val="28"/>
          <w:lang w:eastAsia="ru-RU"/>
        </w:rPr>
        <w:t xml:space="preserve"> частот (рис.</w:t>
      </w:r>
      <w:r>
        <w:rPr>
          <w:rFonts w:ascii="Times New Roman" w:eastAsia="Times New Roman" w:hAnsi="Times New Roman" w:cs="Times New Roman"/>
          <w:sz w:val="28"/>
          <w:szCs w:val="28"/>
          <w:lang w:eastAsia="ru-RU"/>
        </w:rPr>
        <w:t>8</w:t>
      </w:r>
      <w:r w:rsidRPr="00154B74">
        <w:rPr>
          <w:rFonts w:ascii="Times New Roman" w:eastAsia="Times New Roman" w:hAnsi="Times New Roman" w:cs="Times New Roman"/>
          <w:sz w:val="28"/>
          <w:szCs w:val="28"/>
          <w:lang w:eastAsia="ru-RU"/>
        </w:rPr>
        <w:t xml:space="preserve">). При частоте примерно в </w:t>
      </w:r>
      <w:r w:rsidR="00572318">
        <w:rPr>
          <w:rFonts w:ascii="Times New Roman" w:eastAsia="Times New Roman" w:hAnsi="Times New Roman" w:cs="Times New Roman"/>
          <w:sz w:val="28"/>
          <w:szCs w:val="28"/>
          <w:lang w:eastAsia="ru-RU"/>
        </w:rPr>
        <w:t>304</w:t>
      </w:r>
      <w:r w:rsidR="00682B56">
        <w:rPr>
          <w:rFonts w:ascii="Times New Roman" w:eastAsia="Times New Roman" w:hAnsi="Times New Roman" w:cs="Times New Roman"/>
          <w:sz w:val="28"/>
          <w:szCs w:val="28"/>
          <w:lang w:eastAsia="ru-RU"/>
        </w:rPr>
        <w:t>,27</w:t>
      </w:r>
      <w:r w:rsidR="00572318">
        <w:rPr>
          <w:rFonts w:ascii="Times New Roman" w:eastAsia="Times New Roman" w:hAnsi="Times New Roman" w:cs="Times New Roman"/>
          <w:sz w:val="28"/>
          <w:szCs w:val="28"/>
          <w:lang w:eastAsia="ru-RU"/>
        </w:rPr>
        <w:t xml:space="preserve"> Гц</w:t>
      </w:r>
      <w:r w:rsidRPr="00154B74">
        <w:rPr>
          <w:rFonts w:ascii="Times New Roman" w:eastAsia="Times New Roman" w:hAnsi="Times New Roman" w:cs="Times New Roman"/>
          <w:sz w:val="28"/>
          <w:szCs w:val="28"/>
          <w:lang w:eastAsia="ru-RU"/>
        </w:rPr>
        <w:t xml:space="preserve"> наблюдается падение амплитуды приблизительно до -3 дБ. Исходя из полученных данных, можем заметить, что данная величина приближена к частоте среза.</w:t>
      </w:r>
    </w:p>
    <w:p w:rsidR="005E4856" w:rsidRDefault="005E4856" w:rsidP="008B2D34">
      <w:pPr>
        <w:spacing w:after="0" w:line="360" w:lineRule="auto"/>
        <w:jc w:val="both"/>
        <w:rPr>
          <w:rFonts w:ascii="Times New Roman" w:eastAsia="Times New Roman" w:hAnsi="Times New Roman" w:cs="Times New Roman"/>
          <w:sz w:val="28"/>
          <w:szCs w:val="28"/>
          <w:lang w:eastAsia="ru-RU"/>
        </w:rPr>
      </w:pPr>
    </w:p>
    <w:p w:rsidR="008B2D34" w:rsidRPr="008B2D34" w:rsidRDefault="008B2D34" w:rsidP="008B2D34">
      <w:pPr>
        <w:pStyle w:val="a3"/>
        <w:numPr>
          <w:ilvl w:val="1"/>
          <w:numId w:val="3"/>
        </w:numPr>
        <w:spacing w:after="0" w:line="360" w:lineRule="auto"/>
        <w:rPr>
          <w:rFonts w:ascii="Times New Roman" w:eastAsia="Times New Roman" w:hAnsi="Times New Roman" w:cs="Times New Roman"/>
          <w:sz w:val="28"/>
          <w:szCs w:val="28"/>
          <w:lang w:eastAsia="ru-RU"/>
        </w:rPr>
      </w:pPr>
      <w:r w:rsidRPr="00B94811">
        <w:rPr>
          <w:rFonts w:ascii="Times New Roman" w:eastAsia="Times New Roman" w:hAnsi="Times New Roman" w:cs="Times New Roman"/>
          <w:sz w:val="28"/>
          <w:szCs w:val="28"/>
          <w:lang w:eastAsia="ru-RU"/>
        </w:rPr>
        <w:t xml:space="preserve"> </w:t>
      </w:r>
      <w:r w:rsidRPr="008B2D34">
        <w:rPr>
          <w:rFonts w:ascii="Times New Roman" w:eastAsia="Times New Roman" w:hAnsi="Times New Roman" w:cs="Times New Roman"/>
          <w:sz w:val="28"/>
          <w:szCs w:val="28"/>
          <w:lang w:eastAsia="ru-RU"/>
        </w:rPr>
        <w:t>Сборка Ф</w:t>
      </w:r>
      <w:r w:rsidR="00B94811">
        <w:rPr>
          <w:rFonts w:ascii="Times New Roman" w:eastAsia="Times New Roman" w:hAnsi="Times New Roman" w:cs="Times New Roman"/>
          <w:sz w:val="28"/>
          <w:szCs w:val="28"/>
          <w:lang w:eastAsia="ru-RU"/>
        </w:rPr>
        <w:t>В</w:t>
      </w:r>
      <w:r w:rsidRPr="008B2D34">
        <w:rPr>
          <w:rFonts w:ascii="Times New Roman" w:eastAsia="Times New Roman" w:hAnsi="Times New Roman" w:cs="Times New Roman"/>
          <w:sz w:val="28"/>
          <w:szCs w:val="28"/>
          <w:lang w:eastAsia="ru-RU"/>
        </w:rPr>
        <w:t xml:space="preserve">Ч на макетной плате учебной станции </w:t>
      </w:r>
      <w:r w:rsidRPr="008B2D34">
        <w:rPr>
          <w:rFonts w:ascii="Times New Roman" w:eastAsia="Times New Roman" w:hAnsi="Times New Roman" w:cs="Times New Roman"/>
          <w:sz w:val="28"/>
          <w:szCs w:val="28"/>
          <w:lang w:val="en-US" w:eastAsia="ru-RU"/>
        </w:rPr>
        <w:t>NI</w:t>
      </w:r>
      <w:r w:rsidRPr="008B2D34">
        <w:rPr>
          <w:rFonts w:ascii="Times New Roman" w:eastAsia="Times New Roman" w:hAnsi="Times New Roman" w:cs="Times New Roman"/>
          <w:sz w:val="28"/>
          <w:szCs w:val="28"/>
          <w:lang w:eastAsia="ru-RU"/>
        </w:rPr>
        <w:t xml:space="preserve"> </w:t>
      </w:r>
      <w:r w:rsidRPr="008B2D34">
        <w:rPr>
          <w:rFonts w:ascii="Times New Roman" w:eastAsia="Times New Roman" w:hAnsi="Times New Roman" w:cs="Times New Roman"/>
          <w:sz w:val="28"/>
          <w:szCs w:val="28"/>
          <w:lang w:val="en-US" w:eastAsia="ru-RU"/>
        </w:rPr>
        <w:t>ELVIS</w:t>
      </w:r>
    </w:p>
    <w:p w:rsidR="008B2D34" w:rsidRPr="00154B74" w:rsidRDefault="008B2D34" w:rsidP="008B2D34">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Была сконструирована схема RC-фильтров нижних частот из реальных компонентов на макетной плате учебной станции NI ELVIS.</w:t>
      </w:r>
    </w:p>
    <w:p w:rsidR="008B2D34" w:rsidRDefault="00B94811" w:rsidP="008B2D34">
      <w:pPr>
        <w:spacing w:after="0" w:line="360" w:lineRule="auto"/>
        <w:jc w:val="center"/>
        <w:rPr>
          <w:rFonts w:ascii="Times New Roman" w:eastAsia="Times New Roman" w:hAnsi="Times New Roman" w:cs="Times New Roman"/>
          <w:sz w:val="28"/>
          <w:szCs w:val="28"/>
          <w:lang w:eastAsia="ru-RU"/>
        </w:rPr>
      </w:pPr>
      <w:r w:rsidRPr="00B94811">
        <w:rPr>
          <w:rFonts w:ascii="Times New Roman" w:eastAsia="Times New Roman" w:hAnsi="Times New Roman" w:cs="Times New Roman"/>
          <w:noProof/>
          <w:sz w:val="28"/>
          <w:szCs w:val="28"/>
          <w:lang w:eastAsia="ru-RU"/>
        </w:rPr>
        <w:lastRenderedPageBreak/>
        <w:drawing>
          <wp:inline distT="0" distB="0" distL="0" distR="0">
            <wp:extent cx="6124575" cy="447865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4478655"/>
                    </a:xfrm>
                    <a:prstGeom prst="rect">
                      <a:avLst/>
                    </a:prstGeom>
                    <a:noFill/>
                    <a:ln>
                      <a:noFill/>
                    </a:ln>
                  </pic:spPr>
                </pic:pic>
              </a:graphicData>
            </a:graphic>
          </wp:inline>
        </w:drawing>
      </w:r>
    </w:p>
    <w:p w:rsidR="008B2D34" w:rsidRPr="00154B74" w:rsidRDefault="008B2D34" w:rsidP="008B2D34">
      <w:pPr>
        <w:spacing w:after="0" w:line="360" w:lineRule="auto"/>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Рисунок </w:t>
      </w:r>
      <w:r w:rsidR="00B94811">
        <w:rPr>
          <w:rFonts w:ascii="Times New Roman" w:eastAsia="Times New Roman" w:hAnsi="Times New Roman" w:cs="Times New Roman"/>
          <w:sz w:val="28"/>
          <w:szCs w:val="28"/>
          <w:lang w:eastAsia="ru-RU"/>
        </w:rPr>
        <w:t>9</w:t>
      </w:r>
      <w:r w:rsidRPr="00154B74">
        <w:rPr>
          <w:rFonts w:ascii="Times New Roman" w:eastAsia="Times New Roman" w:hAnsi="Times New Roman" w:cs="Times New Roman"/>
          <w:b/>
          <w:sz w:val="28"/>
          <w:szCs w:val="28"/>
          <w:lang w:eastAsia="ru-RU"/>
        </w:rPr>
        <w:t xml:space="preserve"> </w:t>
      </w:r>
      <w:r w:rsidRPr="00154B7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Осциллограмма схемы</w:t>
      </w:r>
      <w:r w:rsidRPr="00154B74">
        <w:rPr>
          <w:rFonts w:ascii="Times New Roman" w:eastAsia="Times New Roman" w:hAnsi="Times New Roman" w:cs="Times New Roman"/>
          <w:sz w:val="28"/>
          <w:szCs w:val="28"/>
          <w:lang w:eastAsia="ru-RU"/>
        </w:rPr>
        <w:t xml:space="preserve"> фильтра </w:t>
      </w:r>
      <w:r w:rsidR="00B94811">
        <w:rPr>
          <w:rFonts w:ascii="Times New Roman" w:eastAsia="Times New Roman" w:hAnsi="Times New Roman" w:cs="Times New Roman"/>
          <w:sz w:val="28"/>
          <w:szCs w:val="28"/>
          <w:lang w:eastAsia="ru-RU"/>
        </w:rPr>
        <w:t>высоких</w:t>
      </w:r>
      <w:r w:rsidRPr="00154B74">
        <w:rPr>
          <w:rFonts w:ascii="Times New Roman" w:eastAsia="Times New Roman" w:hAnsi="Times New Roman" w:cs="Times New Roman"/>
          <w:sz w:val="28"/>
          <w:szCs w:val="28"/>
          <w:lang w:eastAsia="ru-RU"/>
        </w:rPr>
        <w:t xml:space="preserve"> ч</w:t>
      </w:r>
      <w:r>
        <w:rPr>
          <w:rFonts w:ascii="Times New Roman" w:eastAsia="Times New Roman" w:hAnsi="Times New Roman" w:cs="Times New Roman"/>
          <w:sz w:val="28"/>
          <w:szCs w:val="28"/>
          <w:lang w:eastAsia="ru-RU"/>
        </w:rPr>
        <w:t>астот, собранного на макетной плате</w:t>
      </w:r>
    </w:p>
    <w:p w:rsidR="008B2D34" w:rsidRPr="00154B74" w:rsidRDefault="008B2D34" w:rsidP="008B2D34">
      <w:pPr>
        <w:spacing w:after="0" w:line="360" w:lineRule="auto"/>
        <w:rPr>
          <w:rFonts w:ascii="Times New Roman" w:eastAsia="Times New Roman" w:hAnsi="Times New Roman" w:cs="Times New Roman"/>
          <w:sz w:val="28"/>
          <w:szCs w:val="28"/>
          <w:lang w:eastAsia="ru-RU"/>
        </w:rPr>
      </w:pPr>
    </w:p>
    <w:p w:rsidR="008B2D34" w:rsidRDefault="00471E53" w:rsidP="008B2D34">
      <w:pPr>
        <w:spacing w:after="0" w:line="360" w:lineRule="auto"/>
        <w:jc w:val="center"/>
        <w:rPr>
          <w:rFonts w:ascii="Times New Roman" w:eastAsia="Times New Roman" w:hAnsi="Times New Roman" w:cs="Times New Roman"/>
          <w:sz w:val="28"/>
          <w:szCs w:val="28"/>
          <w:lang w:eastAsia="ru-RU"/>
        </w:rPr>
      </w:pPr>
      <w:r w:rsidRPr="00471E53">
        <w:rPr>
          <w:rFonts w:ascii="Times New Roman" w:eastAsia="Times New Roman" w:hAnsi="Times New Roman" w:cs="Times New Roman"/>
          <w:noProof/>
          <w:sz w:val="28"/>
          <w:szCs w:val="28"/>
          <w:lang w:eastAsia="ru-RU"/>
        </w:rPr>
        <w:lastRenderedPageBreak/>
        <w:drawing>
          <wp:inline distT="0" distB="0" distL="0" distR="0">
            <wp:extent cx="6124575" cy="5062220"/>
            <wp:effectExtent l="0" t="0" r="952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5062220"/>
                    </a:xfrm>
                    <a:prstGeom prst="rect">
                      <a:avLst/>
                    </a:prstGeom>
                    <a:noFill/>
                    <a:ln>
                      <a:noFill/>
                    </a:ln>
                  </pic:spPr>
                </pic:pic>
              </a:graphicData>
            </a:graphic>
          </wp:inline>
        </w:drawing>
      </w:r>
    </w:p>
    <w:p w:rsidR="008B2D34" w:rsidRDefault="008B2D34" w:rsidP="008B2D34">
      <w:pPr>
        <w:spacing w:after="0" w:line="360" w:lineRule="auto"/>
        <w:jc w:val="center"/>
        <w:rPr>
          <w:rFonts w:ascii="Times New Roman" w:eastAsia="Times New Roman" w:hAnsi="Times New Roman" w:cs="Times New Roman"/>
          <w:sz w:val="28"/>
          <w:szCs w:val="28"/>
          <w:lang w:eastAsia="ru-RU"/>
        </w:rPr>
      </w:pPr>
      <w:r w:rsidRPr="00154B74">
        <w:rPr>
          <w:rFonts w:ascii="Times New Roman" w:eastAsia="Times New Roman" w:hAnsi="Times New Roman" w:cs="Times New Roman"/>
          <w:sz w:val="28"/>
          <w:szCs w:val="28"/>
          <w:lang w:eastAsia="ru-RU"/>
        </w:rPr>
        <w:t xml:space="preserve">Рисунок </w:t>
      </w:r>
      <w:r w:rsidR="00565E51">
        <w:rPr>
          <w:rFonts w:ascii="Times New Roman" w:eastAsia="Times New Roman" w:hAnsi="Times New Roman" w:cs="Times New Roman"/>
          <w:sz w:val="28"/>
          <w:szCs w:val="28"/>
          <w:lang w:eastAsia="ru-RU"/>
        </w:rPr>
        <w:t>10</w:t>
      </w:r>
      <w:r w:rsidRPr="00154B74">
        <w:rPr>
          <w:rFonts w:ascii="Times New Roman" w:eastAsia="Times New Roman" w:hAnsi="Times New Roman" w:cs="Times New Roman"/>
          <w:b/>
          <w:sz w:val="28"/>
          <w:szCs w:val="28"/>
          <w:lang w:eastAsia="ru-RU"/>
        </w:rPr>
        <w:t xml:space="preserve"> </w:t>
      </w:r>
      <w:r w:rsidRPr="00154B74">
        <w:rPr>
          <w:rFonts w:ascii="Times New Roman" w:eastAsia="Times New Roman" w:hAnsi="Times New Roman" w:cs="Times New Roman"/>
          <w:sz w:val="28"/>
          <w:szCs w:val="28"/>
          <w:lang w:eastAsia="ru-RU"/>
        </w:rPr>
        <w:t xml:space="preserve">– Амплитудно-частотная характеристика для фильтра </w:t>
      </w:r>
      <w:r w:rsidR="00025067">
        <w:rPr>
          <w:rFonts w:ascii="Times New Roman" w:eastAsia="Times New Roman" w:hAnsi="Times New Roman" w:cs="Times New Roman"/>
          <w:sz w:val="28"/>
          <w:szCs w:val="28"/>
          <w:lang w:eastAsia="ru-RU"/>
        </w:rPr>
        <w:t>высоких</w:t>
      </w:r>
      <w:r w:rsidRPr="00154B74">
        <w:rPr>
          <w:rFonts w:ascii="Times New Roman" w:eastAsia="Times New Roman" w:hAnsi="Times New Roman" w:cs="Times New Roman"/>
          <w:sz w:val="28"/>
          <w:szCs w:val="28"/>
          <w:lang w:eastAsia="ru-RU"/>
        </w:rPr>
        <w:t xml:space="preserve"> ч</w:t>
      </w:r>
      <w:r>
        <w:rPr>
          <w:rFonts w:ascii="Times New Roman" w:eastAsia="Times New Roman" w:hAnsi="Times New Roman" w:cs="Times New Roman"/>
          <w:sz w:val="28"/>
          <w:szCs w:val="28"/>
          <w:lang w:eastAsia="ru-RU"/>
        </w:rPr>
        <w:t>астот, снятая на практике</w:t>
      </w:r>
    </w:p>
    <w:p w:rsidR="008B2D34" w:rsidRDefault="004F3527" w:rsidP="004F3527">
      <w:pPr>
        <w:spacing w:after="0"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При сравнении практически полученной частоты с частотой, полученной при моделировании (464,16 Гц и 304,27 Гц соответственно, в области -3 дБ) можно сказать, что значения имеют существенные различия в силу возможных погрешностей. Теоретическая частота среза равна 3</w:t>
      </w:r>
      <w:r w:rsidRPr="00154B74">
        <w:rPr>
          <w:rFonts w:ascii="Times New Roman" w:hAnsi="Times New Roman" w:cs="Times New Roman"/>
          <w:color w:val="000000"/>
          <w:sz w:val="28"/>
          <w:szCs w:val="28"/>
        </w:rPr>
        <w:t xml:space="preserve">16.6 </w:t>
      </w:r>
      <w:r>
        <w:rPr>
          <w:rFonts w:ascii="Times New Roman" w:hAnsi="Times New Roman" w:cs="Times New Roman"/>
          <w:color w:val="000000"/>
          <w:sz w:val="28"/>
          <w:szCs w:val="28"/>
        </w:rPr>
        <w:t>Гц</w:t>
      </w:r>
      <w:r w:rsidR="006D57B8">
        <w:rPr>
          <w:rFonts w:ascii="Times New Roman" w:hAnsi="Times New Roman" w:cs="Times New Roman"/>
          <w:color w:val="000000"/>
          <w:sz w:val="28"/>
          <w:szCs w:val="28"/>
        </w:rPr>
        <w:t>.</w:t>
      </w:r>
    </w:p>
    <w:p w:rsidR="006D57B8" w:rsidRDefault="006D57B8">
      <w:pPr>
        <w:spacing w:after="0" w:line="24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6D57B8" w:rsidRDefault="006D57B8" w:rsidP="006D57B8">
      <w:pPr>
        <w:spacing w:after="0" w:line="360" w:lineRule="auto"/>
        <w:ind w:firstLine="709"/>
        <w:jc w:val="both"/>
        <w:rPr>
          <w:rFonts w:ascii="Times New Roman" w:eastAsia="Times New Roman" w:hAnsi="Times New Roman" w:cs="Times New Roman"/>
          <w:b/>
          <w:sz w:val="28"/>
          <w:szCs w:val="28"/>
          <w:lang w:eastAsia="ru-RU"/>
        </w:rPr>
      </w:pPr>
    </w:p>
    <w:p w:rsidR="006D57B8" w:rsidRDefault="006D57B8" w:rsidP="006D57B8">
      <w:pPr>
        <w:spacing w:after="0" w:line="36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Выводы</w:t>
      </w:r>
    </w:p>
    <w:p w:rsidR="006D57B8" w:rsidRDefault="006D57B8" w:rsidP="006D57B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ходе лабораторной работы была исследована работа фильтров высоких и низких частот. Также были изучены АЧХ данных фильтров и частота среза в обеих схемах.</w:t>
      </w:r>
    </w:p>
    <w:p w:rsidR="006D57B8" w:rsidRDefault="006D57B8" w:rsidP="006D57B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случае ФНЧ на теоретической модели мы увидели понижение амплитуды выходного сигнала по сравнению с входн</w:t>
      </w:r>
      <w:r w:rsidR="00326BF2">
        <w:rPr>
          <w:rFonts w:ascii="Times New Roman" w:eastAsia="Times New Roman" w:hAnsi="Times New Roman" w:cs="Times New Roman"/>
          <w:sz w:val="28"/>
          <w:szCs w:val="28"/>
          <w:lang w:eastAsia="ru-RU"/>
        </w:rPr>
        <w:t>ым сигналом</w:t>
      </w:r>
      <w:r>
        <w:rPr>
          <w:rFonts w:ascii="Times New Roman" w:eastAsia="Times New Roman" w:hAnsi="Times New Roman" w:cs="Times New Roman"/>
          <w:sz w:val="28"/>
          <w:szCs w:val="28"/>
          <w:lang w:eastAsia="ru-RU"/>
        </w:rPr>
        <w:t>. Это показывает корректную работу фильтра для нашей спроектированной системы. Также был собран данный фильтр на макетной плате</w:t>
      </w:r>
      <w:r w:rsidR="00326BF2">
        <w:rPr>
          <w:rFonts w:ascii="Times New Roman" w:eastAsia="Times New Roman" w:hAnsi="Times New Roman" w:cs="Times New Roman"/>
          <w:sz w:val="28"/>
          <w:szCs w:val="28"/>
          <w:lang w:eastAsia="ru-RU"/>
        </w:rPr>
        <w:t>, и практическая частота среза (на -3 дБ) получилась близкой к теоретической.</w:t>
      </w:r>
    </w:p>
    <w:p w:rsidR="006D57B8" w:rsidRDefault="006D57B8" w:rsidP="006D57B8">
      <w:pPr>
        <w:spacing w:after="0" w:line="360" w:lineRule="auto"/>
        <w:ind w:firstLine="709"/>
        <w:jc w:val="both"/>
        <w:rPr>
          <w:rFonts w:ascii="Times New Roman" w:eastAsia="Times New Roman" w:hAnsi="Times New Roman" w:cs="Times New Roman"/>
          <w:b/>
          <w:i/>
          <w:sz w:val="28"/>
          <w:szCs w:val="28"/>
          <w:lang w:eastAsia="ru-RU"/>
        </w:rPr>
      </w:pPr>
      <w:r>
        <w:rPr>
          <w:rFonts w:ascii="Times New Roman" w:eastAsia="Times New Roman" w:hAnsi="Times New Roman" w:cs="Times New Roman"/>
          <w:sz w:val="28"/>
          <w:szCs w:val="28"/>
          <w:lang w:eastAsia="ru-RU"/>
        </w:rPr>
        <w:t>Однако для модели ФВЧ мы не увидели изменения выходного сигнала по той причине, что поданный нами сигнал (48 кГц) был сильно больше частоты среза (316,6 Гц). Поэтому фильтр не подавлял сигналы низкой частоты.</w:t>
      </w:r>
      <w:r w:rsidR="00326BF2">
        <w:rPr>
          <w:rFonts w:ascii="Times New Roman" w:eastAsia="Times New Roman" w:hAnsi="Times New Roman" w:cs="Times New Roman"/>
          <w:sz w:val="28"/>
          <w:szCs w:val="28"/>
          <w:lang w:eastAsia="ru-RU"/>
        </w:rPr>
        <w:t xml:space="preserve"> При сборе ФВЧ на макетной плате в силу некоторых погрешностей различие между практическим и теоретическим значениями частоты среза оказалось более значительным, чем для ФНЧ.</w:t>
      </w:r>
    </w:p>
    <w:p w:rsidR="006D57B8" w:rsidRPr="004F3527" w:rsidRDefault="006D57B8" w:rsidP="004F3527">
      <w:pPr>
        <w:spacing w:after="0" w:line="360" w:lineRule="auto"/>
        <w:ind w:firstLine="708"/>
        <w:rPr>
          <w:rFonts w:ascii="Times New Roman" w:hAnsi="Times New Roman" w:cs="Times New Roman"/>
          <w:color w:val="000000"/>
          <w:sz w:val="28"/>
          <w:szCs w:val="28"/>
        </w:rPr>
      </w:pPr>
    </w:p>
    <w:sectPr w:rsidR="006D57B8" w:rsidRPr="004F3527" w:rsidSect="00AF716E">
      <w:pgSz w:w="11906" w:h="16838"/>
      <w:pgMar w:top="1138" w:right="562" w:bottom="1138"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70B8E"/>
    <w:multiLevelType w:val="multilevel"/>
    <w:tmpl w:val="616CFBC4"/>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15:restartNumberingAfterBreak="0">
    <w:nsid w:val="20AA5D14"/>
    <w:multiLevelType w:val="multilevel"/>
    <w:tmpl w:val="4A724948"/>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61135E1E"/>
    <w:multiLevelType w:val="multilevel"/>
    <w:tmpl w:val="616CFBC4"/>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num w:numId="1" w16cid:durableId="423914291">
    <w:abstractNumId w:val="0"/>
  </w:num>
  <w:num w:numId="2" w16cid:durableId="618990648">
    <w:abstractNumId w:val="2"/>
  </w:num>
  <w:num w:numId="3" w16cid:durableId="1902204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16E"/>
    <w:rsid w:val="00025067"/>
    <w:rsid w:val="00046332"/>
    <w:rsid w:val="00154B74"/>
    <w:rsid w:val="00302046"/>
    <w:rsid w:val="00326BF2"/>
    <w:rsid w:val="00471E53"/>
    <w:rsid w:val="004F3527"/>
    <w:rsid w:val="00565E51"/>
    <w:rsid w:val="00572318"/>
    <w:rsid w:val="005D2AC6"/>
    <w:rsid w:val="005E4856"/>
    <w:rsid w:val="006707CB"/>
    <w:rsid w:val="00682B56"/>
    <w:rsid w:val="006D57B8"/>
    <w:rsid w:val="008162EB"/>
    <w:rsid w:val="008B2D34"/>
    <w:rsid w:val="00AF716E"/>
    <w:rsid w:val="00B94811"/>
    <w:rsid w:val="00F23811"/>
  </w:rsids>
  <m:mathPr>
    <m:mathFont m:val="Cambria Math"/>
    <m:brkBin m:val="before"/>
    <m:brkBinSub m:val="--"/>
    <m:smallFrac m:val="0"/>
    <m:dispDef/>
    <m:lMargin m:val="0"/>
    <m:rMargin m:val="0"/>
    <m:defJc m:val="centerGroup"/>
    <m:wrapIndent m:val="1440"/>
    <m:intLim m:val="subSup"/>
    <m:naryLim m:val="undOvr"/>
  </m:mathPr>
  <w:themeFontLang w:val="ru-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9A044"/>
  <w15:chartTrackingRefBased/>
  <w15:docId w15:val="{EAD83303-F1EF-F34C-86F5-7752B526A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716E"/>
    <w:pPr>
      <w:spacing w:after="160" w:line="259" w:lineRule="auto"/>
    </w:pPr>
    <w:rPr>
      <w:kern w:val="0"/>
      <w:sz w:val="22"/>
      <w:szCs w:val="22"/>
      <w:lang w:val="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4B74"/>
    <w:pPr>
      <w:ind w:left="720"/>
      <w:contextualSpacing/>
    </w:pPr>
  </w:style>
  <w:style w:type="character" w:styleId="a4">
    <w:name w:val="Placeholder Text"/>
    <w:basedOn w:val="a0"/>
    <w:uiPriority w:val="99"/>
    <w:semiHidden/>
    <w:rsid w:val="00154B74"/>
    <w:rPr>
      <w:color w:val="666666"/>
    </w:rPr>
  </w:style>
  <w:style w:type="paragraph" w:styleId="a5">
    <w:name w:val="Body Text"/>
    <w:basedOn w:val="a"/>
    <w:link w:val="a6"/>
    <w:uiPriority w:val="99"/>
    <w:rsid w:val="00154B74"/>
    <w:pPr>
      <w:spacing w:after="0" w:line="240" w:lineRule="auto"/>
      <w:jc w:val="center"/>
      <w:outlineLvl w:val="2"/>
    </w:pPr>
    <w:rPr>
      <w:rFonts w:ascii="Times New Roman" w:eastAsia="Times New Roman" w:hAnsi="Times New Roman" w:cs="Times New Roman"/>
      <w:b/>
      <w:sz w:val="28"/>
      <w:szCs w:val="24"/>
      <w:lang w:eastAsia="ru-RU"/>
    </w:rPr>
  </w:style>
  <w:style w:type="character" w:customStyle="1" w:styleId="a6">
    <w:name w:val="Основной текст Знак"/>
    <w:basedOn w:val="a0"/>
    <w:link w:val="a5"/>
    <w:uiPriority w:val="99"/>
    <w:rsid w:val="00154B74"/>
    <w:rPr>
      <w:rFonts w:ascii="Times New Roman" w:eastAsia="Times New Roman" w:hAnsi="Times New Roman" w:cs="Times New Roman"/>
      <w:b/>
      <w:kern w:val="0"/>
      <w:sz w:val="28"/>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9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11</Pages>
  <Words>936</Words>
  <Characters>5336</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2025-09-23T19:45:00Z</dcterms:created>
  <dcterms:modified xsi:type="dcterms:W3CDTF">2025-10-07T18:38:00Z</dcterms:modified>
</cp:coreProperties>
</file>