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4033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105. Основа</w:t>
      </w:r>
    </w:p>
    <w:p w:rsidR="00000000" w:rsidRDefault="0044033D">
      <w:pPr>
        <w:pStyle w:val="1"/>
        <w:rPr>
          <w:rFonts w:eastAsia="Times New Roman"/>
        </w:rPr>
      </w:pPr>
      <w:r>
        <w:rPr>
          <w:rFonts w:eastAsia="Times New Roman"/>
        </w:rPr>
        <w:t>105. Основа</w:t>
      </w:r>
    </w:p>
    <w:p w:rsidR="00000000" w:rsidRDefault="0044033D">
      <w:pPr>
        <w:pStyle w:val="a3"/>
      </w:pPr>
      <w:r>
        <w:rPr>
          <w:rStyle w:val="a4"/>
        </w:rPr>
        <w:t>Цифровая модель карьера</w:t>
      </w:r>
      <w:r>
        <w:br/>
        <w:t>Моделирование разделяется на две части:</w:t>
      </w:r>
    </w:p>
    <w:p w:rsidR="00000000" w:rsidRDefault="0044033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Математическая (аналитическая) модель карьера (ММК)</w:t>
      </w:r>
    </w:p>
    <w:p w:rsidR="00000000" w:rsidRDefault="0044033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Дискретно-событийная модель карьера (ДСМК)</w:t>
      </w:r>
    </w:p>
    <w:p w:rsidR="00000000" w:rsidRDefault="0044033D">
      <w:pPr>
        <w:pStyle w:val="a3"/>
      </w:pPr>
      <w:r>
        <w:t>ММК даёт математические формулы под конкретную задачу, например, как оптимизировать добычу при следующих условиях (все входные параметры, все условия, все ограничения и т.д.) в результате получаем ответ (список параметров карьера)</w:t>
      </w:r>
    </w:p>
    <w:p w:rsidR="00000000" w:rsidRDefault="0044033D">
      <w:pPr>
        <w:pStyle w:val="a3"/>
      </w:pPr>
      <w:r>
        <w:t xml:space="preserve">ДСМК позволяет проиграть </w:t>
      </w:r>
      <w:r>
        <w:t>различные сценарии с разной структурой (связями объектов), разными входными данными, разными ограничениями и получить значения списка характеристик карьера, которые можно использовать для принятия решения.</w:t>
      </w:r>
    </w:p>
    <w:p w:rsidR="00000000" w:rsidRDefault="0044033D">
      <w:pPr>
        <w:pStyle w:val="a3"/>
      </w:pPr>
      <w:r>
        <w:t>Стратегия и прогнозирование - ДСМК, принятие оптим</w:t>
      </w:r>
      <w:r>
        <w:t>ального или эффективного мгновенного решения - ММК</w:t>
      </w:r>
    </w:p>
    <w:p w:rsidR="00000000" w:rsidRDefault="0044033D">
      <w:pPr>
        <w:pStyle w:val="a3"/>
      </w:pPr>
      <w:r>
        <w:t>ДСМК и ММК используют одинаковые примитивы и основные формулы, но процесс поиска решения - разный</w:t>
      </w:r>
      <w:r>
        <w:br/>
        <w:t>ММК строит систему уравнений для поиска конкретного ответа</w:t>
      </w:r>
      <w:r>
        <w:br/>
        <w:t>ДСМК проигрывает ситуацию и получает численные р</w:t>
      </w:r>
      <w:r>
        <w:t>езультаты</w:t>
      </w:r>
    </w:p>
    <w:p w:rsidR="00000000" w:rsidRDefault="0044033D">
      <w:pPr>
        <w:pStyle w:val="a3"/>
      </w:pPr>
      <w:r>
        <w:rPr>
          <w:rStyle w:val="a4"/>
        </w:rPr>
        <w:t>Перерывы</w:t>
      </w:r>
      <w:r>
        <w:br/>
      </w:r>
      <w:r>
        <w:rPr>
          <w:rStyle w:val="a4"/>
          <w:i/>
          <w:iCs/>
        </w:rPr>
        <w:t>классически если техники мало - до 50 ед.</w:t>
      </w:r>
      <w:r>
        <w:br/>
      </w:r>
      <w:r>
        <w:rPr>
          <w:rStyle w:val="a4"/>
          <w:i/>
          <w:iCs/>
        </w:rPr>
        <w:t>то обед и пересменка организуются так.</w:t>
      </w:r>
      <w:r>
        <w:br/>
      </w:r>
      <w:r>
        <w:rPr>
          <w:rStyle w:val="a4"/>
          <w:i/>
          <w:iCs/>
        </w:rPr>
        <w:t>Обед: Все самосвалы груженые и порожние едут на обед в одно место, подгадывая к определенную времени (на некоторых карьерах только порожние)</w:t>
      </w:r>
      <w:r>
        <w:br/>
      </w:r>
      <w:r>
        <w:rPr>
          <w:rStyle w:val="a4"/>
          <w:i/>
          <w:iCs/>
        </w:rPr>
        <w:t>пересменка: все</w:t>
      </w:r>
      <w:r>
        <w:rPr>
          <w:rStyle w:val="a4"/>
          <w:i/>
          <w:iCs/>
        </w:rPr>
        <w:t xml:space="preserve"> самосвалы после разгрузки (порожние) едут на пересменку в одно место к определенному времени (Ivan)</w:t>
      </w:r>
    </w:p>
    <w:p w:rsidR="00000000" w:rsidRDefault="0044033D">
      <w:pPr>
        <w:pStyle w:val="a3"/>
      </w:pPr>
      <w:r>
        <w:rPr>
          <w:rStyle w:val="a4"/>
        </w:rPr>
        <w:t>Обед: 60 минут (груженые и порожние)</w:t>
      </w:r>
      <w:r>
        <w:br/>
      </w:r>
      <w:r>
        <w:rPr>
          <w:rStyle w:val="a4"/>
        </w:rPr>
        <w:t>классический: приезжают на площадку (там столовая), либо уезжают на вахтовка(автобус) в столовую.</w:t>
      </w:r>
      <w:r>
        <w:br/>
      </w:r>
      <w:r>
        <w:rPr>
          <w:rStyle w:val="a4"/>
        </w:rPr>
        <w:t>неклассический: оста</w:t>
      </w:r>
      <w:r>
        <w:rPr>
          <w:rStyle w:val="a4"/>
        </w:rPr>
        <w:t>новка работы на месте, где остановились, их забирает вахтовка, продолжительность: 1 час</w:t>
      </w:r>
      <w:r>
        <w:br/>
        <w:t>*опционально: *</w:t>
      </w:r>
      <w:r>
        <w:br/>
      </w:r>
      <w:r>
        <w:rPr>
          <w:rStyle w:val="a4"/>
        </w:rPr>
        <w:t>ступенчатый обед: самосвалы делятся на группы (150 самосвалов, 6 групп, 25 самосвалов), 25 водителей идут на обед, потом остальные. Обед за 30 минут. Ес</w:t>
      </w:r>
      <w:r>
        <w:rPr>
          <w:rStyle w:val="a4"/>
        </w:rPr>
        <w:t>ть наложение одной группы на другую (когда другие собираются обратно, уже забирают новых на обед)</w:t>
      </w:r>
      <w:r>
        <w:br/>
      </w:r>
      <w:r>
        <w:rPr>
          <w:rStyle w:val="a4"/>
        </w:rPr>
        <w:lastRenderedPageBreak/>
        <w:t>“горячий стул”: самосвал подъезжает на площадку, один водитель идёт на обед, а на его место садится другой водитель, только на время обеда.</w:t>
      </w:r>
    </w:p>
    <w:p w:rsidR="00000000" w:rsidRDefault="0044033D">
      <w:pPr>
        <w:pStyle w:val="a3"/>
      </w:pPr>
      <w:r>
        <w:rPr>
          <w:rStyle w:val="a4"/>
        </w:rPr>
        <w:t xml:space="preserve">Пересменка: 20-30 </w:t>
      </w:r>
      <w:r>
        <w:rPr>
          <w:rStyle w:val="a4"/>
        </w:rPr>
        <w:t>минут (порожние)</w:t>
      </w:r>
      <w:r>
        <w:br/>
      </w:r>
      <w:r>
        <w:rPr>
          <w:rStyle w:val="a4"/>
        </w:rPr>
        <w:t>Перерыв по запросу диспетчера: 10-15 мин</w:t>
      </w:r>
    </w:p>
    <w:p w:rsidR="00000000" w:rsidRDefault="0044033D">
      <w:pPr>
        <w:pStyle w:val="a3"/>
      </w:pPr>
      <w:r>
        <w:t>*</w:t>
      </w:r>
      <w:r>
        <w:rPr>
          <w:rStyle w:val="a4"/>
        </w:rPr>
        <w:t>Заправка</w:t>
      </w:r>
      <w:r>
        <w:t>*</w:t>
      </w:r>
    </w:p>
    <w:p w:rsidR="00000000" w:rsidRDefault="0044033D">
      <w:pPr>
        <w:pStyle w:val="a3"/>
      </w:pPr>
      <w:r>
        <w:t>**Экскаватор **</w:t>
      </w:r>
      <w:r>
        <w:br/>
      </w:r>
      <w:r>
        <w:rPr>
          <w:rStyle w:val="a4"/>
        </w:rPr>
        <w:t>классический способ:</w:t>
      </w:r>
      <w:r>
        <w:br/>
      </w:r>
      <w:r>
        <w:rPr>
          <w:rStyle w:val="a4"/>
        </w:rPr>
        <w:t>вызов заправщика, приезжает заправщик - простой на время заправки (зависит от объема бака и производительности заправщика)</w:t>
      </w:r>
    </w:p>
    <w:p w:rsidR="00000000" w:rsidRDefault="0044033D">
      <w:pPr>
        <w:pStyle w:val="a3"/>
      </w:pPr>
      <w:r>
        <w:rPr>
          <w:rStyle w:val="a4"/>
        </w:rPr>
        <w:t>неклассический способ:</w:t>
      </w:r>
      <w:r>
        <w:br/>
        <w:t>*еже</w:t>
      </w:r>
      <w:r>
        <w:t>сменное ТО (каскад: один экскаватор в одну смену), продолжительность: 30 минут *</w:t>
      </w:r>
    </w:p>
    <w:p w:rsidR="00000000" w:rsidRDefault="0044033D">
      <w:pPr>
        <w:pStyle w:val="a3"/>
      </w:pPr>
      <w:r>
        <w:t>*</w:t>
      </w:r>
      <w:r>
        <w:rPr>
          <w:rStyle w:val="a4"/>
        </w:rPr>
        <w:t>Самосвал</w:t>
      </w:r>
      <w:r>
        <w:t>*</w:t>
      </w:r>
      <w:r>
        <w:br/>
      </w:r>
      <w:r>
        <w:rPr>
          <w:rStyle w:val="a4"/>
        </w:rPr>
        <w:t>классический способ:</w:t>
      </w:r>
      <w:r>
        <w:br/>
      </w:r>
      <w:r>
        <w:rPr>
          <w:rStyle w:val="a4"/>
        </w:rPr>
        <w:t>уровень топлива 30%, водителю нужно выполнить разгрузку, спрашивает у диспетчера можно ли заехать на заправку (или сделать ещё один рейс, диспе</w:t>
      </w:r>
      <w:r>
        <w:rPr>
          <w:rStyle w:val="a4"/>
        </w:rPr>
        <w:t>тчер проверяет, что на заправке нет очереди, критическое значение в баке: 20% - отправляет даже, если очередь)</w:t>
      </w:r>
      <w:r>
        <w:br/>
      </w:r>
      <w:r>
        <w:rPr>
          <w:rStyle w:val="a4"/>
        </w:rPr>
        <w:t>Продолжительность: 10 минут</w:t>
      </w:r>
    </w:p>
    <w:p w:rsidR="00000000" w:rsidRDefault="0044033D">
      <w:pPr>
        <w:pStyle w:val="a3"/>
      </w:pPr>
      <w:r>
        <w:rPr>
          <w:rStyle w:val="a4"/>
        </w:rPr>
        <w:t>Продолжительность пути до заправки примерно равен пути от экскаватора до площадки разгрузки.Место может меняться.</w:t>
      </w:r>
      <w:r>
        <w:br/>
      </w:r>
      <w:r>
        <w:rPr>
          <w:rStyle w:val="a4"/>
          <w:color w:val="FF0000"/>
        </w:rPr>
        <w:t>Одн</w:t>
      </w:r>
      <w:r>
        <w:rPr>
          <w:rStyle w:val="a4"/>
          <w:color w:val="FF0000"/>
        </w:rPr>
        <w:t xml:space="preserve">овременно могут заправляться(находиться на заправке, зависит от количество пистолетов 1 или 2) </w:t>
      </w:r>
    </w:p>
    <w:p w:rsidR="00000000" w:rsidRDefault="0044033D">
      <w:pPr>
        <w:pStyle w:val="a3"/>
      </w:pPr>
      <w:r>
        <w:t>*</w:t>
      </w:r>
      <w:r>
        <w:rPr>
          <w:rStyle w:val="a4"/>
        </w:rPr>
        <w:t>Затраты на эксплуатацию техники</w:t>
      </w:r>
      <w:r>
        <w:t>*</w:t>
      </w:r>
    </w:p>
    <w:p w:rsidR="00000000" w:rsidRDefault="0044033D">
      <w:pPr>
        <w:pStyle w:val="a3"/>
      </w:pPr>
      <w:r>
        <w:rPr>
          <w:rStyle w:val="a4"/>
        </w:rPr>
        <w:lastRenderedPageBreak/>
        <w:t>Наработки</w:t>
      </w:r>
      <w:r>
        <w:br/>
      </w:r>
      <w:r>
        <w:rPr>
          <w:noProof/>
        </w:rPr>
        <w:drawing>
          <wp:inline distT="0" distB="0" distL="0" distR="0">
            <wp:extent cx="5943600" cy="4152900"/>
            <wp:effectExtent l="0" t="0" r="0" b="0"/>
            <wp:docPr id="1" name="Рисунок 1" descr="C:\829647a4ca5a33caeeed935397d01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829647a4ca5a33caeeed935397d01fc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Style w:val="a4"/>
          <w:color w:val="212121"/>
        </w:rPr>
        <w:t>зависимость интенсивности потока самосвалов (можно пересчитать в ковши, тонны руды, килограммы меди) в час в зависимости от количества самосвалов.</w:t>
      </w:r>
    </w:p>
    <w:p w:rsidR="00000000" w:rsidRDefault="0044033D">
      <w:pPr>
        <w:pStyle w:val="a3"/>
      </w:pPr>
      <w:r>
        <w:rPr>
          <w:rStyle w:val="a4"/>
          <w:color w:val="212121"/>
        </w:rPr>
        <w:t>Первая примитивная модель на GPSS</w:t>
      </w:r>
      <w:r>
        <w:br/>
      </w:r>
      <w:r>
        <w:rPr>
          <w:rStyle w:val="a4"/>
          <w:color w:val="212121"/>
        </w:rPr>
        <w:t>* Модель карьера v.1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cars equ 5 ; количество самосвалов</w:t>
      </w:r>
      <w:r>
        <w:br/>
      </w:r>
      <w:r>
        <w:rPr>
          <w:rStyle w:val="a4"/>
          <w:color w:val="212121"/>
        </w:rPr>
        <w:t>road1 storage 100 ; дорога к экскаваторам</w:t>
      </w:r>
      <w:r>
        <w:br/>
      </w:r>
      <w:r>
        <w:rPr>
          <w:rStyle w:val="a4"/>
          <w:color w:val="212121"/>
        </w:rPr>
        <w:t>road2 storage 100 ; дорога на разгрузку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 xml:space="preserve">generate 60,,,cars ; с интервалом в 60 секунд выезжают cars самосвалов к экскаватору 1 </w:t>
      </w:r>
      <w:r>
        <w:br/>
      </w:r>
      <w:r>
        <w:rPr>
          <w:rStyle w:val="a4"/>
          <w:color w:val="212121"/>
        </w:rPr>
        <w:t>assign 3,1 ; в параметр 3 записываетcя номер экск</w:t>
      </w:r>
      <w:r>
        <w:rPr>
          <w:rStyle w:val="a4"/>
          <w:color w:val="212121"/>
        </w:rPr>
        <w:t>аватора 1</w:t>
      </w:r>
      <w:r>
        <w:br/>
      </w:r>
      <w:r>
        <w:rPr>
          <w:rStyle w:val="a4"/>
          <w:color w:val="212121"/>
        </w:rPr>
        <w:t>assign 4,11 ; в параметр 4 записывается номер узла разгрузки 1</w:t>
      </w:r>
      <w:r>
        <w:br/>
      </w:r>
      <w:r>
        <w:rPr>
          <w:rStyle w:val="a4"/>
          <w:color w:val="212121"/>
        </w:rPr>
        <w:t>transfer ,way ; переход на дорогу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generate 60,,,cars ; с интервалом в 60 секунд выезжают cars самосвалов к экскаватору 2</w:t>
      </w:r>
      <w:r>
        <w:br/>
      </w:r>
      <w:r>
        <w:rPr>
          <w:rStyle w:val="a4"/>
          <w:color w:val="212121"/>
        </w:rPr>
        <w:t xml:space="preserve">assign 3,2 ; в параметр 3 записываетcя номер </w:t>
      </w:r>
      <w:r>
        <w:rPr>
          <w:rStyle w:val="a4"/>
          <w:color w:val="212121"/>
        </w:rPr>
        <w:t>экскаватора 2</w:t>
      </w:r>
      <w:r>
        <w:br/>
      </w:r>
      <w:r>
        <w:rPr>
          <w:rStyle w:val="a4"/>
          <w:color w:val="212121"/>
        </w:rPr>
        <w:t>assign 4,11 ; в параметр 4 записывается номер узла разгрузки 1</w:t>
      </w:r>
      <w:r>
        <w:br/>
      </w:r>
      <w:r>
        <w:rPr>
          <w:rStyle w:val="a4"/>
          <w:color w:val="212121"/>
        </w:rPr>
        <w:t>transfer ,way ; переход на дорогу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lastRenderedPageBreak/>
        <w:t>generate 60,,,cars ; с интервалом в 60 секунд выезжают cars самосвалов к экскаватору 3</w:t>
      </w:r>
      <w:r>
        <w:br/>
      </w:r>
      <w:r>
        <w:rPr>
          <w:rStyle w:val="a4"/>
          <w:color w:val="212121"/>
        </w:rPr>
        <w:t>assign 3,3 ; в параметр 3 записываетcя но</w:t>
      </w:r>
      <w:r>
        <w:rPr>
          <w:rStyle w:val="a4"/>
          <w:color w:val="212121"/>
        </w:rPr>
        <w:t>мер экскаватора 3</w:t>
      </w:r>
      <w:r>
        <w:br/>
      </w:r>
      <w:r>
        <w:rPr>
          <w:rStyle w:val="a4"/>
          <w:color w:val="212121"/>
        </w:rPr>
        <w:t>assign 4,12 ; в параметр 4 записывается номер узла разгрузки 2</w:t>
      </w:r>
      <w:r>
        <w:br/>
      </w:r>
      <w:r>
        <w:rPr>
          <w:rStyle w:val="a4"/>
          <w:color w:val="212121"/>
        </w:rPr>
        <w:t>transfer ,way ; переход на дорогу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generate 60,,,cars ; с интервалом в 60 секунд выезжают cars самосвалов к экскаватору 4</w:t>
      </w:r>
      <w:r>
        <w:br/>
      </w:r>
      <w:r>
        <w:rPr>
          <w:rStyle w:val="a4"/>
          <w:color w:val="212121"/>
        </w:rPr>
        <w:t>assign 3,4 ; в параметр 3 записываетc</w:t>
      </w:r>
      <w:r>
        <w:rPr>
          <w:rStyle w:val="a4"/>
          <w:color w:val="212121"/>
        </w:rPr>
        <w:t>я номер экскаватора 4</w:t>
      </w:r>
      <w:r>
        <w:br/>
      </w:r>
      <w:r>
        <w:rPr>
          <w:rStyle w:val="a4"/>
          <w:color w:val="212121"/>
        </w:rPr>
        <w:t>assign 4,12 ; в параметр 4 записывается номер узла разгрузки 2</w:t>
      </w:r>
      <w:r>
        <w:br/>
      </w:r>
      <w:r>
        <w:rPr>
          <w:rStyle w:val="a4"/>
          <w:color w:val="212121"/>
        </w:rPr>
        <w:t>transfer ,way ; переход на дорогу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generate 60,,,cars ; с интервалом в 60 секунд выезжают cars самосвалов к экскаватору 5</w:t>
      </w:r>
      <w:r>
        <w:br/>
      </w:r>
      <w:r>
        <w:rPr>
          <w:rStyle w:val="a4"/>
          <w:color w:val="212121"/>
        </w:rPr>
        <w:t>assign 3,5 ; в параметр 3 записыв</w:t>
      </w:r>
      <w:r>
        <w:rPr>
          <w:rStyle w:val="a4"/>
          <w:color w:val="212121"/>
        </w:rPr>
        <w:t>аетcя номер экскаватора 5</w:t>
      </w:r>
      <w:r>
        <w:br/>
      </w:r>
      <w:r>
        <w:rPr>
          <w:rStyle w:val="a4"/>
          <w:color w:val="212121"/>
        </w:rPr>
        <w:t>assign 4,13 ; в параметр 4 записывается номер узла разгрузки 3</w:t>
      </w:r>
      <w:r>
        <w:br/>
      </w:r>
      <w:r>
        <w:rPr>
          <w:rStyle w:val="a4"/>
          <w:color w:val="212121"/>
        </w:rPr>
        <w:t>transfer ,way ; переход на дорогу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generate 60,,,cars ; с интервалом в 60 секунд выезжают cars самосвалов к экскаватору 6</w:t>
      </w:r>
      <w:r>
        <w:br/>
      </w:r>
      <w:r>
        <w:rPr>
          <w:rStyle w:val="a4"/>
          <w:color w:val="212121"/>
        </w:rPr>
        <w:t>assign 3,6 ; в параметр 3 зап</w:t>
      </w:r>
      <w:r>
        <w:rPr>
          <w:rStyle w:val="a4"/>
          <w:color w:val="212121"/>
        </w:rPr>
        <w:t xml:space="preserve">исываетcя номер экскаватора 6 </w:t>
      </w:r>
      <w:r>
        <w:br/>
      </w:r>
      <w:r>
        <w:rPr>
          <w:rStyle w:val="a4"/>
          <w:color w:val="212121"/>
        </w:rPr>
        <w:t>assign 4,13 ; в параметр 4 записывается номер узла разгрузки 3</w:t>
      </w:r>
      <w:r>
        <w:br/>
      </w:r>
      <w:r>
        <w:rPr>
          <w:rStyle w:val="a4"/>
          <w:color w:val="212121"/>
        </w:rPr>
        <w:t>transfer ,way ; переход на дорогу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generate 60,,,cars ; с интервалом в 60 секунд выезжают cars самосвалов к экскаватору 7</w:t>
      </w:r>
      <w:r>
        <w:br/>
      </w:r>
      <w:r>
        <w:rPr>
          <w:rStyle w:val="a4"/>
          <w:color w:val="212121"/>
        </w:rPr>
        <w:t xml:space="preserve">assign 3,7 ; в параметр </w:t>
      </w:r>
      <w:r>
        <w:rPr>
          <w:rStyle w:val="a4"/>
          <w:color w:val="212121"/>
        </w:rPr>
        <w:t>3 записываетcя номер экскаватора 7</w:t>
      </w:r>
      <w:r>
        <w:br/>
      </w:r>
      <w:r>
        <w:rPr>
          <w:rStyle w:val="a4"/>
          <w:color w:val="212121"/>
        </w:rPr>
        <w:t>assign 4,14 ; в параметр 4 записывается номер узла разгрузки 4</w:t>
      </w:r>
      <w:r>
        <w:br/>
      </w:r>
      <w:r>
        <w:rPr>
          <w:rStyle w:val="a4"/>
          <w:color w:val="212121"/>
        </w:rPr>
        <w:t>transfer ,way ; переход на дорогу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generate 60,,,cars ; с интервалом в 60 секунд выезжают cars самосвалов к экскаватору 8</w:t>
      </w:r>
      <w:r>
        <w:br/>
      </w:r>
      <w:r>
        <w:rPr>
          <w:rStyle w:val="a4"/>
          <w:color w:val="212121"/>
        </w:rPr>
        <w:t>assign 3,8 ; в парам</w:t>
      </w:r>
      <w:r>
        <w:rPr>
          <w:rStyle w:val="a4"/>
          <w:color w:val="212121"/>
        </w:rPr>
        <w:t>етр 3 записываетcя номер экскаватора 8</w:t>
      </w:r>
      <w:r>
        <w:br/>
      </w:r>
      <w:r>
        <w:rPr>
          <w:rStyle w:val="a4"/>
          <w:color w:val="212121"/>
        </w:rPr>
        <w:t>assign 4,14 ; в параметр 4 записывается номер узла разгрузки 4</w:t>
      </w:r>
      <w:r>
        <w:br/>
      </w:r>
      <w:r>
        <w:rPr>
          <w:rStyle w:val="a4"/>
          <w:color w:val="212121"/>
        </w:rPr>
        <w:t>transfer ,way ; переход на дорогу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generate 60,,,cars ; с интервалом в 60 секунд выезжают cars самосвалов к экскаватору 9</w:t>
      </w:r>
      <w:r>
        <w:br/>
      </w:r>
      <w:r>
        <w:rPr>
          <w:rStyle w:val="a4"/>
          <w:color w:val="212121"/>
        </w:rPr>
        <w:t>assign 3,9 ; в п</w:t>
      </w:r>
      <w:r>
        <w:rPr>
          <w:rStyle w:val="a4"/>
          <w:color w:val="212121"/>
        </w:rPr>
        <w:t>араметр 3 записываетcя номер экскаватора 9</w:t>
      </w:r>
      <w:r>
        <w:br/>
      </w:r>
      <w:r>
        <w:rPr>
          <w:rStyle w:val="a4"/>
          <w:color w:val="212121"/>
        </w:rPr>
        <w:t>assign 4,15 ; в параметр 4 записывается номер узла разгрузки 5</w:t>
      </w:r>
      <w:r>
        <w:br/>
      </w:r>
      <w:r>
        <w:rPr>
          <w:rStyle w:val="a4"/>
          <w:color w:val="212121"/>
        </w:rPr>
        <w:t>transfer ,way ; переход на дорогу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generate 60,,,cars ; с интервалом в 60 секунд выезжают cars самосвалов к экскаватору 10</w:t>
      </w:r>
      <w:r>
        <w:br/>
      </w:r>
      <w:r>
        <w:rPr>
          <w:rStyle w:val="a4"/>
          <w:color w:val="212121"/>
        </w:rPr>
        <w:t>assign 3,10 ; в параметр 3 записываетcя номер экскаватора 6</w:t>
      </w:r>
      <w:r>
        <w:br/>
      </w:r>
      <w:r>
        <w:rPr>
          <w:rStyle w:val="a4"/>
          <w:color w:val="212121"/>
        </w:rPr>
        <w:t>assign 4,15 ; в параметр 4 записывается номер узла разгрузки 5</w:t>
      </w:r>
      <w:r>
        <w:br/>
      </w:r>
      <w:r>
        <w:rPr>
          <w:rStyle w:val="a4"/>
          <w:color w:val="212121"/>
        </w:rPr>
        <w:lastRenderedPageBreak/>
        <w:t>*</w:t>
      </w:r>
      <w:r>
        <w:br/>
      </w:r>
      <w:r>
        <w:rPr>
          <w:rStyle w:val="a4"/>
          <w:color w:val="212121"/>
        </w:rPr>
        <w:t>* Дорога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way enter road1</w:t>
      </w:r>
      <w:r>
        <w:br/>
      </w:r>
      <w:r>
        <w:rPr>
          <w:rStyle w:val="a4"/>
          <w:color w:val="212121"/>
        </w:rPr>
        <w:t>advance 1200,180 ; задержка на дороге к экскаваторам</w:t>
      </w:r>
      <w:r>
        <w:br/>
      </w:r>
      <w:r>
        <w:rPr>
          <w:rStyle w:val="a4"/>
          <w:color w:val="212121"/>
        </w:rPr>
        <w:t>leave road1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* Работа экскаватора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queue P3 ; очередь к экскаватору</w:t>
      </w:r>
      <w:r>
        <w:br/>
      </w:r>
      <w:r>
        <w:rPr>
          <w:rStyle w:val="a4"/>
          <w:color w:val="212121"/>
        </w:rPr>
        <w:t>seize P3 ; захват экскаватора</w:t>
      </w:r>
      <w:r>
        <w:br/>
      </w:r>
      <w:r>
        <w:rPr>
          <w:rStyle w:val="a4"/>
          <w:color w:val="212121"/>
        </w:rPr>
        <w:t>depart P3 ; выход из очереди к экскаватору</w:t>
      </w:r>
      <w:r>
        <w:br/>
      </w:r>
      <w:r>
        <w:rPr>
          <w:rStyle w:val="a4"/>
          <w:color w:val="212121"/>
        </w:rPr>
        <w:t>advance 168,30 ; загрузка самосвала</w:t>
      </w:r>
      <w:r>
        <w:br/>
      </w:r>
      <w:r>
        <w:rPr>
          <w:rStyle w:val="a4"/>
          <w:color w:val="212121"/>
        </w:rPr>
        <w:t>release P3 ; освобождение экскаватора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* Дорога к месту разгрузки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enter road2</w:t>
      </w:r>
      <w:r>
        <w:br/>
      </w:r>
      <w:r>
        <w:rPr>
          <w:rStyle w:val="a4"/>
          <w:color w:val="212121"/>
        </w:rPr>
        <w:t>advance 1200,180 ; задержка на д</w:t>
      </w:r>
      <w:r>
        <w:rPr>
          <w:rStyle w:val="a4"/>
          <w:color w:val="212121"/>
        </w:rPr>
        <w:t>ороге к месту разгрузки</w:t>
      </w:r>
      <w:r>
        <w:br/>
      </w:r>
      <w:r>
        <w:rPr>
          <w:rStyle w:val="a4"/>
          <w:color w:val="212121"/>
        </w:rPr>
        <w:t>leave road2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* Место разгрузки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queue P4 ; очередь к месту разгрузки</w:t>
      </w:r>
      <w:r>
        <w:br/>
      </w:r>
      <w:r>
        <w:rPr>
          <w:rStyle w:val="a4"/>
          <w:color w:val="212121"/>
        </w:rPr>
        <w:t>seize P4 ; захват места разгрузки</w:t>
      </w:r>
      <w:r>
        <w:br/>
      </w:r>
      <w:r>
        <w:rPr>
          <w:rStyle w:val="a4"/>
          <w:color w:val="212121"/>
        </w:rPr>
        <w:t>depart P4 ; выход из очереди к месту разгрузки</w:t>
      </w:r>
      <w:r>
        <w:br/>
      </w:r>
      <w:r>
        <w:rPr>
          <w:rStyle w:val="a4"/>
          <w:color w:val="212121"/>
        </w:rPr>
        <w:t>advance 300,180 ; разгрузка самосвала</w:t>
      </w:r>
      <w:r>
        <w:br/>
      </w:r>
      <w:r>
        <w:rPr>
          <w:rStyle w:val="a4"/>
          <w:color w:val="212121"/>
        </w:rPr>
        <w:t>release P4 ; освобождение места разгрузки</w:t>
      </w:r>
      <w:r>
        <w:br/>
      </w:r>
      <w:r>
        <w:rPr>
          <w:rStyle w:val="a4"/>
          <w:color w:val="212121"/>
        </w:rPr>
        <w:t>transfer ,way ; переход на дорогу к экскаваторам</w:t>
      </w:r>
      <w:r>
        <w:br/>
      </w:r>
      <w:r>
        <w:rPr>
          <w:rStyle w:val="a4"/>
          <w:color w:val="212121"/>
        </w:rPr>
        <w:t>*</w:t>
      </w:r>
      <w:r>
        <w:br/>
      </w:r>
      <w:r>
        <w:rPr>
          <w:rStyle w:val="a4"/>
          <w:color w:val="212121"/>
        </w:rPr>
        <w:t>generate 10000</w:t>
      </w:r>
      <w:r>
        <w:br/>
      </w:r>
      <w:r>
        <w:rPr>
          <w:rStyle w:val="a4"/>
          <w:color w:val="212121"/>
        </w:rPr>
        <w:t>terminate 1</w:t>
      </w:r>
      <w:r>
        <w:br/>
      </w:r>
      <w:r>
        <w:rPr>
          <w:rStyle w:val="a4"/>
          <w:color w:val="212121"/>
        </w:rPr>
        <w:t>start 1000,np ; NP («No Printout»)</w:t>
      </w:r>
      <w:r>
        <w:br/>
      </w:r>
      <w:r>
        <w:rPr>
          <w:rStyle w:val="a4"/>
          <w:color w:val="212121"/>
        </w:rPr>
        <w:t>reset ; сброс переходного процесса</w:t>
      </w:r>
      <w:r>
        <w:br/>
      </w:r>
      <w:r>
        <w:rPr>
          <w:rStyle w:val="a4"/>
          <w:color w:val="212121"/>
        </w:rPr>
        <w:t>start 1000 ; установка времени моделирования</w:t>
      </w:r>
    </w:p>
    <w:p w:rsidR="0044033D" w:rsidRDefault="0044033D">
      <w:pPr>
        <w:pStyle w:val="a3"/>
      </w:pPr>
      <w:r>
        <w:rPr>
          <w:rStyle w:val="a4"/>
          <w:color w:val="188038"/>
        </w:rPr>
        <w:t>GENERATE I[, D[, N</w:t>
      </w:r>
      <w:hyperlink w:history="1">
        <w:r>
          <w:rPr>
            <w:rStyle w:val="a6"/>
            <w:b/>
            <w:bCs/>
          </w:rPr>
          <w:t>, T</w:t>
        </w:r>
      </w:hyperlink>
      <w:r>
        <w:rPr>
          <w:rStyle w:val="a4"/>
          <w:color w:val="188038"/>
        </w:rPr>
        <w:t>]]</w:t>
      </w:r>
      <w:r>
        <w:br/>
      </w:r>
      <w:r>
        <w:rPr>
          <w:rStyle w:val="a4"/>
          <w:color w:val="188038"/>
        </w:rPr>
        <w:t>I — средний интервал м</w:t>
      </w:r>
      <w:r>
        <w:rPr>
          <w:rStyle w:val="a4"/>
          <w:color w:val="188038"/>
        </w:rPr>
        <w:t>ежду генерациями,</w:t>
      </w:r>
      <w:r>
        <w:br/>
      </w:r>
      <w:r>
        <w:rPr>
          <w:rStyle w:val="a4"/>
          <w:color w:val="188038"/>
        </w:rPr>
        <w:t>D — «амплитуда» колебаний (отклонение) вокруг I (если не задано, по умолчанию 0),</w:t>
      </w:r>
      <w:r>
        <w:br/>
      </w:r>
      <w:r>
        <w:rPr>
          <w:rStyle w:val="a4"/>
          <w:color w:val="188038"/>
        </w:rPr>
        <w:t>N — число транзакций, создаваемых за один заход (по умолчанию 1),</w:t>
      </w:r>
      <w:r>
        <w:br/>
      </w:r>
      <w:r>
        <w:rPr>
          <w:rStyle w:val="a4"/>
          <w:color w:val="188038"/>
        </w:rPr>
        <w:t>T — «лимит» генераций: после создания N·T транзакций блок останавливается (если не задано, генерирует бесконечно).</w:t>
      </w:r>
    </w:p>
    <w:sectPr w:rsidR="0044033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B071E"/>
    <w:multiLevelType w:val="multilevel"/>
    <w:tmpl w:val="8FB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20052"/>
    <w:rsid w:val="0044033D"/>
    <w:rsid w:val="00D2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1193BB-5533-4E5C-9F32-DD906F8E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confluence-embedded-file-wrapper">
    <w:name w:val="confluence-embedded-file-wrapper"/>
    <w:basedOn w:val="a0"/>
  </w:style>
  <w:style w:type="character" w:styleId="a6">
    <w:name w:val="Hyperlink"/>
    <w:basedOn w:val="a0"/>
    <w:uiPriority w:val="99"/>
    <w:semiHidden/>
    <w:unhideWhenUsed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105. Основа</vt:lpstr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105. Основа</dc:title>
  <dc:subject/>
  <dc:creator>Исламов Руслан Ирекович</dc:creator>
  <cp:keywords/>
  <dc:description/>
  <cp:lastModifiedBy>Исламов Руслан Ирекович</cp:lastModifiedBy>
  <cp:revision>2</cp:revision>
  <dcterms:created xsi:type="dcterms:W3CDTF">2025-11-07T06:31:00Z</dcterms:created>
  <dcterms:modified xsi:type="dcterms:W3CDTF">2025-11-07T06:31:00Z</dcterms:modified>
</cp:coreProperties>
</file>