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42B1C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109. Нормативка</w:t>
      </w:r>
    </w:p>
    <w:p w:rsidR="00000000" w:rsidRDefault="00042B1C">
      <w:pPr>
        <w:pStyle w:val="1"/>
        <w:rPr>
          <w:rFonts w:eastAsia="Times New Roman"/>
        </w:rPr>
      </w:pPr>
      <w:r>
        <w:rPr>
          <w:rFonts w:eastAsia="Times New Roman"/>
        </w:rPr>
        <w:t>109. Нормативка</w:t>
      </w:r>
    </w:p>
    <w:p w:rsidR="00000000" w:rsidRDefault="00042B1C">
      <w:pPr>
        <w:pStyle w:val="a3"/>
      </w:pPr>
      <w:r>
        <w:t>Оценка рисков через анализ регламентирующих текстовых документов</w:t>
      </w:r>
    </w:p>
    <w:p w:rsidR="00000000" w:rsidRDefault="00042B1C">
      <w:pPr>
        <w:pStyle w:val="a3"/>
      </w:pPr>
      <w:r>
        <w:t>Каждая операция каждого подразделения, работающего на предприятии документирована в виде должностных инструкций, наряд заданиях и других документах. Взаимодействия между подразделениями так же описываются определенными регламентами. Все это существует в ра</w:t>
      </w:r>
      <w:r>
        <w:t>мках плана развития карьера и, если случается какое-то ЧП - плана ликвидации последствий. Таким образом операции, выполняемые на карьере могут быть также оценены с точки зрения соответствия подзаконным локальным актам, регулирующих данную деятельность. Так</w:t>
      </w:r>
      <w:r>
        <w:t xml:space="preserve"> же сами подзаконные акты (инструкции, планы мероприятий и т.п.) могут быть оценены с точки зрения соответствию оптимальному режиму работы. Так же происходит оценка рисков.</w:t>
      </w:r>
    </w:p>
    <w:p w:rsidR="00000000" w:rsidRDefault="00042B1C">
      <w:pPr>
        <w:pStyle w:val="a3"/>
      </w:pPr>
      <w:r>
        <w:t>Оценка риска — это определение величины (степени, уровня) риска с применением колич</w:t>
      </w:r>
      <w:r>
        <w:t>ественных и качественных методов оценки 3</w:t>
      </w:r>
      <w:r>
        <w:br/>
        <w:t>В широком смысле — это процесс определения вероятности возникновения события, связанного с риском 3. Рисковое событие способно оказать влияние на деятельность организации, иметь отрицательные или положительные (реж</w:t>
      </w:r>
      <w:r>
        <w:t>е) для неё последствия. Оценка риска необходима для того, чтобы определить наиболее опасные риски, разработать процедуры по их минимизации и предотвращению, а также решить, как оперативно реагировать на них.</w:t>
      </w:r>
      <w:r>
        <w:br/>
        <w:t>Некоторые этапы оценки рисков:</w:t>
      </w:r>
      <w:r>
        <w:br/>
        <w:t>1. Определение ис</w:t>
      </w:r>
      <w:r>
        <w:t>точников риска — процессов, при выполнении которых возникает</w:t>
      </w:r>
      <w:r>
        <w:br/>
        <w:t>риск, а также его причин</w:t>
      </w:r>
      <w:r>
        <w:br/>
        <w:t>2. Составление перечня всех возможных в текущей ситуации рисков</w:t>
      </w:r>
      <w:r>
        <w:br/>
        <w:t>3. Оценка уровня выявленных рисков по отдельности и в целом для организации</w:t>
      </w:r>
      <w:r>
        <w:br/>
        <w:t>(или проекта), определяющая це</w:t>
      </w:r>
      <w:r>
        <w:t>лесообразность тех или иных рисковых</w:t>
      </w:r>
      <w:r>
        <w:br/>
        <w:t>действий</w:t>
      </w:r>
      <w:r>
        <w:br/>
        <w:t>4. Определение допустимого для организации уровня риска</w:t>
      </w:r>
      <w:r>
        <w:br/>
        <w:t>5. Разработка мер и действий, направленных на управление риском</w:t>
      </w:r>
      <w:r>
        <w:br/>
        <w:t>Качественная оценка риска включает в себя качественный анализ рисков и</w:t>
      </w:r>
      <w:r>
        <w:br/>
        <w:t>условий их возникно</w:t>
      </w:r>
      <w:r>
        <w:t>вения с целью определения их влияния на успех</w:t>
      </w:r>
      <w:r>
        <w:br/>
        <w:t>проекта</w:t>
      </w:r>
      <w:r>
        <w:br/>
        <w:t>Такая оценка субъективна и включает оценку рисков на основе описательных категорий, таких как низкий, средний или высокий. Для этого используются экспертные суждения, опыт и мнения.</w:t>
      </w:r>
      <w:r>
        <w:br/>
        <w:t>Некоторые методы кач</w:t>
      </w:r>
      <w:r>
        <w:t>ественной оценки рисков:</w:t>
      </w:r>
    </w:p>
    <w:p w:rsidR="00000000" w:rsidRDefault="00042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Метод экспертных оценок К оценке и анализу рисков на предприятии привлекают независимого эксперта Он изучает составленный руководителем или собственником список рисков или предлагает свой.</w:t>
      </w:r>
    </w:p>
    <w:p w:rsidR="00000000" w:rsidRDefault="00042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Метод рейтинговых оценок. Основан на самос</w:t>
      </w:r>
      <w:r>
        <w:rPr>
          <w:rFonts w:eastAsia="Times New Roman"/>
        </w:rPr>
        <w:t>тоятельном или экспертном ранжировании уже имеющегося списка рисков по вероятности их возникновения или опасности последствий. Результат метода — заполненная таблица с рейтингом рисков.</w:t>
      </w:r>
    </w:p>
    <w:p w:rsidR="00000000" w:rsidRDefault="00042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Контрольные списки источников рисков. Метод базируется на разборе риск</w:t>
      </w:r>
      <w:r>
        <w:rPr>
          <w:rFonts w:eastAsia="Times New Roman"/>
        </w:rPr>
        <w:t>ов, с которыми столкнулись в предыдущих проектах. Произошедшие инциденты, факторы рисков и убытки анализируются и вносятся в общую таблицу.</w:t>
      </w:r>
    </w:p>
    <w:p w:rsidR="00000000" w:rsidRDefault="00042B1C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Метод аналогий. Разновидность контроля списков источников риск. Отличается тем, что предыдущий опыт не только исслед</w:t>
      </w:r>
      <w:r>
        <w:rPr>
          <w:rFonts w:eastAsia="Times New Roman"/>
        </w:rPr>
        <w:t>уют, но выявляют с его помощью закономерности между процессами в разных проектах.</w:t>
      </w:r>
    </w:p>
    <w:p w:rsidR="00000000" w:rsidRDefault="00042B1C">
      <w:pPr>
        <w:pStyle w:val="a3"/>
      </w:pPr>
      <w:r>
        <w:t>Оценка рисков включает в себя два направления: качественный и количественный анализ. Качественный анализ описывает, что может произойти, когда, что это повлечет за собой и ка</w:t>
      </w:r>
      <w:r>
        <w:t>кова вероятность такого риска. Он показывает, какому риску стоит уделить внимание в первую очередь, какой с большей вероятностью приведет к максимальным затратам.</w:t>
      </w:r>
    </w:p>
    <w:p w:rsidR="00000000" w:rsidRDefault="00042B1C">
      <w:pPr>
        <w:pStyle w:val="a3"/>
      </w:pPr>
      <w:r>
        <w:t>Количественный анализ определяет, сколько денег или времени компания потеряет, если риск наст</w:t>
      </w:r>
      <w:r>
        <w:t>упит. Этот анализ проводят после качественного и учитывают риски с высокой вероятностью и значительными последствиями.</w:t>
      </w:r>
      <w:r>
        <w:br/>
        <w:t>Некоторые этапы оценки рисков:</w:t>
      </w:r>
      <w:r>
        <w:br/>
        <w:t>1. Определение сферы, в которой будут выявлять риски.Например, нельзя составить один общий список рисков п</w:t>
      </w:r>
      <w:r>
        <w:t>о охране труда и, например, коммерческих</w:t>
      </w:r>
      <w:r>
        <w:br/>
        <w:t>2. Идентификация рисков. Исходя из практики, своей или конкурентов, устанавливают всевозможные события, которые могут произойти в выбранной сфере.</w:t>
      </w:r>
      <w:r>
        <w:br/>
        <w:t>3. Выявление опасных факторов. На этом этапе определяют, что может п</w:t>
      </w:r>
      <w:r>
        <w:t>ривести к наступлению негативных событий.</w:t>
      </w:r>
      <w:r>
        <w:br/>
        <w:t>4. Оценка возможного ущерба. Определяют, к каким последствиям приведёт каждый риск, переводят его в материальное выражение. Оценка рисков в организации состоит из нескольких этапов:</w:t>
      </w:r>
      <w:r>
        <w:br/>
        <w:t>1. Идентификация рисков. Выявлен</w:t>
      </w:r>
      <w:r>
        <w:t>ие всех возможных рисков, которые могут возникнуть в процессе деятельности организации. Для этого могут использоваться методы мозгового штурма, анализ событий в отрасли и опросы сотрудников.</w:t>
      </w:r>
      <w:r>
        <w:br/>
        <w:t>2. Оценка вероятности и влияния рисков. После идентификации риско</w:t>
      </w:r>
      <w:r>
        <w:t>в необходимо оценить, насколько вероятно их наступление и каково будет их влияние на организацию. Это может быть выполнено с помощью качественных и количественных методов анализа.</w:t>
      </w:r>
      <w:r>
        <w:br/>
        <w:t>3. Приоритизация рисков. Риски классифицируются по уровням значимости. Это п</w:t>
      </w:r>
      <w:r>
        <w:t>оможет сосредоточить внимание на тех рисках, которые представляют наибольшую угрозу.</w:t>
      </w:r>
      <w:r>
        <w:br/>
        <w:t>4. Разработка мер по управлению рисками. На этом этапе разрабатываются стратегии и план действий по минимизации или устранению выявленных рисков.</w:t>
      </w:r>
      <w:r>
        <w:br/>
        <w:t>Могут быть предложены как</w:t>
      </w:r>
      <w:r>
        <w:t xml:space="preserve"> превентивные, так и реактивные меры. Мониторинг и пересмотр. Регулярная проверка и обновление информации о рисках для обеспечения актуальности оценки. Это позволяет своевременно адаптировать стратегии в условиях изменяющейся обстановки.</w:t>
      </w:r>
    </w:p>
    <w:p w:rsidR="00042B1C" w:rsidRDefault="00042B1C">
      <w:pPr>
        <w:pStyle w:val="a3"/>
      </w:pPr>
      <w:r>
        <w:t>Оценка риска — это</w:t>
      </w:r>
      <w:r>
        <w:t xml:space="preserve"> процесс определения величины (степени, уровня) риска с применением количественных и качественных методов оценки. Оценка риска помогает </w:t>
      </w:r>
      <w:r>
        <w:lastRenderedPageBreak/>
        <w:t>выявить потенциальные угрозы, определить, какие события могут произойти и их причины, а также оценить последствия и веро</w:t>
      </w:r>
      <w:r>
        <w:t>ятность возникновения опасных ситуаций. Оценка риска может проводиться для всей организации, её подразделений, отдельных проектов, деятельности или конкретного опасного события. Оценка рисков определяет возможные неблагоприятные исходы, их вероятность и по</w:t>
      </w:r>
      <w:r>
        <w:t>следствия, а также допустимые пределы таких событий.Результаты этого процесса могут быть выражены количественно или качественно. Оценка рисков является неотъемлемой частью более широкой стратегии управления рисками, помогающей снизить любые потенциальные п</w:t>
      </w:r>
      <w:r>
        <w:t>оследствия, связанные с рисками. Точнее говоря, оценка рисков выявляет и анализирует потенциальные (будущие) события, которые могут негативно повлиять на людей, имущество и/или окружающую среду (т.е. анализ опасностей). Она также выносит суждения о приемле</w:t>
      </w:r>
      <w:r>
        <w:t>мости риска на основе анализа риска, принимая во внимание влияющие факторы (т.е. оценку риска).</w:t>
      </w:r>
    </w:p>
    <w:sectPr w:rsidR="00042B1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52DD8"/>
    <w:multiLevelType w:val="multilevel"/>
    <w:tmpl w:val="EE4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93678"/>
    <w:rsid w:val="00042B1C"/>
    <w:rsid w:val="00E9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4FE3C-9A78-45C9-B806-28AE7698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109. Нормативка</vt:lpstr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109. Нормативка</dc:title>
  <dc:subject/>
  <dc:creator>Исламов Руслан Ирекович</dc:creator>
  <cp:keywords/>
  <dc:description/>
  <cp:lastModifiedBy>Исламов Руслан Ирекович</cp:lastModifiedBy>
  <cp:revision>2</cp:revision>
  <dcterms:created xsi:type="dcterms:W3CDTF">2025-11-07T06:32:00Z</dcterms:created>
  <dcterms:modified xsi:type="dcterms:W3CDTF">2025-11-07T06:32:00Z</dcterms:modified>
</cp:coreProperties>
</file>