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D839F" w14:textId="77777777" w:rsidR="00427A5C" w:rsidRDefault="00427A5C">
      <w:pPr>
        <w:pStyle w:val="Title"/>
        <w:spacing w:before="0" w:after="0"/>
        <w:rPr>
          <w:rFonts w:cs="Arial"/>
        </w:rPr>
      </w:pPr>
    </w:p>
    <w:p w14:paraId="45DF26A1" w14:textId="77777777" w:rsidR="00427A5C" w:rsidRDefault="00427A5C">
      <w:pPr>
        <w:pStyle w:val="Title"/>
        <w:spacing w:before="0" w:after="0"/>
        <w:rPr>
          <w:rFonts w:cs="Arial"/>
        </w:rPr>
      </w:pPr>
    </w:p>
    <w:p w14:paraId="1CD9CD5A" w14:textId="77777777" w:rsidR="00427A5C" w:rsidRDefault="00427A5C">
      <w:pPr>
        <w:pStyle w:val="Title"/>
        <w:spacing w:before="0" w:after="0"/>
        <w:rPr>
          <w:rFonts w:cs="Arial"/>
        </w:rPr>
      </w:pPr>
    </w:p>
    <w:p w14:paraId="6AA7A785" w14:textId="77777777" w:rsidR="00427A5C" w:rsidRDefault="00427A5C">
      <w:pPr>
        <w:pStyle w:val="Title"/>
        <w:spacing w:before="0" w:after="0"/>
        <w:rPr>
          <w:rFonts w:cs="Arial"/>
        </w:rPr>
      </w:pPr>
    </w:p>
    <w:p w14:paraId="3CD29180" w14:textId="77777777" w:rsidR="00427A5C" w:rsidRDefault="00427A5C">
      <w:pPr>
        <w:pStyle w:val="Title"/>
        <w:spacing w:before="0" w:after="0"/>
        <w:rPr>
          <w:rFonts w:cs="Arial"/>
        </w:rPr>
      </w:pPr>
    </w:p>
    <w:p w14:paraId="7524C2D3" w14:textId="77777777" w:rsidR="00427A5C" w:rsidRDefault="0018428E">
      <w:pPr>
        <w:pStyle w:val="Title"/>
        <w:spacing w:before="0" w:after="0"/>
        <w:rPr>
          <w:rFonts w:cs="Arial"/>
        </w:rPr>
      </w:pPr>
      <w:r>
        <w:rPr>
          <w:rFonts w:cs="Arial"/>
        </w:rPr>
        <w:t>Software Project Management Plan</w:t>
      </w:r>
    </w:p>
    <w:p w14:paraId="1E530500" w14:textId="77777777" w:rsidR="00427A5C" w:rsidRDefault="00427A5C">
      <w:pPr>
        <w:pStyle w:val="Subtitle"/>
      </w:pPr>
    </w:p>
    <w:p w14:paraId="71F39DA6" w14:textId="77777777" w:rsidR="00427A5C" w:rsidRDefault="0018428E">
      <w:pPr>
        <w:pStyle w:val="Subtitle"/>
        <w:spacing w:before="0" w:after="0"/>
        <w:rPr>
          <w:rFonts w:cs="Arial"/>
          <w:i w:val="0"/>
        </w:rPr>
      </w:pPr>
      <w:r>
        <w:rPr>
          <w:rFonts w:cs="Arial"/>
          <w:i w:val="0"/>
        </w:rPr>
        <w:t>for</w:t>
      </w:r>
    </w:p>
    <w:p w14:paraId="29F3E28A" w14:textId="77777777" w:rsidR="00427A5C" w:rsidRDefault="00427A5C">
      <w:pPr>
        <w:pStyle w:val="BodyText"/>
      </w:pPr>
    </w:p>
    <w:p w14:paraId="0C469E14" w14:textId="69C8482C" w:rsidR="00427A5C" w:rsidRDefault="0018428E">
      <w:pPr>
        <w:pStyle w:val="Subtitle"/>
        <w:spacing w:before="0" w:after="0"/>
        <w:rPr>
          <w:rFonts w:cs="Arial"/>
          <w:i w:val="0"/>
        </w:rPr>
      </w:pPr>
      <w:r>
        <w:rPr>
          <w:rFonts w:cs="Arial"/>
          <w:i w:val="0"/>
          <w:iCs w:val="0"/>
        </w:rPr>
        <w:t>“</w:t>
      </w:r>
      <w:r>
        <w:rPr>
          <w:rFonts w:eastAsia="Segoe UI Historic" w:cs="Arial"/>
          <w:i w:val="0"/>
          <w:iCs w:val="0"/>
          <w:color w:val="080809"/>
        </w:rPr>
        <w:t>Autonomous Portable Dual-Axis Solar Charging Station with Shadow-Avoidance Mobility</w:t>
      </w:r>
      <w:r>
        <w:rPr>
          <w:rFonts w:cs="Arial"/>
          <w:i w:val="0"/>
          <w:iCs w:val="0"/>
        </w:rPr>
        <w:t>”</w:t>
      </w:r>
    </w:p>
    <w:p w14:paraId="0C2B25DB" w14:textId="77777777" w:rsidR="00427A5C" w:rsidRDefault="00427A5C">
      <w:pPr>
        <w:pStyle w:val="BodyText"/>
        <w:spacing w:after="0"/>
        <w:rPr>
          <w:sz w:val="28"/>
          <w:szCs w:val="28"/>
        </w:rPr>
      </w:pPr>
    </w:p>
    <w:p w14:paraId="6E580C10" w14:textId="77777777" w:rsidR="00427A5C" w:rsidRDefault="0018428E">
      <w:pPr>
        <w:pStyle w:val="Heading1"/>
        <w:numPr>
          <w:ilvl w:val="0"/>
          <w:numId w:val="0"/>
        </w:numPr>
        <w:spacing w:after="0"/>
      </w:pPr>
      <w:r>
        <w:rPr>
          <w:rFonts w:ascii="Arial" w:hAnsi="Arial" w:cs="Arial"/>
        </w:rPr>
        <w:lastRenderedPageBreak/>
        <w:t>List of Figures</w:t>
      </w:r>
      <w:r>
        <w:t xml:space="preserve"> </w:t>
      </w:r>
    </w:p>
    <w:p w14:paraId="42D3A2EB" w14:textId="77777777" w:rsidR="00427A5C" w:rsidRDefault="00427A5C">
      <w:pPr>
        <w:pStyle w:val="BodyText"/>
      </w:pPr>
    </w:p>
    <w:p w14:paraId="4C1DFACB" w14:textId="77777777" w:rsidR="00427A5C" w:rsidRPr="00AC7B43" w:rsidRDefault="0018428E">
      <w:pPr>
        <w:pStyle w:val="BodyText"/>
        <w:rPr>
          <w:rFonts w:eastAsia="SimSun"/>
          <w:sz w:val="24"/>
        </w:rPr>
      </w:pPr>
      <w:r w:rsidRPr="00AC7B43">
        <w:rPr>
          <w:rFonts w:eastAsia="SimSun"/>
          <w:sz w:val="24"/>
        </w:rPr>
        <w:t xml:space="preserve">Figure No. </w:t>
      </w:r>
      <w:r w:rsidRPr="00AC7B43">
        <w:rPr>
          <w:rFonts w:eastAsia="SimSun"/>
          <w:sz w:val="24"/>
        </w:rPr>
        <w:tab/>
      </w:r>
      <w:r w:rsidRPr="00AC7B43">
        <w:rPr>
          <w:rFonts w:eastAsia="SimSun"/>
          <w:sz w:val="24"/>
        </w:rPr>
        <w:tab/>
      </w:r>
      <w:r w:rsidRPr="00AC7B43">
        <w:rPr>
          <w:rFonts w:eastAsia="SimSun"/>
          <w:sz w:val="24"/>
        </w:rPr>
        <w:tab/>
        <w:t>Description</w:t>
      </w:r>
      <w:r w:rsidRPr="00AC7B43">
        <w:rPr>
          <w:rFonts w:eastAsia="SimSun"/>
          <w:sz w:val="24"/>
        </w:rPr>
        <w:tab/>
      </w:r>
      <w:r w:rsidRPr="00AC7B43">
        <w:rPr>
          <w:rFonts w:eastAsia="SimSun"/>
          <w:sz w:val="24"/>
        </w:rPr>
        <w:tab/>
      </w:r>
      <w:r w:rsidRPr="00AC7B43">
        <w:rPr>
          <w:rFonts w:eastAsia="SimSun"/>
          <w:sz w:val="24"/>
        </w:rPr>
        <w:tab/>
      </w:r>
      <w:r w:rsidRPr="00AC7B43">
        <w:rPr>
          <w:rFonts w:eastAsia="SimSun"/>
          <w:sz w:val="24"/>
        </w:rPr>
        <w:tab/>
      </w:r>
      <w:r w:rsidRPr="00AC7B43">
        <w:rPr>
          <w:rFonts w:eastAsia="SimSun"/>
          <w:sz w:val="24"/>
        </w:rPr>
        <w:tab/>
      </w:r>
      <w:r w:rsidRPr="00AC7B43">
        <w:rPr>
          <w:rFonts w:eastAsia="SimSun"/>
          <w:sz w:val="24"/>
        </w:rPr>
        <w:tab/>
        <w:t xml:space="preserve"> Page</w:t>
      </w:r>
    </w:p>
    <w:p w14:paraId="54792187" w14:textId="52DF13CF" w:rsidR="00427A5C" w:rsidRDefault="0018428E" w:rsidP="00AC7B43">
      <w:pPr>
        <w:pStyle w:val="BodyText"/>
        <w:tabs>
          <w:tab w:val="left" w:pos="709"/>
          <w:tab w:val="left" w:pos="1418"/>
          <w:tab w:val="left" w:pos="2127"/>
          <w:tab w:val="left" w:pos="2836"/>
          <w:tab w:val="left" w:pos="3545"/>
          <w:tab w:val="left" w:pos="4254"/>
          <w:tab w:val="left" w:pos="4963"/>
          <w:tab w:val="left" w:pos="8200"/>
        </w:tabs>
        <w:ind w:left="0" w:firstLine="144"/>
        <w:rPr>
          <w:rFonts w:eastAsia="SimSun"/>
          <w:sz w:val="24"/>
        </w:rPr>
      </w:pPr>
      <w:r>
        <w:rPr>
          <w:rFonts w:eastAsia="SimSun"/>
          <w:sz w:val="24"/>
        </w:rPr>
        <w:t xml:space="preserve">Figure 1.0 </w:t>
      </w:r>
      <w:r>
        <w:rPr>
          <w:rFonts w:eastAsia="SimSun"/>
          <w:sz w:val="24"/>
        </w:rPr>
        <w:tab/>
      </w:r>
      <w:r>
        <w:rPr>
          <w:rFonts w:eastAsia="SimSun"/>
          <w:sz w:val="24"/>
        </w:rPr>
        <w:tab/>
      </w:r>
      <w:r>
        <w:rPr>
          <w:rFonts w:eastAsia="SimSun"/>
          <w:sz w:val="24"/>
        </w:rPr>
        <w:tab/>
        <w:t xml:space="preserve">External Structure </w:t>
      </w:r>
      <w:r w:rsidR="00AC7B43">
        <w:rPr>
          <w:rFonts w:eastAsia="SimSun"/>
          <w:sz w:val="24"/>
        </w:rPr>
        <w:tab/>
      </w:r>
      <w:r w:rsidR="00AC7B43">
        <w:rPr>
          <w:rFonts w:eastAsia="SimSun"/>
          <w:sz w:val="24"/>
        </w:rPr>
        <w:tab/>
        <w:t>9</w:t>
      </w:r>
    </w:p>
    <w:p w14:paraId="46082DD5" w14:textId="15EF0777" w:rsidR="00427A5C" w:rsidRDefault="0018428E" w:rsidP="00AC7B43">
      <w:pPr>
        <w:pStyle w:val="BodyText"/>
        <w:tabs>
          <w:tab w:val="left" w:pos="709"/>
          <w:tab w:val="left" w:pos="1418"/>
          <w:tab w:val="left" w:pos="2127"/>
          <w:tab w:val="left" w:pos="2836"/>
          <w:tab w:val="left" w:pos="3545"/>
          <w:tab w:val="left" w:pos="4254"/>
          <w:tab w:val="left" w:pos="8200"/>
        </w:tabs>
        <w:rPr>
          <w:rFonts w:eastAsia="SimSun"/>
          <w:sz w:val="24"/>
        </w:rPr>
      </w:pPr>
      <w:r>
        <w:rPr>
          <w:rFonts w:eastAsia="SimSun"/>
          <w:sz w:val="24"/>
        </w:rPr>
        <w:t xml:space="preserve">Figure 2.0 </w:t>
      </w:r>
      <w:r>
        <w:rPr>
          <w:rFonts w:eastAsia="SimSun"/>
          <w:sz w:val="24"/>
        </w:rPr>
        <w:tab/>
      </w:r>
      <w:r>
        <w:rPr>
          <w:rFonts w:eastAsia="SimSun"/>
          <w:sz w:val="24"/>
        </w:rPr>
        <w:tab/>
      </w:r>
      <w:r>
        <w:rPr>
          <w:rFonts w:eastAsia="SimSun"/>
          <w:sz w:val="24"/>
        </w:rPr>
        <w:tab/>
      </w:r>
      <w:r>
        <w:rPr>
          <w:rFonts w:eastAsia="SimSun"/>
          <w:sz w:val="24"/>
        </w:rPr>
        <w:t>Internal Structure</w:t>
      </w:r>
      <w:r w:rsidR="00AC7B43">
        <w:rPr>
          <w:rFonts w:eastAsia="SimSun"/>
          <w:sz w:val="24"/>
        </w:rPr>
        <w:tab/>
        <w:t>10</w:t>
      </w:r>
    </w:p>
    <w:p w14:paraId="7950CF77" w14:textId="36EE8FA0" w:rsidR="001B5522" w:rsidRDefault="001B5522" w:rsidP="00AC7B43">
      <w:pPr>
        <w:pStyle w:val="BodyText"/>
        <w:tabs>
          <w:tab w:val="left" w:pos="709"/>
          <w:tab w:val="left" w:pos="1418"/>
          <w:tab w:val="left" w:pos="2127"/>
          <w:tab w:val="left" w:pos="2836"/>
          <w:tab w:val="left" w:pos="3545"/>
          <w:tab w:val="left" w:pos="4254"/>
          <w:tab w:val="left" w:pos="4963"/>
          <w:tab w:val="left" w:pos="5672"/>
          <w:tab w:val="left" w:pos="8200"/>
        </w:tabs>
        <w:rPr>
          <w:rFonts w:eastAsia="SimSun"/>
          <w:sz w:val="24"/>
        </w:rPr>
      </w:pPr>
      <w:r>
        <w:rPr>
          <w:rFonts w:eastAsia="SimSun"/>
          <w:sz w:val="24"/>
        </w:rPr>
        <w:t>Figure 3.0</w:t>
      </w:r>
      <w:r>
        <w:rPr>
          <w:rFonts w:eastAsia="SimSun"/>
          <w:sz w:val="24"/>
        </w:rPr>
        <w:tab/>
      </w:r>
      <w:r>
        <w:rPr>
          <w:rFonts w:eastAsia="SimSun"/>
          <w:sz w:val="24"/>
        </w:rPr>
        <w:tab/>
      </w:r>
      <w:r>
        <w:rPr>
          <w:rFonts w:eastAsia="SimSun"/>
          <w:sz w:val="24"/>
        </w:rPr>
        <w:tab/>
        <w:t>Feature Breakdown Structure</w:t>
      </w:r>
      <w:r w:rsidR="00AC7B43">
        <w:rPr>
          <w:rFonts w:eastAsia="SimSun"/>
          <w:sz w:val="24"/>
        </w:rPr>
        <w:tab/>
        <w:t>12</w:t>
      </w:r>
    </w:p>
    <w:p w14:paraId="6181B862" w14:textId="77777777" w:rsidR="001B5522" w:rsidRDefault="001B5522">
      <w:pPr>
        <w:pStyle w:val="BodyText"/>
      </w:pPr>
    </w:p>
    <w:p w14:paraId="42D30C89" w14:textId="77777777" w:rsidR="00427A5C" w:rsidRDefault="0018428E">
      <w:pPr>
        <w:pStyle w:val="Heading1"/>
        <w:numPr>
          <w:ilvl w:val="0"/>
          <w:numId w:val="0"/>
        </w:numPr>
        <w:spacing w:after="0"/>
        <w:rPr>
          <w:rFonts w:ascii="Arial" w:hAnsi="Arial" w:cs="Arial"/>
        </w:rPr>
      </w:pPr>
      <w:r>
        <w:rPr>
          <w:rFonts w:ascii="Arial" w:hAnsi="Arial" w:cs="Arial"/>
        </w:rPr>
        <w:lastRenderedPageBreak/>
        <w:t>List of Tables</w:t>
      </w:r>
    </w:p>
    <w:p w14:paraId="3594BA8A" w14:textId="77777777" w:rsidR="00427A5C" w:rsidRDefault="00427A5C">
      <w:pPr>
        <w:pStyle w:val="BodyText"/>
      </w:pPr>
    </w:p>
    <w:p w14:paraId="25C500A6" w14:textId="77777777" w:rsidR="00427A5C" w:rsidRDefault="0018428E">
      <w:pPr>
        <w:pStyle w:val="BodyText"/>
        <w:rPr>
          <w:rFonts w:eastAsia="SimSun"/>
          <w:sz w:val="24"/>
        </w:rPr>
      </w:pPr>
      <w:r>
        <w:rPr>
          <w:rFonts w:eastAsia="SimSun"/>
          <w:sz w:val="24"/>
        </w:rPr>
        <w:t>Table No.</w:t>
      </w:r>
      <w:r>
        <w:rPr>
          <w:rFonts w:eastAsia="SimSun"/>
          <w:sz w:val="24"/>
        </w:rPr>
        <w:tab/>
      </w:r>
      <w:r>
        <w:rPr>
          <w:rFonts w:eastAsia="SimSun"/>
          <w:sz w:val="24"/>
        </w:rPr>
        <w:tab/>
        <w:t xml:space="preserve"> </w:t>
      </w:r>
      <w:r>
        <w:rPr>
          <w:rFonts w:eastAsia="SimSun"/>
          <w:sz w:val="24"/>
        </w:rPr>
        <w:tab/>
        <w:t xml:space="preserve">Description </w:t>
      </w:r>
      <w:r>
        <w:rPr>
          <w:rFonts w:eastAsia="SimSun"/>
          <w:sz w:val="24"/>
        </w:rPr>
        <w:tab/>
      </w:r>
      <w:r>
        <w:rPr>
          <w:rFonts w:eastAsia="SimSun"/>
          <w:sz w:val="24"/>
        </w:rPr>
        <w:tab/>
      </w:r>
      <w:r>
        <w:rPr>
          <w:rFonts w:eastAsia="SimSun"/>
          <w:sz w:val="24"/>
        </w:rPr>
        <w:tab/>
      </w:r>
      <w:r>
        <w:rPr>
          <w:rFonts w:eastAsia="SimSun"/>
          <w:sz w:val="24"/>
        </w:rPr>
        <w:tab/>
      </w:r>
      <w:r>
        <w:rPr>
          <w:rFonts w:eastAsia="SimSun"/>
          <w:sz w:val="24"/>
        </w:rPr>
        <w:tab/>
      </w:r>
      <w:r>
        <w:rPr>
          <w:rFonts w:eastAsia="SimSun"/>
          <w:sz w:val="24"/>
        </w:rPr>
        <w:tab/>
      </w:r>
      <w:r>
        <w:rPr>
          <w:rFonts w:eastAsia="SimSun"/>
          <w:sz w:val="24"/>
        </w:rPr>
        <w:tab/>
        <w:t xml:space="preserve">Page </w:t>
      </w:r>
    </w:p>
    <w:p w14:paraId="11B6A2D8" w14:textId="6201F52D" w:rsidR="00427A5C" w:rsidRDefault="0018428E" w:rsidP="00AC7B43">
      <w:pPr>
        <w:pStyle w:val="BodyText"/>
        <w:tabs>
          <w:tab w:val="left" w:pos="709"/>
          <w:tab w:val="left" w:pos="1418"/>
          <w:tab w:val="left" w:pos="2127"/>
          <w:tab w:val="left" w:pos="2836"/>
          <w:tab w:val="left" w:pos="3545"/>
          <w:tab w:val="left" w:pos="4254"/>
          <w:tab w:val="left" w:pos="8747"/>
        </w:tabs>
        <w:rPr>
          <w:rFonts w:eastAsia="SimSun"/>
          <w:sz w:val="24"/>
        </w:rPr>
      </w:pPr>
      <w:r>
        <w:rPr>
          <w:rFonts w:eastAsia="SimSun"/>
          <w:sz w:val="24"/>
        </w:rPr>
        <w:t>Table 1.0</w:t>
      </w:r>
      <w:r>
        <w:rPr>
          <w:rFonts w:eastAsia="SimSun"/>
          <w:sz w:val="24"/>
        </w:rPr>
        <w:tab/>
      </w:r>
      <w:r>
        <w:rPr>
          <w:rFonts w:eastAsia="SimSun"/>
          <w:sz w:val="24"/>
        </w:rPr>
        <w:tab/>
      </w:r>
      <w:r>
        <w:rPr>
          <w:rFonts w:eastAsia="SimSun"/>
          <w:sz w:val="24"/>
        </w:rPr>
        <w:tab/>
        <w:t xml:space="preserve">Milestone Task </w:t>
      </w:r>
      <w:r w:rsidR="00AC7B43">
        <w:rPr>
          <w:rFonts w:eastAsia="SimSun"/>
          <w:sz w:val="24"/>
        </w:rPr>
        <w:tab/>
        <w:t>6</w:t>
      </w:r>
    </w:p>
    <w:p w14:paraId="2691F756" w14:textId="0B298CBB" w:rsidR="00427A5C" w:rsidRDefault="0018428E" w:rsidP="00AC7B43">
      <w:pPr>
        <w:pStyle w:val="BodyText"/>
        <w:tabs>
          <w:tab w:val="left" w:pos="709"/>
          <w:tab w:val="left" w:pos="1418"/>
          <w:tab w:val="left" w:pos="2127"/>
          <w:tab w:val="left" w:pos="2836"/>
          <w:tab w:val="left" w:pos="3545"/>
          <w:tab w:val="left" w:pos="4254"/>
          <w:tab w:val="left" w:pos="4963"/>
          <w:tab w:val="left" w:pos="5672"/>
          <w:tab w:val="left" w:pos="6381"/>
          <w:tab w:val="left" w:pos="7090"/>
          <w:tab w:val="left" w:pos="8747"/>
        </w:tabs>
        <w:rPr>
          <w:rFonts w:eastAsia="SimSun"/>
          <w:sz w:val="24"/>
        </w:rPr>
      </w:pPr>
      <w:r>
        <w:rPr>
          <w:rFonts w:eastAsia="SimSun"/>
          <w:sz w:val="24"/>
        </w:rPr>
        <w:t>Table 2.0</w:t>
      </w:r>
      <w:r>
        <w:rPr>
          <w:rFonts w:eastAsia="SimSun"/>
          <w:sz w:val="24"/>
        </w:rPr>
        <w:tab/>
      </w:r>
      <w:r>
        <w:rPr>
          <w:rFonts w:eastAsia="SimSun"/>
          <w:sz w:val="24"/>
        </w:rPr>
        <w:tab/>
      </w:r>
      <w:r>
        <w:rPr>
          <w:rFonts w:eastAsia="SimSun"/>
          <w:sz w:val="24"/>
        </w:rPr>
        <w:tab/>
        <w:t xml:space="preserve">Definition, Acronyms, and Abbreviations </w:t>
      </w:r>
      <w:r w:rsidR="00AC7B43">
        <w:rPr>
          <w:rFonts w:eastAsia="SimSun"/>
          <w:sz w:val="24"/>
        </w:rPr>
        <w:tab/>
        <w:t>7</w:t>
      </w:r>
    </w:p>
    <w:p w14:paraId="48CA60EE" w14:textId="6F50901A" w:rsidR="00427A5C" w:rsidRDefault="0018428E" w:rsidP="00AC7B43">
      <w:pPr>
        <w:pStyle w:val="BodyText"/>
        <w:tabs>
          <w:tab w:val="left" w:pos="709"/>
          <w:tab w:val="left" w:pos="1418"/>
          <w:tab w:val="left" w:pos="2127"/>
          <w:tab w:val="left" w:pos="2836"/>
          <w:tab w:val="left" w:pos="3545"/>
          <w:tab w:val="left" w:pos="4254"/>
          <w:tab w:val="left" w:pos="4963"/>
          <w:tab w:val="left" w:pos="5672"/>
          <w:tab w:val="left" w:pos="8747"/>
        </w:tabs>
        <w:rPr>
          <w:sz w:val="24"/>
        </w:rPr>
      </w:pPr>
      <w:r>
        <w:rPr>
          <w:rFonts w:eastAsia="SimSun"/>
          <w:sz w:val="24"/>
        </w:rPr>
        <w:t xml:space="preserve">Table 3.0 </w:t>
      </w:r>
      <w:r>
        <w:rPr>
          <w:rFonts w:eastAsia="SimSun"/>
          <w:sz w:val="24"/>
        </w:rPr>
        <w:tab/>
      </w:r>
      <w:r>
        <w:rPr>
          <w:rFonts w:eastAsia="SimSun"/>
          <w:sz w:val="24"/>
        </w:rPr>
        <w:tab/>
      </w:r>
      <w:r>
        <w:rPr>
          <w:rFonts w:eastAsia="SimSun"/>
          <w:sz w:val="24"/>
        </w:rPr>
        <w:tab/>
        <w:t>Roles and Responsibilities</w:t>
      </w:r>
      <w:r w:rsidR="00AC7B43">
        <w:rPr>
          <w:rFonts w:eastAsia="SimSun"/>
          <w:sz w:val="24"/>
        </w:rPr>
        <w:tab/>
      </w:r>
      <w:r w:rsidR="00AC7B43">
        <w:rPr>
          <w:rFonts w:eastAsia="SimSun"/>
          <w:sz w:val="24"/>
        </w:rPr>
        <w:tab/>
        <w:t>11</w:t>
      </w:r>
    </w:p>
    <w:p w14:paraId="16F55744" w14:textId="664CBEAD" w:rsidR="00427A5C" w:rsidRDefault="00766C42" w:rsidP="00AC7B43">
      <w:pPr>
        <w:pStyle w:val="BodyText"/>
        <w:tabs>
          <w:tab w:val="left" w:pos="709"/>
          <w:tab w:val="left" w:pos="1418"/>
          <w:tab w:val="left" w:pos="2127"/>
          <w:tab w:val="left" w:pos="2836"/>
          <w:tab w:val="left" w:pos="3545"/>
          <w:tab w:val="left" w:pos="4254"/>
          <w:tab w:val="left" w:pos="4963"/>
          <w:tab w:val="left" w:pos="5672"/>
          <w:tab w:val="left" w:pos="6381"/>
          <w:tab w:val="left" w:pos="8747"/>
        </w:tabs>
        <w:spacing w:after="0" w:line="360" w:lineRule="auto"/>
        <w:rPr>
          <w:sz w:val="24"/>
        </w:rPr>
      </w:pPr>
      <w:r>
        <w:rPr>
          <w:sz w:val="24"/>
        </w:rPr>
        <w:t xml:space="preserve">Table 4.0 </w:t>
      </w:r>
      <w:r>
        <w:rPr>
          <w:sz w:val="24"/>
        </w:rPr>
        <w:tab/>
      </w:r>
      <w:r>
        <w:rPr>
          <w:sz w:val="24"/>
        </w:rPr>
        <w:tab/>
      </w:r>
      <w:r>
        <w:rPr>
          <w:sz w:val="24"/>
        </w:rPr>
        <w:tab/>
        <w:t>Staff and Person Involved in Project</w:t>
      </w:r>
      <w:r w:rsidR="00AC7B43">
        <w:rPr>
          <w:sz w:val="24"/>
        </w:rPr>
        <w:tab/>
        <w:t>12</w:t>
      </w:r>
    </w:p>
    <w:p w14:paraId="0627D4C6" w14:textId="32700EFC" w:rsidR="00766C42" w:rsidRDefault="00766C42" w:rsidP="00AC7B43">
      <w:pPr>
        <w:pStyle w:val="BodyText"/>
        <w:tabs>
          <w:tab w:val="left" w:pos="709"/>
          <w:tab w:val="left" w:pos="1418"/>
          <w:tab w:val="left" w:pos="2127"/>
          <w:tab w:val="left" w:pos="2836"/>
          <w:tab w:val="left" w:pos="3545"/>
          <w:tab w:val="left" w:pos="8747"/>
        </w:tabs>
        <w:spacing w:after="0" w:line="360" w:lineRule="auto"/>
        <w:rPr>
          <w:sz w:val="24"/>
        </w:rPr>
      </w:pPr>
      <w:r>
        <w:rPr>
          <w:sz w:val="24"/>
        </w:rPr>
        <w:t xml:space="preserve">Table 5.0 </w:t>
      </w:r>
      <w:r>
        <w:rPr>
          <w:sz w:val="24"/>
        </w:rPr>
        <w:tab/>
      </w:r>
      <w:r>
        <w:rPr>
          <w:sz w:val="24"/>
        </w:rPr>
        <w:tab/>
      </w:r>
      <w:r>
        <w:rPr>
          <w:sz w:val="24"/>
        </w:rPr>
        <w:tab/>
        <w:t>Work Plan</w:t>
      </w:r>
      <w:r w:rsidR="00AC7B43">
        <w:rPr>
          <w:sz w:val="24"/>
        </w:rPr>
        <w:tab/>
        <w:t>13</w:t>
      </w:r>
    </w:p>
    <w:p w14:paraId="2C31E951" w14:textId="2340AB2B" w:rsidR="00766C42" w:rsidRDefault="00766C42" w:rsidP="00AC7B43">
      <w:pPr>
        <w:pStyle w:val="BodyText"/>
        <w:tabs>
          <w:tab w:val="left" w:pos="709"/>
          <w:tab w:val="left" w:pos="1418"/>
          <w:tab w:val="left" w:pos="2127"/>
          <w:tab w:val="left" w:pos="2836"/>
          <w:tab w:val="left" w:pos="3545"/>
          <w:tab w:val="left" w:pos="4254"/>
          <w:tab w:val="left" w:pos="8747"/>
        </w:tabs>
        <w:spacing w:after="0" w:line="360" w:lineRule="auto"/>
        <w:rPr>
          <w:sz w:val="24"/>
        </w:rPr>
      </w:pPr>
      <w:r>
        <w:rPr>
          <w:sz w:val="24"/>
        </w:rPr>
        <w:t xml:space="preserve">Table 6.0 </w:t>
      </w:r>
      <w:r>
        <w:rPr>
          <w:sz w:val="24"/>
        </w:rPr>
        <w:tab/>
      </w:r>
      <w:r>
        <w:rPr>
          <w:sz w:val="24"/>
        </w:rPr>
        <w:tab/>
      </w:r>
      <w:r>
        <w:rPr>
          <w:sz w:val="24"/>
        </w:rPr>
        <w:tab/>
        <w:t>Work Activities</w:t>
      </w:r>
      <w:r w:rsidR="00AC7B43">
        <w:rPr>
          <w:sz w:val="24"/>
        </w:rPr>
        <w:tab/>
        <w:t>13</w:t>
      </w:r>
    </w:p>
    <w:p w14:paraId="3C7DF83D" w14:textId="19700D47" w:rsidR="00766C42" w:rsidRDefault="00766C42" w:rsidP="00AC7B43">
      <w:pPr>
        <w:pStyle w:val="BodyText"/>
        <w:tabs>
          <w:tab w:val="left" w:pos="709"/>
          <w:tab w:val="left" w:pos="1418"/>
          <w:tab w:val="left" w:pos="2127"/>
          <w:tab w:val="left" w:pos="2836"/>
          <w:tab w:val="left" w:pos="3545"/>
          <w:tab w:val="left" w:pos="4254"/>
          <w:tab w:val="left" w:pos="4963"/>
          <w:tab w:val="left" w:pos="8747"/>
        </w:tabs>
        <w:spacing w:after="0" w:line="360" w:lineRule="auto"/>
        <w:rPr>
          <w:sz w:val="24"/>
        </w:rPr>
      </w:pPr>
      <w:r>
        <w:rPr>
          <w:sz w:val="24"/>
        </w:rPr>
        <w:t xml:space="preserve">Table 7.0 </w:t>
      </w:r>
      <w:r>
        <w:rPr>
          <w:sz w:val="24"/>
        </w:rPr>
        <w:tab/>
      </w:r>
      <w:r>
        <w:rPr>
          <w:sz w:val="24"/>
        </w:rPr>
        <w:tab/>
      </w:r>
      <w:r>
        <w:rPr>
          <w:sz w:val="24"/>
        </w:rPr>
        <w:tab/>
        <w:t>Methods and Techniques</w:t>
      </w:r>
      <w:r w:rsidR="00AC7B43">
        <w:rPr>
          <w:sz w:val="24"/>
        </w:rPr>
        <w:tab/>
        <w:t>16</w:t>
      </w:r>
    </w:p>
    <w:p w14:paraId="3FF02E81" w14:textId="3DC83E53" w:rsidR="00766C42" w:rsidRDefault="00766C42" w:rsidP="00AC7B43">
      <w:pPr>
        <w:pStyle w:val="BodyText"/>
        <w:tabs>
          <w:tab w:val="left" w:pos="709"/>
          <w:tab w:val="left" w:pos="1418"/>
          <w:tab w:val="left" w:pos="2127"/>
          <w:tab w:val="left" w:pos="2836"/>
          <w:tab w:val="left" w:pos="8747"/>
        </w:tabs>
        <w:spacing w:after="0" w:line="360" w:lineRule="auto"/>
        <w:rPr>
          <w:sz w:val="24"/>
        </w:rPr>
      </w:pPr>
      <w:r>
        <w:rPr>
          <w:sz w:val="24"/>
        </w:rPr>
        <w:t xml:space="preserve">Table 8.0 </w:t>
      </w:r>
      <w:r>
        <w:rPr>
          <w:sz w:val="24"/>
        </w:rPr>
        <w:tab/>
      </w:r>
      <w:r>
        <w:rPr>
          <w:sz w:val="24"/>
        </w:rPr>
        <w:tab/>
      </w:r>
      <w:r>
        <w:rPr>
          <w:sz w:val="24"/>
        </w:rPr>
        <w:tab/>
        <w:t>Tools</w:t>
      </w:r>
      <w:r w:rsidR="00AC7B43">
        <w:rPr>
          <w:sz w:val="24"/>
        </w:rPr>
        <w:tab/>
        <w:t>16</w:t>
      </w:r>
    </w:p>
    <w:p w14:paraId="5D218625" w14:textId="77777777" w:rsidR="00427A5C" w:rsidRDefault="00427A5C" w:rsidP="00766C42">
      <w:pPr>
        <w:pStyle w:val="BodyText"/>
        <w:spacing w:after="0" w:line="360" w:lineRule="auto"/>
        <w:rPr>
          <w:sz w:val="24"/>
        </w:rPr>
      </w:pPr>
    </w:p>
    <w:p w14:paraId="6A242D5A" w14:textId="77777777" w:rsidR="00427A5C" w:rsidRDefault="00427A5C" w:rsidP="00766C42">
      <w:pPr>
        <w:pStyle w:val="BodyText"/>
        <w:spacing w:after="0" w:line="360" w:lineRule="auto"/>
      </w:pPr>
    </w:p>
    <w:p w14:paraId="08ECD5D4" w14:textId="77777777" w:rsidR="00427A5C" w:rsidRDefault="00427A5C">
      <w:pPr>
        <w:pStyle w:val="BodyText"/>
        <w:spacing w:after="0"/>
      </w:pPr>
    </w:p>
    <w:p w14:paraId="00D3CA5C" w14:textId="77777777" w:rsidR="00427A5C" w:rsidRDefault="00427A5C">
      <w:pPr>
        <w:pStyle w:val="BodyText"/>
        <w:spacing w:after="0"/>
      </w:pPr>
    </w:p>
    <w:p w14:paraId="5806E291" w14:textId="77777777" w:rsidR="00427A5C" w:rsidRDefault="00427A5C">
      <w:pPr>
        <w:pStyle w:val="BodyText"/>
        <w:spacing w:after="0"/>
      </w:pPr>
    </w:p>
    <w:p w14:paraId="1B2EC8E5" w14:textId="77777777" w:rsidR="00427A5C" w:rsidRDefault="00427A5C">
      <w:pPr>
        <w:pStyle w:val="BodyText"/>
        <w:spacing w:after="0"/>
      </w:pPr>
    </w:p>
    <w:p w14:paraId="6CDDAD90" w14:textId="77777777" w:rsidR="00427A5C" w:rsidRDefault="00427A5C">
      <w:pPr>
        <w:pStyle w:val="BodyText"/>
        <w:spacing w:after="0"/>
      </w:pPr>
    </w:p>
    <w:p w14:paraId="0F586C3F" w14:textId="77777777" w:rsidR="00427A5C" w:rsidRDefault="00427A5C">
      <w:pPr>
        <w:pStyle w:val="BodyText"/>
        <w:spacing w:after="0"/>
      </w:pPr>
    </w:p>
    <w:p w14:paraId="4E3D54F9" w14:textId="77777777" w:rsidR="00427A5C" w:rsidRDefault="00427A5C">
      <w:pPr>
        <w:pStyle w:val="BodyText"/>
        <w:spacing w:after="0"/>
      </w:pPr>
    </w:p>
    <w:p w14:paraId="21F1B51E" w14:textId="77777777" w:rsidR="00427A5C" w:rsidRDefault="00427A5C">
      <w:pPr>
        <w:pStyle w:val="BodyText"/>
        <w:spacing w:after="0"/>
      </w:pPr>
    </w:p>
    <w:p w14:paraId="50BDFF83" w14:textId="77777777" w:rsidR="00427A5C" w:rsidRDefault="00427A5C">
      <w:pPr>
        <w:pStyle w:val="BodyText"/>
        <w:spacing w:after="0"/>
        <w:ind w:left="0"/>
      </w:pPr>
    </w:p>
    <w:p w14:paraId="24002699" w14:textId="77777777" w:rsidR="00427A5C" w:rsidRDefault="00427A5C">
      <w:pPr>
        <w:pStyle w:val="BodyText"/>
        <w:spacing w:after="0"/>
        <w:ind w:left="0"/>
      </w:pPr>
    </w:p>
    <w:p w14:paraId="34D5858A" w14:textId="77777777" w:rsidR="00427A5C" w:rsidRDefault="00427A5C">
      <w:pPr>
        <w:rPr>
          <w:rFonts w:ascii="Arial" w:hAnsi="Arial" w:cs="Arial"/>
        </w:rPr>
        <w:sectPr w:rsidR="00427A5C">
          <w:pgSz w:w="12240" w:h="15840"/>
          <w:pgMar w:top="1440" w:right="1080" w:bottom="1440" w:left="1440" w:header="720" w:footer="720" w:gutter="0"/>
          <w:cols w:space="720"/>
          <w:docGrid w:linePitch="600" w:charSpace="32768"/>
        </w:sectPr>
      </w:pPr>
    </w:p>
    <w:p w14:paraId="7E70BD52" w14:textId="77777777" w:rsidR="00427A5C" w:rsidRDefault="0018428E">
      <w:pPr>
        <w:pStyle w:val="Heading1"/>
        <w:tabs>
          <w:tab w:val="clear" w:pos="4410"/>
          <w:tab w:val="left" w:pos="360"/>
        </w:tabs>
        <w:spacing w:after="0"/>
        <w:ind w:left="360"/>
        <w:rPr>
          <w:rFonts w:ascii="Arial" w:hAnsi="Arial" w:cs="Arial"/>
          <w:sz w:val="28"/>
          <w:szCs w:val="28"/>
        </w:rPr>
      </w:pPr>
      <w:r>
        <w:rPr>
          <w:rFonts w:ascii="Arial" w:hAnsi="Arial" w:cs="Arial"/>
          <w:sz w:val="28"/>
          <w:szCs w:val="28"/>
        </w:rPr>
        <w:lastRenderedPageBreak/>
        <w:t>Overview</w:t>
      </w:r>
    </w:p>
    <w:p w14:paraId="461BE9DA" w14:textId="77777777" w:rsidR="00427A5C" w:rsidRDefault="00427A5C">
      <w:pPr>
        <w:pStyle w:val="BodyText"/>
        <w:ind w:left="0"/>
        <w:rPr>
          <w:sz w:val="28"/>
          <w:szCs w:val="28"/>
        </w:rPr>
      </w:pPr>
    </w:p>
    <w:p w14:paraId="37E71BCC" w14:textId="77777777" w:rsidR="00427A5C" w:rsidRDefault="0018428E">
      <w:pPr>
        <w:pStyle w:val="Heading2"/>
        <w:numPr>
          <w:ilvl w:val="1"/>
          <w:numId w:val="1"/>
        </w:numPr>
        <w:spacing w:before="0" w:after="0"/>
        <w:rPr>
          <w:rFonts w:ascii="Arial" w:hAnsi="Arial" w:cs="Arial"/>
          <w:i w:val="0"/>
        </w:rPr>
      </w:pPr>
      <w:r>
        <w:rPr>
          <w:rFonts w:ascii="Arial" w:hAnsi="Arial" w:cs="Arial"/>
          <w:i w:val="0"/>
        </w:rPr>
        <w:t>Project Summary</w:t>
      </w:r>
    </w:p>
    <w:p w14:paraId="38224584" w14:textId="77777777" w:rsidR="00427A5C" w:rsidRDefault="00427A5C">
      <w:pPr>
        <w:pStyle w:val="BodyText"/>
        <w:ind w:left="0"/>
      </w:pPr>
    </w:p>
    <w:p w14:paraId="15D19BB8" w14:textId="77777777" w:rsidR="00427A5C" w:rsidRDefault="0018428E">
      <w:pPr>
        <w:pStyle w:val="Heading3"/>
        <w:numPr>
          <w:ilvl w:val="2"/>
          <w:numId w:val="1"/>
        </w:numPr>
        <w:spacing w:before="0" w:after="0"/>
        <w:rPr>
          <w:rFonts w:ascii="Arial" w:hAnsi="Arial" w:cs="Arial"/>
          <w:i w:val="0"/>
          <w:szCs w:val="24"/>
        </w:rPr>
      </w:pPr>
      <w:r>
        <w:rPr>
          <w:rFonts w:ascii="Arial" w:hAnsi="Arial" w:cs="Arial"/>
          <w:i w:val="0"/>
          <w:szCs w:val="24"/>
        </w:rPr>
        <w:t>Purpose, Scope and Objectives</w:t>
      </w:r>
    </w:p>
    <w:p w14:paraId="254F8F41" w14:textId="77777777" w:rsidR="00427A5C" w:rsidRDefault="00427A5C">
      <w:pPr>
        <w:pStyle w:val="BodyText"/>
        <w:ind w:left="0"/>
        <w:jc w:val="both"/>
      </w:pPr>
    </w:p>
    <w:p w14:paraId="783766EF" w14:textId="77777777" w:rsidR="00427A5C" w:rsidRDefault="0018428E">
      <w:pPr>
        <w:pStyle w:val="BodyText"/>
        <w:jc w:val="both"/>
        <w:rPr>
          <w:rFonts w:eastAsia="Segoe UI Historic"/>
          <w:color w:val="080809"/>
          <w:sz w:val="24"/>
        </w:rPr>
      </w:pPr>
      <w:r>
        <w:rPr>
          <w:rFonts w:eastAsia="Segoe UI Historic"/>
          <w:color w:val="080809"/>
          <w:sz w:val="24"/>
        </w:rPr>
        <w:t xml:space="preserve">The Autonomous Portable Dual-Axis Solar Charging Station with Shadow and Obstacle Avoidance Mobility is an intelligent renewable energy system designed to enhance solar power efficiency through adaptive tracking and autonomous repositioning. It utilizes light-dependent resistors (LDRs) to detect sunlight intensity and employs servo-driven dual-axis control to maintain optimal solar panel alignment throughout the day. </w:t>
      </w:r>
    </w:p>
    <w:p w14:paraId="0074D31E" w14:textId="77777777" w:rsidR="00427A5C" w:rsidRDefault="0018428E">
      <w:pPr>
        <w:pStyle w:val="BodyText"/>
        <w:jc w:val="both"/>
        <w:rPr>
          <w:rFonts w:eastAsia="Segoe UI Historic"/>
          <w:color w:val="080809"/>
          <w:sz w:val="24"/>
        </w:rPr>
      </w:pPr>
      <w:r>
        <w:rPr>
          <w:rFonts w:eastAsia="Segoe UI Historic"/>
          <w:color w:val="080809"/>
          <w:sz w:val="24"/>
        </w:rPr>
        <w:t xml:space="preserve">To mitigate efficiency losses due to shading, the system incorporates shadow detection capability that enables it to relocate toward areas with better solar exposure. An integrated obstacle avoidance system ensures safe movement during navigation. The setup is powered by a 12V solar panel and battery system regulated by a charge controller. </w:t>
      </w:r>
    </w:p>
    <w:p w14:paraId="1CD3D5C8" w14:textId="77777777" w:rsidR="00427A5C" w:rsidRDefault="0018428E">
      <w:pPr>
        <w:pStyle w:val="BodyText"/>
        <w:jc w:val="both"/>
        <w:rPr>
          <w:rFonts w:eastAsia="Segoe UI Historic"/>
          <w:color w:val="080809"/>
          <w:sz w:val="24"/>
        </w:rPr>
      </w:pPr>
      <w:r>
        <w:rPr>
          <w:rFonts w:eastAsia="Segoe UI Historic"/>
          <w:color w:val="080809"/>
          <w:sz w:val="24"/>
        </w:rPr>
        <w:t>An Arduino microcontroller manages system operations, while an ESP32 module enables real-time data logging and wireless transmission to a web-based monitoring interface. This integration of solar tracking, mobility, and IoT connectivity delivers an autonomous and portable solution for efficient and sustainable energy harvesting.</w:t>
      </w:r>
    </w:p>
    <w:p w14:paraId="05BD0FC2" w14:textId="77777777" w:rsidR="00427A5C" w:rsidRDefault="0018428E">
      <w:pPr>
        <w:pStyle w:val="BodyText"/>
        <w:jc w:val="both"/>
        <w:rPr>
          <w:rFonts w:eastAsia="Segoe UI Historic"/>
          <w:color w:val="080809"/>
          <w:sz w:val="24"/>
        </w:rPr>
      </w:pPr>
      <w:r>
        <w:rPr>
          <w:rFonts w:eastAsia="SimSun"/>
          <w:sz w:val="24"/>
        </w:rPr>
        <w:t>The goal of the Autonomous Portable Dual-Axis Solar Charging Station with Shadow Avoidance Mobility is to provide the following features required by the target users:</w:t>
      </w:r>
    </w:p>
    <w:p w14:paraId="41124A00" w14:textId="77777777" w:rsidR="00427A5C" w:rsidRDefault="0018428E">
      <w:pPr>
        <w:pStyle w:val="BodyText"/>
        <w:numPr>
          <w:ilvl w:val="0"/>
          <w:numId w:val="4"/>
        </w:numPr>
        <w:ind w:left="144" w:firstLine="0"/>
        <w:jc w:val="both"/>
        <w:rPr>
          <w:rFonts w:eastAsia="Segoe UI Historic"/>
          <w:color w:val="080809"/>
          <w:sz w:val="24"/>
        </w:rPr>
      </w:pPr>
      <w:r>
        <w:rPr>
          <w:rFonts w:eastAsia="Segoe UI Historic"/>
          <w:color w:val="080809"/>
          <w:sz w:val="24"/>
        </w:rPr>
        <w:t>Solar Tracking &amp; Energy Harvesting Module Functionalities</w:t>
      </w:r>
    </w:p>
    <w:p w14:paraId="75ADACE3" w14:textId="77777777" w:rsidR="00427A5C" w:rsidRDefault="0018428E">
      <w:pPr>
        <w:pStyle w:val="BodyText"/>
        <w:numPr>
          <w:ilvl w:val="0"/>
          <w:numId w:val="5"/>
        </w:numPr>
        <w:ind w:left="971" w:firstLine="0"/>
        <w:jc w:val="both"/>
        <w:rPr>
          <w:rFonts w:eastAsia="Segoe UI Historic"/>
          <w:color w:val="080809"/>
          <w:sz w:val="24"/>
        </w:rPr>
      </w:pPr>
      <w:r>
        <w:rPr>
          <w:rFonts w:eastAsia="Segoe UI Historic"/>
          <w:color w:val="080809"/>
          <w:sz w:val="24"/>
        </w:rPr>
        <w:t xml:space="preserve">Dual-Axis Panel Control Automatically: orients the solar panel along horizontal and vertical axes to continuously track the sun’s movement and maximize solar energy absorption. </w:t>
      </w:r>
    </w:p>
    <w:p w14:paraId="22CE828B" w14:textId="77777777" w:rsidR="00427A5C" w:rsidRDefault="0018428E">
      <w:pPr>
        <w:pStyle w:val="BodyText"/>
        <w:numPr>
          <w:ilvl w:val="0"/>
          <w:numId w:val="5"/>
        </w:numPr>
        <w:ind w:left="971" w:firstLine="0"/>
        <w:jc w:val="both"/>
        <w:rPr>
          <w:rFonts w:eastAsia="Segoe UI Historic"/>
          <w:color w:val="080809"/>
          <w:sz w:val="24"/>
        </w:rPr>
      </w:pPr>
      <w:r>
        <w:rPr>
          <w:rFonts w:eastAsia="Segoe UI Historic"/>
          <w:color w:val="080809"/>
          <w:sz w:val="24"/>
        </w:rPr>
        <w:t>Light Intensity Sensing Utilizes LDR: sensors to measure sunlight intensity and determine the optimal position of the solar panel.</w:t>
      </w:r>
    </w:p>
    <w:p w14:paraId="6772CE8F" w14:textId="77777777" w:rsidR="00427A5C" w:rsidRDefault="0018428E">
      <w:pPr>
        <w:pStyle w:val="BodyText"/>
        <w:numPr>
          <w:ilvl w:val="0"/>
          <w:numId w:val="4"/>
        </w:numPr>
        <w:ind w:left="144" w:firstLine="0"/>
        <w:jc w:val="both"/>
        <w:rPr>
          <w:rFonts w:eastAsia="Segoe UI Historic"/>
          <w:color w:val="080809"/>
          <w:sz w:val="24"/>
        </w:rPr>
      </w:pPr>
      <w:r>
        <w:rPr>
          <w:rFonts w:eastAsia="Segoe UI Historic"/>
          <w:color w:val="080809"/>
          <w:sz w:val="24"/>
        </w:rPr>
        <w:t xml:space="preserve">Shadow Detection and Mobility Module Functionalities </w:t>
      </w:r>
    </w:p>
    <w:p w14:paraId="3A6B2967" w14:textId="77777777" w:rsidR="00427A5C" w:rsidRDefault="0018428E">
      <w:pPr>
        <w:pStyle w:val="BodyText"/>
        <w:numPr>
          <w:ilvl w:val="0"/>
          <w:numId w:val="6"/>
        </w:numPr>
        <w:ind w:left="971" w:firstLine="0"/>
        <w:jc w:val="both"/>
        <w:rPr>
          <w:rFonts w:eastAsia="Segoe UI Historic"/>
          <w:color w:val="080809"/>
          <w:sz w:val="24"/>
        </w:rPr>
      </w:pPr>
      <w:r>
        <w:rPr>
          <w:rFonts w:eastAsia="Segoe UI Historic"/>
          <w:color w:val="080809"/>
          <w:sz w:val="24"/>
        </w:rPr>
        <w:t>Shadow Sensing Detects: reduced light intensity caused by shading using LDR sensors. 2.2 Shading Decision Logic Evaluates real-time light conditions and determines when the current location is no longer efficient for energy harvesting.</w:t>
      </w:r>
    </w:p>
    <w:p w14:paraId="3C202C02" w14:textId="77777777" w:rsidR="00427A5C" w:rsidRDefault="0018428E">
      <w:pPr>
        <w:pStyle w:val="BodyText"/>
        <w:numPr>
          <w:ilvl w:val="0"/>
          <w:numId w:val="6"/>
        </w:numPr>
        <w:ind w:left="971" w:firstLine="0"/>
        <w:jc w:val="both"/>
        <w:rPr>
          <w:rFonts w:eastAsia="Segoe UI Historic"/>
          <w:color w:val="080809"/>
          <w:sz w:val="24"/>
        </w:rPr>
      </w:pPr>
      <w:r>
        <w:rPr>
          <w:rFonts w:eastAsia="Segoe UI Historic"/>
          <w:color w:val="080809"/>
          <w:sz w:val="24"/>
        </w:rPr>
        <w:t>Autonomous Relocation Automatically: moves the system toward areas with higher sunlight exposure when shading is detected.</w:t>
      </w:r>
    </w:p>
    <w:p w14:paraId="39452F87" w14:textId="77777777" w:rsidR="00427A5C" w:rsidRDefault="0018428E">
      <w:pPr>
        <w:pStyle w:val="BodyText"/>
        <w:numPr>
          <w:ilvl w:val="0"/>
          <w:numId w:val="6"/>
        </w:numPr>
        <w:ind w:left="971" w:firstLine="0"/>
        <w:jc w:val="both"/>
        <w:rPr>
          <w:rFonts w:eastAsia="Segoe UI Historic"/>
          <w:color w:val="080809"/>
          <w:sz w:val="24"/>
        </w:rPr>
      </w:pPr>
      <w:r>
        <w:rPr>
          <w:rFonts w:eastAsia="Segoe UI Historic"/>
          <w:color w:val="080809"/>
          <w:sz w:val="24"/>
        </w:rPr>
        <w:t>Obstacle Detection and Avoidance: Identifies obstacles during movement and ensures safe navigation by stopping or redirecting the system to prevent collisions.</w:t>
      </w:r>
    </w:p>
    <w:p w14:paraId="2E3D2FFA" w14:textId="77777777" w:rsidR="00427A5C" w:rsidRDefault="0018428E">
      <w:pPr>
        <w:pStyle w:val="BodyText"/>
        <w:numPr>
          <w:ilvl w:val="0"/>
          <w:numId w:val="4"/>
        </w:numPr>
        <w:ind w:left="144" w:firstLine="0"/>
        <w:jc w:val="both"/>
        <w:rPr>
          <w:rFonts w:eastAsia="Segoe UI Historic"/>
          <w:color w:val="080809"/>
          <w:sz w:val="24"/>
        </w:rPr>
      </w:pPr>
      <w:r>
        <w:rPr>
          <w:rFonts w:eastAsia="Segoe UI Historic"/>
          <w:color w:val="080809"/>
          <w:sz w:val="24"/>
        </w:rPr>
        <w:t xml:space="preserve">Monitoring and Communication Module Functionalities. </w:t>
      </w:r>
    </w:p>
    <w:p w14:paraId="7C664CCE" w14:textId="77777777" w:rsidR="00427A5C" w:rsidRDefault="0018428E">
      <w:pPr>
        <w:pStyle w:val="BodyText"/>
        <w:numPr>
          <w:ilvl w:val="0"/>
          <w:numId w:val="7"/>
        </w:numPr>
        <w:ind w:left="971" w:firstLine="0"/>
        <w:jc w:val="both"/>
        <w:rPr>
          <w:rFonts w:eastAsia="Segoe UI Historic"/>
          <w:color w:val="080809"/>
          <w:sz w:val="24"/>
        </w:rPr>
      </w:pPr>
      <w:r>
        <w:rPr>
          <w:rFonts w:eastAsia="Segoe UI Historic"/>
          <w:color w:val="080809"/>
          <w:sz w:val="24"/>
        </w:rPr>
        <w:t xml:space="preserve">Data Acquisition: Collects real-time data such as light intensity, system movement status, and operational conditions via Arduino. </w:t>
      </w:r>
    </w:p>
    <w:p w14:paraId="7B9D6382" w14:textId="77777777" w:rsidR="00427A5C" w:rsidRDefault="0018428E">
      <w:pPr>
        <w:pStyle w:val="BodyText"/>
        <w:numPr>
          <w:ilvl w:val="0"/>
          <w:numId w:val="7"/>
        </w:numPr>
        <w:ind w:left="971" w:firstLine="0"/>
        <w:jc w:val="both"/>
        <w:rPr>
          <w:rFonts w:eastAsia="Segoe UI Historic"/>
          <w:color w:val="080809"/>
          <w:sz w:val="24"/>
        </w:rPr>
      </w:pPr>
      <w:r>
        <w:rPr>
          <w:rFonts w:eastAsia="Segoe UI Historic"/>
          <w:color w:val="080809"/>
          <w:sz w:val="24"/>
        </w:rPr>
        <w:lastRenderedPageBreak/>
        <w:t xml:space="preserve">Wireless Data Transmission: Uses ESP32 module to send collected data to a web-based platform through WiFi connectivity. </w:t>
      </w:r>
    </w:p>
    <w:p w14:paraId="5FFF68FC" w14:textId="77777777" w:rsidR="00427A5C" w:rsidRDefault="0018428E">
      <w:pPr>
        <w:pStyle w:val="BodyText"/>
        <w:numPr>
          <w:ilvl w:val="0"/>
          <w:numId w:val="7"/>
        </w:numPr>
        <w:ind w:left="971" w:firstLine="0"/>
        <w:jc w:val="both"/>
      </w:pPr>
      <w:r>
        <w:rPr>
          <w:rFonts w:eastAsia="Segoe UI Historic"/>
          <w:color w:val="080809"/>
          <w:sz w:val="24"/>
        </w:rPr>
        <w:t xml:space="preserve"> Real-Time Monitoring: Displays live system performance and historical data logs through an online monitoring interface for analysis and tracking.</w:t>
      </w:r>
    </w:p>
    <w:p w14:paraId="646B8800" w14:textId="77777777" w:rsidR="00427A5C" w:rsidRDefault="00427A5C">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0C4D5CE4" w14:textId="77777777" w:rsidR="00427A5C" w:rsidRDefault="0018428E">
      <w:pPr>
        <w:pStyle w:val="Heading3"/>
        <w:numPr>
          <w:ilvl w:val="2"/>
          <w:numId w:val="1"/>
        </w:numPr>
        <w:spacing w:before="0" w:after="0"/>
        <w:rPr>
          <w:rFonts w:ascii="Arial" w:hAnsi="Arial" w:cs="Arial"/>
          <w:i w:val="0"/>
          <w:szCs w:val="24"/>
        </w:rPr>
      </w:pPr>
      <w:r>
        <w:rPr>
          <w:rFonts w:ascii="Arial" w:hAnsi="Arial" w:cs="Arial"/>
          <w:i w:val="0"/>
          <w:szCs w:val="24"/>
        </w:rPr>
        <w:t>Assumptions and Constraints</w:t>
      </w:r>
    </w:p>
    <w:p w14:paraId="0EF15818" w14:textId="77777777" w:rsidR="00427A5C" w:rsidRDefault="00427A5C">
      <w:pPr>
        <w:pStyle w:val="BodyText"/>
        <w:ind w:left="0"/>
      </w:pPr>
    </w:p>
    <w:p w14:paraId="5BCD4C36" w14:textId="77777777" w:rsidR="00427A5C" w:rsidRDefault="0018428E">
      <w:pPr>
        <w:pStyle w:val="NormalWeb"/>
        <w:jc w:val="both"/>
        <w:rPr>
          <w:rFonts w:ascii="Arial" w:hAnsi="Arial" w:cs="Arial"/>
        </w:rPr>
      </w:pPr>
      <w:r>
        <w:rPr>
          <w:rFonts w:ascii="Arial" w:hAnsi="Arial" w:cs="Arial"/>
        </w:rPr>
        <w:t xml:space="preserve">The </w:t>
      </w:r>
      <w:r>
        <w:rPr>
          <w:rStyle w:val="Emphasis"/>
          <w:rFonts w:ascii="Arial" w:hAnsi="Arial" w:cs="Arial"/>
          <w:i w:val="0"/>
          <w:iCs w:val="0"/>
        </w:rPr>
        <w:t>Autonomous Portable Dual-Axis Solar Charging Station with Shadow Avoidance Mobility</w:t>
      </w:r>
      <w:r>
        <w:rPr>
          <w:rFonts w:ascii="Arial" w:hAnsi="Arial" w:cs="Arial"/>
        </w:rPr>
        <w:t xml:space="preserve"> is designed to be an embedded and IoT-based system integrated with a web-based monitoring platform. Therefore, the system will be built using the following technologies:</w:t>
      </w:r>
    </w:p>
    <w:p w14:paraId="6DF195FF" w14:textId="77777777" w:rsidR="00427A5C" w:rsidRDefault="0018428E">
      <w:pPr>
        <w:widowControl/>
        <w:numPr>
          <w:ilvl w:val="0"/>
          <w:numId w:val="8"/>
        </w:numPr>
        <w:spacing w:beforeAutospacing="1" w:afterAutospacing="1"/>
        <w:rPr>
          <w:rFonts w:ascii="Arial" w:hAnsi="Arial" w:cs="Arial"/>
        </w:rPr>
      </w:pPr>
      <w:r>
        <w:rPr>
          <w:rStyle w:val="Strong"/>
          <w:rFonts w:ascii="Arial" w:hAnsi="Arial" w:cs="Arial"/>
          <w:b w:val="0"/>
          <w:bCs w:val="0"/>
        </w:rPr>
        <w:t>Back-end:</w:t>
      </w:r>
      <w:r>
        <w:rPr>
          <w:rStyle w:val="Strong"/>
          <w:rFonts w:ascii="Arial" w:hAnsi="Arial" w:cs="Arial"/>
        </w:rPr>
        <w:tab/>
      </w:r>
      <w:r>
        <w:rPr>
          <w:rStyle w:val="Strong"/>
          <w:rFonts w:ascii="Arial" w:hAnsi="Arial" w:cs="Arial"/>
        </w:rPr>
        <w:tab/>
      </w:r>
      <w:r>
        <w:rPr>
          <w:rStyle w:val="Strong"/>
          <w:rFonts w:ascii="Arial" w:hAnsi="Arial" w:cs="Arial"/>
        </w:rPr>
        <w:tab/>
      </w:r>
      <w:r>
        <w:rPr>
          <w:rFonts w:ascii="Arial" w:hAnsi="Arial" w:cs="Arial"/>
        </w:rPr>
        <w:t xml:space="preserve">Laravel Framework </w:t>
      </w:r>
    </w:p>
    <w:p w14:paraId="6814446E" w14:textId="77777777" w:rsidR="00427A5C" w:rsidRDefault="0018428E">
      <w:pPr>
        <w:widowControl/>
        <w:numPr>
          <w:ilvl w:val="0"/>
          <w:numId w:val="8"/>
        </w:numPr>
        <w:spacing w:beforeAutospacing="1" w:afterAutospacing="1"/>
        <w:rPr>
          <w:rFonts w:ascii="Arial" w:hAnsi="Arial" w:cs="Arial"/>
        </w:rPr>
      </w:pPr>
      <w:r>
        <w:rPr>
          <w:rStyle w:val="Strong"/>
          <w:rFonts w:ascii="Arial" w:hAnsi="Arial" w:cs="Arial"/>
          <w:b w:val="0"/>
          <w:bCs w:val="0"/>
        </w:rPr>
        <w:t>Front-end:</w:t>
      </w:r>
      <w:r>
        <w:rPr>
          <w:rFonts w:ascii="Arial" w:hAnsi="Arial" w:cs="Arial"/>
        </w:rPr>
        <w:t xml:space="preserve"> </w:t>
      </w:r>
      <w:r>
        <w:rPr>
          <w:rFonts w:ascii="Arial" w:hAnsi="Arial" w:cs="Arial"/>
        </w:rPr>
        <w:tab/>
      </w:r>
      <w:r>
        <w:rPr>
          <w:rFonts w:ascii="Arial" w:hAnsi="Arial" w:cs="Arial"/>
        </w:rPr>
        <w:tab/>
      </w:r>
      <w:r>
        <w:rPr>
          <w:rFonts w:ascii="Arial" w:hAnsi="Arial" w:cs="Arial"/>
        </w:rPr>
        <w:tab/>
        <w:t xml:space="preserve">Bootstrap Framework </w:t>
      </w:r>
    </w:p>
    <w:p w14:paraId="6C922645" w14:textId="77777777" w:rsidR="00427A5C" w:rsidRDefault="0018428E">
      <w:pPr>
        <w:widowControl/>
        <w:numPr>
          <w:ilvl w:val="0"/>
          <w:numId w:val="8"/>
        </w:numPr>
        <w:spacing w:beforeAutospacing="1" w:afterAutospacing="1"/>
        <w:rPr>
          <w:rFonts w:ascii="Arial" w:hAnsi="Arial" w:cs="Arial"/>
        </w:rPr>
      </w:pPr>
      <w:r>
        <w:rPr>
          <w:rStyle w:val="Strong"/>
          <w:rFonts w:ascii="Arial" w:hAnsi="Arial" w:cs="Arial"/>
          <w:b w:val="0"/>
          <w:bCs w:val="0"/>
        </w:rPr>
        <w:t>Coding Pattern:</w:t>
      </w:r>
      <w:r>
        <w:rPr>
          <w:rFonts w:ascii="Arial" w:hAnsi="Arial" w:cs="Arial"/>
        </w:rPr>
        <w:t xml:space="preserve"> </w:t>
      </w:r>
      <w:r>
        <w:rPr>
          <w:rFonts w:ascii="Arial" w:hAnsi="Arial" w:cs="Arial"/>
        </w:rPr>
        <w:tab/>
      </w:r>
      <w:r>
        <w:rPr>
          <w:rFonts w:ascii="Arial" w:hAnsi="Arial" w:cs="Arial"/>
        </w:rPr>
        <w:tab/>
        <w:t xml:space="preserve">Repository/Service Pattern on MVC </w:t>
      </w:r>
    </w:p>
    <w:p w14:paraId="3DD31E00" w14:textId="77777777" w:rsidR="00427A5C" w:rsidRDefault="0018428E">
      <w:pPr>
        <w:widowControl/>
        <w:numPr>
          <w:ilvl w:val="0"/>
          <w:numId w:val="8"/>
        </w:numPr>
        <w:spacing w:beforeAutospacing="1" w:afterAutospacing="1"/>
        <w:rPr>
          <w:rFonts w:ascii="Arial" w:hAnsi="Arial" w:cs="Arial"/>
        </w:rPr>
      </w:pPr>
      <w:r>
        <w:rPr>
          <w:rStyle w:val="Strong"/>
          <w:rFonts w:ascii="Arial" w:hAnsi="Arial" w:cs="Arial"/>
          <w:b w:val="0"/>
          <w:bCs w:val="0"/>
        </w:rPr>
        <w:t>Database Server:</w:t>
      </w:r>
      <w:r>
        <w:rPr>
          <w:rStyle w:val="Strong"/>
          <w:rFonts w:ascii="Arial" w:hAnsi="Arial" w:cs="Arial"/>
        </w:rPr>
        <w:t xml:space="preserve"> </w:t>
      </w:r>
      <w:r>
        <w:rPr>
          <w:rFonts w:ascii="Arial" w:hAnsi="Arial" w:cs="Arial"/>
        </w:rPr>
        <w:t xml:space="preserve"> </w:t>
      </w:r>
      <w:r>
        <w:rPr>
          <w:rFonts w:ascii="Arial" w:hAnsi="Arial" w:cs="Arial"/>
        </w:rPr>
        <w:tab/>
      </w:r>
      <w:r>
        <w:rPr>
          <w:rFonts w:ascii="Arial" w:hAnsi="Arial" w:cs="Arial"/>
        </w:rPr>
        <w:tab/>
      </w:r>
      <w:r>
        <w:rPr>
          <w:rFonts w:ascii="Arial" w:eastAsia="SimSun" w:hAnsi="Arial" w:cs="Arial"/>
        </w:rPr>
        <w:t>Supabase</w:t>
      </w:r>
      <w:r>
        <w:rPr>
          <w:rFonts w:ascii="SimSun" w:eastAsia="SimSun" w:hAnsi="SimSun" w:cs="SimSun"/>
        </w:rPr>
        <w:t xml:space="preserve"> </w:t>
      </w:r>
      <w:r>
        <w:rPr>
          <w:rFonts w:ascii="Arial" w:hAnsi="Arial" w:cs="Arial"/>
        </w:rPr>
        <w:t xml:space="preserve"> </w:t>
      </w:r>
    </w:p>
    <w:p w14:paraId="6732C66E" w14:textId="77777777" w:rsidR="00427A5C" w:rsidRDefault="0018428E">
      <w:pPr>
        <w:widowControl/>
        <w:numPr>
          <w:ilvl w:val="0"/>
          <w:numId w:val="8"/>
        </w:numPr>
        <w:spacing w:beforeAutospacing="1" w:afterAutospacing="1"/>
        <w:rPr>
          <w:rFonts w:ascii="Arial" w:hAnsi="Arial" w:cs="Arial"/>
        </w:rPr>
      </w:pPr>
      <w:r>
        <w:rPr>
          <w:rStyle w:val="Strong"/>
          <w:rFonts w:ascii="Arial" w:hAnsi="Arial" w:cs="Arial"/>
          <w:b w:val="0"/>
          <w:bCs w:val="0"/>
        </w:rPr>
        <w:t>Microcontroller:</w:t>
      </w:r>
      <w:r>
        <w:rPr>
          <w:rFonts w:ascii="Arial" w:hAnsi="Arial" w:cs="Arial"/>
        </w:rPr>
        <w:t xml:space="preserve">    </w:t>
      </w:r>
      <w:r>
        <w:rPr>
          <w:rFonts w:ascii="Arial" w:hAnsi="Arial" w:cs="Arial"/>
        </w:rPr>
        <w:tab/>
        <w:t xml:space="preserve">Arduino </w:t>
      </w:r>
    </w:p>
    <w:p w14:paraId="21F36166" w14:textId="77777777" w:rsidR="00427A5C" w:rsidRDefault="0018428E">
      <w:pPr>
        <w:widowControl/>
        <w:numPr>
          <w:ilvl w:val="0"/>
          <w:numId w:val="8"/>
        </w:numPr>
        <w:spacing w:beforeAutospacing="1" w:afterAutospacing="1"/>
        <w:rPr>
          <w:rFonts w:ascii="Arial" w:hAnsi="Arial" w:cs="Arial"/>
        </w:rPr>
      </w:pPr>
      <w:r>
        <w:rPr>
          <w:rStyle w:val="Strong"/>
          <w:rFonts w:ascii="Arial" w:hAnsi="Arial" w:cs="Arial"/>
          <w:b w:val="0"/>
          <w:bCs w:val="0"/>
        </w:rPr>
        <w:t>WiFi Module:</w:t>
      </w:r>
      <w:r>
        <w:rPr>
          <w:rFonts w:ascii="Arial" w:hAnsi="Arial" w:cs="Arial"/>
        </w:rPr>
        <w:t xml:space="preserve"> </w:t>
      </w:r>
      <w:r>
        <w:rPr>
          <w:rFonts w:ascii="Arial" w:hAnsi="Arial" w:cs="Arial"/>
        </w:rPr>
        <w:tab/>
      </w:r>
      <w:r>
        <w:rPr>
          <w:rFonts w:ascii="Arial" w:hAnsi="Arial" w:cs="Arial"/>
        </w:rPr>
        <w:tab/>
        <w:t xml:space="preserve">ESP32 </w:t>
      </w:r>
    </w:p>
    <w:p w14:paraId="10EC4E10" w14:textId="77777777" w:rsidR="00427A5C" w:rsidRDefault="0018428E">
      <w:pPr>
        <w:widowControl/>
        <w:numPr>
          <w:ilvl w:val="0"/>
          <w:numId w:val="8"/>
        </w:numPr>
        <w:spacing w:beforeAutospacing="1" w:afterAutospacing="1"/>
        <w:rPr>
          <w:rFonts w:ascii="Arial" w:hAnsi="Arial" w:cs="Arial"/>
        </w:rPr>
      </w:pPr>
      <w:r>
        <w:rPr>
          <w:rStyle w:val="Strong"/>
          <w:rFonts w:ascii="Arial" w:hAnsi="Arial" w:cs="Arial"/>
          <w:b w:val="0"/>
          <w:bCs w:val="0"/>
        </w:rPr>
        <w:t>Sensors:</w:t>
      </w:r>
      <w:r>
        <w:rPr>
          <w:rStyle w:val="Strong"/>
          <w:rFonts w:ascii="Arial" w:hAnsi="Arial" w:cs="Arial"/>
        </w:rPr>
        <w:tab/>
      </w:r>
      <w:r>
        <w:rPr>
          <w:rStyle w:val="Strong"/>
          <w:rFonts w:ascii="Arial" w:hAnsi="Arial" w:cs="Arial"/>
        </w:rPr>
        <w:tab/>
      </w:r>
      <w:r>
        <w:rPr>
          <w:rStyle w:val="Strong"/>
          <w:rFonts w:ascii="Arial" w:hAnsi="Arial" w:cs="Arial"/>
          <w:b w:val="0"/>
          <w:bCs w:val="0"/>
        </w:rPr>
        <w:tab/>
      </w:r>
      <w:r>
        <w:rPr>
          <w:rFonts w:ascii="Arial" w:hAnsi="Arial" w:cs="Arial"/>
        </w:rPr>
        <w:t xml:space="preserve">LDR Sensors </w:t>
      </w:r>
    </w:p>
    <w:p w14:paraId="547B84A4" w14:textId="77777777" w:rsidR="00427A5C" w:rsidRDefault="0018428E">
      <w:pPr>
        <w:widowControl/>
        <w:numPr>
          <w:ilvl w:val="0"/>
          <w:numId w:val="8"/>
        </w:numPr>
        <w:spacing w:beforeAutospacing="1" w:afterAutospacing="1"/>
        <w:rPr>
          <w:rFonts w:ascii="Arial" w:hAnsi="Arial" w:cs="Arial"/>
        </w:rPr>
      </w:pPr>
      <w:r>
        <w:rPr>
          <w:rStyle w:val="Strong"/>
          <w:rFonts w:ascii="Arial" w:hAnsi="Arial" w:cs="Arial"/>
          <w:b w:val="0"/>
          <w:bCs w:val="0"/>
        </w:rPr>
        <w:t>Mobility System:</w:t>
      </w:r>
      <w:r>
        <w:rPr>
          <w:rFonts w:ascii="Arial" w:hAnsi="Arial" w:cs="Arial"/>
        </w:rPr>
        <w:t xml:space="preserve"> </w:t>
      </w:r>
      <w:r>
        <w:rPr>
          <w:rFonts w:ascii="Arial" w:hAnsi="Arial" w:cs="Arial"/>
        </w:rPr>
        <w:tab/>
      </w:r>
      <w:r>
        <w:rPr>
          <w:rFonts w:ascii="Arial" w:hAnsi="Arial" w:cs="Arial"/>
        </w:rPr>
        <w:tab/>
      </w:r>
      <w:r>
        <w:rPr>
          <w:rFonts w:ascii="Arial" w:hAnsi="Arial" w:cs="Arial"/>
        </w:rPr>
        <w:t xml:space="preserve">DC Motors with Motor Driver </w:t>
      </w:r>
    </w:p>
    <w:p w14:paraId="219C76B3" w14:textId="77777777" w:rsidR="00427A5C" w:rsidRDefault="0018428E">
      <w:pPr>
        <w:widowControl/>
        <w:numPr>
          <w:ilvl w:val="0"/>
          <w:numId w:val="8"/>
        </w:numPr>
        <w:spacing w:beforeAutospacing="1" w:afterAutospacing="1"/>
        <w:rPr>
          <w:rFonts w:ascii="Arial" w:hAnsi="Arial" w:cs="Arial"/>
        </w:rPr>
      </w:pPr>
      <w:r>
        <w:rPr>
          <w:rStyle w:val="Strong"/>
          <w:rFonts w:ascii="Arial" w:hAnsi="Arial" w:cs="Arial"/>
          <w:b w:val="0"/>
          <w:bCs w:val="0"/>
        </w:rPr>
        <w:t>Power Source:</w:t>
      </w:r>
      <w:r>
        <w:rPr>
          <w:rFonts w:ascii="Arial" w:hAnsi="Arial" w:cs="Arial"/>
        </w:rPr>
        <w:t xml:space="preserve"> </w:t>
      </w:r>
      <w:r>
        <w:rPr>
          <w:rFonts w:ascii="Arial" w:hAnsi="Arial" w:cs="Arial"/>
        </w:rPr>
        <w:tab/>
      </w:r>
      <w:r>
        <w:rPr>
          <w:rFonts w:ascii="Arial" w:hAnsi="Arial" w:cs="Arial"/>
        </w:rPr>
        <w:tab/>
        <w:t xml:space="preserve">Solar Panel with Rechargeable Battery </w:t>
      </w:r>
    </w:p>
    <w:p w14:paraId="0A8272D1" w14:textId="77777777" w:rsidR="00427A5C" w:rsidRDefault="0018428E">
      <w:pPr>
        <w:widowControl/>
        <w:numPr>
          <w:ilvl w:val="0"/>
          <w:numId w:val="8"/>
        </w:numPr>
        <w:spacing w:beforeAutospacing="1" w:afterAutospacing="1"/>
        <w:rPr>
          <w:rFonts w:ascii="Arial" w:hAnsi="Arial" w:cs="Arial"/>
        </w:rPr>
      </w:pPr>
      <w:r>
        <w:rPr>
          <w:rStyle w:val="Strong"/>
          <w:rFonts w:ascii="Arial" w:hAnsi="Arial" w:cs="Arial"/>
          <w:b w:val="0"/>
          <w:bCs w:val="0"/>
        </w:rPr>
        <w:t>Tracking Mechanism:</w:t>
      </w:r>
      <w:r>
        <w:rPr>
          <w:rFonts w:ascii="Arial" w:hAnsi="Arial" w:cs="Arial"/>
        </w:rPr>
        <w:t xml:space="preserve"> </w:t>
      </w:r>
      <w:r>
        <w:rPr>
          <w:rFonts w:ascii="Arial" w:hAnsi="Arial" w:cs="Arial"/>
        </w:rPr>
        <w:tab/>
        <w:t xml:space="preserve">Dual-Axis Servo Motors </w:t>
      </w:r>
    </w:p>
    <w:p w14:paraId="497B81D5" w14:textId="77777777" w:rsidR="00427A5C" w:rsidRDefault="0018428E">
      <w:pPr>
        <w:widowControl/>
        <w:numPr>
          <w:ilvl w:val="0"/>
          <w:numId w:val="8"/>
        </w:numPr>
        <w:spacing w:beforeAutospacing="1" w:afterAutospacing="1"/>
        <w:rPr>
          <w:rFonts w:ascii="Arial" w:hAnsi="Arial" w:cs="Arial"/>
        </w:rPr>
      </w:pPr>
      <w:r>
        <w:rPr>
          <w:rStyle w:val="Strong"/>
          <w:rFonts w:ascii="Arial" w:hAnsi="Arial" w:cs="Arial"/>
          <w:b w:val="0"/>
          <w:bCs w:val="0"/>
        </w:rPr>
        <w:t>Web Server:</w:t>
      </w:r>
      <w:r>
        <w:rPr>
          <w:rFonts w:ascii="Arial" w:hAnsi="Arial" w:cs="Arial"/>
        </w:rPr>
        <w:t xml:space="preserve"> </w:t>
      </w:r>
      <w:r>
        <w:rPr>
          <w:rFonts w:ascii="Arial" w:hAnsi="Arial" w:cs="Arial"/>
        </w:rPr>
        <w:tab/>
      </w:r>
      <w:r>
        <w:rPr>
          <w:rFonts w:ascii="Arial" w:hAnsi="Arial" w:cs="Arial"/>
        </w:rPr>
        <w:tab/>
      </w:r>
      <w:r>
        <w:rPr>
          <w:rFonts w:ascii="Arial" w:eastAsia="SimSun" w:hAnsi="Arial" w:cs="Arial"/>
        </w:rPr>
        <w:t>Nginx</w:t>
      </w:r>
      <w:r>
        <w:rPr>
          <w:rFonts w:ascii="Arial" w:hAnsi="Arial" w:cs="Arial"/>
        </w:rPr>
        <w:t xml:space="preserve"> </w:t>
      </w:r>
    </w:p>
    <w:p w14:paraId="2230B447" w14:textId="77777777" w:rsidR="00427A5C" w:rsidRDefault="0018428E">
      <w:pPr>
        <w:widowControl/>
        <w:tabs>
          <w:tab w:val="left" w:pos="720"/>
        </w:tabs>
        <w:spacing w:beforeAutospacing="1" w:afterAutospacing="1"/>
      </w:pPr>
      <w:r>
        <w:rPr>
          <w:rFonts w:ascii="Arial" w:eastAsia="SimSun" w:hAnsi="Arial" w:cs="Arial"/>
        </w:rPr>
        <w:t>The project is set to finish on April 23, 2026 and subject for testing afterwards.</w:t>
      </w:r>
    </w:p>
    <w:p w14:paraId="4180D0D9" w14:textId="77777777" w:rsidR="00427A5C" w:rsidRDefault="0018428E">
      <w:pPr>
        <w:pStyle w:val="Heading3"/>
        <w:numPr>
          <w:ilvl w:val="2"/>
          <w:numId w:val="1"/>
        </w:numPr>
        <w:spacing w:before="0" w:after="0"/>
        <w:rPr>
          <w:rFonts w:ascii="Arial" w:hAnsi="Arial" w:cs="Arial"/>
          <w:i w:val="0"/>
          <w:szCs w:val="24"/>
        </w:rPr>
      </w:pPr>
      <w:r>
        <w:rPr>
          <w:rFonts w:ascii="Arial" w:hAnsi="Arial" w:cs="Arial"/>
          <w:i w:val="0"/>
          <w:szCs w:val="24"/>
        </w:rPr>
        <w:t>Project Deliverables</w:t>
      </w:r>
    </w:p>
    <w:p w14:paraId="05D8F27F" w14:textId="77777777" w:rsidR="00427A5C" w:rsidRDefault="00427A5C">
      <w:pPr>
        <w:pStyle w:val="BodyText"/>
        <w:ind w:left="0"/>
      </w:pPr>
    </w:p>
    <w:p w14:paraId="6EDBA78F" w14:textId="77777777" w:rsidR="00427A5C" w:rsidRDefault="0018428E">
      <w:pPr>
        <w:pStyle w:val="NormalWeb"/>
        <w:jc w:val="both"/>
        <w:rPr>
          <w:rFonts w:ascii="Arial" w:hAnsi="Arial" w:cs="Arial"/>
        </w:rPr>
      </w:pPr>
      <w:r>
        <w:rPr>
          <w:rFonts w:ascii="Arial" w:hAnsi="Arial" w:cs="Arial"/>
        </w:rPr>
        <w:t>All of the items listed in this subsection are the deliverable that are to be provided prior to completion of the project.</w:t>
      </w:r>
    </w:p>
    <w:p w14:paraId="7BB80657" w14:textId="77777777" w:rsidR="00427A5C" w:rsidRDefault="0018428E">
      <w:pPr>
        <w:widowControl/>
        <w:numPr>
          <w:ilvl w:val="0"/>
          <w:numId w:val="9"/>
        </w:numPr>
        <w:spacing w:beforeAutospacing="1" w:afterAutospacing="1"/>
        <w:jc w:val="both"/>
        <w:rPr>
          <w:rFonts w:ascii="Arial" w:hAnsi="Arial" w:cs="Arial"/>
        </w:rPr>
      </w:pPr>
      <w:r>
        <w:rPr>
          <w:rStyle w:val="Strong"/>
          <w:rFonts w:ascii="Arial" w:hAnsi="Arial" w:cs="Arial"/>
          <w:b w:val="0"/>
          <w:bCs w:val="0"/>
        </w:rPr>
        <w:t>System Prototype (Autonomous Portable Dual-Axis Solar Charging Station with Shadow Avoidance Mobility)</w:t>
      </w:r>
      <w:r>
        <w:rPr>
          <w:rFonts w:ascii="Arial" w:hAnsi="Arial" w:cs="Arial"/>
        </w:rPr>
        <w:t xml:space="preserve"> </w:t>
      </w:r>
    </w:p>
    <w:p w14:paraId="5DD83F4D" w14:textId="77777777" w:rsidR="00427A5C" w:rsidRDefault="0018428E">
      <w:pPr>
        <w:widowControl/>
        <w:numPr>
          <w:ilvl w:val="0"/>
          <w:numId w:val="9"/>
        </w:numPr>
        <w:spacing w:beforeAutospacing="1" w:afterAutospacing="1"/>
        <w:jc w:val="both"/>
        <w:rPr>
          <w:rFonts w:ascii="Arial" w:hAnsi="Arial" w:cs="Arial"/>
        </w:rPr>
      </w:pPr>
      <w:r>
        <w:rPr>
          <w:rStyle w:val="Strong"/>
          <w:rFonts w:ascii="Arial" w:hAnsi="Arial" w:cs="Arial"/>
          <w:b w:val="0"/>
          <w:bCs w:val="0"/>
        </w:rPr>
        <w:t>Software Program (Web-based Monitoring System)</w:t>
      </w:r>
      <w:r>
        <w:rPr>
          <w:rFonts w:ascii="Arial" w:hAnsi="Arial" w:cs="Arial"/>
        </w:rPr>
        <w:t xml:space="preserve"> </w:t>
      </w:r>
    </w:p>
    <w:p w14:paraId="4C014503" w14:textId="77777777" w:rsidR="00427A5C" w:rsidRDefault="0018428E">
      <w:pPr>
        <w:widowControl/>
        <w:numPr>
          <w:ilvl w:val="0"/>
          <w:numId w:val="9"/>
        </w:numPr>
        <w:spacing w:beforeAutospacing="1" w:afterAutospacing="1"/>
        <w:jc w:val="both"/>
        <w:rPr>
          <w:rFonts w:ascii="Arial" w:hAnsi="Arial" w:cs="Arial"/>
        </w:rPr>
      </w:pPr>
      <w:r>
        <w:rPr>
          <w:rStyle w:val="Strong"/>
          <w:rFonts w:ascii="Arial" w:hAnsi="Arial" w:cs="Arial"/>
          <w:b w:val="0"/>
          <w:bCs w:val="0"/>
        </w:rPr>
        <w:t>Software Documentation (Software Engineering Docs)</w:t>
      </w:r>
      <w:r>
        <w:rPr>
          <w:rFonts w:ascii="Arial" w:hAnsi="Arial" w:cs="Arial"/>
        </w:rPr>
        <w:t xml:space="preserve"> </w:t>
      </w:r>
    </w:p>
    <w:p w14:paraId="67C16E56" w14:textId="77777777" w:rsidR="00427A5C" w:rsidRDefault="0018428E">
      <w:pPr>
        <w:widowControl/>
        <w:numPr>
          <w:ilvl w:val="1"/>
          <w:numId w:val="9"/>
        </w:numPr>
        <w:spacing w:beforeAutospacing="1" w:afterAutospacing="1"/>
        <w:jc w:val="both"/>
        <w:rPr>
          <w:rFonts w:ascii="Arial" w:hAnsi="Arial" w:cs="Arial"/>
        </w:rPr>
      </w:pPr>
      <w:r>
        <w:rPr>
          <w:rFonts w:ascii="Arial" w:hAnsi="Arial" w:cs="Arial"/>
        </w:rPr>
        <w:t xml:space="preserve">Software Requirements Specification (SRS) </w:t>
      </w:r>
    </w:p>
    <w:p w14:paraId="02B2C8D1" w14:textId="77777777" w:rsidR="00427A5C" w:rsidRDefault="0018428E">
      <w:pPr>
        <w:widowControl/>
        <w:numPr>
          <w:ilvl w:val="1"/>
          <w:numId w:val="9"/>
        </w:numPr>
        <w:spacing w:beforeAutospacing="1" w:afterAutospacing="1"/>
        <w:jc w:val="both"/>
        <w:rPr>
          <w:rFonts w:ascii="Arial" w:hAnsi="Arial" w:cs="Arial"/>
        </w:rPr>
      </w:pPr>
      <w:r>
        <w:rPr>
          <w:rFonts w:ascii="Arial" w:hAnsi="Arial" w:cs="Arial"/>
        </w:rPr>
        <w:t xml:space="preserve">Software Design Document (SDD) </w:t>
      </w:r>
    </w:p>
    <w:p w14:paraId="1FCE98CC" w14:textId="77777777" w:rsidR="00427A5C" w:rsidRDefault="0018428E">
      <w:pPr>
        <w:widowControl/>
        <w:numPr>
          <w:ilvl w:val="1"/>
          <w:numId w:val="9"/>
        </w:numPr>
        <w:spacing w:beforeAutospacing="1" w:afterAutospacing="1"/>
        <w:jc w:val="both"/>
        <w:rPr>
          <w:rFonts w:ascii="Arial" w:hAnsi="Arial" w:cs="Arial"/>
        </w:rPr>
      </w:pPr>
      <w:r>
        <w:rPr>
          <w:rFonts w:ascii="Arial" w:hAnsi="Arial" w:cs="Arial"/>
        </w:rPr>
        <w:t xml:space="preserve">Software Project Management Plan (SPMP) </w:t>
      </w:r>
    </w:p>
    <w:p w14:paraId="53C89DA8" w14:textId="77777777" w:rsidR="00427A5C" w:rsidRDefault="0018428E">
      <w:pPr>
        <w:widowControl/>
        <w:numPr>
          <w:ilvl w:val="1"/>
          <w:numId w:val="9"/>
        </w:numPr>
        <w:spacing w:beforeAutospacing="1" w:afterAutospacing="1"/>
        <w:jc w:val="both"/>
        <w:rPr>
          <w:rFonts w:ascii="Arial" w:hAnsi="Arial" w:cs="Arial"/>
        </w:rPr>
      </w:pPr>
      <w:r>
        <w:rPr>
          <w:rFonts w:ascii="Arial" w:hAnsi="Arial" w:cs="Arial"/>
        </w:rPr>
        <w:t xml:space="preserve">Software Test Document (STD) </w:t>
      </w:r>
    </w:p>
    <w:p w14:paraId="525514D1" w14:textId="77777777" w:rsidR="00427A5C" w:rsidRDefault="0018428E">
      <w:pPr>
        <w:widowControl/>
        <w:numPr>
          <w:ilvl w:val="0"/>
          <w:numId w:val="9"/>
        </w:numPr>
        <w:spacing w:beforeAutospacing="1" w:afterAutospacing="1"/>
        <w:jc w:val="both"/>
        <w:rPr>
          <w:rFonts w:ascii="Arial" w:hAnsi="Arial" w:cs="Arial"/>
        </w:rPr>
      </w:pPr>
      <w:r>
        <w:rPr>
          <w:rStyle w:val="Strong"/>
          <w:rFonts w:ascii="Arial" w:hAnsi="Arial" w:cs="Arial"/>
          <w:b w:val="0"/>
          <w:bCs w:val="0"/>
        </w:rPr>
        <w:t>Hardware Integration and Installation on Target Device</w:t>
      </w:r>
      <w:r>
        <w:rPr>
          <w:rFonts w:ascii="Arial" w:hAnsi="Arial" w:cs="Arial"/>
        </w:rPr>
        <w:t xml:space="preserve"> </w:t>
      </w:r>
    </w:p>
    <w:p w14:paraId="250C6726" w14:textId="77777777" w:rsidR="00427A5C" w:rsidRDefault="0018428E">
      <w:pPr>
        <w:widowControl/>
        <w:numPr>
          <w:ilvl w:val="0"/>
          <w:numId w:val="9"/>
        </w:numPr>
        <w:spacing w:beforeAutospacing="1" w:afterAutospacing="1"/>
        <w:jc w:val="both"/>
      </w:pPr>
      <w:r>
        <w:rPr>
          <w:rStyle w:val="Strong"/>
          <w:rFonts w:ascii="Arial" w:hAnsi="Arial" w:cs="Arial"/>
          <w:b w:val="0"/>
          <w:bCs w:val="0"/>
        </w:rPr>
        <w:t>Instructional Materials needed for the orientation of users</w:t>
      </w:r>
    </w:p>
    <w:p w14:paraId="67DDF2BF" w14:textId="77777777" w:rsidR="00427A5C" w:rsidRDefault="00427A5C">
      <w:pPr>
        <w:widowControl/>
        <w:spacing w:beforeAutospacing="1" w:afterAutospacing="1"/>
        <w:ind w:left="360"/>
        <w:jc w:val="both"/>
      </w:pPr>
    </w:p>
    <w:p w14:paraId="48B67057" w14:textId="77777777" w:rsidR="00427A5C" w:rsidRDefault="0018428E">
      <w:pPr>
        <w:pStyle w:val="Heading3"/>
        <w:numPr>
          <w:ilvl w:val="2"/>
          <w:numId w:val="1"/>
        </w:numPr>
        <w:spacing w:before="0" w:after="0"/>
        <w:rPr>
          <w:rFonts w:ascii="Arial" w:hAnsi="Arial" w:cs="Arial"/>
          <w:i w:val="0"/>
          <w:szCs w:val="24"/>
        </w:rPr>
      </w:pPr>
      <w:r>
        <w:rPr>
          <w:rFonts w:ascii="Arial" w:hAnsi="Arial" w:cs="Arial"/>
          <w:i w:val="0"/>
          <w:szCs w:val="24"/>
        </w:rPr>
        <w:lastRenderedPageBreak/>
        <w:t>Schedule and Budget Summary</w:t>
      </w:r>
    </w:p>
    <w:p w14:paraId="1A00831D" w14:textId="77777777" w:rsidR="00427A5C" w:rsidRDefault="00427A5C">
      <w:pPr>
        <w:pStyle w:val="BodyText"/>
        <w:ind w:left="0"/>
      </w:pPr>
    </w:p>
    <w:p w14:paraId="20B2AA48" w14:textId="77777777" w:rsidR="00427A5C" w:rsidRDefault="0018428E">
      <w:pPr>
        <w:pStyle w:val="NormalWeb"/>
        <w:jc w:val="both"/>
        <w:rPr>
          <w:rFonts w:ascii="Arial" w:hAnsi="Arial" w:cs="Arial"/>
        </w:rPr>
      </w:pPr>
      <w:r>
        <w:rPr>
          <w:rFonts w:ascii="Arial" w:hAnsi="Arial" w:cs="Arial"/>
        </w:rPr>
        <w:t>This is the schedule summary of the project. On the other hand, the budget is based on the estimated cost of hardware components and system development.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5"/>
        <w:gridCol w:w="3224"/>
        <w:gridCol w:w="3241"/>
      </w:tblGrid>
      <w:tr w:rsidR="00427A5C" w14:paraId="5E933F67" w14:textId="77777777">
        <w:tc>
          <w:tcPr>
            <w:tcW w:w="3312" w:type="dxa"/>
          </w:tcPr>
          <w:p w14:paraId="013B4F39" w14:textId="77777777" w:rsidR="00427A5C" w:rsidRDefault="0018428E">
            <w:pPr>
              <w:pStyle w:val="NormalWeb"/>
              <w:jc w:val="center"/>
              <w:rPr>
                <w:rFonts w:ascii="Arial" w:hAnsi="Arial" w:cs="Arial"/>
                <w:b/>
                <w:bCs/>
              </w:rPr>
            </w:pPr>
            <w:r>
              <w:rPr>
                <w:rFonts w:ascii="Arial" w:hAnsi="Arial" w:cs="Arial"/>
                <w:b/>
                <w:bCs/>
              </w:rPr>
              <w:t>Milestone Task</w:t>
            </w:r>
          </w:p>
        </w:tc>
        <w:tc>
          <w:tcPr>
            <w:tcW w:w="3312" w:type="dxa"/>
          </w:tcPr>
          <w:p w14:paraId="5B5AE09F" w14:textId="77777777" w:rsidR="00427A5C" w:rsidRDefault="0018428E">
            <w:pPr>
              <w:pStyle w:val="NormalWeb"/>
              <w:jc w:val="center"/>
              <w:rPr>
                <w:rFonts w:ascii="Arial" w:hAnsi="Arial" w:cs="Arial"/>
                <w:b/>
                <w:bCs/>
              </w:rPr>
            </w:pPr>
            <w:r>
              <w:rPr>
                <w:rFonts w:ascii="Arial" w:hAnsi="Arial" w:cs="Arial"/>
                <w:b/>
                <w:bCs/>
              </w:rPr>
              <w:t>Date Started</w:t>
            </w:r>
          </w:p>
        </w:tc>
        <w:tc>
          <w:tcPr>
            <w:tcW w:w="3312" w:type="dxa"/>
          </w:tcPr>
          <w:p w14:paraId="48682654" w14:textId="77777777" w:rsidR="00427A5C" w:rsidRDefault="0018428E">
            <w:pPr>
              <w:pStyle w:val="NormalWeb"/>
              <w:jc w:val="center"/>
              <w:rPr>
                <w:rFonts w:ascii="Arial" w:hAnsi="Arial" w:cs="Arial"/>
                <w:b/>
                <w:bCs/>
              </w:rPr>
            </w:pPr>
            <w:r>
              <w:rPr>
                <w:rFonts w:ascii="Arial" w:hAnsi="Arial" w:cs="Arial"/>
                <w:b/>
                <w:bCs/>
              </w:rPr>
              <w:t>Completion Date</w:t>
            </w:r>
          </w:p>
        </w:tc>
      </w:tr>
      <w:tr w:rsidR="00427A5C" w14:paraId="724C9B27" w14:textId="77777777">
        <w:tc>
          <w:tcPr>
            <w:tcW w:w="3312" w:type="dxa"/>
          </w:tcPr>
          <w:p w14:paraId="51F438EB" w14:textId="77777777" w:rsidR="00427A5C" w:rsidRDefault="0018428E">
            <w:pPr>
              <w:pStyle w:val="NormalWeb"/>
              <w:jc w:val="center"/>
              <w:rPr>
                <w:rFonts w:ascii="Arial" w:hAnsi="Arial" w:cs="Arial"/>
              </w:rPr>
            </w:pPr>
            <w:r>
              <w:rPr>
                <w:rFonts w:ascii="Arial" w:hAnsi="Arial" w:cs="Arial"/>
              </w:rPr>
              <w:t>Project Proposal</w:t>
            </w:r>
          </w:p>
        </w:tc>
        <w:tc>
          <w:tcPr>
            <w:tcW w:w="3312" w:type="dxa"/>
          </w:tcPr>
          <w:p w14:paraId="21387BCB" w14:textId="77777777" w:rsidR="00427A5C" w:rsidRDefault="0018428E">
            <w:pPr>
              <w:spacing w:line="259" w:lineRule="auto"/>
              <w:ind w:right="4"/>
              <w:jc w:val="center"/>
              <w:rPr>
                <w:rFonts w:asciiTheme="minorHAnsi" w:hAnsiTheme="minorHAnsi" w:cstheme="minorBidi"/>
                <w14:ligatures w14:val="standardContextual"/>
              </w:rPr>
            </w:pPr>
            <w:r>
              <w:rPr>
                <w:rFonts w:asciiTheme="minorHAnsi" w:hAnsiTheme="minorHAnsi" w:cstheme="minorBidi"/>
                <w14:ligatures w14:val="standardContextual"/>
              </w:rPr>
              <w:t>January 18,2026</w:t>
            </w:r>
          </w:p>
        </w:tc>
        <w:tc>
          <w:tcPr>
            <w:tcW w:w="3312" w:type="dxa"/>
          </w:tcPr>
          <w:p w14:paraId="0EF1EE38" w14:textId="77777777" w:rsidR="00427A5C" w:rsidRDefault="0018428E">
            <w:pPr>
              <w:spacing w:line="259" w:lineRule="auto"/>
              <w:ind w:right="4"/>
              <w:jc w:val="center"/>
              <w:rPr>
                <w:rFonts w:asciiTheme="minorHAnsi" w:hAnsiTheme="minorHAnsi" w:cstheme="minorBidi"/>
                <w14:ligatures w14:val="standardContextual"/>
              </w:rPr>
            </w:pPr>
            <w:r>
              <w:rPr>
                <w:rFonts w:asciiTheme="minorHAnsi" w:hAnsiTheme="minorHAnsi" w:cstheme="minorBidi"/>
                <w14:ligatures w14:val="standardContextual"/>
              </w:rPr>
              <w:t>January 24,2026</w:t>
            </w:r>
          </w:p>
        </w:tc>
      </w:tr>
      <w:tr w:rsidR="00427A5C" w14:paraId="2CFC34B2" w14:textId="77777777">
        <w:tc>
          <w:tcPr>
            <w:tcW w:w="3312" w:type="dxa"/>
          </w:tcPr>
          <w:p w14:paraId="7FE92BF0" w14:textId="77777777" w:rsidR="00427A5C" w:rsidRDefault="0018428E">
            <w:pPr>
              <w:pStyle w:val="NormalWeb"/>
              <w:jc w:val="center"/>
              <w:rPr>
                <w:rFonts w:ascii="Arial" w:hAnsi="Arial" w:cs="Arial"/>
              </w:rPr>
            </w:pPr>
            <w:r>
              <w:rPr>
                <w:rFonts w:ascii="Arial" w:hAnsi="Arial" w:cs="Arial"/>
              </w:rPr>
              <w:t>Data Gathering</w:t>
            </w:r>
          </w:p>
        </w:tc>
        <w:tc>
          <w:tcPr>
            <w:tcW w:w="3312" w:type="dxa"/>
          </w:tcPr>
          <w:p w14:paraId="2F47914C" w14:textId="77777777" w:rsidR="00427A5C" w:rsidRDefault="0018428E">
            <w:pPr>
              <w:spacing w:line="259" w:lineRule="auto"/>
              <w:ind w:right="9"/>
              <w:jc w:val="center"/>
              <w:rPr>
                <w:rFonts w:asciiTheme="minorHAnsi" w:hAnsiTheme="minorHAnsi" w:cstheme="minorBidi"/>
                <w14:ligatures w14:val="standardContextual"/>
              </w:rPr>
            </w:pPr>
            <w:r>
              <w:rPr>
                <w:rFonts w:asciiTheme="minorHAnsi" w:hAnsiTheme="minorHAnsi" w:cstheme="minorBidi"/>
                <w14:ligatures w14:val="standardContextual"/>
              </w:rPr>
              <w:t>January 26,2026</w:t>
            </w:r>
          </w:p>
        </w:tc>
        <w:tc>
          <w:tcPr>
            <w:tcW w:w="3312" w:type="dxa"/>
          </w:tcPr>
          <w:p w14:paraId="679DD4DE" w14:textId="77777777" w:rsidR="00427A5C" w:rsidRDefault="0018428E">
            <w:pPr>
              <w:spacing w:line="259" w:lineRule="auto"/>
              <w:ind w:right="4"/>
              <w:jc w:val="center"/>
              <w:rPr>
                <w:rFonts w:asciiTheme="minorHAnsi" w:hAnsiTheme="minorHAnsi" w:cstheme="minorBidi"/>
                <w14:ligatures w14:val="standardContextual"/>
              </w:rPr>
            </w:pPr>
            <w:r>
              <w:rPr>
                <w:rFonts w:asciiTheme="minorHAnsi" w:hAnsiTheme="minorHAnsi" w:cstheme="minorBidi"/>
                <w14:ligatures w14:val="standardContextual"/>
              </w:rPr>
              <w:t>February 13,2026</w:t>
            </w:r>
          </w:p>
        </w:tc>
      </w:tr>
      <w:tr w:rsidR="00427A5C" w14:paraId="5CD9306A" w14:textId="77777777">
        <w:tc>
          <w:tcPr>
            <w:tcW w:w="3312" w:type="dxa"/>
          </w:tcPr>
          <w:p w14:paraId="627E67A7" w14:textId="77777777" w:rsidR="00427A5C" w:rsidRDefault="0018428E">
            <w:pPr>
              <w:pStyle w:val="NormalWeb"/>
              <w:jc w:val="center"/>
              <w:rPr>
                <w:rFonts w:ascii="Arial" w:hAnsi="Arial" w:cs="Arial"/>
              </w:rPr>
            </w:pPr>
            <w:r>
              <w:rPr>
                <w:rFonts w:ascii="Arial" w:hAnsi="Arial" w:cs="Arial"/>
              </w:rPr>
              <w:t>Development Phase I</w:t>
            </w:r>
          </w:p>
        </w:tc>
        <w:tc>
          <w:tcPr>
            <w:tcW w:w="3312" w:type="dxa"/>
          </w:tcPr>
          <w:p w14:paraId="265B6D74" w14:textId="77777777" w:rsidR="00427A5C" w:rsidRDefault="0018428E">
            <w:pPr>
              <w:spacing w:line="259" w:lineRule="auto"/>
              <w:ind w:right="8"/>
              <w:jc w:val="center"/>
              <w:rPr>
                <w:rFonts w:asciiTheme="minorHAnsi" w:hAnsiTheme="minorHAnsi" w:cstheme="minorBidi"/>
                <w14:ligatures w14:val="standardContextual"/>
              </w:rPr>
            </w:pPr>
            <w:r>
              <w:rPr>
                <w:rFonts w:asciiTheme="minorHAnsi" w:hAnsiTheme="minorHAnsi" w:cstheme="minorBidi"/>
                <w14:ligatures w14:val="standardContextual"/>
              </w:rPr>
              <w:t>February 14,2026</w:t>
            </w:r>
          </w:p>
        </w:tc>
        <w:tc>
          <w:tcPr>
            <w:tcW w:w="3312" w:type="dxa"/>
          </w:tcPr>
          <w:p w14:paraId="1C82B151" w14:textId="77777777" w:rsidR="00427A5C" w:rsidRDefault="0018428E">
            <w:pPr>
              <w:spacing w:line="259" w:lineRule="auto"/>
              <w:ind w:right="4"/>
              <w:jc w:val="center"/>
              <w:rPr>
                <w:rFonts w:asciiTheme="minorHAnsi" w:hAnsiTheme="minorHAnsi" w:cstheme="minorBidi"/>
                <w14:ligatures w14:val="standardContextual"/>
              </w:rPr>
            </w:pPr>
            <w:r>
              <w:rPr>
                <w:rFonts w:asciiTheme="minorHAnsi" w:hAnsiTheme="minorHAnsi" w:cstheme="minorBidi"/>
                <w14:ligatures w14:val="standardContextual"/>
              </w:rPr>
              <w:t>March 2,2026</w:t>
            </w:r>
          </w:p>
        </w:tc>
      </w:tr>
      <w:tr w:rsidR="00427A5C" w14:paraId="36590DE9" w14:textId="77777777">
        <w:tc>
          <w:tcPr>
            <w:tcW w:w="3312" w:type="dxa"/>
          </w:tcPr>
          <w:p w14:paraId="132330FF" w14:textId="77777777" w:rsidR="00427A5C" w:rsidRDefault="0018428E">
            <w:pPr>
              <w:pStyle w:val="NormalWeb"/>
              <w:jc w:val="center"/>
              <w:rPr>
                <w:rFonts w:ascii="Arial" w:hAnsi="Arial" w:cs="Arial"/>
              </w:rPr>
            </w:pPr>
            <w:r>
              <w:rPr>
                <w:rFonts w:ascii="Arial" w:hAnsi="Arial" w:cs="Arial"/>
              </w:rPr>
              <w:t>Software Test I</w:t>
            </w:r>
          </w:p>
        </w:tc>
        <w:tc>
          <w:tcPr>
            <w:tcW w:w="3312" w:type="dxa"/>
          </w:tcPr>
          <w:p w14:paraId="481B5BFC" w14:textId="77777777" w:rsidR="00427A5C" w:rsidRDefault="0018428E">
            <w:pPr>
              <w:spacing w:line="259" w:lineRule="auto"/>
              <w:ind w:right="5"/>
              <w:jc w:val="center"/>
              <w:rPr>
                <w:rFonts w:asciiTheme="minorHAnsi" w:hAnsiTheme="minorHAnsi" w:cstheme="minorBidi"/>
                <w14:ligatures w14:val="standardContextual"/>
              </w:rPr>
            </w:pPr>
            <w:r>
              <w:rPr>
                <w:rFonts w:asciiTheme="minorHAnsi" w:hAnsiTheme="minorHAnsi" w:cstheme="minorBidi"/>
                <w14:ligatures w14:val="standardContextual"/>
              </w:rPr>
              <w:t>March 5,2026</w:t>
            </w:r>
          </w:p>
        </w:tc>
        <w:tc>
          <w:tcPr>
            <w:tcW w:w="3312" w:type="dxa"/>
          </w:tcPr>
          <w:p w14:paraId="5CA4B8F9" w14:textId="77777777" w:rsidR="00427A5C" w:rsidRDefault="0018428E">
            <w:pPr>
              <w:spacing w:line="259" w:lineRule="auto"/>
              <w:ind w:right="4"/>
              <w:jc w:val="center"/>
              <w:rPr>
                <w:rFonts w:asciiTheme="minorHAnsi" w:hAnsiTheme="minorHAnsi" w:cstheme="minorBidi"/>
                <w14:ligatures w14:val="standardContextual"/>
              </w:rPr>
            </w:pPr>
            <w:r>
              <w:rPr>
                <w:rFonts w:asciiTheme="minorHAnsi" w:hAnsiTheme="minorHAnsi" w:cstheme="minorBidi"/>
                <w14:ligatures w14:val="standardContextual"/>
              </w:rPr>
              <w:t>March 9,2026</w:t>
            </w:r>
          </w:p>
        </w:tc>
      </w:tr>
      <w:tr w:rsidR="00427A5C" w14:paraId="61CE28F0" w14:textId="77777777">
        <w:tc>
          <w:tcPr>
            <w:tcW w:w="3312" w:type="dxa"/>
          </w:tcPr>
          <w:p w14:paraId="11777B3D" w14:textId="77777777" w:rsidR="00427A5C" w:rsidRDefault="0018428E">
            <w:pPr>
              <w:pStyle w:val="NormalWeb"/>
              <w:jc w:val="center"/>
              <w:rPr>
                <w:rFonts w:ascii="Arial" w:hAnsi="Arial" w:cs="Arial"/>
              </w:rPr>
            </w:pPr>
            <w:r>
              <w:rPr>
                <w:rFonts w:ascii="Arial" w:hAnsi="Arial" w:cs="Arial"/>
              </w:rPr>
              <w:t>Development Phase II</w:t>
            </w:r>
          </w:p>
        </w:tc>
        <w:tc>
          <w:tcPr>
            <w:tcW w:w="3312" w:type="dxa"/>
          </w:tcPr>
          <w:p w14:paraId="2FBF939A" w14:textId="77777777" w:rsidR="00427A5C" w:rsidRDefault="0018428E">
            <w:pPr>
              <w:spacing w:line="259" w:lineRule="auto"/>
              <w:ind w:right="5"/>
              <w:jc w:val="center"/>
              <w:rPr>
                <w:rFonts w:asciiTheme="minorHAnsi" w:hAnsiTheme="minorHAnsi" w:cstheme="minorBidi"/>
                <w14:ligatures w14:val="standardContextual"/>
              </w:rPr>
            </w:pPr>
            <w:r>
              <w:rPr>
                <w:rFonts w:asciiTheme="minorHAnsi" w:hAnsiTheme="minorHAnsi" w:cstheme="minorBidi"/>
                <w14:ligatures w14:val="standardContextual"/>
              </w:rPr>
              <w:t>March 11,2026</w:t>
            </w:r>
          </w:p>
        </w:tc>
        <w:tc>
          <w:tcPr>
            <w:tcW w:w="3312" w:type="dxa"/>
          </w:tcPr>
          <w:p w14:paraId="638E3683" w14:textId="77777777" w:rsidR="00427A5C" w:rsidRDefault="0018428E">
            <w:pPr>
              <w:spacing w:line="259" w:lineRule="auto"/>
              <w:ind w:right="4"/>
              <w:jc w:val="center"/>
              <w:rPr>
                <w:rFonts w:asciiTheme="minorHAnsi" w:hAnsiTheme="minorHAnsi" w:cstheme="minorBidi"/>
                <w14:ligatures w14:val="standardContextual"/>
              </w:rPr>
            </w:pPr>
            <w:r>
              <w:rPr>
                <w:rFonts w:asciiTheme="minorHAnsi" w:hAnsiTheme="minorHAnsi" w:cstheme="minorBidi"/>
                <w14:ligatures w14:val="standardContextual"/>
              </w:rPr>
              <w:t>March 16, 2026</w:t>
            </w:r>
          </w:p>
        </w:tc>
      </w:tr>
      <w:tr w:rsidR="00427A5C" w14:paraId="76A078E2" w14:textId="77777777">
        <w:tc>
          <w:tcPr>
            <w:tcW w:w="3312" w:type="dxa"/>
          </w:tcPr>
          <w:p w14:paraId="3D0567DD" w14:textId="77777777" w:rsidR="00427A5C" w:rsidRDefault="0018428E">
            <w:pPr>
              <w:pStyle w:val="NormalWeb"/>
              <w:jc w:val="center"/>
              <w:rPr>
                <w:rFonts w:ascii="Arial" w:hAnsi="Arial" w:cs="Arial"/>
              </w:rPr>
            </w:pPr>
            <w:r>
              <w:rPr>
                <w:rFonts w:ascii="Arial" w:hAnsi="Arial" w:cs="Arial"/>
              </w:rPr>
              <w:t>Software Test II</w:t>
            </w:r>
          </w:p>
        </w:tc>
        <w:tc>
          <w:tcPr>
            <w:tcW w:w="3312" w:type="dxa"/>
          </w:tcPr>
          <w:p w14:paraId="136E599D" w14:textId="77777777" w:rsidR="00427A5C" w:rsidRDefault="0018428E">
            <w:pPr>
              <w:spacing w:line="259" w:lineRule="auto"/>
              <w:ind w:right="5"/>
              <w:jc w:val="center"/>
              <w:rPr>
                <w:rFonts w:asciiTheme="minorHAnsi" w:hAnsiTheme="minorHAnsi" w:cstheme="minorBidi"/>
                <w14:ligatures w14:val="standardContextual"/>
              </w:rPr>
            </w:pPr>
            <w:r>
              <w:rPr>
                <w:rFonts w:asciiTheme="minorHAnsi" w:hAnsiTheme="minorHAnsi" w:cstheme="minorBidi"/>
                <w14:ligatures w14:val="standardContextual"/>
              </w:rPr>
              <w:t>March 25, 2026</w:t>
            </w:r>
          </w:p>
        </w:tc>
        <w:tc>
          <w:tcPr>
            <w:tcW w:w="3312" w:type="dxa"/>
          </w:tcPr>
          <w:p w14:paraId="0B7084BA" w14:textId="77777777" w:rsidR="00427A5C" w:rsidRDefault="0018428E">
            <w:pPr>
              <w:spacing w:line="259" w:lineRule="auto"/>
              <w:ind w:right="4"/>
              <w:jc w:val="center"/>
              <w:rPr>
                <w:rFonts w:asciiTheme="minorHAnsi" w:hAnsiTheme="minorHAnsi" w:cstheme="minorBidi"/>
                <w14:ligatures w14:val="standardContextual"/>
              </w:rPr>
            </w:pPr>
            <w:r>
              <w:rPr>
                <w:rFonts w:asciiTheme="minorHAnsi" w:hAnsiTheme="minorHAnsi" w:cstheme="minorBidi"/>
                <w14:ligatures w14:val="standardContextual"/>
              </w:rPr>
              <w:t>March 27, 2026</w:t>
            </w:r>
          </w:p>
        </w:tc>
      </w:tr>
      <w:tr w:rsidR="00427A5C" w14:paraId="20BFCCA6" w14:textId="77777777">
        <w:tc>
          <w:tcPr>
            <w:tcW w:w="3312" w:type="dxa"/>
          </w:tcPr>
          <w:p w14:paraId="054A617A" w14:textId="77777777" w:rsidR="00427A5C" w:rsidRDefault="0018428E">
            <w:pPr>
              <w:pStyle w:val="NormalWeb"/>
              <w:jc w:val="center"/>
              <w:rPr>
                <w:rFonts w:ascii="Arial" w:hAnsi="Arial" w:cs="Arial"/>
              </w:rPr>
            </w:pPr>
            <w:r>
              <w:rPr>
                <w:rFonts w:ascii="Arial" w:hAnsi="Arial" w:cs="Arial"/>
              </w:rPr>
              <w:t>Development Phase III</w:t>
            </w:r>
          </w:p>
        </w:tc>
        <w:tc>
          <w:tcPr>
            <w:tcW w:w="3312" w:type="dxa"/>
          </w:tcPr>
          <w:p w14:paraId="118A440A" w14:textId="77777777" w:rsidR="00427A5C" w:rsidRDefault="0018428E">
            <w:pPr>
              <w:spacing w:line="259" w:lineRule="auto"/>
              <w:ind w:right="5"/>
              <w:jc w:val="center"/>
              <w:rPr>
                <w:rFonts w:asciiTheme="minorHAnsi" w:hAnsiTheme="minorHAnsi" w:cstheme="minorBidi"/>
                <w14:ligatures w14:val="standardContextual"/>
              </w:rPr>
            </w:pPr>
            <w:r>
              <w:rPr>
                <w:rFonts w:asciiTheme="minorHAnsi" w:hAnsiTheme="minorHAnsi" w:cstheme="minorBidi"/>
                <w14:ligatures w14:val="standardContextual"/>
              </w:rPr>
              <w:t>March 30, 2026</w:t>
            </w:r>
          </w:p>
        </w:tc>
        <w:tc>
          <w:tcPr>
            <w:tcW w:w="3312" w:type="dxa"/>
          </w:tcPr>
          <w:p w14:paraId="0060E863" w14:textId="77777777" w:rsidR="00427A5C" w:rsidRDefault="0018428E">
            <w:pPr>
              <w:spacing w:line="259" w:lineRule="auto"/>
              <w:ind w:right="9"/>
              <w:jc w:val="center"/>
              <w:rPr>
                <w:rFonts w:asciiTheme="minorHAnsi" w:hAnsiTheme="minorHAnsi" w:cstheme="minorBidi"/>
                <w14:ligatures w14:val="standardContextual"/>
              </w:rPr>
            </w:pPr>
            <w:r>
              <w:rPr>
                <w:rFonts w:asciiTheme="minorHAnsi" w:hAnsiTheme="minorHAnsi" w:cstheme="minorBidi"/>
                <w14:ligatures w14:val="standardContextual"/>
              </w:rPr>
              <w:t>April 15, 2026</w:t>
            </w:r>
          </w:p>
        </w:tc>
      </w:tr>
      <w:tr w:rsidR="00427A5C" w14:paraId="156F3638" w14:textId="77777777">
        <w:tc>
          <w:tcPr>
            <w:tcW w:w="3312" w:type="dxa"/>
          </w:tcPr>
          <w:p w14:paraId="791AB5FF" w14:textId="77777777" w:rsidR="00427A5C" w:rsidRDefault="0018428E">
            <w:pPr>
              <w:pStyle w:val="NormalWeb"/>
              <w:jc w:val="center"/>
              <w:rPr>
                <w:rFonts w:ascii="Arial" w:hAnsi="Arial" w:cs="Arial"/>
              </w:rPr>
            </w:pPr>
            <w:r>
              <w:rPr>
                <w:rFonts w:ascii="Arial" w:hAnsi="Arial" w:cs="Arial"/>
              </w:rPr>
              <w:t>Final Testing &amp; Deployment</w:t>
            </w:r>
          </w:p>
        </w:tc>
        <w:tc>
          <w:tcPr>
            <w:tcW w:w="3312" w:type="dxa"/>
          </w:tcPr>
          <w:p w14:paraId="10C500FC" w14:textId="77777777" w:rsidR="00427A5C" w:rsidRDefault="0018428E">
            <w:pPr>
              <w:pStyle w:val="NormalWeb"/>
              <w:jc w:val="center"/>
              <w:rPr>
                <w:rFonts w:ascii="Arial" w:hAnsi="Arial" w:cs="Arial"/>
              </w:rPr>
            </w:pPr>
            <w:r>
              <w:rPr>
                <w:rFonts w:ascii="Arial" w:hAnsi="Arial" w:cs="Arial"/>
              </w:rPr>
              <w:t>April 22,2026</w:t>
            </w:r>
          </w:p>
        </w:tc>
        <w:tc>
          <w:tcPr>
            <w:tcW w:w="3312" w:type="dxa"/>
          </w:tcPr>
          <w:p w14:paraId="70C37512" w14:textId="77777777" w:rsidR="00427A5C" w:rsidRDefault="0018428E">
            <w:pPr>
              <w:pStyle w:val="NormalWeb"/>
              <w:jc w:val="center"/>
              <w:rPr>
                <w:rFonts w:ascii="Arial" w:hAnsi="Arial" w:cs="Arial"/>
              </w:rPr>
            </w:pPr>
            <w:r>
              <w:rPr>
                <w:rFonts w:ascii="Arial" w:hAnsi="Arial" w:cs="Arial"/>
              </w:rPr>
              <w:t>April 27,2026</w:t>
            </w:r>
          </w:p>
        </w:tc>
      </w:tr>
    </w:tbl>
    <w:p w14:paraId="667FAD6D" w14:textId="77777777" w:rsidR="00427A5C" w:rsidRDefault="00427A5C">
      <w:pPr>
        <w:pStyle w:val="BodyText"/>
        <w:ind w:left="0"/>
      </w:pPr>
    </w:p>
    <w:p w14:paraId="4B2D1972" w14:textId="77777777" w:rsidR="00427A5C" w:rsidRDefault="0018428E">
      <w:pPr>
        <w:pStyle w:val="BodyText"/>
        <w:ind w:left="0"/>
        <w:jc w:val="center"/>
        <w:rPr>
          <w:rFonts w:eastAsia="SimSun"/>
          <w:sz w:val="24"/>
        </w:rPr>
      </w:pPr>
      <w:r>
        <w:rPr>
          <w:rFonts w:eastAsia="SimSun"/>
          <w:sz w:val="24"/>
        </w:rPr>
        <w:t>Table 1.0 Milestone Task</w:t>
      </w:r>
    </w:p>
    <w:p w14:paraId="1C360501" w14:textId="77777777" w:rsidR="00427A5C" w:rsidRDefault="00427A5C">
      <w:pPr>
        <w:pStyle w:val="BodyText"/>
        <w:ind w:left="0"/>
        <w:jc w:val="both"/>
        <w:rPr>
          <w:rFonts w:eastAsia="SimSun"/>
          <w:sz w:val="24"/>
        </w:rPr>
      </w:pPr>
    </w:p>
    <w:p w14:paraId="5F6AC1FE" w14:textId="77777777" w:rsidR="00427A5C" w:rsidRDefault="00427A5C">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1DA103D1" w14:textId="77777777" w:rsidR="00427A5C" w:rsidRDefault="0018428E">
      <w:pPr>
        <w:pStyle w:val="Heading2"/>
        <w:numPr>
          <w:ilvl w:val="1"/>
          <w:numId w:val="1"/>
        </w:numPr>
        <w:spacing w:before="0" w:after="0"/>
        <w:rPr>
          <w:rFonts w:ascii="Arial" w:hAnsi="Arial" w:cs="Arial"/>
          <w:i w:val="0"/>
        </w:rPr>
      </w:pPr>
      <w:r>
        <w:rPr>
          <w:rFonts w:ascii="Arial" w:hAnsi="Arial" w:cs="Arial"/>
          <w:i w:val="0"/>
        </w:rPr>
        <w:t>Evolution of Plan</w:t>
      </w:r>
    </w:p>
    <w:p w14:paraId="451C3AE6" w14:textId="77777777" w:rsidR="00427A5C" w:rsidRDefault="00427A5C">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670C5874" w14:textId="77777777" w:rsidR="00427A5C" w:rsidRDefault="0018428E">
      <w:pPr>
        <w:pStyle w:val="NormalWeb"/>
        <w:jc w:val="both"/>
        <w:rPr>
          <w:rFonts w:ascii="Arial" w:hAnsi="Arial" w:cs="Arial"/>
        </w:rPr>
      </w:pPr>
      <w:r>
        <w:rPr>
          <w:rFonts w:ascii="Arial" w:hAnsi="Arial" w:cs="Arial"/>
        </w:rPr>
        <w:t xml:space="preserve">All changes to the </w:t>
      </w:r>
      <w:r>
        <w:rPr>
          <w:rStyle w:val="Strong"/>
          <w:rFonts w:ascii="Arial" w:hAnsi="Arial" w:cs="Arial"/>
          <w:b w:val="0"/>
          <w:bCs w:val="0"/>
        </w:rPr>
        <w:t>Autonomous Portable Dual-Axis Solar Charging Station with Shadow Avoidance Mobility</w:t>
      </w:r>
      <w:r>
        <w:rPr>
          <w:rFonts w:ascii="Arial" w:hAnsi="Arial" w:cs="Arial"/>
        </w:rPr>
        <w:t xml:space="preserve"> Project Management Plan must be reviewed and approved by the project manager before implementation. Any modifications related to system design, hardware components, software modules, or implementation strategy should be properly documented to ensure consistency, accuracy, and up-to-date project records.</w:t>
      </w:r>
    </w:p>
    <w:p w14:paraId="5FAA3E3E" w14:textId="77777777" w:rsidR="00427A5C" w:rsidRDefault="0018428E">
      <w:pPr>
        <w:pStyle w:val="NormalWeb"/>
        <w:jc w:val="both"/>
        <w:rPr>
          <w:rFonts w:ascii="Arial" w:hAnsi="Arial" w:cs="Arial"/>
        </w:rPr>
      </w:pPr>
      <w:r>
        <w:rPr>
          <w:rFonts w:ascii="Arial" w:hAnsi="Arial" w:cs="Arial"/>
        </w:rPr>
        <w:t>The project plan may evolve due to technical constraints, hardware availability, improvements in system design, or changes in user requirements. All updates must be reflected in the official documentation to maintain alignment between development progress and project objectives.</w:t>
      </w:r>
    </w:p>
    <w:p w14:paraId="2122C424" w14:textId="77777777" w:rsidR="00427A5C" w:rsidRDefault="00427A5C">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4DCB56F8" w14:textId="77777777" w:rsidR="00427A5C" w:rsidRDefault="00427A5C">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0CD44349" w14:textId="77777777" w:rsidR="00427A5C" w:rsidRDefault="00427A5C">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4625FD2B" w14:textId="77777777" w:rsidR="00427A5C" w:rsidRDefault="00427A5C">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3A6E368F" w14:textId="77777777" w:rsidR="00427A5C" w:rsidRDefault="00427A5C">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312FE0EB" w14:textId="77777777" w:rsidR="00427A5C" w:rsidRDefault="00427A5C">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14D47077" w14:textId="77777777" w:rsidR="00427A5C" w:rsidRDefault="00427A5C">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34EB3795" w14:textId="77777777" w:rsidR="00427A5C" w:rsidRDefault="00427A5C">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3EC02B5E" w14:textId="77777777" w:rsidR="00427A5C" w:rsidRDefault="00427A5C">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6D4C7FA0" w14:textId="77777777" w:rsidR="00427A5C" w:rsidRDefault="0018428E">
      <w:pPr>
        <w:pStyle w:val="Heading2"/>
        <w:numPr>
          <w:ilvl w:val="1"/>
          <w:numId w:val="1"/>
        </w:numPr>
        <w:spacing w:before="0" w:after="0"/>
        <w:rPr>
          <w:rFonts w:ascii="Arial" w:hAnsi="Arial" w:cs="Arial"/>
          <w:i w:val="0"/>
        </w:rPr>
      </w:pPr>
      <w:r>
        <w:rPr>
          <w:rFonts w:ascii="Arial" w:hAnsi="Arial" w:cs="Arial"/>
          <w:i w:val="0"/>
        </w:rPr>
        <w:lastRenderedPageBreak/>
        <w:t>Definition, Acronyms, and Abbreviations</w:t>
      </w:r>
    </w:p>
    <w:p w14:paraId="2AC90C18" w14:textId="77777777" w:rsidR="00427A5C" w:rsidRDefault="00427A5C">
      <w:pPr>
        <w:suppressAutoHyphens w:val="0"/>
        <w:autoSpaceDE w:val="0"/>
        <w:autoSpaceDN w:val="0"/>
        <w:adjustRightInd w:val="0"/>
        <w:jc w:val="both"/>
        <w:rPr>
          <w:rFonts w:ascii="Arial" w:eastAsia="Times New Roman" w:hAnsi="Arial" w:cs="Arial"/>
          <w:color w:val="000000"/>
          <w:kern w:val="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7"/>
        <w:gridCol w:w="6573"/>
      </w:tblGrid>
      <w:tr w:rsidR="00427A5C" w14:paraId="5EF6C97E" w14:textId="77777777">
        <w:trPr>
          <w:trHeight w:val="572"/>
        </w:trPr>
        <w:tc>
          <w:tcPr>
            <w:tcW w:w="3189" w:type="dxa"/>
            <w:vAlign w:val="center"/>
          </w:tcPr>
          <w:p w14:paraId="7DE1CF01" w14:textId="77777777" w:rsidR="00427A5C" w:rsidRDefault="0018428E">
            <w:pPr>
              <w:tabs>
                <w:tab w:val="left" w:pos="220"/>
                <w:tab w:val="left" w:pos="720"/>
              </w:tabs>
              <w:suppressAutoHyphens w:val="0"/>
              <w:autoSpaceDE w:val="0"/>
              <w:autoSpaceDN w:val="0"/>
              <w:adjustRightInd w:val="0"/>
              <w:spacing w:line="360" w:lineRule="auto"/>
              <w:jc w:val="center"/>
              <w:rPr>
                <w:rFonts w:ascii="Arial" w:eastAsia="Times New Roman" w:hAnsi="Arial" w:cs="Arial"/>
                <w:b/>
                <w:color w:val="000000"/>
                <w:kern w:val="0"/>
                <w:lang w:eastAsia="en-US"/>
              </w:rPr>
            </w:pPr>
            <w:r>
              <w:rPr>
                <w:rFonts w:ascii="Arial" w:eastAsia="Times New Roman" w:hAnsi="Arial" w:cs="Arial"/>
                <w:b/>
                <w:color w:val="000000"/>
                <w:kern w:val="0"/>
                <w:lang w:eastAsia="en-US"/>
              </w:rPr>
              <w:t>Terms</w:t>
            </w:r>
          </w:p>
        </w:tc>
        <w:tc>
          <w:tcPr>
            <w:tcW w:w="6747" w:type="dxa"/>
            <w:vAlign w:val="center"/>
          </w:tcPr>
          <w:p w14:paraId="5ACF54D8" w14:textId="77777777" w:rsidR="00427A5C" w:rsidRDefault="0018428E">
            <w:pPr>
              <w:tabs>
                <w:tab w:val="left" w:pos="220"/>
                <w:tab w:val="left" w:pos="720"/>
              </w:tabs>
              <w:suppressAutoHyphens w:val="0"/>
              <w:autoSpaceDE w:val="0"/>
              <w:autoSpaceDN w:val="0"/>
              <w:adjustRightInd w:val="0"/>
              <w:spacing w:line="360" w:lineRule="auto"/>
              <w:jc w:val="center"/>
              <w:rPr>
                <w:rFonts w:ascii="Arial" w:eastAsia="Times New Roman" w:hAnsi="Arial" w:cs="Arial"/>
                <w:b/>
                <w:color w:val="000000"/>
                <w:kern w:val="0"/>
                <w:lang w:eastAsia="en-US"/>
              </w:rPr>
            </w:pPr>
            <w:r>
              <w:rPr>
                <w:rFonts w:ascii="Arial" w:eastAsia="Times New Roman" w:hAnsi="Arial" w:cs="Arial"/>
                <w:b/>
                <w:color w:val="000000"/>
                <w:kern w:val="0"/>
                <w:lang w:eastAsia="en-US"/>
              </w:rPr>
              <w:t>Definition</w:t>
            </w:r>
          </w:p>
        </w:tc>
      </w:tr>
      <w:tr w:rsidR="00427A5C" w14:paraId="21B0C4D5" w14:textId="77777777">
        <w:trPr>
          <w:trHeight w:val="572"/>
        </w:trPr>
        <w:tc>
          <w:tcPr>
            <w:tcW w:w="3189" w:type="dxa"/>
            <w:vAlign w:val="center"/>
          </w:tcPr>
          <w:p w14:paraId="3C9CDD9C" w14:textId="77777777" w:rsidR="00427A5C" w:rsidRDefault="0018428E">
            <w:pPr>
              <w:tabs>
                <w:tab w:val="left" w:pos="220"/>
                <w:tab w:val="left" w:pos="720"/>
              </w:tabs>
              <w:suppressAutoHyphens w:val="0"/>
              <w:autoSpaceDE w:val="0"/>
              <w:autoSpaceDN w:val="0"/>
              <w:adjustRightInd w:val="0"/>
              <w:spacing w:line="360" w:lineRule="auto"/>
              <w:rPr>
                <w:rFonts w:ascii="Arial" w:eastAsia="Times New Roman" w:hAnsi="Arial" w:cs="Arial"/>
                <w:b/>
                <w:color w:val="000000"/>
                <w:kern w:val="0"/>
                <w:lang w:eastAsia="en-US"/>
              </w:rPr>
            </w:pPr>
            <w:r>
              <w:rPr>
                <w:rStyle w:val="Strong"/>
                <w:rFonts w:ascii="Arial" w:eastAsia="SimSun" w:hAnsi="Arial" w:cs="Arial"/>
                <w:b w:val="0"/>
                <w:bCs w:val="0"/>
                <w:kern w:val="0"/>
                <w:lang w:eastAsia="zh-CN" w:bidi="ar"/>
              </w:rPr>
              <w:t>Arduino</w:t>
            </w:r>
          </w:p>
        </w:tc>
        <w:tc>
          <w:tcPr>
            <w:tcW w:w="6747" w:type="dxa"/>
            <w:vAlign w:val="center"/>
          </w:tcPr>
          <w:p w14:paraId="68EE86A8"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Times New Roman" w:hAnsi="Arial" w:cs="Arial"/>
                <w:b/>
                <w:color w:val="000000"/>
                <w:kern w:val="0"/>
                <w:lang w:eastAsia="en-US"/>
              </w:rPr>
            </w:pPr>
            <w:r>
              <w:rPr>
                <w:rFonts w:ascii="Arial" w:eastAsia="SimSun" w:hAnsi="Arial" w:cs="Arial"/>
                <w:kern w:val="0"/>
                <w:lang w:eastAsia="zh-CN" w:bidi="ar"/>
              </w:rPr>
              <w:t>An open-source microcontroller platform used to control sensors, motors, and other hardware components in the system.</w:t>
            </w:r>
          </w:p>
        </w:tc>
      </w:tr>
      <w:tr w:rsidR="00427A5C" w14:paraId="523AB725" w14:textId="77777777">
        <w:trPr>
          <w:trHeight w:val="572"/>
        </w:trPr>
        <w:tc>
          <w:tcPr>
            <w:tcW w:w="3189" w:type="dxa"/>
            <w:vAlign w:val="center"/>
          </w:tcPr>
          <w:p w14:paraId="157BE524" w14:textId="77777777" w:rsidR="00427A5C" w:rsidRDefault="0018428E">
            <w:pPr>
              <w:tabs>
                <w:tab w:val="left" w:pos="220"/>
                <w:tab w:val="left" w:pos="720"/>
              </w:tabs>
              <w:suppressAutoHyphens w:val="0"/>
              <w:autoSpaceDE w:val="0"/>
              <w:autoSpaceDN w:val="0"/>
              <w:adjustRightInd w:val="0"/>
              <w:spacing w:line="360" w:lineRule="auto"/>
              <w:rPr>
                <w:rFonts w:ascii="Arial" w:eastAsia="Times New Roman" w:hAnsi="Arial" w:cs="Arial"/>
                <w:b/>
                <w:color w:val="000000"/>
                <w:kern w:val="0"/>
                <w:lang w:eastAsia="en-US"/>
              </w:rPr>
            </w:pPr>
            <w:r>
              <w:rPr>
                <w:rStyle w:val="Strong"/>
                <w:rFonts w:ascii="Arial" w:eastAsia="SimSun" w:hAnsi="Arial" w:cs="Arial"/>
                <w:b w:val="0"/>
                <w:bCs w:val="0"/>
                <w:kern w:val="0"/>
                <w:lang w:eastAsia="zh-CN" w:bidi="ar"/>
              </w:rPr>
              <w:t>ESP32</w:t>
            </w:r>
          </w:p>
        </w:tc>
        <w:tc>
          <w:tcPr>
            <w:tcW w:w="6747" w:type="dxa"/>
            <w:vAlign w:val="center"/>
          </w:tcPr>
          <w:p w14:paraId="4D124DAD"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Times New Roman" w:hAnsi="Arial" w:cs="Arial"/>
                <w:b/>
                <w:color w:val="000000"/>
                <w:kern w:val="0"/>
                <w:lang w:eastAsia="en-US"/>
              </w:rPr>
            </w:pPr>
            <w:r>
              <w:rPr>
                <w:rFonts w:ascii="Arial" w:eastAsia="SimSun" w:hAnsi="Arial" w:cs="Arial"/>
                <w:kern w:val="0"/>
                <w:lang w:eastAsia="zh-CN" w:bidi="ar"/>
              </w:rPr>
              <w:t>A microcontroller module with built-in WiFi</w:t>
            </w:r>
            <w:r>
              <w:rPr>
                <w:rFonts w:ascii="Arial" w:eastAsia="SimSun" w:hAnsi="Arial" w:cs="Arial"/>
                <w:kern w:val="0"/>
                <w:lang w:eastAsia="zh-CN" w:bidi="ar"/>
              </w:rPr>
              <w:t xml:space="preserve"> and Bluetooth used for wireless communication and data transmission.</w:t>
            </w:r>
          </w:p>
        </w:tc>
      </w:tr>
      <w:tr w:rsidR="00427A5C" w14:paraId="1D28C2ED" w14:textId="77777777">
        <w:trPr>
          <w:trHeight w:val="572"/>
        </w:trPr>
        <w:tc>
          <w:tcPr>
            <w:tcW w:w="3189" w:type="dxa"/>
            <w:vAlign w:val="center"/>
          </w:tcPr>
          <w:p w14:paraId="3190E35B" w14:textId="77777777" w:rsidR="00427A5C" w:rsidRDefault="0018428E">
            <w:pPr>
              <w:tabs>
                <w:tab w:val="left" w:pos="220"/>
                <w:tab w:val="left" w:pos="720"/>
              </w:tabs>
              <w:suppressAutoHyphens w:val="0"/>
              <w:autoSpaceDE w:val="0"/>
              <w:autoSpaceDN w:val="0"/>
              <w:adjustRightInd w:val="0"/>
              <w:spacing w:line="360" w:lineRule="auto"/>
              <w:rPr>
                <w:rFonts w:ascii="Arial" w:eastAsia="Times New Roman" w:hAnsi="Arial" w:cs="Arial"/>
                <w:b/>
                <w:color w:val="000000"/>
                <w:kern w:val="0"/>
                <w:lang w:eastAsia="en-US"/>
              </w:rPr>
            </w:pPr>
            <w:r>
              <w:rPr>
                <w:rStyle w:val="Strong"/>
                <w:rFonts w:ascii="Arial" w:eastAsia="SimSun" w:hAnsi="Arial" w:cs="Arial"/>
                <w:b w:val="0"/>
                <w:bCs w:val="0"/>
                <w:kern w:val="0"/>
                <w:lang w:eastAsia="zh-CN" w:bidi="ar"/>
              </w:rPr>
              <w:t>LDR</w:t>
            </w:r>
          </w:p>
        </w:tc>
        <w:tc>
          <w:tcPr>
            <w:tcW w:w="6747" w:type="dxa"/>
            <w:vAlign w:val="center"/>
          </w:tcPr>
          <w:p w14:paraId="1E6ED687"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Times New Roman" w:hAnsi="Arial" w:cs="Arial"/>
                <w:b/>
                <w:color w:val="000000"/>
                <w:kern w:val="0"/>
                <w:lang w:eastAsia="en-US"/>
              </w:rPr>
            </w:pPr>
            <w:r>
              <w:rPr>
                <w:rFonts w:ascii="Arial" w:eastAsia="SimSun" w:hAnsi="Arial" w:cs="Arial"/>
                <w:kern w:val="0"/>
                <w:lang w:eastAsia="zh-CN" w:bidi="ar"/>
              </w:rPr>
              <w:t>Light Dependent Resistor. A sensor used to detect light intensity for solar tracking and shadow detection.</w:t>
            </w:r>
          </w:p>
        </w:tc>
      </w:tr>
      <w:tr w:rsidR="00427A5C" w14:paraId="76812ED2" w14:textId="77777777">
        <w:trPr>
          <w:trHeight w:val="572"/>
        </w:trPr>
        <w:tc>
          <w:tcPr>
            <w:tcW w:w="3189" w:type="dxa"/>
            <w:vAlign w:val="center"/>
          </w:tcPr>
          <w:p w14:paraId="3FCAB552" w14:textId="77777777" w:rsidR="00427A5C" w:rsidRDefault="0018428E">
            <w:pPr>
              <w:tabs>
                <w:tab w:val="left" w:pos="220"/>
                <w:tab w:val="left" w:pos="720"/>
              </w:tabs>
              <w:suppressAutoHyphens w:val="0"/>
              <w:autoSpaceDE w:val="0"/>
              <w:autoSpaceDN w:val="0"/>
              <w:adjustRightInd w:val="0"/>
              <w:spacing w:line="360" w:lineRule="auto"/>
              <w:rPr>
                <w:rFonts w:ascii="Arial" w:eastAsia="Times New Roman" w:hAnsi="Arial" w:cs="Arial"/>
                <w:b/>
                <w:color w:val="000000"/>
                <w:kern w:val="0"/>
                <w:lang w:eastAsia="en-US"/>
              </w:rPr>
            </w:pPr>
            <w:r>
              <w:rPr>
                <w:rStyle w:val="Strong"/>
                <w:rFonts w:ascii="Arial" w:eastAsia="SimSun" w:hAnsi="Arial" w:cs="Arial"/>
                <w:b w:val="0"/>
                <w:bCs w:val="0"/>
                <w:kern w:val="0"/>
                <w:lang w:eastAsia="zh-CN" w:bidi="ar"/>
              </w:rPr>
              <w:t>IoT</w:t>
            </w:r>
          </w:p>
        </w:tc>
        <w:tc>
          <w:tcPr>
            <w:tcW w:w="6747" w:type="dxa"/>
            <w:vAlign w:val="center"/>
          </w:tcPr>
          <w:p w14:paraId="5E9ADF9B"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Times New Roman" w:hAnsi="Arial" w:cs="Arial"/>
                <w:b/>
                <w:color w:val="000000"/>
                <w:kern w:val="0"/>
                <w:lang w:eastAsia="en-US"/>
              </w:rPr>
            </w:pPr>
            <w:r>
              <w:rPr>
                <w:rFonts w:ascii="Arial" w:eastAsia="SimSun" w:hAnsi="Arial" w:cs="Arial"/>
                <w:kern w:val="0"/>
                <w:lang w:eastAsia="zh-CN" w:bidi="ar"/>
              </w:rPr>
              <w:t>Internet of Things. A system of interconnected devices that communicate and share data over the internet.</w:t>
            </w:r>
          </w:p>
        </w:tc>
      </w:tr>
      <w:tr w:rsidR="00427A5C" w14:paraId="6F531F28" w14:textId="77777777">
        <w:trPr>
          <w:trHeight w:val="572"/>
        </w:trPr>
        <w:tc>
          <w:tcPr>
            <w:tcW w:w="3189" w:type="dxa"/>
            <w:vAlign w:val="center"/>
          </w:tcPr>
          <w:p w14:paraId="54EE359C" w14:textId="77777777" w:rsidR="00427A5C" w:rsidRDefault="0018428E">
            <w:pPr>
              <w:tabs>
                <w:tab w:val="left" w:pos="220"/>
                <w:tab w:val="left" w:pos="720"/>
              </w:tabs>
              <w:suppressAutoHyphens w:val="0"/>
              <w:autoSpaceDE w:val="0"/>
              <w:autoSpaceDN w:val="0"/>
              <w:adjustRightInd w:val="0"/>
              <w:spacing w:line="360" w:lineRule="auto"/>
              <w:rPr>
                <w:rFonts w:ascii="Arial" w:eastAsia="Times New Roman" w:hAnsi="Arial" w:cs="Arial"/>
                <w:b/>
                <w:color w:val="000000"/>
                <w:kern w:val="0"/>
                <w:lang w:eastAsia="en-US"/>
              </w:rPr>
            </w:pPr>
            <w:r>
              <w:rPr>
                <w:rStyle w:val="Strong"/>
                <w:rFonts w:ascii="Arial" w:eastAsia="SimSun" w:hAnsi="Arial" w:cs="Arial"/>
                <w:b w:val="0"/>
                <w:bCs w:val="0"/>
                <w:kern w:val="0"/>
                <w:lang w:eastAsia="zh-CN" w:bidi="ar"/>
              </w:rPr>
              <w:t>OOP (Object-Oriented Programming)</w:t>
            </w:r>
          </w:p>
        </w:tc>
        <w:tc>
          <w:tcPr>
            <w:tcW w:w="6747" w:type="dxa"/>
            <w:vAlign w:val="center"/>
          </w:tcPr>
          <w:p w14:paraId="518B7D4F"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Times New Roman" w:hAnsi="Arial" w:cs="Arial"/>
                <w:b/>
                <w:color w:val="000000"/>
                <w:kern w:val="0"/>
                <w:lang w:eastAsia="en-US"/>
              </w:rPr>
            </w:pPr>
            <w:r>
              <w:rPr>
                <w:rFonts w:ascii="Arial" w:eastAsia="SimSun" w:hAnsi="Arial" w:cs="Arial"/>
                <w:kern w:val="0"/>
                <w:lang w:eastAsia="zh-CN" w:bidi="ar"/>
              </w:rPr>
              <w:t>Model-View-Controller. A software architectural pattern that separates the system into three components: model (data), view (interface), and controller (logic).</w:t>
            </w:r>
          </w:p>
        </w:tc>
      </w:tr>
      <w:tr w:rsidR="00427A5C" w14:paraId="6ADCEA5F" w14:textId="77777777">
        <w:trPr>
          <w:trHeight w:val="572"/>
        </w:trPr>
        <w:tc>
          <w:tcPr>
            <w:tcW w:w="3189" w:type="dxa"/>
            <w:vAlign w:val="center"/>
          </w:tcPr>
          <w:p w14:paraId="62DF2B1A" w14:textId="77777777" w:rsidR="00427A5C" w:rsidRDefault="0018428E">
            <w:pPr>
              <w:tabs>
                <w:tab w:val="left" w:pos="220"/>
                <w:tab w:val="left" w:pos="720"/>
              </w:tabs>
              <w:suppressAutoHyphens w:val="0"/>
              <w:autoSpaceDE w:val="0"/>
              <w:autoSpaceDN w:val="0"/>
              <w:adjustRightInd w:val="0"/>
              <w:spacing w:line="360" w:lineRule="auto"/>
              <w:rPr>
                <w:rFonts w:ascii="Arial" w:eastAsia="Times New Roman" w:hAnsi="Arial" w:cs="Arial"/>
                <w:b/>
                <w:color w:val="000000"/>
                <w:kern w:val="0"/>
                <w:lang w:eastAsia="en-US"/>
              </w:rPr>
            </w:pPr>
            <w:r>
              <w:rPr>
                <w:rStyle w:val="Strong"/>
                <w:rFonts w:ascii="Arial" w:eastAsia="SimSun" w:hAnsi="Arial" w:cs="Arial"/>
                <w:b w:val="0"/>
                <w:bCs w:val="0"/>
                <w:kern w:val="0"/>
                <w:lang w:eastAsia="zh-CN" w:bidi="ar"/>
              </w:rPr>
              <w:t>DC Motor</w:t>
            </w:r>
          </w:p>
        </w:tc>
        <w:tc>
          <w:tcPr>
            <w:tcW w:w="6747" w:type="dxa"/>
            <w:vAlign w:val="center"/>
          </w:tcPr>
          <w:p w14:paraId="2685821A"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Times New Roman" w:hAnsi="Arial" w:cs="Arial"/>
                <w:b/>
                <w:color w:val="000000"/>
                <w:kern w:val="0"/>
                <w:lang w:eastAsia="en-US"/>
              </w:rPr>
            </w:pPr>
            <w:r>
              <w:rPr>
                <w:rFonts w:ascii="Arial" w:eastAsia="SimSun" w:hAnsi="Arial" w:cs="Arial"/>
                <w:kern w:val="0"/>
                <w:lang w:eastAsia="zh-CN" w:bidi="ar"/>
              </w:rPr>
              <w:t>A motor that converts electrical energy into mechanical motion, used for system mobility.</w:t>
            </w:r>
          </w:p>
        </w:tc>
      </w:tr>
      <w:tr w:rsidR="00427A5C" w14:paraId="621AA98B" w14:textId="77777777">
        <w:trPr>
          <w:trHeight w:val="572"/>
        </w:trPr>
        <w:tc>
          <w:tcPr>
            <w:tcW w:w="3189" w:type="dxa"/>
            <w:vAlign w:val="center"/>
          </w:tcPr>
          <w:p w14:paraId="381830EE" w14:textId="77777777" w:rsidR="00427A5C" w:rsidRDefault="0018428E">
            <w:pPr>
              <w:tabs>
                <w:tab w:val="left" w:pos="220"/>
                <w:tab w:val="left" w:pos="720"/>
              </w:tabs>
              <w:suppressAutoHyphens w:val="0"/>
              <w:autoSpaceDE w:val="0"/>
              <w:autoSpaceDN w:val="0"/>
              <w:adjustRightInd w:val="0"/>
              <w:spacing w:line="360" w:lineRule="auto"/>
              <w:rPr>
                <w:rFonts w:ascii="Arial" w:eastAsia="Times New Roman" w:hAnsi="Arial" w:cs="Arial"/>
                <w:b/>
                <w:color w:val="000000"/>
                <w:kern w:val="0"/>
                <w:lang w:eastAsia="en-US"/>
              </w:rPr>
            </w:pPr>
            <w:r>
              <w:rPr>
                <w:rStyle w:val="Strong"/>
                <w:rFonts w:ascii="Arial" w:eastAsia="SimSun" w:hAnsi="Arial" w:cs="Arial"/>
                <w:b w:val="0"/>
                <w:bCs w:val="0"/>
                <w:kern w:val="0"/>
                <w:lang w:eastAsia="zh-CN" w:bidi="ar"/>
              </w:rPr>
              <w:t>Servo Motor</w:t>
            </w:r>
          </w:p>
        </w:tc>
        <w:tc>
          <w:tcPr>
            <w:tcW w:w="6747" w:type="dxa"/>
            <w:vAlign w:val="center"/>
          </w:tcPr>
          <w:p w14:paraId="1319DC07"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Times New Roman" w:hAnsi="Arial" w:cs="Arial"/>
                <w:b/>
                <w:color w:val="000000"/>
                <w:kern w:val="0"/>
                <w:lang w:eastAsia="en-US"/>
              </w:rPr>
            </w:pPr>
            <w:r>
              <w:rPr>
                <w:rFonts w:ascii="Arial" w:eastAsia="SimSun" w:hAnsi="Arial" w:cs="Arial"/>
                <w:kern w:val="0"/>
                <w:lang w:eastAsia="zh-CN" w:bidi="ar"/>
              </w:rPr>
              <w:t>A motor used for precise control of angle positioning, applied in dual-axis solar tracking.</w:t>
            </w:r>
          </w:p>
        </w:tc>
      </w:tr>
      <w:tr w:rsidR="00427A5C" w14:paraId="2E5F2902" w14:textId="77777777">
        <w:trPr>
          <w:trHeight w:val="572"/>
        </w:trPr>
        <w:tc>
          <w:tcPr>
            <w:tcW w:w="3189" w:type="dxa"/>
            <w:vAlign w:val="center"/>
          </w:tcPr>
          <w:p w14:paraId="33E731C2" w14:textId="77777777" w:rsidR="00427A5C" w:rsidRDefault="0018428E">
            <w:pPr>
              <w:tabs>
                <w:tab w:val="left" w:pos="220"/>
                <w:tab w:val="left" w:pos="720"/>
              </w:tabs>
              <w:suppressAutoHyphens w:val="0"/>
              <w:autoSpaceDE w:val="0"/>
              <w:autoSpaceDN w:val="0"/>
              <w:adjustRightInd w:val="0"/>
              <w:spacing w:line="360" w:lineRule="auto"/>
              <w:rPr>
                <w:rFonts w:ascii="Arial" w:eastAsia="Times New Roman" w:hAnsi="Arial" w:cs="Arial"/>
                <w:b/>
                <w:color w:val="000000"/>
                <w:kern w:val="0"/>
                <w:lang w:eastAsia="en-US"/>
              </w:rPr>
            </w:pPr>
            <w:r>
              <w:rPr>
                <w:rStyle w:val="Strong"/>
                <w:rFonts w:ascii="Arial" w:eastAsia="SimSun" w:hAnsi="Arial" w:cs="Arial"/>
                <w:b w:val="0"/>
                <w:bCs w:val="0"/>
                <w:kern w:val="0"/>
                <w:lang w:eastAsia="zh-CN" w:bidi="ar"/>
              </w:rPr>
              <w:t>Solar Panel</w:t>
            </w:r>
          </w:p>
        </w:tc>
        <w:tc>
          <w:tcPr>
            <w:tcW w:w="6747" w:type="dxa"/>
            <w:vAlign w:val="center"/>
          </w:tcPr>
          <w:p w14:paraId="476CA768"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Times New Roman" w:hAnsi="Arial" w:cs="Arial"/>
                <w:b/>
                <w:color w:val="000000"/>
                <w:kern w:val="0"/>
                <w:lang w:eastAsia="en-US"/>
              </w:rPr>
            </w:pPr>
            <w:r>
              <w:rPr>
                <w:rFonts w:ascii="Arial" w:eastAsia="SimSun" w:hAnsi="Arial" w:cs="Arial"/>
                <w:kern w:val="0"/>
                <w:lang w:eastAsia="zh-CN" w:bidi="ar"/>
              </w:rPr>
              <w:t>A device that converts sunlight into electrical energy to power the system.</w:t>
            </w:r>
          </w:p>
        </w:tc>
      </w:tr>
      <w:tr w:rsidR="00427A5C" w14:paraId="691E1FA2" w14:textId="77777777">
        <w:trPr>
          <w:trHeight w:val="572"/>
        </w:trPr>
        <w:tc>
          <w:tcPr>
            <w:tcW w:w="3189" w:type="dxa"/>
            <w:vAlign w:val="center"/>
          </w:tcPr>
          <w:p w14:paraId="13B4FE9B" w14:textId="77777777" w:rsidR="00427A5C" w:rsidRDefault="0018428E">
            <w:pPr>
              <w:tabs>
                <w:tab w:val="left" w:pos="220"/>
                <w:tab w:val="left" w:pos="720"/>
              </w:tabs>
              <w:suppressAutoHyphens w:val="0"/>
              <w:autoSpaceDE w:val="0"/>
              <w:autoSpaceDN w:val="0"/>
              <w:adjustRightInd w:val="0"/>
              <w:spacing w:line="360" w:lineRule="auto"/>
              <w:rPr>
                <w:rFonts w:ascii="Arial" w:eastAsia="Times New Roman" w:hAnsi="Arial" w:cs="Arial"/>
                <w:bCs/>
                <w:color w:val="000000"/>
                <w:kern w:val="0"/>
                <w:lang w:eastAsia="en-US"/>
              </w:rPr>
            </w:pPr>
            <w:r>
              <w:rPr>
                <w:rStyle w:val="Strong"/>
                <w:rFonts w:ascii="Arial" w:eastAsia="SimSun" w:hAnsi="Arial" w:cs="Arial"/>
                <w:b w:val="0"/>
                <w:bCs w:val="0"/>
                <w:kern w:val="0"/>
                <w:lang w:eastAsia="zh-CN" w:bidi="ar"/>
              </w:rPr>
              <w:t>Battery</w:t>
            </w:r>
          </w:p>
        </w:tc>
        <w:tc>
          <w:tcPr>
            <w:tcW w:w="6747" w:type="dxa"/>
            <w:vAlign w:val="center"/>
          </w:tcPr>
          <w:p w14:paraId="219841B9"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Times New Roman" w:hAnsi="Arial" w:cs="Arial"/>
                <w:b/>
                <w:color w:val="000000"/>
                <w:kern w:val="0"/>
                <w:lang w:eastAsia="en-US"/>
              </w:rPr>
            </w:pPr>
            <w:r>
              <w:rPr>
                <w:rFonts w:ascii="Arial" w:eastAsia="SimSun" w:hAnsi="Arial" w:cs="Arial"/>
                <w:kern w:val="0"/>
                <w:lang w:eastAsia="zh-CN" w:bidi="ar"/>
              </w:rPr>
              <w:t>A rechargeable power storage used to supply energy when sunlight is not available.</w:t>
            </w:r>
          </w:p>
        </w:tc>
      </w:tr>
      <w:tr w:rsidR="00427A5C" w14:paraId="50E8EF6E" w14:textId="77777777">
        <w:trPr>
          <w:trHeight w:val="244"/>
        </w:trPr>
        <w:tc>
          <w:tcPr>
            <w:tcW w:w="3189" w:type="dxa"/>
            <w:vAlign w:val="center"/>
          </w:tcPr>
          <w:p w14:paraId="43B08A5B" w14:textId="77777777" w:rsidR="00427A5C" w:rsidRDefault="0018428E">
            <w:pPr>
              <w:tabs>
                <w:tab w:val="left" w:pos="220"/>
                <w:tab w:val="left" w:pos="720"/>
              </w:tabs>
              <w:suppressAutoHyphens w:val="0"/>
              <w:autoSpaceDE w:val="0"/>
              <w:autoSpaceDN w:val="0"/>
              <w:adjustRightInd w:val="0"/>
              <w:spacing w:line="360" w:lineRule="auto"/>
              <w:rPr>
                <w:rStyle w:val="Strong"/>
                <w:rFonts w:ascii="Arial" w:eastAsia="SimSun" w:hAnsi="Arial" w:cs="Arial"/>
                <w:kern w:val="0"/>
                <w:lang w:eastAsia="zh-CN" w:bidi="ar"/>
              </w:rPr>
            </w:pPr>
            <w:r>
              <w:rPr>
                <w:rStyle w:val="Strong"/>
                <w:rFonts w:ascii="Arial" w:eastAsia="SimSun" w:hAnsi="Arial" w:cs="Arial"/>
                <w:b w:val="0"/>
                <w:bCs w:val="0"/>
                <w:kern w:val="0"/>
                <w:lang w:eastAsia="zh-CN" w:bidi="ar"/>
              </w:rPr>
              <w:t>Shadow Avoidance Mobility System</w:t>
            </w:r>
          </w:p>
        </w:tc>
        <w:tc>
          <w:tcPr>
            <w:tcW w:w="6747" w:type="dxa"/>
            <w:vAlign w:val="center"/>
          </w:tcPr>
          <w:p w14:paraId="66B88C3D"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SimSun" w:hAnsi="Arial" w:cs="Arial"/>
                <w:kern w:val="0"/>
                <w:lang w:eastAsia="zh-CN" w:bidi="ar"/>
              </w:rPr>
            </w:pPr>
            <w:r>
              <w:rPr>
                <w:rFonts w:ascii="Arial" w:eastAsia="SimSun" w:hAnsi="Arial" w:cs="Arial"/>
                <w:kern w:val="0"/>
                <w:lang w:eastAsia="zh-CN" w:bidi="ar"/>
              </w:rPr>
              <w:t>A feature of the project that allows the system to relocate automatically to areas with better sunlight when shading is detected.</w:t>
            </w:r>
          </w:p>
        </w:tc>
      </w:tr>
      <w:tr w:rsidR="00427A5C" w14:paraId="324B1798" w14:textId="77777777">
        <w:trPr>
          <w:trHeight w:val="572"/>
        </w:trPr>
        <w:tc>
          <w:tcPr>
            <w:tcW w:w="3189" w:type="dxa"/>
            <w:vAlign w:val="center"/>
          </w:tcPr>
          <w:p w14:paraId="13361EB0" w14:textId="77777777" w:rsidR="00427A5C" w:rsidRDefault="0018428E">
            <w:pPr>
              <w:tabs>
                <w:tab w:val="left" w:pos="220"/>
                <w:tab w:val="left" w:pos="720"/>
              </w:tabs>
              <w:suppressAutoHyphens w:val="0"/>
              <w:autoSpaceDE w:val="0"/>
              <w:autoSpaceDN w:val="0"/>
              <w:adjustRightInd w:val="0"/>
              <w:spacing w:line="360" w:lineRule="auto"/>
              <w:rPr>
                <w:rStyle w:val="Strong"/>
                <w:rFonts w:ascii="Arial" w:eastAsia="SimSun" w:hAnsi="Arial" w:cs="Arial"/>
                <w:kern w:val="0"/>
                <w:lang w:eastAsia="zh-CN" w:bidi="ar"/>
              </w:rPr>
            </w:pPr>
            <w:r>
              <w:rPr>
                <w:rFonts w:ascii="Arial" w:eastAsia="SimSun" w:hAnsi="Arial" w:cs="Arial"/>
              </w:rPr>
              <w:t>HC-SR04 Ultrasonic Sensor</w:t>
            </w:r>
          </w:p>
        </w:tc>
        <w:tc>
          <w:tcPr>
            <w:tcW w:w="6747" w:type="dxa"/>
            <w:vAlign w:val="center"/>
          </w:tcPr>
          <w:p w14:paraId="1E44039B"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SimSun" w:hAnsi="Arial" w:cs="Arial"/>
                <w:kern w:val="0"/>
                <w:lang w:eastAsia="zh-CN" w:bidi="ar"/>
              </w:rPr>
            </w:pPr>
            <w:r>
              <w:rPr>
                <w:rFonts w:ascii="Arial" w:eastAsia="SimSun" w:hAnsi="Arial" w:cs="Arial"/>
              </w:rPr>
              <w:t>Used for obstacle detection to ensure safe movement during autonomous mobility. It detects distance from objects in the system’s path.</w:t>
            </w:r>
          </w:p>
        </w:tc>
      </w:tr>
      <w:tr w:rsidR="00427A5C" w14:paraId="06DEFE6D" w14:textId="77777777">
        <w:trPr>
          <w:trHeight w:val="572"/>
        </w:trPr>
        <w:tc>
          <w:tcPr>
            <w:tcW w:w="3189" w:type="dxa"/>
            <w:vAlign w:val="center"/>
          </w:tcPr>
          <w:p w14:paraId="05D4E43C" w14:textId="77777777" w:rsidR="00427A5C" w:rsidRDefault="0018428E">
            <w:pPr>
              <w:tabs>
                <w:tab w:val="left" w:pos="220"/>
                <w:tab w:val="left" w:pos="720"/>
              </w:tabs>
              <w:suppressAutoHyphens w:val="0"/>
              <w:autoSpaceDE w:val="0"/>
              <w:autoSpaceDN w:val="0"/>
              <w:adjustRightInd w:val="0"/>
              <w:spacing w:line="360" w:lineRule="auto"/>
              <w:rPr>
                <w:rStyle w:val="Strong"/>
                <w:rFonts w:ascii="Arial" w:eastAsia="SimSun" w:hAnsi="Arial" w:cs="Arial"/>
                <w:kern w:val="0"/>
                <w:lang w:eastAsia="zh-CN" w:bidi="ar"/>
              </w:rPr>
            </w:pPr>
            <w:r>
              <w:rPr>
                <w:rFonts w:ascii="Arial" w:eastAsia="SimSun" w:hAnsi="Arial" w:cs="Arial"/>
              </w:rPr>
              <w:lastRenderedPageBreak/>
              <w:t>Solar Charge Controller</w:t>
            </w:r>
          </w:p>
        </w:tc>
        <w:tc>
          <w:tcPr>
            <w:tcW w:w="6747" w:type="dxa"/>
            <w:vAlign w:val="center"/>
          </w:tcPr>
          <w:p w14:paraId="5344863F"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SimSun" w:hAnsi="Arial" w:cs="Arial"/>
                <w:kern w:val="0"/>
                <w:lang w:eastAsia="zh-CN" w:bidi="ar"/>
              </w:rPr>
            </w:pPr>
            <w:r>
              <w:rPr>
                <w:rFonts w:ascii="Arial" w:eastAsia="SimSun" w:hAnsi="Arial" w:cs="Arial"/>
              </w:rPr>
              <w:t>Regulates voltage and current flow between the solar panel, battery, and load to prevent overcharging and damage.</w:t>
            </w:r>
          </w:p>
        </w:tc>
      </w:tr>
      <w:tr w:rsidR="00427A5C" w14:paraId="5ECF36A4" w14:textId="77777777">
        <w:trPr>
          <w:trHeight w:val="572"/>
        </w:trPr>
        <w:tc>
          <w:tcPr>
            <w:tcW w:w="3189" w:type="dxa"/>
            <w:vAlign w:val="center"/>
          </w:tcPr>
          <w:p w14:paraId="33D33F6A" w14:textId="77777777" w:rsidR="00427A5C" w:rsidRDefault="0018428E">
            <w:pPr>
              <w:tabs>
                <w:tab w:val="left" w:pos="220"/>
                <w:tab w:val="left" w:pos="720"/>
              </w:tabs>
              <w:suppressAutoHyphens w:val="0"/>
              <w:autoSpaceDE w:val="0"/>
              <w:autoSpaceDN w:val="0"/>
              <w:adjustRightInd w:val="0"/>
              <w:spacing w:line="360" w:lineRule="auto"/>
              <w:rPr>
                <w:rFonts w:ascii="Arial" w:eastAsia="SimSun" w:hAnsi="Arial" w:cs="Arial"/>
              </w:rPr>
            </w:pPr>
            <w:r>
              <w:rPr>
                <w:rFonts w:ascii="Arial" w:eastAsia="SimSun" w:hAnsi="Arial" w:cs="Arial"/>
              </w:rPr>
              <w:t>Buck Converter</w:t>
            </w:r>
          </w:p>
        </w:tc>
        <w:tc>
          <w:tcPr>
            <w:tcW w:w="6747" w:type="dxa"/>
            <w:vAlign w:val="center"/>
          </w:tcPr>
          <w:p w14:paraId="4A34989A" w14:textId="77777777" w:rsidR="00427A5C" w:rsidRDefault="0018428E">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Steps down voltage to supply stable power to low-voltage components such as microcontrollers and sensors.</w:t>
            </w:r>
          </w:p>
        </w:tc>
      </w:tr>
    </w:tbl>
    <w:p w14:paraId="4E702498" w14:textId="77777777" w:rsidR="00427A5C" w:rsidRDefault="00427A5C">
      <w:pPr>
        <w:tabs>
          <w:tab w:val="left" w:pos="220"/>
          <w:tab w:val="left" w:pos="720"/>
        </w:tabs>
        <w:suppressAutoHyphens w:val="0"/>
        <w:autoSpaceDE w:val="0"/>
        <w:autoSpaceDN w:val="0"/>
        <w:adjustRightInd w:val="0"/>
        <w:spacing w:line="360" w:lineRule="auto"/>
        <w:jc w:val="center"/>
        <w:rPr>
          <w:rFonts w:ascii="Arial" w:eastAsia="SimSun" w:hAnsi="Arial" w:cs="Arial"/>
        </w:rPr>
      </w:pPr>
    </w:p>
    <w:p w14:paraId="3F38AE17" w14:textId="77777777" w:rsidR="00427A5C" w:rsidRDefault="0018428E">
      <w:pPr>
        <w:tabs>
          <w:tab w:val="left" w:pos="220"/>
          <w:tab w:val="left" w:pos="720"/>
        </w:tabs>
        <w:suppressAutoHyphens w:val="0"/>
        <w:autoSpaceDE w:val="0"/>
        <w:autoSpaceDN w:val="0"/>
        <w:adjustRightInd w:val="0"/>
        <w:spacing w:line="360" w:lineRule="auto"/>
        <w:jc w:val="center"/>
        <w:rPr>
          <w:rFonts w:ascii="Arial" w:eastAsia="Times New Roman" w:hAnsi="Arial" w:cs="Arial"/>
          <w:color w:val="000000"/>
          <w:kern w:val="0"/>
          <w:lang w:eastAsia="en-US"/>
        </w:rPr>
      </w:pPr>
      <w:r>
        <w:rPr>
          <w:rFonts w:ascii="Arial" w:eastAsia="SimSun" w:hAnsi="Arial" w:cs="Arial"/>
        </w:rPr>
        <w:t>Table 2.0 Definition, Acronyms, and Abbreviations</w:t>
      </w:r>
    </w:p>
    <w:p w14:paraId="7C7B7E25" w14:textId="77777777" w:rsidR="00427A5C" w:rsidRDefault="00427A5C">
      <w:pPr>
        <w:tabs>
          <w:tab w:val="left" w:pos="220"/>
          <w:tab w:val="left" w:pos="720"/>
        </w:tabs>
        <w:suppressAutoHyphens w:val="0"/>
        <w:autoSpaceDE w:val="0"/>
        <w:autoSpaceDN w:val="0"/>
        <w:adjustRightInd w:val="0"/>
        <w:spacing w:line="360" w:lineRule="auto"/>
        <w:jc w:val="center"/>
        <w:rPr>
          <w:rFonts w:ascii="Arial" w:eastAsia="Times New Roman" w:hAnsi="Arial" w:cs="Arial"/>
          <w:color w:val="000000"/>
          <w:kern w:val="0"/>
          <w:lang w:eastAsia="en-US"/>
        </w:rPr>
      </w:pPr>
    </w:p>
    <w:p w14:paraId="28A350D2" w14:textId="77777777" w:rsidR="00427A5C" w:rsidRDefault="0018428E">
      <w:pPr>
        <w:pStyle w:val="Heading2"/>
        <w:numPr>
          <w:ilvl w:val="1"/>
          <w:numId w:val="1"/>
        </w:numPr>
        <w:spacing w:before="0" w:after="0"/>
        <w:rPr>
          <w:rFonts w:ascii="Arial" w:hAnsi="Arial" w:cs="Arial"/>
          <w:i w:val="0"/>
        </w:rPr>
      </w:pPr>
      <w:r>
        <w:rPr>
          <w:rFonts w:ascii="Arial" w:hAnsi="Arial" w:cs="Arial"/>
          <w:i w:val="0"/>
        </w:rPr>
        <w:t>References</w:t>
      </w:r>
    </w:p>
    <w:p w14:paraId="1C605A0A" w14:textId="77777777" w:rsidR="00427A5C" w:rsidRDefault="00427A5C">
      <w:pPr>
        <w:tabs>
          <w:tab w:val="left" w:pos="220"/>
          <w:tab w:val="left" w:pos="720"/>
        </w:tabs>
        <w:suppressAutoHyphens w:val="0"/>
        <w:autoSpaceDE w:val="0"/>
        <w:autoSpaceDN w:val="0"/>
        <w:adjustRightInd w:val="0"/>
        <w:spacing w:line="360" w:lineRule="auto"/>
        <w:jc w:val="center"/>
        <w:rPr>
          <w:rFonts w:ascii="Arial" w:eastAsia="Times New Roman" w:hAnsi="Arial" w:cs="Arial"/>
          <w:color w:val="000000"/>
          <w:kern w:val="0"/>
          <w:lang w:eastAsia="en-US"/>
        </w:rPr>
      </w:pPr>
    </w:p>
    <w:p w14:paraId="376AEBA1" w14:textId="77777777" w:rsidR="00427A5C" w:rsidRDefault="0018428E">
      <w:pPr>
        <w:pStyle w:val="NormalWeb"/>
        <w:jc w:val="both"/>
        <w:rPr>
          <w:rFonts w:ascii="Arial" w:hAnsi="Arial" w:cs="Arial"/>
        </w:rPr>
      </w:pPr>
      <w:r>
        <w:rPr>
          <w:rFonts w:ascii="Arial" w:hAnsi="Arial" w:cs="Arial"/>
        </w:rPr>
        <w:t xml:space="preserve">[1] A. Kumar and B. Singh, </w:t>
      </w:r>
      <w:r>
        <w:rPr>
          <w:rStyle w:val="Emphasis"/>
          <w:rFonts w:ascii="Arial" w:hAnsi="Arial" w:cs="Arial"/>
        </w:rPr>
        <w:t>Solar Tracking System: A Review</w:t>
      </w:r>
      <w:r>
        <w:rPr>
          <w:rFonts w:ascii="Arial" w:hAnsi="Arial" w:cs="Arial"/>
        </w:rPr>
        <w:t>, International Journal of Engineering Research and Applications, 2017.</w:t>
      </w:r>
    </w:p>
    <w:p w14:paraId="1BDE4998" w14:textId="77777777" w:rsidR="00427A5C" w:rsidRDefault="0018428E">
      <w:pPr>
        <w:pStyle w:val="NormalWeb"/>
        <w:jc w:val="both"/>
        <w:rPr>
          <w:rFonts w:ascii="Arial" w:hAnsi="Arial" w:cs="Arial"/>
        </w:rPr>
      </w:pPr>
      <w:r>
        <w:rPr>
          <w:rFonts w:ascii="Arial" w:hAnsi="Arial" w:cs="Arial"/>
        </w:rPr>
        <w:t xml:space="preserve">[2] H. Mousazadeh et al., “A review of principle and sun-tracking methods for maximizing solar systems output,” </w:t>
      </w:r>
      <w:r>
        <w:rPr>
          <w:rStyle w:val="Emphasis"/>
          <w:rFonts w:ascii="Arial" w:hAnsi="Arial" w:cs="Arial"/>
        </w:rPr>
        <w:t>Renewable and Sustainable Energy Reviews</w:t>
      </w:r>
      <w:r>
        <w:rPr>
          <w:rFonts w:ascii="Arial" w:hAnsi="Arial" w:cs="Arial"/>
        </w:rPr>
        <w:t>, vol. 13, no. 8, 2009.</w:t>
      </w:r>
    </w:p>
    <w:p w14:paraId="39BA1859" w14:textId="77777777" w:rsidR="00427A5C" w:rsidRDefault="0018428E">
      <w:pPr>
        <w:pStyle w:val="NormalWeb"/>
        <w:jc w:val="both"/>
        <w:rPr>
          <w:rFonts w:ascii="Arial" w:hAnsi="Arial" w:cs="Arial"/>
        </w:rPr>
      </w:pPr>
      <w:r>
        <w:rPr>
          <w:rFonts w:ascii="Arial" w:hAnsi="Arial" w:cs="Arial"/>
        </w:rPr>
        <w:t xml:space="preserve">[3] Arduino, “Arduino Official Documentation.” Web. </w:t>
      </w:r>
      <w:hyperlink r:id="rId8" w:tgtFrame="_new" w:history="1">
        <w:r w:rsidR="00427A5C">
          <w:rPr>
            <w:rStyle w:val="FollowedHyperlink"/>
            <w:rFonts w:ascii="Arial" w:hAnsi="Arial" w:cs="Arial"/>
          </w:rPr>
          <w:t>https://www.arduino.cc/en/Guide</w:t>
        </w:r>
      </w:hyperlink>
      <w:r>
        <w:rPr>
          <w:rFonts w:ascii="Arial" w:hAnsi="Arial" w:cs="Arial"/>
        </w:rPr>
        <w:br/>
        <w:t>Accessed 2026.</w:t>
      </w:r>
    </w:p>
    <w:p w14:paraId="3344D6CA" w14:textId="77777777" w:rsidR="00427A5C" w:rsidRDefault="0018428E">
      <w:pPr>
        <w:pStyle w:val="NormalWeb"/>
        <w:jc w:val="both"/>
        <w:rPr>
          <w:rFonts w:ascii="Arial" w:hAnsi="Arial" w:cs="Arial"/>
        </w:rPr>
      </w:pPr>
      <w:r>
        <w:rPr>
          <w:rFonts w:ascii="Arial" w:hAnsi="Arial" w:cs="Arial"/>
        </w:rPr>
        <w:t xml:space="preserve">[4] </w:t>
      </w:r>
      <w:r>
        <w:rPr>
          <w:rFonts w:ascii="Arial" w:hAnsi="Arial" w:cs="Arial"/>
        </w:rPr>
        <w:t xml:space="preserve">Espressif Systems, “ESP32 Wi-Fi and Bluetooth Module.” Web. </w:t>
      </w:r>
      <w:hyperlink r:id="rId9" w:tgtFrame="_new" w:history="1">
        <w:r w:rsidR="00427A5C">
          <w:rPr>
            <w:rStyle w:val="Hyperlink"/>
            <w:rFonts w:ascii="Arial" w:hAnsi="Arial" w:cs="Arial"/>
          </w:rPr>
          <w:t>https://www.espressif.com/en/products/socs/esp32</w:t>
        </w:r>
      </w:hyperlink>
      <w:r>
        <w:rPr>
          <w:rFonts w:ascii="Arial" w:hAnsi="Arial" w:cs="Arial"/>
        </w:rPr>
        <w:tab/>
      </w:r>
      <w:r>
        <w:rPr>
          <w:rFonts w:ascii="Arial" w:hAnsi="Arial" w:cs="Arial"/>
        </w:rPr>
        <w:br/>
        <w:t>Accessed 2026.</w:t>
      </w:r>
    </w:p>
    <w:p w14:paraId="72F0CFA8" w14:textId="77777777" w:rsidR="00427A5C" w:rsidRDefault="0018428E">
      <w:pPr>
        <w:pStyle w:val="NormalWeb"/>
        <w:jc w:val="both"/>
        <w:rPr>
          <w:rFonts w:ascii="Arial" w:hAnsi="Arial" w:cs="Arial"/>
        </w:rPr>
      </w:pPr>
      <w:r>
        <w:rPr>
          <w:rFonts w:ascii="Arial" w:hAnsi="Arial" w:cs="Arial"/>
        </w:rPr>
        <w:t xml:space="preserve">[5] Laravel, “Laravel Documentation.” Web. </w:t>
      </w:r>
      <w:hyperlink r:id="rId10" w:tgtFrame="_new" w:history="1">
        <w:r w:rsidR="00427A5C">
          <w:rPr>
            <w:rStyle w:val="Hyperlink"/>
            <w:rFonts w:ascii="Arial" w:hAnsi="Arial" w:cs="Arial"/>
          </w:rPr>
          <w:t>https://laravel.com/docs</w:t>
        </w:r>
      </w:hyperlink>
      <w:r>
        <w:rPr>
          <w:rFonts w:ascii="Arial" w:hAnsi="Arial" w:cs="Arial"/>
        </w:rPr>
        <w:br/>
        <w:t>Accessed 2026.</w:t>
      </w:r>
    </w:p>
    <w:p w14:paraId="1B5B5CCA" w14:textId="77777777" w:rsidR="00427A5C" w:rsidRDefault="0018428E">
      <w:pPr>
        <w:pStyle w:val="NormalWeb"/>
        <w:jc w:val="both"/>
        <w:rPr>
          <w:rFonts w:ascii="Arial" w:hAnsi="Arial" w:cs="Arial"/>
        </w:rPr>
      </w:pPr>
      <w:r>
        <w:rPr>
          <w:rFonts w:ascii="Arial" w:hAnsi="Arial" w:cs="Arial"/>
        </w:rPr>
        <w:t xml:space="preserve">[6] Supabase, “Supabase Documentation.” Web. </w:t>
      </w:r>
      <w:hyperlink r:id="rId11" w:tgtFrame="_new" w:history="1">
        <w:r w:rsidR="00427A5C">
          <w:rPr>
            <w:rStyle w:val="Hyperlink"/>
            <w:rFonts w:ascii="Arial" w:hAnsi="Arial" w:cs="Arial"/>
          </w:rPr>
          <w:t>https://supabase.com/docs</w:t>
        </w:r>
      </w:hyperlink>
      <w:r>
        <w:rPr>
          <w:rFonts w:ascii="Arial" w:hAnsi="Arial" w:cs="Arial"/>
        </w:rPr>
        <w:br/>
        <w:t>Accessed 2026.</w:t>
      </w:r>
    </w:p>
    <w:p w14:paraId="1B03757F" w14:textId="77777777" w:rsidR="00427A5C" w:rsidRDefault="0018428E">
      <w:pPr>
        <w:pStyle w:val="NormalWeb"/>
        <w:jc w:val="both"/>
        <w:rPr>
          <w:rFonts w:ascii="Arial" w:hAnsi="Arial" w:cs="Arial"/>
        </w:rPr>
      </w:pPr>
      <w:r>
        <w:rPr>
          <w:rFonts w:ascii="Arial" w:hAnsi="Arial" w:cs="Arial"/>
        </w:rPr>
        <w:t xml:space="preserve">[7] Nginx, “Nginx Web Server Documentation.” Web. </w:t>
      </w:r>
      <w:hyperlink r:id="rId12" w:tgtFrame="_new" w:history="1">
        <w:r w:rsidR="00427A5C">
          <w:rPr>
            <w:rStyle w:val="Hyperlink"/>
            <w:rFonts w:ascii="Arial" w:hAnsi="Arial" w:cs="Arial"/>
          </w:rPr>
          <w:t>https://nginx.org/en/docs/</w:t>
        </w:r>
      </w:hyperlink>
      <w:r>
        <w:rPr>
          <w:rFonts w:ascii="Arial" w:hAnsi="Arial" w:cs="Arial"/>
        </w:rPr>
        <w:br/>
        <w:t>Accessed 2026.</w:t>
      </w:r>
    </w:p>
    <w:p w14:paraId="6EBF40E1" w14:textId="77777777" w:rsidR="00427A5C" w:rsidRDefault="0018428E">
      <w:pPr>
        <w:pStyle w:val="NormalWeb"/>
        <w:jc w:val="both"/>
        <w:rPr>
          <w:rFonts w:ascii="Arial" w:hAnsi="Arial" w:cs="Arial"/>
        </w:rPr>
      </w:pPr>
      <w:r>
        <w:rPr>
          <w:rFonts w:ascii="Arial" w:hAnsi="Arial" w:cs="Arial"/>
        </w:rPr>
        <w:t xml:space="preserve">[8] IEEE, </w:t>
      </w:r>
      <w:r>
        <w:rPr>
          <w:rStyle w:val="Emphasis"/>
          <w:rFonts w:ascii="Arial" w:hAnsi="Arial" w:cs="Arial"/>
        </w:rPr>
        <w:t>IEEE Std 830-1998: Software Requirements Specification</w:t>
      </w:r>
      <w:r>
        <w:rPr>
          <w:rFonts w:ascii="Arial" w:hAnsi="Arial" w:cs="Arial"/>
        </w:rPr>
        <w:t>, 1998.</w:t>
      </w:r>
    </w:p>
    <w:p w14:paraId="3A28FD56" w14:textId="77777777" w:rsidR="00427A5C" w:rsidRDefault="0018428E">
      <w:pPr>
        <w:pStyle w:val="NormalWeb"/>
        <w:jc w:val="both"/>
        <w:rPr>
          <w:rFonts w:ascii="Arial" w:hAnsi="Arial" w:cs="Arial"/>
        </w:rPr>
      </w:pPr>
      <w:r>
        <w:rPr>
          <w:rFonts w:ascii="Arial" w:hAnsi="Arial" w:cs="Arial"/>
        </w:rPr>
        <w:t xml:space="preserve">[9] IEEE, </w:t>
      </w:r>
      <w:r>
        <w:rPr>
          <w:rStyle w:val="Emphasis"/>
          <w:rFonts w:ascii="Arial" w:hAnsi="Arial" w:cs="Arial"/>
        </w:rPr>
        <w:t>IEEE Std 1058-1998: Software Project Management Plans</w:t>
      </w:r>
      <w:r>
        <w:rPr>
          <w:rFonts w:ascii="Arial" w:hAnsi="Arial" w:cs="Arial"/>
        </w:rPr>
        <w:t>, 1998.</w:t>
      </w:r>
    </w:p>
    <w:p w14:paraId="518BA0FC" w14:textId="77777777" w:rsidR="00427A5C" w:rsidRDefault="00427A5C">
      <w:pPr>
        <w:tabs>
          <w:tab w:val="left" w:pos="220"/>
          <w:tab w:val="left" w:pos="720"/>
        </w:tabs>
        <w:suppressAutoHyphens w:val="0"/>
        <w:autoSpaceDE w:val="0"/>
        <w:autoSpaceDN w:val="0"/>
        <w:adjustRightInd w:val="0"/>
        <w:spacing w:line="360" w:lineRule="auto"/>
        <w:rPr>
          <w:rFonts w:ascii="Arial" w:eastAsia="Times New Roman" w:hAnsi="Arial" w:cs="Arial"/>
          <w:color w:val="000000"/>
          <w:kern w:val="0"/>
          <w:lang w:eastAsia="en-US"/>
        </w:rPr>
      </w:pPr>
    </w:p>
    <w:p w14:paraId="74ABCE18" w14:textId="77777777" w:rsidR="00427A5C" w:rsidRDefault="00427A5C">
      <w:pPr>
        <w:tabs>
          <w:tab w:val="left" w:pos="220"/>
          <w:tab w:val="left" w:pos="720"/>
        </w:tabs>
        <w:suppressAutoHyphens w:val="0"/>
        <w:autoSpaceDE w:val="0"/>
        <w:autoSpaceDN w:val="0"/>
        <w:adjustRightInd w:val="0"/>
        <w:spacing w:line="360" w:lineRule="auto"/>
        <w:jc w:val="center"/>
        <w:rPr>
          <w:rFonts w:ascii="Arial" w:eastAsia="Times New Roman" w:hAnsi="Arial" w:cs="Arial"/>
          <w:color w:val="000000"/>
          <w:kern w:val="0"/>
          <w:lang w:eastAsia="en-US"/>
        </w:rPr>
      </w:pPr>
    </w:p>
    <w:p w14:paraId="7E0E53CB" w14:textId="77777777" w:rsidR="00427A5C" w:rsidRDefault="00427A5C">
      <w:pPr>
        <w:tabs>
          <w:tab w:val="left" w:pos="220"/>
          <w:tab w:val="left" w:pos="720"/>
        </w:tabs>
        <w:suppressAutoHyphens w:val="0"/>
        <w:autoSpaceDE w:val="0"/>
        <w:autoSpaceDN w:val="0"/>
        <w:adjustRightInd w:val="0"/>
        <w:rPr>
          <w:rFonts w:ascii="Arial" w:eastAsia="Times New Roman" w:hAnsi="Arial" w:cs="Arial"/>
          <w:color w:val="000000"/>
          <w:kern w:val="0"/>
          <w:sz w:val="20"/>
          <w:szCs w:val="20"/>
          <w:lang w:eastAsia="en-US"/>
        </w:rPr>
      </w:pPr>
    </w:p>
    <w:p w14:paraId="06B1944D" w14:textId="77777777" w:rsidR="00427A5C" w:rsidRDefault="0018428E">
      <w:pPr>
        <w:pStyle w:val="Heading1"/>
        <w:tabs>
          <w:tab w:val="clear" w:pos="4410"/>
          <w:tab w:val="left" w:pos="360"/>
        </w:tabs>
        <w:spacing w:after="0"/>
        <w:ind w:left="360"/>
        <w:rPr>
          <w:rFonts w:ascii="Arial" w:hAnsi="Arial" w:cs="Arial"/>
          <w:sz w:val="28"/>
        </w:rPr>
      </w:pPr>
      <w:r>
        <w:rPr>
          <w:rFonts w:ascii="Arial" w:hAnsi="Arial" w:cs="Arial"/>
          <w:sz w:val="28"/>
        </w:rPr>
        <w:lastRenderedPageBreak/>
        <w:t>Project Organization</w:t>
      </w:r>
    </w:p>
    <w:p w14:paraId="659303B2" w14:textId="77777777" w:rsidR="00427A5C" w:rsidRDefault="00427A5C">
      <w:pPr>
        <w:pStyle w:val="BodyText"/>
        <w:rPr>
          <w:sz w:val="28"/>
        </w:rPr>
      </w:pPr>
    </w:p>
    <w:p w14:paraId="5401A692" w14:textId="77777777" w:rsidR="00427A5C" w:rsidRDefault="0018428E">
      <w:pPr>
        <w:pStyle w:val="BodyText"/>
        <w:jc w:val="both"/>
        <w:rPr>
          <w:sz w:val="24"/>
        </w:rPr>
      </w:pPr>
      <w:r>
        <w:rPr>
          <w:rFonts w:eastAsia="SimSun"/>
          <w:sz w:val="24"/>
        </w:rPr>
        <w:t>This clause of the SPMP shall identify interfaces to organizational entities external to the project; describe the project’s internal organizational structure; and define roles and responsibilities for the project.</w:t>
      </w:r>
    </w:p>
    <w:p w14:paraId="5E5FFFE3" w14:textId="77777777" w:rsidR="00427A5C" w:rsidRDefault="00427A5C">
      <w:pPr>
        <w:pStyle w:val="BodyText"/>
        <w:spacing w:after="0"/>
        <w:ind w:left="0"/>
        <w:rPr>
          <w:sz w:val="24"/>
        </w:rPr>
      </w:pPr>
    </w:p>
    <w:p w14:paraId="23E880EE" w14:textId="77777777" w:rsidR="00427A5C" w:rsidRDefault="0018428E">
      <w:pPr>
        <w:pStyle w:val="Heading2"/>
        <w:numPr>
          <w:ilvl w:val="1"/>
          <w:numId w:val="1"/>
        </w:numPr>
        <w:spacing w:before="0" w:after="0"/>
        <w:rPr>
          <w:rFonts w:ascii="Arial" w:hAnsi="Arial" w:cs="Arial"/>
          <w:i w:val="0"/>
        </w:rPr>
      </w:pPr>
      <w:bookmarkStart w:id="0" w:name="_Toc362639285"/>
      <w:r>
        <w:rPr>
          <w:rFonts w:ascii="Arial" w:hAnsi="Arial" w:cs="Arial"/>
          <w:i w:val="0"/>
        </w:rPr>
        <w:t>External Structure</w:t>
      </w:r>
    </w:p>
    <w:p w14:paraId="29A6FFA8" w14:textId="77777777" w:rsidR="00427A5C" w:rsidRDefault="00427A5C">
      <w:pPr>
        <w:pStyle w:val="BodyText"/>
        <w:rPr>
          <w:sz w:val="24"/>
        </w:rPr>
      </w:pPr>
    </w:p>
    <w:p w14:paraId="06AA97AB" w14:textId="77777777" w:rsidR="00427A5C" w:rsidRDefault="0018428E">
      <w:pPr>
        <w:pStyle w:val="BodyText"/>
        <w:jc w:val="both"/>
        <w:rPr>
          <w:sz w:val="24"/>
        </w:rPr>
      </w:pPr>
      <w:r>
        <w:rPr>
          <w:rFonts w:eastAsia="SimSun"/>
          <w:sz w:val="24"/>
        </w:rPr>
        <w:t xml:space="preserve">The </w:t>
      </w:r>
      <w:r>
        <w:rPr>
          <w:rStyle w:val="Emphasis"/>
          <w:rFonts w:eastAsia="SimSun"/>
          <w:i w:val="0"/>
          <w:iCs w:val="0"/>
          <w:sz w:val="24"/>
        </w:rPr>
        <w:t>Autonomous Portable Dual-Axis Solar Charging Station with Shadow Avoidance Mobility</w:t>
      </w:r>
      <w:r>
        <w:rPr>
          <w:rFonts w:eastAsia="SimSun"/>
          <w:sz w:val="24"/>
        </w:rPr>
        <w:t xml:space="preserve"> is developed for outdoor energy users who require portable and efficient solar charging solutions. The system interacts with both technical and non-technical users for operation and monitoring. The organizational chart of the external structure is presented below.</w:t>
      </w:r>
    </w:p>
    <w:bookmarkEnd w:id="0"/>
    <w:p w14:paraId="5989211C" w14:textId="77777777" w:rsidR="00427A5C" w:rsidRDefault="0018428E">
      <w:pPr>
        <w:suppressAutoHyphens w:val="0"/>
        <w:autoSpaceDE w:val="0"/>
        <w:autoSpaceDN w:val="0"/>
        <w:adjustRightInd w:val="0"/>
        <w:jc w:val="both"/>
        <w:rPr>
          <w:rFonts w:ascii="Arial" w:eastAsia="Times New Roman" w:hAnsi="Arial" w:cs="Arial"/>
          <w:color w:val="000000"/>
          <w:kern w:val="0"/>
          <w:szCs w:val="20"/>
          <w:lang w:eastAsia="en-US"/>
        </w:rPr>
      </w:pPr>
      <w:r>
        <w:rPr>
          <w:noProof/>
        </w:rPr>
        <mc:AlternateContent>
          <mc:Choice Requires="wps">
            <w:drawing>
              <wp:anchor distT="0" distB="0" distL="114300" distR="114300" simplePos="0" relativeHeight="251660288" behindDoc="0" locked="0" layoutInCell="1" allowOverlap="1" wp14:anchorId="60BD13DA" wp14:editId="50AF73E7">
                <wp:simplePos x="0" y="0"/>
                <wp:positionH relativeFrom="column">
                  <wp:posOffset>2043430</wp:posOffset>
                </wp:positionH>
                <wp:positionV relativeFrom="paragraph">
                  <wp:posOffset>82550</wp:posOffset>
                </wp:positionV>
                <wp:extent cx="2321560" cy="613410"/>
                <wp:effectExtent l="6350" t="6350" r="19050" b="20320"/>
                <wp:wrapNone/>
                <wp:docPr id="1" name="Rounded Rectangle 1"/>
                <wp:cNvGraphicFramePr/>
                <a:graphic xmlns:a="http://schemas.openxmlformats.org/drawingml/2006/main">
                  <a:graphicData uri="http://schemas.microsoft.com/office/word/2010/wordprocessingShape">
                    <wps:wsp>
                      <wps:cNvSpPr/>
                      <wps:spPr>
                        <a:xfrm>
                          <a:off x="3363595" y="4170045"/>
                          <a:ext cx="2321560" cy="61341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FC6C4C4" w14:textId="77777777" w:rsidR="00427A5C" w:rsidRDefault="0018428E">
                            <w:pPr>
                              <w:jc w:val="center"/>
                              <w:rPr>
                                <w:sz w:val="36"/>
                                <w:szCs w:val="36"/>
                              </w:rPr>
                            </w:pPr>
                            <w:r>
                              <w:rPr>
                                <w:sz w:val="36"/>
                                <w:szCs w:val="36"/>
                              </w:rPr>
                              <w:t>Autonomous Solar</w:t>
                            </w:r>
                          </w:p>
                          <w:p w14:paraId="77774DB8" w14:textId="77777777" w:rsidR="00427A5C" w:rsidRDefault="0018428E">
                            <w:pPr>
                              <w:jc w:val="center"/>
                            </w:pPr>
                            <w:r>
                              <w:t>Charging Station System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0BD13DA" id="Rounded Rectangle 1" o:spid="_x0000_s1026" style="position:absolute;left:0;text-align:left;margin-left:160.9pt;margin-top:6.5pt;width:182.8pt;height:48.3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" fillcolor="#5b9bd5 [3204]" strokecolor="#2e74b5 [2404]" strokeweight="1pt">
                <v:stroke joinstyle="miter"/>
                <v:textbox>
                  <w:txbxContent>
                    <w:p w14:paraId="2FC6C4C4" w14:textId="77777777" w:rsidR="00427A5C" w:rsidRDefault="0018428E">
                      <w:pPr>
                        <w:jc w:val="center"/>
                        <w:rPr>
                          <w:sz w:val="36"/>
                          <w:szCs w:val="36"/>
                        </w:rPr>
                      </w:pPr>
                      <w:r>
                        <w:rPr>
                          <w:sz w:val="36"/>
                          <w:szCs w:val="36"/>
                        </w:rPr>
                        <w:t>Autonomous Solar</w:t>
                      </w:r>
                    </w:p>
                    <w:p w14:paraId="77774DB8" w14:textId="77777777" w:rsidR="00427A5C" w:rsidRDefault="0018428E">
                      <w:pPr>
                        <w:jc w:val="center"/>
                      </w:pPr>
                      <w:r>
                        <w:t>Charging Station System</w:t>
                      </w:r>
                    </w:p>
                  </w:txbxContent>
                </v:textbox>
              </v:roundrect>
            </w:pict>
          </mc:Fallback>
        </mc:AlternateContent>
      </w:r>
    </w:p>
    <w:p w14:paraId="7CC80C87" w14:textId="77777777" w:rsidR="00427A5C" w:rsidRDefault="00427A5C">
      <w:pPr>
        <w:suppressAutoHyphens w:val="0"/>
        <w:autoSpaceDE w:val="0"/>
        <w:autoSpaceDN w:val="0"/>
        <w:adjustRightInd w:val="0"/>
        <w:jc w:val="center"/>
        <w:rPr>
          <w:rFonts w:ascii="Arial" w:eastAsia="Times New Roman" w:hAnsi="Arial" w:cs="Arial"/>
          <w:color w:val="000000"/>
          <w:kern w:val="0"/>
          <w:szCs w:val="20"/>
          <w:lang w:eastAsia="en-US"/>
        </w:rPr>
      </w:pPr>
    </w:p>
    <w:p w14:paraId="2195A3B0"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04B5482B"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399E5A0F" w14:textId="77777777" w:rsidR="00427A5C" w:rsidRDefault="0018428E">
      <w:pPr>
        <w:suppressAutoHyphens w:val="0"/>
        <w:autoSpaceDE w:val="0"/>
        <w:autoSpaceDN w:val="0"/>
        <w:adjustRightInd w:val="0"/>
        <w:jc w:val="both"/>
        <w:rPr>
          <w:rFonts w:ascii="Arial" w:eastAsia="Times New Roman" w:hAnsi="Arial" w:cs="Arial"/>
          <w:color w:val="000000"/>
          <w:kern w:val="0"/>
          <w:szCs w:val="20"/>
          <w:lang w:eastAsia="en-US"/>
        </w:rPr>
      </w:pPr>
      <w:r>
        <w:rPr>
          <w:noProof/>
        </w:rPr>
        <mc:AlternateContent>
          <mc:Choice Requires="wps">
            <w:drawing>
              <wp:anchor distT="0" distB="0" distL="114300" distR="114300" simplePos="0" relativeHeight="251663360" behindDoc="0" locked="0" layoutInCell="1" allowOverlap="1" wp14:anchorId="75FE395C" wp14:editId="34EB7376">
                <wp:simplePos x="0" y="0"/>
                <wp:positionH relativeFrom="column">
                  <wp:posOffset>3181350</wp:posOffset>
                </wp:positionH>
                <wp:positionV relativeFrom="paragraph">
                  <wp:posOffset>14605</wp:posOffset>
                </wp:positionV>
                <wp:extent cx="1270" cy="469265"/>
                <wp:effectExtent l="49530" t="0" r="55880" b="3175"/>
                <wp:wrapNone/>
                <wp:docPr id="5" name="Straight Arrow Connector 5"/>
                <wp:cNvGraphicFramePr/>
                <a:graphic xmlns:a="http://schemas.openxmlformats.org/drawingml/2006/main">
                  <a:graphicData uri="http://schemas.microsoft.com/office/word/2010/wordprocessingShape">
                    <wps:wsp>
                      <wps:cNvCnPr/>
                      <wps:spPr>
                        <a:xfrm>
                          <a:off x="2670175" y="4648835"/>
                          <a:ext cx="1270" cy="4692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50.5pt;margin-top:1.15pt;height:36.95pt;width:0.1pt;z-index:251663360;mso-width-relative:page;mso-height-relative:page;" filled="f" stroked="t" coordsize="21600,21600" o:gfxdata="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t3PtF2AAAAAgBAAAPAAAAAAAAAAEAIAAAACIAAABkcnMvZG93bnJldi54&#10;bWxQSwECFAAUAAAACACHTuJAjnNZ3PoBAADwAwAADgAAAAAAAAABACAAAAAnAQAAZHJzL2Uyb0Rv&#10;Yy54bWxQSwUGAAAAAAYABgBZAQAAkwUAAAAA&#10;">
                <v:fill on="f" focussize="0,0"/>
                <v:stroke weight="1pt" color="#5B9BD5 [3204]" miterlimit="8" joinstyle="miter" endarrow="open"/>
                <v:imagedata o:title=""/>
                <o:lock v:ext="edit" aspectratio="f"/>
              </v:shape>
            </w:pict>
          </mc:Fallback>
        </mc:AlternateContent>
      </w:r>
    </w:p>
    <w:p w14:paraId="0AF1D362"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7A471996" w14:textId="77777777" w:rsidR="00427A5C" w:rsidRDefault="0018428E">
      <w:pPr>
        <w:suppressAutoHyphens w:val="0"/>
        <w:autoSpaceDE w:val="0"/>
        <w:autoSpaceDN w:val="0"/>
        <w:adjustRightInd w:val="0"/>
        <w:jc w:val="both"/>
        <w:rPr>
          <w:rFonts w:ascii="Arial" w:eastAsia="Times New Roman" w:hAnsi="Arial" w:cs="Arial"/>
          <w:color w:val="000000"/>
          <w:kern w:val="0"/>
          <w:szCs w:val="20"/>
          <w:lang w:eastAsia="en-US"/>
        </w:rPr>
      </w:pPr>
      <w:r>
        <w:rPr>
          <w:noProof/>
        </w:rPr>
        <mc:AlternateContent>
          <mc:Choice Requires="wps">
            <w:drawing>
              <wp:anchor distT="0" distB="0" distL="114300" distR="114300" simplePos="0" relativeHeight="251661312" behindDoc="0" locked="0" layoutInCell="1" allowOverlap="1" wp14:anchorId="47B94537" wp14:editId="29A13688">
                <wp:simplePos x="0" y="0"/>
                <wp:positionH relativeFrom="column">
                  <wp:posOffset>2053590</wp:posOffset>
                </wp:positionH>
                <wp:positionV relativeFrom="paragraph">
                  <wp:posOffset>150495</wp:posOffset>
                </wp:positionV>
                <wp:extent cx="2321560" cy="613410"/>
                <wp:effectExtent l="6350" t="6350" r="19050" b="20320"/>
                <wp:wrapNone/>
                <wp:docPr id="2" name="Rounded Rectangle 2"/>
                <wp:cNvGraphicFramePr/>
                <a:graphic xmlns:a="http://schemas.openxmlformats.org/drawingml/2006/main">
                  <a:graphicData uri="http://schemas.microsoft.com/office/word/2010/wordprocessingShape">
                    <wps:wsp>
                      <wps:cNvSpPr/>
                      <wps:spPr>
                        <a:xfrm>
                          <a:off x="0" y="0"/>
                          <a:ext cx="2321560" cy="61341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1566336" w14:textId="77777777" w:rsidR="00427A5C" w:rsidRDefault="0018428E">
                            <w:pPr>
                              <w:jc w:val="center"/>
                              <w:rPr>
                                <w:sz w:val="32"/>
                                <w:szCs w:val="32"/>
                              </w:rPr>
                            </w:pPr>
                            <w:r>
                              <w:rPr>
                                <w:sz w:val="32"/>
                                <w:szCs w:val="32"/>
                              </w:rPr>
                              <w:t>Outdoor Environment</w:t>
                            </w:r>
                          </w:p>
                          <w:p w14:paraId="7A29000E" w14:textId="77777777" w:rsidR="00427A5C" w:rsidRDefault="0018428E">
                            <w:pPr>
                              <w:jc w:val="center"/>
                            </w:pPr>
                            <w:r>
                              <w:t>Deployment site / field use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7B94537" id="Rounded Rectangle 2" o:spid="_x0000_s1027" style="position:absolute;left:0;text-align:left;margin-left:161.7pt;margin-top:11.85pt;width:182.8pt;height:48.3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" fillcolor="#5b9bd5 [3204]" strokecolor="#2e74b5 [2404]" strokeweight="1pt">
                <v:stroke joinstyle="miter"/>
                <v:textbox>
                  <w:txbxContent>
                    <w:p w14:paraId="51566336" w14:textId="77777777" w:rsidR="00427A5C" w:rsidRDefault="0018428E">
                      <w:pPr>
                        <w:jc w:val="center"/>
                        <w:rPr>
                          <w:sz w:val="32"/>
                          <w:szCs w:val="32"/>
                        </w:rPr>
                      </w:pPr>
                      <w:r>
                        <w:rPr>
                          <w:sz w:val="32"/>
                          <w:szCs w:val="32"/>
                        </w:rPr>
                        <w:t>Outdoor Environment</w:t>
                      </w:r>
                    </w:p>
                    <w:p w14:paraId="7A29000E" w14:textId="77777777" w:rsidR="00427A5C" w:rsidRDefault="0018428E">
                      <w:pPr>
                        <w:jc w:val="center"/>
                      </w:pPr>
                      <w:r>
                        <w:t>Deployment site / field use</w:t>
                      </w:r>
                    </w:p>
                  </w:txbxContent>
                </v:textbox>
              </v:roundrect>
            </w:pict>
          </mc:Fallback>
        </mc:AlternateContent>
      </w:r>
    </w:p>
    <w:p w14:paraId="14AD782C"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5DE7DA05"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22A3C7D6"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0036244E" w14:textId="77777777" w:rsidR="00427A5C" w:rsidRDefault="0018428E">
      <w:pPr>
        <w:suppressAutoHyphens w:val="0"/>
        <w:autoSpaceDE w:val="0"/>
        <w:autoSpaceDN w:val="0"/>
        <w:adjustRightInd w:val="0"/>
        <w:jc w:val="both"/>
        <w:rPr>
          <w:rFonts w:ascii="Arial" w:eastAsia="Times New Roman" w:hAnsi="Arial" w:cs="Arial"/>
          <w:color w:val="000000"/>
          <w:kern w:val="0"/>
          <w:szCs w:val="20"/>
          <w:lang w:eastAsia="en-US"/>
        </w:rPr>
      </w:pPr>
      <w:r>
        <w:rPr>
          <w:noProof/>
        </w:rPr>
        <mc:AlternateContent>
          <mc:Choice Requires="wps">
            <w:drawing>
              <wp:anchor distT="0" distB="0" distL="114300" distR="114300" simplePos="0" relativeHeight="251664384" behindDoc="0" locked="0" layoutInCell="1" allowOverlap="1" wp14:anchorId="28B5DA4C" wp14:editId="638455BF">
                <wp:simplePos x="0" y="0"/>
                <wp:positionH relativeFrom="column">
                  <wp:posOffset>3188335</wp:posOffset>
                </wp:positionH>
                <wp:positionV relativeFrom="paragraph">
                  <wp:posOffset>46355</wp:posOffset>
                </wp:positionV>
                <wp:extent cx="1270" cy="469265"/>
                <wp:effectExtent l="49530" t="0" r="55880" b="3175"/>
                <wp:wrapNone/>
                <wp:docPr id="6" name="Straight Arrow Connector 6"/>
                <wp:cNvGraphicFramePr/>
                <a:graphic xmlns:a="http://schemas.openxmlformats.org/drawingml/2006/main">
                  <a:graphicData uri="http://schemas.microsoft.com/office/word/2010/wordprocessingShape">
                    <wps:wsp>
                      <wps:cNvCnPr/>
                      <wps:spPr>
                        <a:xfrm>
                          <a:off x="0" y="0"/>
                          <a:ext cx="1270" cy="4692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51.05pt;margin-top:3.65pt;height:36.95pt;width:0.1pt;z-index:251664384;mso-width-relative:page;mso-height-relative:page;" filled="f" stroked="t" coordsize="21600,21600" o:gfxdata="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sWMFPYAAAACAEAAA8AAAAAAAAAAQAgAAAAIgAAAGRycy9kb3ducmV2LnhtbFBLAQIUABQAAAAI&#10;AIdO4kAOMhc67QEAAOQDAAAOAAAAAAAAAAEAIAAAACcBAABkcnMvZTJvRG9jLnhtbFBLBQYAAAAA&#10;BgAGAFkBAACGBQAAAAA=&#10;">
                <v:fill on="f" focussize="0,0"/>
                <v:stroke weight="1pt" color="#5B9BD5 [3204]" miterlimit="8" joinstyle="miter" endarrow="open"/>
                <v:imagedata o:title=""/>
                <o:lock v:ext="edit" aspectratio="f"/>
              </v:shape>
            </w:pict>
          </mc:Fallback>
        </mc:AlternateContent>
      </w:r>
    </w:p>
    <w:p w14:paraId="381B635B"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0DBF7B8C"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05F3516D" w14:textId="77777777" w:rsidR="00427A5C" w:rsidRDefault="0018428E">
      <w:pPr>
        <w:suppressAutoHyphens w:val="0"/>
        <w:autoSpaceDE w:val="0"/>
        <w:autoSpaceDN w:val="0"/>
        <w:adjustRightInd w:val="0"/>
        <w:jc w:val="both"/>
        <w:rPr>
          <w:rFonts w:ascii="Arial" w:eastAsia="Times New Roman" w:hAnsi="Arial" w:cs="Arial"/>
          <w:color w:val="000000"/>
          <w:kern w:val="0"/>
          <w:szCs w:val="20"/>
          <w:lang w:eastAsia="en-US"/>
        </w:rPr>
      </w:pPr>
      <w:r>
        <w:rPr>
          <w:noProof/>
        </w:rPr>
        <mc:AlternateContent>
          <mc:Choice Requires="wps">
            <w:drawing>
              <wp:anchor distT="0" distB="0" distL="114300" distR="114300" simplePos="0" relativeHeight="251662336" behindDoc="0" locked="0" layoutInCell="1" allowOverlap="1" wp14:anchorId="66DA6CCE" wp14:editId="648D14AB">
                <wp:simplePos x="0" y="0"/>
                <wp:positionH relativeFrom="column">
                  <wp:posOffset>2093595</wp:posOffset>
                </wp:positionH>
                <wp:positionV relativeFrom="paragraph">
                  <wp:posOffset>31115</wp:posOffset>
                </wp:positionV>
                <wp:extent cx="2321560" cy="613410"/>
                <wp:effectExtent l="6350" t="6350" r="19050" b="20320"/>
                <wp:wrapNone/>
                <wp:docPr id="3" name="Rounded Rectangle 3"/>
                <wp:cNvGraphicFramePr/>
                <a:graphic xmlns:a="http://schemas.openxmlformats.org/drawingml/2006/main">
                  <a:graphicData uri="http://schemas.microsoft.com/office/word/2010/wordprocessingShape">
                    <wps:wsp>
                      <wps:cNvSpPr/>
                      <wps:spPr>
                        <a:xfrm>
                          <a:off x="0" y="0"/>
                          <a:ext cx="2321560" cy="61341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C80BD5F" w14:textId="77777777" w:rsidR="00427A5C" w:rsidRDefault="0018428E">
                            <w:pPr>
                              <w:jc w:val="center"/>
                              <w:rPr>
                                <w:rFonts w:ascii="Arial" w:eastAsia="Segoe UI" w:hAnsi="Arial" w:cs="Arial"/>
                                <w:color w:val="FFFFFF"/>
                                <w:sz w:val="22"/>
                                <w:szCs w:val="22"/>
                              </w:rPr>
                            </w:pPr>
                            <w:r>
                              <w:rPr>
                                <w:rFonts w:ascii="Arial" w:eastAsia="Segoe UI" w:hAnsi="Arial" w:cs="Arial"/>
                                <w:color w:val="FFFFFF"/>
                                <w:sz w:val="22"/>
                                <w:szCs w:val="22"/>
                              </w:rPr>
                              <w:t>General Public / Outdoor Users</w:t>
                            </w:r>
                          </w:p>
                          <w:p w14:paraId="51EDBDA0" w14:textId="77777777" w:rsidR="00427A5C" w:rsidRDefault="0018428E">
                            <w:pPr>
                              <w:jc w:val="center"/>
                              <w:rPr>
                                <w:rFonts w:ascii="Arial" w:eastAsia="Segoe UI" w:hAnsi="Arial" w:cs="Arial"/>
                                <w:color w:val="FFFFFF"/>
                                <w:sz w:val="32"/>
                                <w:szCs w:val="32"/>
                              </w:rPr>
                            </w:pPr>
                            <w:r>
                              <w:rPr>
                                <w:rFonts w:ascii="Segoe UI" w:eastAsia="Segoe UI" w:hAnsi="Segoe UI" w:cs="Segoe UI"/>
                                <w:color w:val="FFFFFF"/>
                                <w:sz w:val="18"/>
                                <w:szCs w:val="18"/>
                              </w:rPr>
                              <w:t>System operators and beneficiaries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DA6CCE" id="Rounded Rectangle 3" o:spid="_x0000_s1028" style="position:absolute;left:0;text-align:left;margin-left:164.85pt;margin-top:2.45pt;width:182.8pt;height:48.3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" fillcolor="#5b9bd5 [3204]" strokecolor="#2e74b5 [2404]" strokeweight="1pt">
                <v:stroke joinstyle="miter"/>
                <v:textbox>
                  <w:txbxContent>
                    <w:p w14:paraId="5C80BD5F" w14:textId="77777777" w:rsidR="00427A5C" w:rsidRDefault="0018428E">
                      <w:pPr>
                        <w:jc w:val="center"/>
                        <w:rPr>
                          <w:rFonts w:ascii="Arial" w:eastAsia="Segoe UI" w:hAnsi="Arial" w:cs="Arial"/>
                          <w:color w:val="FFFFFF"/>
                          <w:sz w:val="22"/>
                          <w:szCs w:val="22"/>
                        </w:rPr>
                      </w:pPr>
                      <w:r>
                        <w:rPr>
                          <w:rFonts w:ascii="Arial" w:eastAsia="Segoe UI" w:hAnsi="Arial" w:cs="Arial"/>
                          <w:color w:val="FFFFFF"/>
                          <w:sz w:val="22"/>
                          <w:szCs w:val="22"/>
                        </w:rPr>
                        <w:t>General Public / Outdoor Users</w:t>
                      </w:r>
                    </w:p>
                    <w:p w14:paraId="51EDBDA0" w14:textId="77777777" w:rsidR="00427A5C" w:rsidRDefault="0018428E">
                      <w:pPr>
                        <w:jc w:val="center"/>
                        <w:rPr>
                          <w:rFonts w:ascii="Arial" w:eastAsia="Segoe UI" w:hAnsi="Arial" w:cs="Arial"/>
                          <w:color w:val="FFFFFF"/>
                          <w:sz w:val="32"/>
                          <w:szCs w:val="32"/>
                        </w:rPr>
                      </w:pPr>
                      <w:r>
                        <w:rPr>
                          <w:rFonts w:ascii="Segoe UI" w:eastAsia="Segoe UI" w:hAnsi="Segoe UI" w:cs="Segoe UI"/>
                          <w:color w:val="FFFFFF"/>
                          <w:sz w:val="18"/>
                          <w:szCs w:val="18"/>
                        </w:rPr>
                        <w:t>System operators and beneficiaries</w:t>
                      </w:r>
                    </w:p>
                  </w:txbxContent>
                </v:textbox>
              </v:roundrect>
            </w:pict>
          </mc:Fallback>
        </mc:AlternateContent>
      </w:r>
    </w:p>
    <w:p w14:paraId="6287727A"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013F8EC9"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7E556E09"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2E6B583E"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67250309" w14:textId="77777777" w:rsidR="00427A5C" w:rsidRDefault="0018428E">
      <w:pPr>
        <w:suppressAutoHyphens w:val="0"/>
        <w:autoSpaceDE w:val="0"/>
        <w:autoSpaceDN w:val="0"/>
        <w:adjustRightInd w:val="0"/>
        <w:jc w:val="center"/>
        <w:rPr>
          <w:rFonts w:ascii="Arial" w:eastAsia="Times New Roman" w:hAnsi="Arial" w:cs="Arial"/>
          <w:color w:val="000000"/>
          <w:kern w:val="0"/>
          <w:szCs w:val="20"/>
          <w:lang w:eastAsia="en-US"/>
        </w:rPr>
      </w:pPr>
      <w:r>
        <w:rPr>
          <w:rFonts w:ascii="Arial" w:eastAsia="Times New Roman" w:hAnsi="Arial" w:cs="Arial"/>
          <w:color w:val="000000"/>
          <w:kern w:val="0"/>
          <w:szCs w:val="20"/>
          <w:lang w:eastAsia="en-US"/>
        </w:rPr>
        <w:t>Figure 1.0 External Structure</w:t>
      </w:r>
    </w:p>
    <w:p w14:paraId="11F2592C" w14:textId="77777777" w:rsidR="00427A5C" w:rsidRDefault="00427A5C">
      <w:pPr>
        <w:suppressAutoHyphens w:val="0"/>
        <w:autoSpaceDE w:val="0"/>
        <w:autoSpaceDN w:val="0"/>
        <w:adjustRightInd w:val="0"/>
        <w:jc w:val="center"/>
        <w:rPr>
          <w:rFonts w:ascii="Arial" w:eastAsia="Times New Roman" w:hAnsi="Arial" w:cs="Arial"/>
          <w:color w:val="000000"/>
          <w:kern w:val="0"/>
          <w:szCs w:val="20"/>
          <w:lang w:eastAsia="en-US"/>
        </w:rPr>
      </w:pPr>
    </w:p>
    <w:p w14:paraId="1953ABDA"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39F48CE2"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75CD86E6"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68BD2CB9"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3C69A91F"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3C89E407"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10FDAB40"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6E9F6D65"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7534AFE7" w14:textId="77777777" w:rsidR="00427A5C" w:rsidRDefault="0018428E">
      <w:pPr>
        <w:pStyle w:val="Heading2"/>
        <w:numPr>
          <w:ilvl w:val="1"/>
          <w:numId w:val="1"/>
        </w:numPr>
        <w:spacing w:before="0" w:after="0"/>
        <w:rPr>
          <w:rFonts w:ascii="Arial" w:hAnsi="Arial" w:cs="Arial"/>
          <w:i w:val="0"/>
        </w:rPr>
      </w:pPr>
      <w:r>
        <w:rPr>
          <w:rFonts w:ascii="Arial" w:hAnsi="Arial" w:cs="Arial"/>
          <w:i w:val="0"/>
        </w:rPr>
        <w:lastRenderedPageBreak/>
        <w:t>Internal Structure</w:t>
      </w:r>
    </w:p>
    <w:p w14:paraId="014D26A2" w14:textId="77777777" w:rsidR="00427A5C" w:rsidRDefault="00427A5C">
      <w:pPr>
        <w:pStyle w:val="BodyText"/>
      </w:pPr>
    </w:p>
    <w:p w14:paraId="07CFD61E" w14:textId="77777777" w:rsidR="00427A5C" w:rsidRDefault="0018428E">
      <w:pPr>
        <w:pStyle w:val="BodyText"/>
        <w:jc w:val="both"/>
        <w:rPr>
          <w:sz w:val="24"/>
        </w:rPr>
      </w:pPr>
      <w:r>
        <w:rPr>
          <w:rFonts w:eastAsia="SimSun"/>
          <w:sz w:val="24"/>
        </w:rPr>
        <w:t xml:space="preserve">The </w:t>
      </w:r>
      <w:r>
        <w:rPr>
          <w:rStyle w:val="Emphasis"/>
          <w:rFonts w:eastAsia="SimSun"/>
          <w:i w:val="0"/>
          <w:iCs w:val="0"/>
          <w:sz w:val="24"/>
        </w:rPr>
        <w:t>Autonomous Portable Dual-Axis Solar Charging Station with Shadow Avoidance Mobility</w:t>
      </w:r>
      <w:r>
        <w:rPr>
          <w:rFonts w:eastAsia="SimSun"/>
          <w:sz w:val="24"/>
        </w:rPr>
        <w:t xml:space="preserve"> project is composed of a development team that assumes the roles of Project Manager, Hardware Engineer, Software Developer, System Integrator, and Tester. Each member is responsible for the design, development, integration, and testing of both hardware and software components of the system. The lines of authority and communication of the aforementioned roles ensure proper coordination and successful implementation of the pro</w:t>
      </w:r>
      <w:r>
        <w:rPr>
          <w:rFonts w:eastAsia="SimSun"/>
          <w:sz w:val="24"/>
        </w:rPr>
        <w:t>ject.</w:t>
      </w:r>
    </w:p>
    <w:p w14:paraId="4B55F864" w14:textId="77777777" w:rsidR="00427A5C" w:rsidRDefault="0018428E">
      <w:pPr>
        <w:pStyle w:val="BodyText"/>
        <w:ind w:left="0"/>
        <w:rPr>
          <w:rFonts w:ascii="Calibri" w:eastAsia="Calibri" w:hAnsi="Calibri" w:cs="Calibri"/>
          <w:sz w:val="22"/>
        </w:rPr>
      </w:pPr>
      <w:r>
        <w:rPr>
          <w:rFonts w:ascii="Calibri" w:eastAsia="Calibri" w:hAnsi="Calibri" w:cs="Calibri"/>
          <w:noProof/>
          <w:sz w:val="22"/>
        </w:rPr>
        <mc:AlternateContent>
          <mc:Choice Requires="wpg">
            <w:drawing>
              <wp:inline distT="0" distB="0" distL="0" distR="0" wp14:anchorId="135ECB4D" wp14:editId="36AA0105">
                <wp:extent cx="5960110" cy="3956050"/>
                <wp:effectExtent l="0" t="0" r="13970" b="0"/>
                <wp:docPr id="33791" name="Group 33791"/>
                <wp:cNvGraphicFramePr/>
                <a:graphic xmlns:a="http://schemas.openxmlformats.org/drawingml/2006/main">
                  <a:graphicData uri="http://schemas.microsoft.com/office/word/2010/wordprocessingGroup">
                    <wpg:wgp>
                      <wpg:cNvGrpSpPr/>
                      <wpg:grpSpPr>
                        <a:xfrm>
                          <a:off x="0" y="0"/>
                          <a:ext cx="5960110" cy="3956536"/>
                          <a:chOff x="0" y="0"/>
                          <a:chExt cx="5982525" cy="3971893"/>
                        </a:xfrm>
                      </wpg:grpSpPr>
                      <wps:wsp>
                        <wps:cNvPr id="1105" name="Rectangle 1105"/>
                        <wps:cNvSpPr/>
                        <wps:spPr>
                          <a:xfrm>
                            <a:off x="5944997" y="3817427"/>
                            <a:ext cx="49911" cy="205439"/>
                          </a:xfrm>
                          <a:prstGeom prst="rect">
                            <a:avLst/>
                          </a:prstGeom>
                          <a:ln>
                            <a:noFill/>
                          </a:ln>
                        </wps:spPr>
                        <wps:txbx>
                          <w:txbxContent>
                            <w:p w14:paraId="4D97B90D" w14:textId="77777777" w:rsidR="00427A5C" w:rsidRDefault="0018428E">
                              <w:pPr>
                                <w:spacing w:after="160" w:line="259" w:lineRule="auto"/>
                              </w:pPr>
                              <w:r>
                                <w:t xml:space="preserve"> </w:t>
                              </w:r>
                            </w:p>
                          </w:txbxContent>
                        </wps:txbx>
                        <wps:bodyPr horzOverflow="overflow" vert="horz" lIns="0" tIns="0" rIns="0" bIns="0" rtlCol="0">
                          <a:noAutofit/>
                        </wps:bodyPr>
                      </wps:wsp>
                      <wps:wsp>
                        <wps:cNvPr id="1112" name="Shape 1112"/>
                        <wps:cNvSpPr/>
                        <wps:spPr>
                          <a:xfrm>
                            <a:off x="0" y="0"/>
                            <a:ext cx="5943601" cy="1197991"/>
                          </a:xfrm>
                          <a:custGeom>
                            <a:avLst/>
                            <a:gdLst/>
                            <a:ahLst/>
                            <a:cxnLst/>
                            <a:rect l="0" t="0" r="0" b="0"/>
                            <a:pathLst>
                              <a:path w="5943601" h="1197991">
                                <a:moveTo>
                                  <a:pt x="119761" y="0"/>
                                </a:moveTo>
                                <a:lnTo>
                                  <a:pt x="5823839" y="0"/>
                                </a:lnTo>
                                <a:cubicBezTo>
                                  <a:pt x="5890006" y="0"/>
                                  <a:pt x="5943601" y="53594"/>
                                  <a:pt x="5943601" y="119761"/>
                                </a:cubicBezTo>
                                <a:lnTo>
                                  <a:pt x="5943601" y="1078230"/>
                                </a:lnTo>
                                <a:cubicBezTo>
                                  <a:pt x="5943601" y="1144397"/>
                                  <a:pt x="5890006" y="1197991"/>
                                  <a:pt x="5823839" y="1197991"/>
                                </a:cubicBezTo>
                                <a:lnTo>
                                  <a:pt x="119761" y="1197991"/>
                                </a:lnTo>
                                <a:cubicBezTo>
                                  <a:pt x="53594" y="1197991"/>
                                  <a:pt x="0" y="1144397"/>
                                  <a:pt x="0" y="1078230"/>
                                </a:cubicBezTo>
                                <a:lnTo>
                                  <a:pt x="0" y="119761"/>
                                </a:lnTo>
                                <a:cubicBezTo>
                                  <a:pt x="0" y="53594"/>
                                  <a:pt x="53594" y="0"/>
                                  <a:pt x="119761" y="0"/>
                                </a:cubicBezTo>
                                <a:close/>
                              </a:path>
                            </a:pathLst>
                          </a:custGeom>
                          <a:ln w="0" cap="flat">
                            <a:miter lim="127000"/>
                          </a:ln>
                        </wps:spPr>
                        <wps:style>
                          <a:lnRef idx="0">
                            <a:srgbClr val="000000">
                              <a:alpha val="0"/>
                            </a:srgbClr>
                          </a:lnRef>
                          <a:fillRef idx="1">
                            <a:srgbClr val="D2DEEF"/>
                          </a:fillRef>
                          <a:effectRef idx="0">
                            <a:scrgbClr r="0" g="0" b="0"/>
                          </a:effectRef>
                          <a:fontRef idx="none"/>
                        </wps:style>
                        <wps:bodyPr/>
                      </wps:wsp>
                      <wps:wsp>
                        <wps:cNvPr id="1113" name="Rectangle 1113"/>
                        <wps:cNvSpPr/>
                        <wps:spPr>
                          <a:xfrm>
                            <a:off x="239395" y="168021"/>
                            <a:ext cx="1795596" cy="276647"/>
                          </a:xfrm>
                          <a:prstGeom prst="rect">
                            <a:avLst/>
                          </a:prstGeom>
                          <a:ln>
                            <a:noFill/>
                          </a:ln>
                        </wps:spPr>
                        <wps:txbx>
                          <w:txbxContent>
                            <w:p w14:paraId="1B3763B1" w14:textId="77777777" w:rsidR="00427A5C" w:rsidRDefault="0018428E">
                              <w:pPr>
                                <w:spacing w:after="160" w:line="259" w:lineRule="auto"/>
                              </w:pPr>
                              <w:r>
                                <w:rPr>
                                  <w:rFonts w:ascii="Calibri" w:eastAsia="Calibri" w:hAnsi="Calibri" w:cs="Calibri"/>
                                  <w:sz w:val="32"/>
                                </w:rPr>
                                <w:t xml:space="preserve">Product Owner: </w:t>
                              </w:r>
                            </w:p>
                          </w:txbxContent>
                        </wps:txbx>
                        <wps:bodyPr horzOverflow="overflow" vert="horz" lIns="0" tIns="0" rIns="0" bIns="0" rtlCol="0">
                          <a:noAutofit/>
                        </wps:bodyPr>
                      </wps:wsp>
                      <wps:wsp>
                        <wps:cNvPr id="1114" name="Rectangle 1114"/>
                        <wps:cNvSpPr/>
                        <wps:spPr>
                          <a:xfrm>
                            <a:off x="117475" y="393573"/>
                            <a:ext cx="2115278" cy="276647"/>
                          </a:xfrm>
                          <a:prstGeom prst="rect">
                            <a:avLst/>
                          </a:prstGeom>
                          <a:ln>
                            <a:noFill/>
                          </a:ln>
                        </wps:spPr>
                        <wps:txbx>
                          <w:txbxContent>
                            <w:p w14:paraId="6A68947B" w14:textId="77777777" w:rsidR="00427A5C" w:rsidRDefault="0018428E">
                              <w:pPr>
                                <w:spacing w:after="160" w:line="259" w:lineRule="auto"/>
                              </w:pPr>
                              <w:r>
                                <w:rPr>
                                  <w:rFonts w:ascii="Calibri" w:eastAsia="Calibri" w:hAnsi="Calibri" w:cs="Calibri"/>
                                  <w:b/>
                                  <w:sz w:val="32"/>
                                </w:rPr>
                                <w:t xml:space="preserve">Local Government </w:t>
                              </w:r>
                            </w:p>
                          </w:txbxContent>
                        </wps:txbx>
                        <wps:bodyPr horzOverflow="overflow" vert="horz" lIns="0" tIns="0" rIns="0" bIns="0" rtlCol="0">
                          <a:noAutofit/>
                        </wps:bodyPr>
                      </wps:wsp>
                      <wps:wsp>
                        <wps:cNvPr id="1115" name="Rectangle 1115"/>
                        <wps:cNvSpPr/>
                        <wps:spPr>
                          <a:xfrm>
                            <a:off x="224155" y="615848"/>
                            <a:ext cx="1832821" cy="277060"/>
                          </a:xfrm>
                          <a:prstGeom prst="rect">
                            <a:avLst/>
                          </a:prstGeom>
                          <a:ln>
                            <a:noFill/>
                          </a:ln>
                        </wps:spPr>
                        <wps:txbx>
                          <w:txbxContent>
                            <w:p w14:paraId="49F566AD" w14:textId="77777777" w:rsidR="00427A5C" w:rsidRDefault="0018428E">
                              <w:pPr>
                                <w:spacing w:after="160" w:line="259" w:lineRule="auto"/>
                              </w:pPr>
                              <w:r>
                                <w:rPr>
                                  <w:rFonts w:ascii="Calibri" w:eastAsia="Calibri" w:hAnsi="Calibri" w:cs="Calibri"/>
                                  <w:b/>
                                  <w:sz w:val="32"/>
                                </w:rPr>
                                <w:t xml:space="preserve">Unit and School </w:t>
                              </w:r>
                            </w:p>
                          </w:txbxContent>
                        </wps:txbx>
                        <wps:bodyPr horzOverflow="overflow" vert="horz" lIns="0" tIns="0" rIns="0" bIns="0" rtlCol="0">
                          <a:noAutofit/>
                        </wps:bodyPr>
                      </wps:wsp>
                      <wps:wsp>
                        <wps:cNvPr id="1116" name="Rectangle 1116"/>
                        <wps:cNvSpPr/>
                        <wps:spPr>
                          <a:xfrm>
                            <a:off x="257683" y="838835"/>
                            <a:ext cx="1681792" cy="276647"/>
                          </a:xfrm>
                          <a:prstGeom prst="rect">
                            <a:avLst/>
                          </a:prstGeom>
                          <a:ln>
                            <a:noFill/>
                          </a:ln>
                        </wps:spPr>
                        <wps:txbx>
                          <w:txbxContent>
                            <w:p w14:paraId="119C359D" w14:textId="77777777" w:rsidR="00427A5C" w:rsidRDefault="0018428E">
                              <w:pPr>
                                <w:spacing w:after="160" w:line="259" w:lineRule="auto"/>
                              </w:pPr>
                              <w:r>
                                <w:rPr>
                                  <w:rFonts w:ascii="Calibri" w:eastAsia="Calibri" w:hAnsi="Calibri" w:cs="Calibri"/>
                                  <w:b/>
                                  <w:sz w:val="32"/>
                                </w:rPr>
                                <w:t>Administration</w:t>
                              </w:r>
                            </w:p>
                          </w:txbxContent>
                        </wps:txbx>
                        <wps:bodyPr horzOverflow="overflow" vert="horz" lIns="0" tIns="0" rIns="0" bIns="0" rtlCol="0">
                          <a:noAutofit/>
                        </wps:bodyPr>
                      </wps:wsp>
                      <wps:wsp>
                        <wps:cNvPr id="1117" name="Shape 1117"/>
                        <wps:cNvSpPr/>
                        <wps:spPr>
                          <a:xfrm>
                            <a:off x="3055112" y="99822"/>
                            <a:ext cx="1497584" cy="998347"/>
                          </a:xfrm>
                          <a:custGeom>
                            <a:avLst/>
                            <a:gdLst/>
                            <a:ahLst/>
                            <a:cxnLst/>
                            <a:rect l="0" t="0" r="0" b="0"/>
                            <a:pathLst>
                              <a:path w="1497584" h="998347">
                                <a:moveTo>
                                  <a:pt x="99822" y="0"/>
                                </a:moveTo>
                                <a:lnTo>
                                  <a:pt x="1397762" y="0"/>
                                </a:lnTo>
                                <a:cubicBezTo>
                                  <a:pt x="1452880" y="0"/>
                                  <a:pt x="1497584" y="44704"/>
                                  <a:pt x="1497584" y="99822"/>
                                </a:cubicBezTo>
                                <a:lnTo>
                                  <a:pt x="1497584" y="898525"/>
                                </a:lnTo>
                                <a:cubicBezTo>
                                  <a:pt x="1497584" y="953643"/>
                                  <a:pt x="1452880" y="998347"/>
                                  <a:pt x="1397762" y="998347"/>
                                </a:cubicBezTo>
                                <a:lnTo>
                                  <a:pt x="99822" y="998347"/>
                                </a:lnTo>
                                <a:cubicBezTo>
                                  <a:pt x="44704" y="998347"/>
                                  <a:pt x="0" y="953643"/>
                                  <a:pt x="0" y="898525"/>
                                </a:cubicBezTo>
                                <a:lnTo>
                                  <a:pt x="0" y="99822"/>
                                </a:lnTo>
                                <a:cubicBezTo>
                                  <a:pt x="0" y="44704"/>
                                  <a:pt x="44704" y="0"/>
                                  <a:pt x="99822"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18" name="Shape 1118"/>
                        <wps:cNvSpPr/>
                        <wps:spPr>
                          <a:xfrm>
                            <a:off x="3055112" y="99822"/>
                            <a:ext cx="1497584" cy="998347"/>
                          </a:xfrm>
                          <a:custGeom>
                            <a:avLst/>
                            <a:gdLst/>
                            <a:ahLst/>
                            <a:cxnLst/>
                            <a:rect l="0" t="0" r="0" b="0"/>
                            <a:pathLst>
                              <a:path w="1497584" h="998347">
                                <a:moveTo>
                                  <a:pt x="0" y="99822"/>
                                </a:moveTo>
                                <a:cubicBezTo>
                                  <a:pt x="0" y="44704"/>
                                  <a:pt x="44704" y="0"/>
                                  <a:pt x="99822" y="0"/>
                                </a:cubicBezTo>
                                <a:lnTo>
                                  <a:pt x="1397762" y="0"/>
                                </a:lnTo>
                                <a:cubicBezTo>
                                  <a:pt x="1452880" y="0"/>
                                  <a:pt x="1497584" y="44704"/>
                                  <a:pt x="1497584" y="99822"/>
                                </a:cubicBezTo>
                                <a:lnTo>
                                  <a:pt x="1497584" y="898525"/>
                                </a:lnTo>
                                <a:cubicBezTo>
                                  <a:pt x="1497584" y="953643"/>
                                  <a:pt x="1452880" y="998347"/>
                                  <a:pt x="1397762" y="998347"/>
                                </a:cubicBezTo>
                                <a:lnTo>
                                  <a:pt x="99822" y="998347"/>
                                </a:lnTo>
                                <a:cubicBezTo>
                                  <a:pt x="44704" y="998347"/>
                                  <a:pt x="0" y="953643"/>
                                  <a:pt x="0" y="898525"/>
                                </a:cubicBez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1119" name="Rectangle 1119"/>
                        <wps:cNvSpPr/>
                        <wps:spPr>
                          <a:xfrm>
                            <a:off x="3384042" y="303530"/>
                            <a:ext cx="1206423" cy="396390"/>
                          </a:xfrm>
                          <a:prstGeom prst="rect">
                            <a:avLst/>
                          </a:prstGeom>
                          <a:ln>
                            <a:noFill/>
                          </a:ln>
                        </wps:spPr>
                        <wps:txbx>
                          <w:txbxContent>
                            <w:p w14:paraId="099AE30B" w14:textId="77777777" w:rsidR="00427A5C" w:rsidRDefault="0018428E">
                              <w:pPr>
                                <w:spacing w:after="160" w:line="259" w:lineRule="auto"/>
                              </w:pPr>
                              <w:r>
                                <w:rPr>
                                  <w:rFonts w:ascii="Calibri" w:eastAsia="Calibri" w:hAnsi="Calibri" w:cs="Calibri"/>
                                  <w:color w:val="FFFFFF"/>
                                  <w:sz w:val="46"/>
                                </w:rPr>
                                <w:t xml:space="preserve">Project </w:t>
                              </w:r>
                            </w:p>
                          </w:txbxContent>
                        </wps:txbx>
                        <wps:bodyPr horzOverflow="overflow" vert="horz" lIns="0" tIns="0" rIns="0" bIns="0" rtlCol="0">
                          <a:noAutofit/>
                        </wps:bodyPr>
                      </wps:wsp>
                      <wps:wsp>
                        <wps:cNvPr id="1120" name="Rectangle 1120"/>
                        <wps:cNvSpPr/>
                        <wps:spPr>
                          <a:xfrm>
                            <a:off x="3274314" y="623570"/>
                            <a:ext cx="1416185" cy="396390"/>
                          </a:xfrm>
                          <a:prstGeom prst="rect">
                            <a:avLst/>
                          </a:prstGeom>
                          <a:ln>
                            <a:noFill/>
                          </a:ln>
                        </wps:spPr>
                        <wps:txbx>
                          <w:txbxContent>
                            <w:p w14:paraId="4FA21BF1" w14:textId="77777777" w:rsidR="00427A5C" w:rsidRDefault="0018428E">
                              <w:pPr>
                                <w:spacing w:after="160" w:line="259" w:lineRule="auto"/>
                              </w:pPr>
                              <w:r>
                                <w:rPr>
                                  <w:rFonts w:ascii="Calibri" w:eastAsia="Calibri" w:hAnsi="Calibri" w:cs="Calibri"/>
                                  <w:color w:val="FFFFFF"/>
                                  <w:sz w:val="46"/>
                                </w:rPr>
                                <w:t>Manager</w:t>
                              </w:r>
                            </w:p>
                          </w:txbxContent>
                        </wps:txbx>
                        <wps:bodyPr horzOverflow="overflow" vert="horz" lIns="0" tIns="0" rIns="0" bIns="0" rtlCol="0">
                          <a:noAutofit/>
                        </wps:bodyPr>
                      </wps:wsp>
                      <wps:wsp>
                        <wps:cNvPr id="1121" name="Shape 1121"/>
                        <wps:cNvSpPr/>
                        <wps:spPr>
                          <a:xfrm>
                            <a:off x="2830576" y="1098169"/>
                            <a:ext cx="973328" cy="399288"/>
                          </a:xfrm>
                          <a:custGeom>
                            <a:avLst/>
                            <a:gdLst/>
                            <a:ahLst/>
                            <a:cxnLst/>
                            <a:rect l="0" t="0" r="0" b="0"/>
                            <a:pathLst>
                              <a:path w="973328" h="399288">
                                <a:moveTo>
                                  <a:pt x="973328" y="0"/>
                                </a:moveTo>
                                <a:lnTo>
                                  <a:pt x="973328" y="199644"/>
                                </a:lnTo>
                                <a:lnTo>
                                  <a:pt x="0" y="199644"/>
                                </a:lnTo>
                                <a:lnTo>
                                  <a:pt x="0" y="399288"/>
                                </a:lnTo>
                              </a:path>
                            </a:pathLst>
                          </a:custGeom>
                          <a:ln w="12700" cap="flat">
                            <a:miter lim="127000"/>
                          </a:ln>
                        </wps:spPr>
                        <wps:style>
                          <a:lnRef idx="1">
                            <a:srgbClr val="477BA9"/>
                          </a:lnRef>
                          <a:fillRef idx="0">
                            <a:srgbClr val="000000">
                              <a:alpha val="0"/>
                            </a:srgbClr>
                          </a:fillRef>
                          <a:effectRef idx="0">
                            <a:scrgbClr r="0" g="0" b="0"/>
                          </a:effectRef>
                          <a:fontRef idx="none"/>
                        </wps:style>
                        <wps:bodyPr/>
                      </wps:wsp>
                      <wps:wsp>
                        <wps:cNvPr id="1122" name="Shape 1122"/>
                        <wps:cNvSpPr/>
                        <wps:spPr>
                          <a:xfrm>
                            <a:off x="2081784" y="1497457"/>
                            <a:ext cx="1497457" cy="998347"/>
                          </a:xfrm>
                          <a:custGeom>
                            <a:avLst/>
                            <a:gdLst/>
                            <a:ahLst/>
                            <a:cxnLst/>
                            <a:rect l="0" t="0" r="0" b="0"/>
                            <a:pathLst>
                              <a:path w="1497457" h="998347">
                                <a:moveTo>
                                  <a:pt x="99822" y="0"/>
                                </a:moveTo>
                                <a:lnTo>
                                  <a:pt x="1397635" y="0"/>
                                </a:lnTo>
                                <a:cubicBezTo>
                                  <a:pt x="1452753" y="0"/>
                                  <a:pt x="1497457" y="44704"/>
                                  <a:pt x="1497457" y="99822"/>
                                </a:cubicBezTo>
                                <a:lnTo>
                                  <a:pt x="1497457" y="898525"/>
                                </a:lnTo>
                                <a:cubicBezTo>
                                  <a:pt x="1497457" y="953643"/>
                                  <a:pt x="1452753" y="998347"/>
                                  <a:pt x="1397635" y="998347"/>
                                </a:cubicBezTo>
                                <a:lnTo>
                                  <a:pt x="99822" y="998347"/>
                                </a:lnTo>
                                <a:cubicBezTo>
                                  <a:pt x="44704" y="998347"/>
                                  <a:pt x="0" y="953643"/>
                                  <a:pt x="0" y="898525"/>
                                </a:cubicBezTo>
                                <a:lnTo>
                                  <a:pt x="0" y="99822"/>
                                </a:lnTo>
                                <a:cubicBezTo>
                                  <a:pt x="0" y="44704"/>
                                  <a:pt x="44704" y="0"/>
                                  <a:pt x="99822"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23" name="Shape 1123"/>
                        <wps:cNvSpPr/>
                        <wps:spPr>
                          <a:xfrm>
                            <a:off x="2081784" y="1497457"/>
                            <a:ext cx="1497457" cy="998347"/>
                          </a:xfrm>
                          <a:custGeom>
                            <a:avLst/>
                            <a:gdLst/>
                            <a:ahLst/>
                            <a:cxnLst/>
                            <a:rect l="0" t="0" r="0" b="0"/>
                            <a:pathLst>
                              <a:path w="1497457" h="998347">
                                <a:moveTo>
                                  <a:pt x="0" y="99822"/>
                                </a:moveTo>
                                <a:cubicBezTo>
                                  <a:pt x="0" y="44704"/>
                                  <a:pt x="44704" y="0"/>
                                  <a:pt x="99822" y="0"/>
                                </a:cubicBezTo>
                                <a:lnTo>
                                  <a:pt x="1397635" y="0"/>
                                </a:lnTo>
                                <a:cubicBezTo>
                                  <a:pt x="1452753" y="0"/>
                                  <a:pt x="1497457" y="44704"/>
                                  <a:pt x="1497457" y="99822"/>
                                </a:cubicBezTo>
                                <a:lnTo>
                                  <a:pt x="1497457" y="898525"/>
                                </a:lnTo>
                                <a:cubicBezTo>
                                  <a:pt x="1497457" y="953643"/>
                                  <a:pt x="1452753" y="998347"/>
                                  <a:pt x="1397635" y="998347"/>
                                </a:cubicBezTo>
                                <a:lnTo>
                                  <a:pt x="99822" y="998347"/>
                                </a:lnTo>
                                <a:cubicBezTo>
                                  <a:pt x="44704" y="998347"/>
                                  <a:pt x="0" y="953643"/>
                                  <a:pt x="0" y="898525"/>
                                </a:cubicBez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1124" name="Rectangle 1124"/>
                        <wps:cNvSpPr/>
                        <wps:spPr>
                          <a:xfrm>
                            <a:off x="2550668" y="1701546"/>
                            <a:ext cx="834767" cy="396390"/>
                          </a:xfrm>
                          <a:prstGeom prst="rect">
                            <a:avLst/>
                          </a:prstGeom>
                          <a:ln>
                            <a:noFill/>
                          </a:ln>
                        </wps:spPr>
                        <wps:txbx>
                          <w:txbxContent>
                            <w:p w14:paraId="1AD3EFD9" w14:textId="77777777" w:rsidR="00427A5C" w:rsidRDefault="0018428E">
                              <w:pPr>
                                <w:spacing w:after="160" w:line="259" w:lineRule="auto"/>
                              </w:pPr>
                              <w:r>
                                <w:rPr>
                                  <w:rFonts w:ascii="Calibri" w:eastAsia="Calibri" w:hAnsi="Calibri" w:cs="Calibri"/>
                                  <w:color w:val="FFFFFF"/>
                                  <w:sz w:val="46"/>
                                </w:rPr>
                                <w:t xml:space="preserve">Lead </w:t>
                              </w:r>
                            </w:p>
                          </w:txbxContent>
                        </wps:txbx>
                        <wps:bodyPr horzOverflow="overflow" vert="horz" lIns="0" tIns="0" rIns="0" bIns="0" rtlCol="0">
                          <a:noAutofit/>
                        </wps:bodyPr>
                      </wps:wsp>
                      <wps:wsp>
                        <wps:cNvPr id="1125" name="Rectangle 1125"/>
                        <wps:cNvSpPr/>
                        <wps:spPr>
                          <a:xfrm>
                            <a:off x="2221230" y="2021586"/>
                            <a:ext cx="1628671" cy="396390"/>
                          </a:xfrm>
                          <a:prstGeom prst="rect">
                            <a:avLst/>
                          </a:prstGeom>
                          <a:ln>
                            <a:noFill/>
                          </a:ln>
                        </wps:spPr>
                        <wps:txbx>
                          <w:txbxContent>
                            <w:p w14:paraId="090EAE9E" w14:textId="77777777" w:rsidR="00427A5C" w:rsidRDefault="0018428E">
                              <w:pPr>
                                <w:spacing w:after="160" w:line="259" w:lineRule="auto"/>
                              </w:pPr>
                              <w:r>
                                <w:rPr>
                                  <w:rFonts w:ascii="Calibri" w:eastAsia="Calibri" w:hAnsi="Calibri" w:cs="Calibri"/>
                                  <w:color w:val="FFFFFF"/>
                                  <w:sz w:val="46"/>
                                </w:rPr>
                                <w:t>Developer</w:t>
                              </w:r>
                            </w:p>
                          </w:txbxContent>
                        </wps:txbx>
                        <wps:bodyPr horzOverflow="overflow" vert="horz" lIns="0" tIns="0" rIns="0" bIns="0" rtlCol="0">
                          <a:noAutofit/>
                        </wps:bodyPr>
                      </wps:wsp>
                      <wps:wsp>
                        <wps:cNvPr id="1126" name="Shape 1126"/>
                        <wps:cNvSpPr/>
                        <wps:spPr>
                          <a:xfrm>
                            <a:off x="2830576" y="2495804"/>
                            <a:ext cx="0" cy="399288"/>
                          </a:xfrm>
                          <a:custGeom>
                            <a:avLst/>
                            <a:gdLst/>
                            <a:ahLst/>
                            <a:cxnLst/>
                            <a:rect l="0" t="0" r="0" b="0"/>
                            <a:pathLst>
                              <a:path h="399288">
                                <a:moveTo>
                                  <a:pt x="0" y="0"/>
                                </a:moveTo>
                                <a:lnTo>
                                  <a:pt x="0" y="399288"/>
                                </a:lnTo>
                              </a:path>
                            </a:pathLst>
                          </a:custGeom>
                          <a:ln w="12700" cap="flat">
                            <a:miter lim="127000"/>
                          </a:ln>
                        </wps:spPr>
                        <wps:style>
                          <a:lnRef idx="1">
                            <a:srgbClr val="528CC1"/>
                          </a:lnRef>
                          <a:fillRef idx="0">
                            <a:srgbClr val="000000">
                              <a:alpha val="0"/>
                            </a:srgbClr>
                          </a:fillRef>
                          <a:effectRef idx="0">
                            <a:scrgbClr r="0" g="0" b="0"/>
                          </a:effectRef>
                          <a:fontRef idx="none"/>
                        </wps:style>
                        <wps:bodyPr/>
                      </wps:wsp>
                      <wps:wsp>
                        <wps:cNvPr id="1127" name="Shape 1127"/>
                        <wps:cNvSpPr/>
                        <wps:spPr>
                          <a:xfrm>
                            <a:off x="2081784" y="2895092"/>
                            <a:ext cx="1497457" cy="998347"/>
                          </a:xfrm>
                          <a:custGeom>
                            <a:avLst/>
                            <a:gdLst/>
                            <a:ahLst/>
                            <a:cxnLst/>
                            <a:rect l="0" t="0" r="0" b="0"/>
                            <a:pathLst>
                              <a:path w="1497457" h="998347">
                                <a:moveTo>
                                  <a:pt x="99822" y="0"/>
                                </a:moveTo>
                                <a:lnTo>
                                  <a:pt x="1397635" y="0"/>
                                </a:lnTo>
                                <a:cubicBezTo>
                                  <a:pt x="1452753" y="0"/>
                                  <a:pt x="1497457" y="44704"/>
                                  <a:pt x="1497457" y="99949"/>
                                </a:cubicBezTo>
                                <a:lnTo>
                                  <a:pt x="1497457" y="898525"/>
                                </a:lnTo>
                                <a:cubicBezTo>
                                  <a:pt x="1497457" y="953643"/>
                                  <a:pt x="1452753" y="998347"/>
                                  <a:pt x="1397635" y="998347"/>
                                </a:cubicBezTo>
                                <a:lnTo>
                                  <a:pt x="99822" y="998347"/>
                                </a:lnTo>
                                <a:cubicBezTo>
                                  <a:pt x="44704" y="998347"/>
                                  <a:pt x="0" y="953643"/>
                                  <a:pt x="0" y="898525"/>
                                </a:cubicBezTo>
                                <a:lnTo>
                                  <a:pt x="0" y="99949"/>
                                </a:lnTo>
                                <a:cubicBezTo>
                                  <a:pt x="0" y="44704"/>
                                  <a:pt x="44704" y="0"/>
                                  <a:pt x="99822"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28" name="Shape 1128"/>
                        <wps:cNvSpPr/>
                        <wps:spPr>
                          <a:xfrm>
                            <a:off x="2081784" y="2895092"/>
                            <a:ext cx="1497457" cy="998347"/>
                          </a:xfrm>
                          <a:custGeom>
                            <a:avLst/>
                            <a:gdLst/>
                            <a:ahLst/>
                            <a:cxnLst/>
                            <a:rect l="0" t="0" r="0" b="0"/>
                            <a:pathLst>
                              <a:path w="1497457" h="998347">
                                <a:moveTo>
                                  <a:pt x="0" y="99949"/>
                                </a:moveTo>
                                <a:cubicBezTo>
                                  <a:pt x="0" y="44704"/>
                                  <a:pt x="44704" y="0"/>
                                  <a:pt x="99822" y="0"/>
                                </a:cubicBezTo>
                                <a:lnTo>
                                  <a:pt x="1397635" y="0"/>
                                </a:lnTo>
                                <a:cubicBezTo>
                                  <a:pt x="1452753" y="0"/>
                                  <a:pt x="1497457" y="44704"/>
                                  <a:pt x="1497457" y="99949"/>
                                </a:cubicBezTo>
                                <a:lnTo>
                                  <a:pt x="1497457" y="898525"/>
                                </a:lnTo>
                                <a:cubicBezTo>
                                  <a:pt x="1497457" y="953643"/>
                                  <a:pt x="1452753" y="998347"/>
                                  <a:pt x="1397635" y="998347"/>
                                </a:cubicBezTo>
                                <a:lnTo>
                                  <a:pt x="99822" y="998347"/>
                                </a:lnTo>
                                <a:cubicBezTo>
                                  <a:pt x="44704" y="998347"/>
                                  <a:pt x="0" y="953643"/>
                                  <a:pt x="0" y="898525"/>
                                </a:cubicBez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1129" name="Rectangle 1129"/>
                        <wps:cNvSpPr/>
                        <wps:spPr>
                          <a:xfrm>
                            <a:off x="2221230" y="3260090"/>
                            <a:ext cx="1628671" cy="396390"/>
                          </a:xfrm>
                          <a:prstGeom prst="rect">
                            <a:avLst/>
                          </a:prstGeom>
                          <a:ln>
                            <a:noFill/>
                          </a:ln>
                        </wps:spPr>
                        <wps:txbx>
                          <w:txbxContent>
                            <w:p w14:paraId="22A7A0CA" w14:textId="77777777" w:rsidR="00427A5C" w:rsidRDefault="0018428E">
                              <w:pPr>
                                <w:spacing w:after="160" w:line="259" w:lineRule="auto"/>
                              </w:pPr>
                              <w:r>
                                <w:rPr>
                                  <w:rFonts w:ascii="Calibri" w:eastAsia="Calibri" w:hAnsi="Calibri" w:cs="Calibri"/>
                                  <w:color w:val="FFFFFF"/>
                                  <w:sz w:val="46"/>
                                </w:rPr>
                                <w:t>Developer</w:t>
                              </w:r>
                            </w:p>
                          </w:txbxContent>
                        </wps:txbx>
                        <wps:bodyPr horzOverflow="overflow" vert="horz" lIns="0" tIns="0" rIns="0" bIns="0" rtlCol="0">
                          <a:noAutofit/>
                        </wps:bodyPr>
                      </wps:wsp>
                      <wps:wsp>
                        <wps:cNvPr id="1130" name="Shape 1130"/>
                        <wps:cNvSpPr/>
                        <wps:spPr>
                          <a:xfrm>
                            <a:off x="3803904" y="1098169"/>
                            <a:ext cx="973328" cy="399288"/>
                          </a:xfrm>
                          <a:custGeom>
                            <a:avLst/>
                            <a:gdLst/>
                            <a:ahLst/>
                            <a:cxnLst/>
                            <a:rect l="0" t="0" r="0" b="0"/>
                            <a:pathLst>
                              <a:path w="973328" h="399288">
                                <a:moveTo>
                                  <a:pt x="0" y="0"/>
                                </a:moveTo>
                                <a:lnTo>
                                  <a:pt x="0" y="199644"/>
                                </a:lnTo>
                                <a:lnTo>
                                  <a:pt x="973328" y="199644"/>
                                </a:lnTo>
                                <a:lnTo>
                                  <a:pt x="973328" y="399288"/>
                                </a:lnTo>
                              </a:path>
                            </a:pathLst>
                          </a:custGeom>
                          <a:ln w="12700" cap="flat">
                            <a:miter lim="127000"/>
                          </a:ln>
                        </wps:spPr>
                        <wps:style>
                          <a:lnRef idx="1">
                            <a:srgbClr val="477BA9"/>
                          </a:lnRef>
                          <a:fillRef idx="0">
                            <a:srgbClr val="000000">
                              <a:alpha val="0"/>
                            </a:srgbClr>
                          </a:fillRef>
                          <a:effectRef idx="0">
                            <a:scrgbClr r="0" g="0" b="0"/>
                          </a:effectRef>
                          <a:fontRef idx="none"/>
                        </wps:style>
                        <wps:bodyPr/>
                      </wps:wsp>
                      <wps:wsp>
                        <wps:cNvPr id="1131" name="Shape 1131"/>
                        <wps:cNvSpPr/>
                        <wps:spPr>
                          <a:xfrm>
                            <a:off x="4028567" y="1497457"/>
                            <a:ext cx="1497457" cy="998347"/>
                          </a:xfrm>
                          <a:custGeom>
                            <a:avLst/>
                            <a:gdLst/>
                            <a:ahLst/>
                            <a:cxnLst/>
                            <a:rect l="0" t="0" r="0" b="0"/>
                            <a:pathLst>
                              <a:path w="1497457" h="998347">
                                <a:moveTo>
                                  <a:pt x="99822" y="0"/>
                                </a:moveTo>
                                <a:lnTo>
                                  <a:pt x="1397635" y="0"/>
                                </a:lnTo>
                                <a:cubicBezTo>
                                  <a:pt x="1452753" y="0"/>
                                  <a:pt x="1497457" y="44704"/>
                                  <a:pt x="1497457" y="99822"/>
                                </a:cubicBezTo>
                                <a:lnTo>
                                  <a:pt x="1497457" y="898525"/>
                                </a:lnTo>
                                <a:cubicBezTo>
                                  <a:pt x="1497457" y="953643"/>
                                  <a:pt x="1452753" y="998347"/>
                                  <a:pt x="1397635" y="998347"/>
                                </a:cubicBezTo>
                                <a:lnTo>
                                  <a:pt x="99822" y="998347"/>
                                </a:lnTo>
                                <a:cubicBezTo>
                                  <a:pt x="44704" y="998347"/>
                                  <a:pt x="0" y="953643"/>
                                  <a:pt x="0" y="898525"/>
                                </a:cubicBezTo>
                                <a:lnTo>
                                  <a:pt x="0" y="99822"/>
                                </a:lnTo>
                                <a:cubicBezTo>
                                  <a:pt x="0" y="44704"/>
                                  <a:pt x="44704" y="0"/>
                                  <a:pt x="99822"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32" name="Shape 1132"/>
                        <wps:cNvSpPr/>
                        <wps:spPr>
                          <a:xfrm>
                            <a:off x="4028567" y="1497457"/>
                            <a:ext cx="1497457" cy="998347"/>
                          </a:xfrm>
                          <a:custGeom>
                            <a:avLst/>
                            <a:gdLst/>
                            <a:ahLst/>
                            <a:cxnLst/>
                            <a:rect l="0" t="0" r="0" b="0"/>
                            <a:pathLst>
                              <a:path w="1497457" h="998347">
                                <a:moveTo>
                                  <a:pt x="0" y="99822"/>
                                </a:moveTo>
                                <a:cubicBezTo>
                                  <a:pt x="0" y="44704"/>
                                  <a:pt x="44704" y="0"/>
                                  <a:pt x="99822" y="0"/>
                                </a:cubicBezTo>
                                <a:lnTo>
                                  <a:pt x="1397635" y="0"/>
                                </a:lnTo>
                                <a:cubicBezTo>
                                  <a:pt x="1452753" y="0"/>
                                  <a:pt x="1497457" y="44704"/>
                                  <a:pt x="1497457" y="99822"/>
                                </a:cubicBezTo>
                                <a:lnTo>
                                  <a:pt x="1497457" y="898525"/>
                                </a:lnTo>
                                <a:cubicBezTo>
                                  <a:pt x="1497457" y="953643"/>
                                  <a:pt x="1452753" y="998347"/>
                                  <a:pt x="1397635" y="998347"/>
                                </a:cubicBezTo>
                                <a:lnTo>
                                  <a:pt x="99822" y="998347"/>
                                </a:lnTo>
                                <a:cubicBezTo>
                                  <a:pt x="44704" y="998347"/>
                                  <a:pt x="0" y="953643"/>
                                  <a:pt x="0" y="898525"/>
                                </a:cubicBez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1133" name="Rectangle 1133"/>
                        <wps:cNvSpPr/>
                        <wps:spPr>
                          <a:xfrm>
                            <a:off x="4498086" y="1701546"/>
                            <a:ext cx="834767" cy="396390"/>
                          </a:xfrm>
                          <a:prstGeom prst="rect">
                            <a:avLst/>
                          </a:prstGeom>
                          <a:ln>
                            <a:noFill/>
                          </a:ln>
                        </wps:spPr>
                        <wps:txbx>
                          <w:txbxContent>
                            <w:p w14:paraId="35C8CE62" w14:textId="77777777" w:rsidR="00427A5C" w:rsidRDefault="0018428E">
                              <w:pPr>
                                <w:spacing w:after="160" w:line="259" w:lineRule="auto"/>
                              </w:pPr>
                              <w:r>
                                <w:rPr>
                                  <w:rFonts w:ascii="Calibri" w:eastAsia="Calibri" w:hAnsi="Calibri" w:cs="Calibri"/>
                                  <w:color w:val="FFFFFF"/>
                                  <w:sz w:val="46"/>
                                </w:rPr>
                                <w:t xml:space="preserve">Lead </w:t>
                              </w:r>
                            </w:p>
                          </w:txbxContent>
                        </wps:txbx>
                        <wps:bodyPr horzOverflow="overflow" vert="horz" lIns="0" tIns="0" rIns="0" bIns="0" rtlCol="0">
                          <a:noAutofit/>
                        </wps:bodyPr>
                      </wps:wsp>
                      <wps:wsp>
                        <wps:cNvPr id="1134" name="Rectangle 1134"/>
                        <wps:cNvSpPr/>
                        <wps:spPr>
                          <a:xfrm>
                            <a:off x="4421886" y="2021586"/>
                            <a:ext cx="953852" cy="396390"/>
                          </a:xfrm>
                          <a:prstGeom prst="rect">
                            <a:avLst/>
                          </a:prstGeom>
                          <a:ln>
                            <a:noFill/>
                          </a:ln>
                        </wps:spPr>
                        <wps:txbx>
                          <w:txbxContent>
                            <w:p w14:paraId="3409A832" w14:textId="77777777" w:rsidR="00427A5C" w:rsidRDefault="0018428E">
                              <w:pPr>
                                <w:spacing w:after="160" w:line="259" w:lineRule="auto"/>
                              </w:pPr>
                              <w:r>
                                <w:rPr>
                                  <w:rFonts w:ascii="Calibri" w:eastAsia="Calibri" w:hAnsi="Calibri" w:cs="Calibri"/>
                                  <w:color w:val="FFFFFF"/>
                                  <w:sz w:val="46"/>
                                </w:rPr>
                                <w:t>Tester</w:t>
                              </w:r>
                            </w:p>
                          </w:txbxContent>
                        </wps:txbx>
                        <wps:bodyPr horzOverflow="overflow" vert="horz" lIns="0" tIns="0" rIns="0" bIns="0" rtlCol="0">
                          <a:noAutofit/>
                        </wps:bodyPr>
                      </wps:wsp>
                      <wps:wsp>
                        <wps:cNvPr id="1135" name="Shape 1135"/>
                        <wps:cNvSpPr/>
                        <wps:spPr>
                          <a:xfrm>
                            <a:off x="4777232" y="2495804"/>
                            <a:ext cx="0" cy="399288"/>
                          </a:xfrm>
                          <a:custGeom>
                            <a:avLst/>
                            <a:gdLst/>
                            <a:ahLst/>
                            <a:cxnLst/>
                            <a:rect l="0" t="0" r="0" b="0"/>
                            <a:pathLst>
                              <a:path h="399288">
                                <a:moveTo>
                                  <a:pt x="0" y="0"/>
                                </a:moveTo>
                                <a:lnTo>
                                  <a:pt x="0" y="399288"/>
                                </a:lnTo>
                              </a:path>
                            </a:pathLst>
                          </a:custGeom>
                          <a:ln w="12700" cap="flat">
                            <a:miter lim="127000"/>
                          </a:ln>
                        </wps:spPr>
                        <wps:style>
                          <a:lnRef idx="1">
                            <a:srgbClr val="528CC1"/>
                          </a:lnRef>
                          <a:fillRef idx="0">
                            <a:srgbClr val="000000">
                              <a:alpha val="0"/>
                            </a:srgbClr>
                          </a:fillRef>
                          <a:effectRef idx="0">
                            <a:scrgbClr r="0" g="0" b="0"/>
                          </a:effectRef>
                          <a:fontRef idx="none"/>
                        </wps:style>
                        <wps:bodyPr/>
                      </wps:wsp>
                      <wps:wsp>
                        <wps:cNvPr id="1136" name="Shape 1136"/>
                        <wps:cNvSpPr/>
                        <wps:spPr>
                          <a:xfrm>
                            <a:off x="4028567" y="2895092"/>
                            <a:ext cx="1497457" cy="998347"/>
                          </a:xfrm>
                          <a:custGeom>
                            <a:avLst/>
                            <a:gdLst/>
                            <a:ahLst/>
                            <a:cxnLst/>
                            <a:rect l="0" t="0" r="0" b="0"/>
                            <a:pathLst>
                              <a:path w="1497457" h="998347">
                                <a:moveTo>
                                  <a:pt x="99822" y="0"/>
                                </a:moveTo>
                                <a:lnTo>
                                  <a:pt x="1397635" y="0"/>
                                </a:lnTo>
                                <a:cubicBezTo>
                                  <a:pt x="1452753" y="0"/>
                                  <a:pt x="1497457" y="44704"/>
                                  <a:pt x="1497457" y="99949"/>
                                </a:cubicBezTo>
                                <a:lnTo>
                                  <a:pt x="1497457" y="898525"/>
                                </a:lnTo>
                                <a:cubicBezTo>
                                  <a:pt x="1497457" y="953643"/>
                                  <a:pt x="1452753" y="998347"/>
                                  <a:pt x="1397635" y="998347"/>
                                </a:cubicBezTo>
                                <a:lnTo>
                                  <a:pt x="99822" y="998347"/>
                                </a:lnTo>
                                <a:cubicBezTo>
                                  <a:pt x="44704" y="998347"/>
                                  <a:pt x="0" y="953643"/>
                                  <a:pt x="0" y="898525"/>
                                </a:cubicBezTo>
                                <a:lnTo>
                                  <a:pt x="0" y="99949"/>
                                </a:lnTo>
                                <a:cubicBezTo>
                                  <a:pt x="0" y="44704"/>
                                  <a:pt x="44704" y="0"/>
                                  <a:pt x="99822"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37" name="Shape 1137"/>
                        <wps:cNvSpPr/>
                        <wps:spPr>
                          <a:xfrm>
                            <a:off x="4028567" y="2895092"/>
                            <a:ext cx="1497457" cy="998347"/>
                          </a:xfrm>
                          <a:custGeom>
                            <a:avLst/>
                            <a:gdLst/>
                            <a:ahLst/>
                            <a:cxnLst/>
                            <a:rect l="0" t="0" r="0" b="0"/>
                            <a:pathLst>
                              <a:path w="1497457" h="998347">
                                <a:moveTo>
                                  <a:pt x="0" y="99949"/>
                                </a:moveTo>
                                <a:cubicBezTo>
                                  <a:pt x="0" y="44704"/>
                                  <a:pt x="44704" y="0"/>
                                  <a:pt x="99822" y="0"/>
                                </a:cubicBezTo>
                                <a:lnTo>
                                  <a:pt x="1397635" y="0"/>
                                </a:lnTo>
                                <a:cubicBezTo>
                                  <a:pt x="1452753" y="0"/>
                                  <a:pt x="1497457" y="44704"/>
                                  <a:pt x="1497457" y="99949"/>
                                </a:cubicBezTo>
                                <a:lnTo>
                                  <a:pt x="1497457" y="898525"/>
                                </a:lnTo>
                                <a:cubicBezTo>
                                  <a:pt x="1497457" y="953643"/>
                                  <a:pt x="1452753" y="998347"/>
                                  <a:pt x="1397635" y="998347"/>
                                </a:cubicBezTo>
                                <a:lnTo>
                                  <a:pt x="99822" y="998347"/>
                                </a:lnTo>
                                <a:cubicBezTo>
                                  <a:pt x="44704" y="998347"/>
                                  <a:pt x="0" y="953643"/>
                                  <a:pt x="0" y="898525"/>
                                </a:cubicBez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1138" name="Rectangle 1138"/>
                        <wps:cNvSpPr/>
                        <wps:spPr>
                          <a:xfrm>
                            <a:off x="4421886" y="3260090"/>
                            <a:ext cx="953852" cy="396390"/>
                          </a:xfrm>
                          <a:prstGeom prst="rect">
                            <a:avLst/>
                          </a:prstGeom>
                          <a:ln>
                            <a:noFill/>
                          </a:ln>
                        </wps:spPr>
                        <wps:txbx>
                          <w:txbxContent>
                            <w:p w14:paraId="46FC07A1" w14:textId="77777777" w:rsidR="00427A5C" w:rsidRDefault="0018428E">
                              <w:pPr>
                                <w:spacing w:after="160" w:line="259" w:lineRule="auto"/>
                              </w:pPr>
                              <w:r>
                                <w:rPr>
                                  <w:rFonts w:ascii="Calibri" w:eastAsia="Calibri" w:hAnsi="Calibri" w:cs="Calibri"/>
                                  <w:color w:val="FFFFFF"/>
                                  <w:sz w:val="46"/>
                                </w:rPr>
                                <w:t>Tester</w:t>
                              </w:r>
                            </w:p>
                          </w:txbxContent>
                        </wps:txbx>
                        <wps:bodyPr horzOverflow="overflow" vert="horz" lIns="0" tIns="0" rIns="0" bIns="0" rtlCol="0">
                          <a:noAutofit/>
                        </wps:bodyPr>
                      </wps:wsp>
                    </wpg:wgp>
                  </a:graphicData>
                </a:graphic>
              </wp:inline>
            </w:drawing>
          </mc:Choice>
          <mc:Fallback>
            <w:pict>
              <v:group w14:anchorId="135ECB4D" id="Group 33791" o:spid="_x0000_s1029" style="width:469.3pt;height:311.5pt;mso-position-horizontal-relative:char;mso-position-vertical-relative:line" coordsize="59825,39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">
                <v:rect id="Rectangle 1105" o:spid="_x0000_s1030" style="position:absolute;left:59449;top:38174;width:500;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4D97B90D" w14:textId="77777777" w:rsidR="00427A5C" w:rsidRDefault="0018428E">
                        <w:pPr>
                          <w:spacing w:after="160" w:line="259" w:lineRule="auto"/>
                        </w:pPr>
                        <w:r>
                          <w:t xml:space="preserve"> </w:t>
                        </w:r>
                      </w:p>
                    </w:txbxContent>
                  </v:textbox>
                </v:rect>
                <v:shape id="Shape 1112" o:spid="_x0000_s1031" style="position:absolute;width:59436;height:11979;visibility:visible;mso-wrap-style:square;v-text-anchor:top" coordsize="5943601,1197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" path="m119761,l5823839,v66167,,119762,53594,119762,119761l5943601,1078230v,66167,-53595,119761,-119762,119761l119761,1197991c53594,1197991,,1144397,,1078230l,119761c,53594,53594,,119761,xe" fillcolor="#d2deef" stroked="f" strokeweight="0">
                  <v:stroke miterlimit="83231f" joinstyle="miter"/>
                  <v:path arrowok="t" textboxrect="0,0,5943601,1197991"/>
                </v:shape>
                <v:rect id="Rectangle 1113" o:spid="_x0000_s1032" style="position:absolute;left:2393;top:1680;width:17956;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1B3763B1" w14:textId="77777777" w:rsidR="00427A5C" w:rsidRDefault="0018428E">
                        <w:pPr>
                          <w:spacing w:after="160" w:line="259" w:lineRule="auto"/>
                        </w:pPr>
                        <w:r>
                          <w:rPr>
                            <w:rFonts w:ascii="Calibri" w:eastAsia="Calibri" w:hAnsi="Calibri" w:cs="Calibri"/>
                            <w:sz w:val="32"/>
                          </w:rPr>
                          <w:t xml:space="preserve">Product Owner: </w:t>
                        </w:r>
                      </w:p>
                    </w:txbxContent>
                  </v:textbox>
                </v:rect>
                <v:rect id="Rectangle 1114" o:spid="_x0000_s1033" style="position:absolute;left:1174;top:3935;width:21153;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6A68947B" w14:textId="77777777" w:rsidR="00427A5C" w:rsidRDefault="0018428E">
                        <w:pPr>
                          <w:spacing w:after="160" w:line="259" w:lineRule="auto"/>
                        </w:pPr>
                        <w:r>
                          <w:rPr>
                            <w:rFonts w:ascii="Calibri" w:eastAsia="Calibri" w:hAnsi="Calibri" w:cs="Calibri"/>
                            <w:b/>
                            <w:sz w:val="32"/>
                          </w:rPr>
                          <w:t xml:space="preserve">Local Government </w:t>
                        </w:r>
                      </w:p>
                    </w:txbxContent>
                  </v:textbox>
                </v:rect>
                <v:rect id="Rectangle 1115" o:spid="_x0000_s1034" style="position:absolute;left:2241;top:6158;width:18328;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49F566AD" w14:textId="77777777" w:rsidR="00427A5C" w:rsidRDefault="0018428E">
                        <w:pPr>
                          <w:spacing w:after="160" w:line="259" w:lineRule="auto"/>
                        </w:pPr>
                        <w:r>
                          <w:rPr>
                            <w:rFonts w:ascii="Calibri" w:eastAsia="Calibri" w:hAnsi="Calibri" w:cs="Calibri"/>
                            <w:b/>
                            <w:sz w:val="32"/>
                          </w:rPr>
                          <w:t xml:space="preserve">Unit and School </w:t>
                        </w:r>
                      </w:p>
                    </w:txbxContent>
                  </v:textbox>
                </v:rect>
                <v:rect id="Rectangle 1116" o:spid="_x0000_s1035" style="position:absolute;left:2576;top:8388;width:16818;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119C359D" w14:textId="77777777" w:rsidR="00427A5C" w:rsidRDefault="0018428E">
                        <w:pPr>
                          <w:spacing w:after="160" w:line="259" w:lineRule="auto"/>
                        </w:pPr>
                        <w:r>
                          <w:rPr>
                            <w:rFonts w:ascii="Calibri" w:eastAsia="Calibri" w:hAnsi="Calibri" w:cs="Calibri"/>
                            <w:b/>
                            <w:sz w:val="32"/>
                          </w:rPr>
                          <w:t>Administration</w:t>
                        </w:r>
                      </w:p>
                    </w:txbxContent>
                  </v:textbox>
                </v:rect>
                <v:shape id="Shape 1117" o:spid="_x0000_s1036" style="position:absolute;left:30551;top:998;width:14975;height:9983;visibility:visible;mso-wrap-style:square;v-text-anchor:top" coordsize="1497584,99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" path="m99822,l1397762,v55118,,99822,44704,99822,99822l1497584,898525v,55118,-44704,99822,-99822,99822l99822,998347c44704,998347,,953643,,898525l,99822c,44704,44704,,99822,xe" fillcolor="#5b9bd5" stroked="f" strokeweight="0">
                  <v:stroke miterlimit="83231f" joinstyle="miter"/>
                  <v:path arrowok="t" textboxrect="0,0,1497584,998347"/>
                </v:shape>
                <v:shape id="Shape 1118" o:spid="_x0000_s1037" style="position:absolute;left:30551;top:998;width:14975;height:9983;visibility:visible;mso-wrap-style:square;v-text-anchor:top" coordsize="1497584,99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" path="m,99822c,44704,44704,,99822,l1397762,v55118,,99822,44704,99822,99822l1497584,898525v,55118,-44704,99822,-99822,99822l99822,998347c44704,998347,,953643,,898525l,99822xe" filled="f" strokecolor="white" strokeweight="1pt">
                  <v:stroke miterlimit="83231f" joinstyle="miter"/>
                  <v:path arrowok="t" textboxrect="0,0,1497584,998347"/>
                </v:shape>
                <v:rect id="Rectangle 1119" o:spid="_x0000_s1038" style="position:absolute;left:33840;top:3035;width:12064;height:3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099AE30B" w14:textId="77777777" w:rsidR="00427A5C" w:rsidRDefault="0018428E">
                        <w:pPr>
                          <w:spacing w:after="160" w:line="259" w:lineRule="auto"/>
                        </w:pPr>
                        <w:r>
                          <w:rPr>
                            <w:rFonts w:ascii="Calibri" w:eastAsia="Calibri" w:hAnsi="Calibri" w:cs="Calibri"/>
                            <w:color w:val="FFFFFF"/>
                            <w:sz w:val="46"/>
                          </w:rPr>
                          <w:t xml:space="preserve">Project </w:t>
                        </w:r>
                      </w:p>
                    </w:txbxContent>
                  </v:textbox>
                </v:rect>
                <v:rect id="Rectangle 1120" o:spid="_x0000_s1039" style="position:absolute;left:32743;top:6235;width:14161;height:3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4FA21BF1" w14:textId="77777777" w:rsidR="00427A5C" w:rsidRDefault="0018428E">
                        <w:pPr>
                          <w:spacing w:after="160" w:line="259" w:lineRule="auto"/>
                        </w:pPr>
                        <w:r>
                          <w:rPr>
                            <w:rFonts w:ascii="Calibri" w:eastAsia="Calibri" w:hAnsi="Calibri" w:cs="Calibri"/>
                            <w:color w:val="FFFFFF"/>
                            <w:sz w:val="46"/>
                          </w:rPr>
                          <w:t>Manager</w:t>
                        </w:r>
                      </w:p>
                    </w:txbxContent>
                  </v:textbox>
                </v:rect>
                <v:shape id="Shape 1121" o:spid="_x0000_s1040" style="position:absolute;left:28305;top:10981;width:9734;height:3993;visibility:visible;mso-wrap-style:square;v-text-anchor:top" coordsize="973328,39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" path="m973328,r,199644l,199644,,399288e" filled="f" strokecolor="#477ba9" strokeweight="1pt">
                  <v:stroke miterlimit="83231f" joinstyle="miter"/>
                  <v:path arrowok="t" textboxrect="0,0,973328,399288"/>
                </v:shape>
                <v:shape id="Shape 1122" o:spid="_x0000_s1041" style="position:absolute;left:20817;top:14974;width:14975;height:9984;visibility:visible;mso-wrap-style:square;v-text-anchor:top" coordsize="1497457,99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" path="m99822,l1397635,v55118,,99822,44704,99822,99822l1497457,898525v,55118,-44704,99822,-99822,99822l99822,998347c44704,998347,,953643,,898525l,99822c,44704,44704,,99822,xe" fillcolor="#5b9bd5" stroked="f" strokeweight="0">
                  <v:stroke miterlimit="83231f" joinstyle="miter"/>
                  <v:path arrowok="t" textboxrect="0,0,1497457,998347"/>
                </v:shape>
                <v:shape id="Shape 1123" o:spid="_x0000_s1042" style="position:absolute;left:20817;top:14974;width:14975;height:9984;visibility:visible;mso-wrap-style:square;v-text-anchor:top" coordsize="1497457,99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" path="m,99822c,44704,44704,,99822,l1397635,v55118,,99822,44704,99822,99822l1497457,898525v,55118,-44704,99822,-99822,99822l99822,998347c44704,998347,,953643,,898525l,99822xe" filled="f" strokecolor="white" strokeweight="1pt">
                  <v:stroke miterlimit="83231f" joinstyle="miter"/>
                  <v:path arrowok="t" textboxrect="0,0,1497457,998347"/>
                </v:shape>
                <v:rect id="Rectangle 1124" o:spid="_x0000_s1043" style="position:absolute;left:25506;top:17015;width:8348;height:3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1AD3EFD9" w14:textId="77777777" w:rsidR="00427A5C" w:rsidRDefault="0018428E">
                        <w:pPr>
                          <w:spacing w:after="160" w:line="259" w:lineRule="auto"/>
                        </w:pPr>
                        <w:r>
                          <w:rPr>
                            <w:rFonts w:ascii="Calibri" w:eastAsia="Calibri" w:hAnsi="Calibri" w:cs="Calibri"/>
                            <w:color w:val="FFFFFF"/>
                            <w:sz w:val="46"/>
                          </w:rPr>
                          <w:t xml:space="preserve">Lead </w:t>
                        </w:r>
                      </w:p>
                    </w:txbxContent>
                  </v:textbox>
                </v:rect>
                <v:rect id="Rectangle 1125" o:spid="_x0000_s1044" style="position:absolute;left:22212;top:20215;width:16287;height:3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090EAE9E" w14:textId="77777777" w:rsidR="00427A5C" w:rsidRDefault="0018428E">
                        <w:pPr>
                          <w:spacing w:after="160" w:line="259" w:lineRule="auto"/>
                        </w:pPr>
                        <w:r>
                          <w:rPr>
                            <w:rFonts w:ascii="Calibri" w:eastAsia="Calibri" w:hAnsi="Calibri" w:cs="Calibri"/>
                            <w:color w:val="FFFFFF"/>
                            <w:sz w:val="46"/>
                          </w:rPr>
                          <w:t>Developer</w:t>
                        </w:r>
                      </w:p>
                    </w:txbxContent>
                  </v:textbox>
                </v:rect>
                <v:shape id="Shape 1126" o:spid="_x0000_s1045" style="position:absolute;left:28305;top:24958;width:0;height:3992;visibility:visible;mso-wrap-style:square;v-text-anchor:top" coordsize="0,39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" path="m,l,399288e" filled="f" strokecolor="#528cc1" strokeweight="1pt">
                  <v:stroke miterlimit="83231f" joinstyle="miter"/>
                  <v:path arrowok="t" textboxrect="0,0,0,399288"/>
                </v:shape>
                <v:shape id="Shape 1127" o:spid="_x0000_s1046" style="position:absolute;left:20817;top:28950;width:14975;height:9984;visibility:visible;mso-wrap-style:square;v-text-anchor:top" coordsize="1497457,99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" path="m99822,l1397635,v55118,,99822,44704,99822,99949l1497457,898525v,55118,-44704,99822,-99822,99822l99822,998347c44704,998347,,953643,,898525l,99949c,44704,44704,,99822,xe" fillcolor="#5b9bd5" stroked="f" strokeweight="0">
                  <v:stroke miterlimit="83231f" joinstyle="miter"/>
                  <v:path arrowok="t" textboxrect="0,0,1497457,998347"/>
                </v:shape>
                <v:shape id="Shape 1128" o:spid="_x0000_s1047" style="position:absolute;left:20817;top:28950;width:14975;height:9984;visibility:visible;mso-wrap-style:square;v-text-anchor:top" coordsize="1497457,99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" path="m,99949c,44704,44704,,99822,l1397635,v55118,,99822,44704,99822,99949l1497457,898525v,55118,-44704,99822,-99822,99822l99822,998347c44704,998347,,953643,,898525l,99949xe" filled="f" strokecolor="white" strokeweight="1pt">
                  <v:stroke miterlimit="83231f" joinstyle="miter"/>
                  <v:path arrowok="t" textboxrect="0,0,1497457,998347"/>
                </v:shape>
                <v:rect id="Rectangle 1129" o:spid="_x0000_s1048" style="position:absolute;left:22212;top:32600;width:16287;height:3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22A7A0CA" w14:textId="77777777" w:rsidR="00427A5C" w:rsidRDefault="0018428E">
                        <w:pPr>
                          <w:spacing w:after="160" w:line="259" w:lineRule="auto"/>
                        </w:pPr>
                        <w:r>
                          <w:rPr>
                            <w:rFonts w:ascii="Calibri" w:eastAsia="Calibri" w:hAnsi="Calibri" w:cs="Calibri"/>
                            <w:color w:val="FFFFFF"/>
                            <w:sz w:val="46"/>
                          </w:rPr>
                          <w:t>Developer</w:t>
                        </w:r>
                      </w:p>
                    </w:txbxContent>
                  </v:textbox>
                </v:rect>
                <v:shape id="Shape 1130" o:spid="_x0000_s1049" style="position:absolute;left:38039;top:10981;width:9733;height:3993;visibility:visible;mso-wrap-style:square;v-text-anchor:top" coordsize="973328,39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" path="m,l,199644r973328,l973328,399288e" filled="f" strokecolor="#477ba9" strokeweight="1pt">
                  <v:stroke miterlimit="83231f" joinstyle="miter"/>
                  <v:path arrowok="t" textboxrect="0,0,973328,399288"/>
                </v:shape>
                <v:shape id="Shape 1131" o:spid="_x0000_s1050" style="position:absolute;left:40285;top:14974;width:14975;height:9984;visibility:visible;mso-wrap-style:square;v-text-anchor:top" coordsize="1497457,99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" path="m99822,l1397635,v55118,,99822,44704,99822,99822l1497457,898525v,55118,-44704,99822,-99822,99822l99822,998347c44704,998347,,953643,,898525l,99822c,44704,44704,,99822,xe" fillcolor="#5b9bd5" stroked="f" strokeweight="0">
                  <v:stroke miterlimit="83231f" joinstyle="miter"/>
                  <v:path arrowok="t" textboxrect="0,0,1497457,998347"/>
                </v:shape>
                <v:shape id="Shape 1132" o:spid="_x0000_s1051" style="position:absolute;left:40285;top:14974;width:14975;height:9984;visibility:visible;mso-wrap-style:square;v-text-anchor:top" coordsize="1497457,99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" path="m,99822c,44704,44704,,99822,l1397635,v55118,,99822,44704,99822,99822l1497457,898525v,55118,-44704,99822,-99822,99822l99822,998347c44704,998347,,953643,,898525l,99822xe" filled="f" strokecolor="white" strokeweight="1pt">
                  <v:stroke miterlimit="83231f" joinstyle="miter"/>
                  <v:path arrowok="t" textboxrect="0,0,1497457,998347"/>
                </v:shape>
                <v:rect id="Rectangle 1133" o:spid="_x0000_s1052" style="position:absolute;left:44980;top:17015;width:8348;height:3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35C8CE62" w14:textId="77777777" w:rsidR="00427A5C" w:rsidRDefault="0018428E">
                        <w:pPr>
                          <w:spacing w:after="160" w:line="259" w:lineRule="auto"/>
                        </w:pPr>
                        <w:r>
                          <w:rPr>
                            <w:rFonts w:ascii="Calibri" w:eastAsia="Calibri" w:hAnsi="Calibri" w:cs="Calibri"/>
                            <w:color w:val="FFFFFF"/>
                            <w:sz w:val="46"/>
                          </w:rPr>
                          <w:t xml:space="preserve">Lead </w:t>
                        </w:r>
                      </w:p>
                    </w:txbxContent>
                  </v:textbox>
                </v:rect>
                <v:rect id="Rectangle 1134" o:spid="_x0000_s1053" style="position:absolute;left:44218;top:20215;width:9539;height:3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3409A832" w14:textId="77777777" w:rsidR="00427A5C" w:rsidRDefault="0018428E">
                        <w:pPr>
                          <w:spacing w:after="160" w:line="259" w:lineRule="auto"/>
                        </w:pPr>
                        <w:r>
                          <w:rPr>
                            <w:rFonts w:ascii="Calibri" w:eastAsia="Calibri" w:hAnsi="Calibri" w:cs="Calibri"/>
                            <w:color w:val="FFFFFF"/>
                            <w:sz w:val="46"/>
                          </w:rPr>
                          <w:t>Tester</w:t>
                        </w:r>
                      </w:p>
                    </w:txbxContent>
                  </v:textbox>
                </v:rect>
                <v:shape id="Shape 1135" o:spid="_x0000_s1054" style="position:absolute;left:47772;top:24958;width:0;height:3992;visibility:visible;mso-wrap-style:square;v-text-anchor:top" coordsize="0,39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" path="m,l,399288e" filled="f" strokecolor="#528cc1" strokeweight="1pt">
                  <v:stroke miterlimit="83231f" joinstyle="miter"/>
                  <v:path arrowok="t" textboxrect="0,0,0,399288"/>
                </v:shape>
                <v:shape id="Shape 1136" o:spid="_x0000_s1055" style="position:absolute;left:40285;top:28950;width:14975;height:9984;visibility:visible;mso-wrap-style:square;v-text-anchor:top" coordsize="1497457,99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" path="m99822,l1397635,v55118,,99822,44704,99822,99949l1497457,898525v,55118,-44704,99822,-99822,99822l99822,998347c44704,998347,,953643,,898525l,99949c,44704,44704,,99822,xe" fillcolor="#5b9bd5" stroked="f" strokeweight="0">
                  <v:stroke miterlimit="83231f" joinstyle="miter"/>
                  <v:path arrowok="t" textboxrect="0,0,1497457,998347"/>
                </v:shape>
                <v:shape id="Shape 1137" o:spid="_x0000_s1056" style="position:absolute;left:40285;top:28950;width:14975;height:9984;visibility:visible;mso-wrap-style:square;v-text-anchor:top" coordsize="1497457,99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" path="m,99949c,44704,44704,,99822,l1397635,v55118,,99822,44704,99822,99949l1497457,898525v,55118,-44704,99822,-99822,99822l99822,998347c44704,998347,,953643,,898525l,99949xe" filled="f" strokecolor="white" strokeweight="1pt">
                  <v:stroke miterlimit="83231f" joinstyle="miter"/>
                  <v:path arrowok="t" textboxrect="0,0,1497457,998347"/>
                </v:shape>
                <v:rect id="Rectangle 1138" o:spid="_x0000_s1057" style="position:absolute;left:44218;top:32600;width:9539;height:3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46FC07A1" w14:textId="77777777" w:rsidR="00427A5C" w:rsidRDefault="0018428E">
                        <w:pPr>
                          <w:spacing w:after="160" w:line="259" w:lineRule="auto"/>
                        </w:pPr>
                        <w:r>
                          <w:rPr>
                            <w:rFonts w:ascii="Calibri" w:eastAsia="Calibri" w:hAnsi="Calibri" w:cs="Calibri"/>
                            <w:color w:val="FFFFFF"/>
                            <w:sz w:val="46"/>
                          </w:rPr>
                          <w:t>Tester</w:t>
                        </w:r>
                      </w:p>
                    </w:txbxContent>
                  </v:textbox>
                </v:rect>
                <w10:anchorlock/>
              </v:group>
            </w:pict>
          </mc:Fallback>
        </mc:AlternateContent>
      </w:r>
    </w:p>
    <w:p w14:paraId="3C270236" w14:textId="77777777" w:rsidR="00427A5C" w:rsidRDefault="00427A5C">
      <w:pPr>
        <w:pStyle w:val="BodyText"/>
        <w:ind w:left="0"/>
        <w:rPr>
          <w:rFonts w:ascii="Calibri" w:eastAsia="Calibri" w:hAnsi="Calibri" w:cs="Calibri"/>
          <w:sz w:val="22"/>
        </w:rPr>
      </w:pPr>
    </w:p>
    <w:p w14:paraId="3F8CA6BC" w14:textId="77777777" w:rsidR="00427A5C" w:rsidRDefault="0018428E">
      <w:pPr>
        <w:suppressAutoHyphens w:val="0"/>
        <w:autoSpaceDE w:val="0"/>
        <w:autoSpaceDN w:val="0"/>
        <w:adjustRightInd w:val="0"/>
        <w:jc w:val="center"/>
        <w:rPr>
          <w:rFonts w:ascii="Arial" w:hAnsi="Arial" w:cs="Arial"/>
        </w:rPr>
      </w:pPr>
      <w:r>
        <w:rPr>
          <w:rFonts w:ascii="Arial" w:hAnsi="Arial" w:cs="Arial"/>
        </w:rPr>
        <w:t>Figure 2.0 Internal Structure</w:t>
      </w:r>
    </w:p>
    <w:p w14:paraId="11E56154" w14:textId="77777777" w:rsidR="00427A5C" w:rsidRDefault="00427A5C">
      <w:pPr>
        <w:pStyle w:val="BodyText"/>
        <w:ind w:left="0"/>
        <w:jc w:val="center"/>
        <w:rPr>
          <w:rFonts w:ascii="Calibri" w:eastAsia="Calibri" w:hAnsi="Calibri" w:cs="Calibri"/>
          <w:sz w:val="22"/>
        </w:rPr>
      </w:pPr>
    </w:p>
    <w:p w14:paraId="27D37DA1" w14:textId="77777777" w:rsidR="00427A5C" w:rsidRDefault="00427A5C">
      <w:pPr>
        <w:pStyle w:val="BodyText"/>
        <w:ind w:left="0"/>
        <w:jc w:val="center"/>
        <w:rPr>
          <w:rFonts w:ascii="Calibri" w:eastAsia="Calibri" w:hAnsi="Calibri" w:cs="Calibri"/>
          <w:sz w:val="22"/>
        </w:rPr>
      </w:pPr>
    </w:p>
    <w:p w14:paraId="7787401C" w14:textId="77777777" w:rsidR="00427A5C" w:rsidRDefault="00427A5C">
      <w:pPr>
        <w:pStyle w:val="BodyText"/>
        <w:ind w:left="0"/>
        <w:jc w:val="center"/>
        <w:rPr>
          <w:rFonts w:ascii="Calibri" w:eastAsia="Calibri" w:hAnsi="Calibri" w:cs="Calibri"/>
          <w:sz w:val="22"/>
        </w:rPr>
      </w:pPr>
    </w:p>
    <w:p w14:paraId="1AB35BF9" w14:textId="77777777" w:rsidR="00427A5C" w:rsidRDefault="00427A5C">
      <w:pPr>
        <w:pStyle w:val="BodyText"/>
        <w:ind w:left="0"/>
        <w:jc w:val="center"/>
        <w:rPr>
          <w:rFonts w:ascii="Calibri" w:eastAsia="Calibri" w:hAnsi="Calibri" w:cs="Calibri"/>
          <w:sz w:val="22"/>
        </w:rPr>
      </w:pPr>
    </w:p>
    <w:p w14:paraId="6DDC2536" w14:textId="77777777" w:rsidR="00427A5C" w:rsidRDefault="00427A5C">
      <w:pPr>
        <w:pStyle w:val="BodyText"/>
        <w:ind w:left="0"/>
        <w:jc w:val="center"/>
        <w:rPr>
          <w:rFonts w:ascii="Calibri" w:eastAsia="Calibri" w:hAnsi="Calibri" w:cs="Calibri"/>
          <w:sz w:val="22"/>
        </w:rPr>
      </w:pPr>
    </w:p>
    <w:p w14:paraId="318C8CF1" w14:textId="77777777" w:rsidR="00427A5C" w:rsidRDefault="00427A5C">
      <w:pPr>
        <w:pStyle w:val="BodyText"/>
        <w:ind w:left="0"/>
        <w:jc w:val="center"/>
        <w:rPr>
          <w:rFonts w:ascii="Calibri" w:eastAsia="Calibri" w:hAnsi="Calibri" w:cs="Calibri"/>
          <w:sz w:val="22"/>
        </w:rPr>
      </w:pPr>
    </w:p>
    <w:p w14:paraId="7807CAFF" w14:textId="77777777" w:rsidR="00427A5C" w:rsidRDefault="00427A5C">
      <w:pPr>
        <w:suppressAutoHyphens w:val="0"/>
        <w:autoSpaceDE w:val="0"/>
        <w:autoSpaceDN w:val="0"/>
        <w:adjustRightInd w:val="0"/>
        <w:jc w:val="both"/>
        <w:rPr>
          <w:rFonts w:ascii="Arial" w:eastAsia="Times New Roman" w:hAnsi="Arial" w:cs="Arial"/>
          <w:color w:val="000000"/>
          <w:kern w:val="0"/>
          <w:lang w:eastAsia="en-US"/>
        </w:rPr>
      </w:pPr>
    </w:p>
    <w:p w14:paraId="5E03837C" w14:textId="77777777" w:rsidR="00427A5C" w:rsidRDefault="0018428E">
      <w:pPr>
        <w:pStyle w:val="Heading2"/>
        <w:numPr>
          <w:ilvl w:val="1"/>
          <w:numId w:val="1"/>
        </w:numPr>
        <w:spacing w:before="0" w:after="0"/>
        <w:rPr>
          <w:rFonts w:ascii="Arial" w:hAnsi="Arial" w:cs="Arial"/>
          <w:i w:val="0"/>
        </w:rPr>
      </w:pPr>
      <w:r>
        <w:rPr>
          <w:rFonts w:ascii="Arial" w:hAnsi="Arial" w:cs="Arial"/>
          <w:i w:val="0"/>
        </w:rPr>
        <w:lastRenderedPageBreak/>
        <w:t>Roles and Responsibilities</w:t>
      </w:r>
    </w:p>
    <w:p w14:paraId="47D806C9" w14:textId="77777777" w:rsidR="00427A5C" w:rsidRDefault="00427A5C" w:rsidP="004E6C85">
      <w:pPr>
        <w:pStyle w:val="BodyText"/>
        <w:jc w:val="both"/>
      </w:pPr>
    </w:p>
    <w:p w14:paraId="45892596" w14:textId="77777777" w:rsidR="00427A5C" w:rsidRDefault="0018428E" w:rsidP="004E6C85">
      <w:pPr>
        <w:pStyle w:val="BodyText"/>
        <w:ind w:firstLine="216"/>
        <w:jc w:val="both"/>
        <w:rPr>
          <w:rFonts w:eastAsia="SimSun"/>
          <w:sz w:val="24"/>
        </w:rPr>
      </w:pPr>
      <w:r>
        <w:rPr>
          <w:rFonts w:eastAsia="SimSun"/>
          <w:sz w:val="24"/>
        </w:rPr>
        <w:t xml:space="preserve">This section of the document describes the roles and responsibilities for each member of the development team involved in the project to deliver the </w:t>
      </w:r>
      <w:r>
        <w:rPr>
          <w:rStyle w:val="Emphasis"/>
          <w:rFonts w:eastAsia="SimSun"/>
          <w:i w:val="0"/>
          <w:iCs w:val="0"/>
          <w:sz w:val="24"/>
        </w:rPr>
        <w:t>Autonomous Portable Dual-Axis Solar Charging Station with Shadow Avoidance Mobility</w:t>
      </w:r>
      <w:r>
        <w:rPr>
          <w:rFonts w:eastAsia="SimSun"/>
          <w:sz w:val="24"/>
        </w:rPr>
        <w:t>. The team follows a structured approach in designing, developing, integrating, and testing both the hardware and software components of the system to ensure that all project requirements are successfully achieved.</w:t>
      </w:r>
    </w:p>
    <w:tbl>
      <w:tblPr>
        <w:tblStyle w:val="TableGrid0"/>
        <w:tblW w:w="8984" w:type="dxa"/>
        <w:tblInd w:w="206" w:type="dxa"/>
        <w:tblCellMar>
          <w:top w:w="56" w:type="dxa"/>
          <w:left w:w="106" w:type="dxa"/>
          <w:right w:w="115" w:type="dxa"/>
        </w:tblCellMar>
        <w:tblLook w:val="04A0" w:firstRow="1" w:lastRow="0" w:firstColumn="1" w:lastColumn="0" w:noHBand="0" w:noVBand="1"/>
      </w:tblPr>
      <w:tblGrid>
        <w:gridCol w:w="2699"/>
        <w:gridCol w:w="6285"/>
      </w:tblGrid>
      <w:tr w:rsidR="00427A5C" w14:paraId="77798A72" w14:textId="77777777">
        <w:trPr>
          <w:trHeight w:val="432"/>
        </w:trPr>
        <w:tc>
          <w:tcPr>
            <w:tcW w:w="2699" w:type="dxa"/>
            <w:tcBorders>
              <w:top w:val="single" w:sz="8" w:space="0" w:color="000000"/>
              <w:left w:val="single" w:sz="8" w:space="0" w:color="000000"/>
              <w:bottom w:val="single" w:sz="4" w:space="0" w:color="000000"/>
              <w:right w:val="single" w:sz="4" w:space="0" w:color="000000"/>
            </w:tcBorders>
          </w:tcPr>
          <w:p w14:paraId="3973B9CB" w14:textId="77777777" w:rsidR="00427A5C" w:rsidRDefault="0018428E">
            <w:pPr>
              <w:spacing w:line="259" w:lineRule="auto"/>
              <w:ind w:left="75"/>
              <w:jc w:val="center"/>
            </w:pPr>
            <w:r>
              <w:rPr>
                <w:rFonts w:ascii="Arial" w:eastAsia="Arial" w:hAnsi="Arial" w:cs="Arial"/>
                <w:b/>
              </w:rPr>
              <w:t xml:space="preserve">Role </w:t>
            </w:r>
          </w:p>
        </w:tc>
        <w:tc>
          <w:tcPr>
            <w:tcW w:w="6286" w:type="dxa"/>
            <w:tcBorders>
              <w:top w:val="single" w:sz="8" w:space="0" w:color="000000"/>
              <w:left w:val="single" w:sz="4" w:space="0" w:color="000000"/>
              <w:bottom w:val="single" w:sz="4" w:space="0" w:color="000000"/>
              <w:right w:val="single" w:sz="8" w:space="0" w:color="000000"/>
            </w:tcBorders>
          </w:tcPr>
          <w:p w14:paraId="27AB7378" w14:textId="77777777" w:rsidR="00427A5C" w:rsidRDefault="0018428E">
            <w:pPr>
              <w:spacing w:line="259" w:lineRule="auto"/>
              <w:ind w:left="68"/>
              <w:jc w:val="center"/>
            </w:pPr>
            <w:r>
              <w:rPr>
                <w:rFonts w:ascii="Arial" w:eastAsia="Arial" w:hAnsi="Arial" w:cs="Arial"/>
                <w:b/>
              </w:rPr>
              <w:t xml:space="preserve">Responsibilities </w:t>
            </w:r>
          </w:p>
        </w:tc>
      </w:tr>
      <w:tr w:rsidR="00427A5C" w14:paraId="6BB099B0" w14:textId="77777777">
        <w:trPr>
          <w:trHeight w:val="696"/>
        </w:trPr>
        <w:tc>
          <w:tcPr>
            <w:tcW w:w="2699" w:type="dxa"/>
            <w:tcBorders>
              <w:top w:val="single" w:sz="4" w:space="0" w:color="000000"/>
              <w:left w:val="single" w:sz="8" w:space="0" w:color="000000"/>
              <w:bottom w:val="single" w:sz="4" w:space="0" w:color="000000"/>
              <w:right w:val="single" w:sz="4" w:space="0" w:color="000000"/>
            </w:tcBorders>
          </w:tcPr>
          <w:p w14:paraId="0CC13F0A" w14:textId="77777777" w:rsidR="00427A5C" w:rsidRDefault="0018428E">
            <w:pPr>
              <w:spacing w:line="259" w:lineRule="auto"/>
              <w:ind w:left="77"/>
            </w:pPr>
            <w:r>
              <w:t>Product Manager</w:t>
            </w:r>
          </w:p>
        </w:tc>
        <w:tc>
          <w:tcPr>
            <w:tcW w:w="6286" w:type="dxa"/>
            <w:tcBorders>
              <w:top w:val="single" w:sz="4" w:space="0" w:color="000000"/>
              <w:left w:val="single" w:sz="4" w:space="0" w:color="000000"/>
              <w:bottom w:val="single" w:sz="4" w:space="0" w:color="000000"/>
              <w:right w:val="single" w:sz="8" w:space="0" w:color="000000"/>
            </w:tcBorders>
          </w:tcPr>
          <w:p w14:paraId="6C9C0D6A" w14:textId="77777777" w:rsidR="00427A5C" w:rsidRDefault="0018428E">
            <w:pPr>
              <w:spacing w:after="24" w:line="259" w:lineRule="auto"/>
            </w:pPr>
            <w:r>
              <w:t xml:space="preserve">Monitor product backlog </w:t>
            </w:r>
          </w:p>
          <w:p w14:paraId="39BB90D9" w14:textId="77777777" w:rsidR="00427A5C" w:rsidRDefault="0018428E">
            <w:pPr>
              <w:spacing w:line="259" w:lineRule="auto"/>
            </w:pPr>
            <w:r>
              <w:t xml:space="preserve">User acceptance test and Sign-off </w:t>
            </w:r>
          </w:p>
        </w:tc>
      </w:tr>
      <w:tr w:rsidR="00427A5C" w14:paraId="09FE4175" w14:textId="77777777">
        <w:trPr>
          <w:trHeight w:val="696"/>
        </w:trPr>
        <w:tc>
          <w:tcPr>
            <w:tcW w:w="2699" w:type="dxa"/>
            <w:tcBorders>
              <w:top w:val="single" w:sz="4" w:space="0" w:color="000000"/>
              <w:left w:val="single" w:sz="8" w:space="0" w:color="000000"/>
              <w:bottom w:val="single" w:sz="4" w:space="0" w:color="000000"/>
              <w:right w:val="single" w:sz="4" w:space="0" w:color="000000"/>
            </w:tcBorders>
          </w:tcPr>
          <w:p w14:paraId="7104F25D" w14:textId="77777777" w:rsidR="00427A5C" w:rsidRDefault="0018428E">
            <w:pPr>
              <w:spacing w:line="259" w:lineRule="auto"/>
              <w:ind w:left="77"/>
            </w:pPr>
            <w:r>
              <w:t xml:space="preserve">Lead Developer </w:t>
            </w:r>
          </w:p>
        </w:tc>
        <w:tc>
          <w:tcPr>
            <w:tcW w:w="6286" w:type="dxa"/>
            <w:tcBorders>
              <w:top w:val="single" w:sz="4" w:space="0" w:color="000000"/>
              <w:left w:val="single" w:sz="4" w:space="0" w:color="000000"/>
              <w:bottom w:val="single" w:sz="4" w:space="0" w:color="000000"/>
              <w:right w:val="single" w:sz="8" w:space="0" w:color="000000"/>
            </w:tcBorders>
          </w:tcPr>
          <w:p w14:paraId="65D2DCAF" w14:textId="77777777" w:rsidR="00427A5C" w:rsidRDefault="0018428E">
            <w:pPr>
              <w:spacing w:after="24" w:line="259" w:lineRule="auto"/>
            </w:pPr>
            <w:r>
              <w:t xml:space="preserve">Source code management </w:t>
            </w:r>
          </w:p>
          <w:p w14:paraId="65690C00" w14:textId="77777777" w:rsidR="00427A5C" w:rsidRDefault="0018428E">
            <w:pPr>
              <w:spacing w:line="259" w:lineRule="auto"/>
            </w:pPr>
            <w:r>
              <w:t xml:space="preserve">Code review and integration </w:t>
            </w:r>
          </w:p>
        </w:tc>
      </w:tr>
      <w:tr w:rsidR="00427A5C" w14:paraId="624A2A7E" w14:textId="77777777">
        <w:trPr>
          <w:trHeight w:val="697"/>
        </w:trPr>
        <w:tc>
          <w:tcPr>
            <w:tcW w:w="2699" w:type="dxa"/>
            <w:tcBorders>
              <w:top w:val="single" w:sz="4" w:space="0" w:color="000000"/>
              <w:left w:val="single" w:sz="8" w:space="0" w:color="000000"/>
              <w:bottom w:val="single" w:sz="4" w:space="0" w:color="000000"/>
              <w:right w:val="single" w:sz="4" w:space="0" w:color="000000"/>
            </w:tcBorders>
          </w:tcPr>
          <w:p w14:paraId="7A21D6BB" w14:textId="77777777" w:rsidR="00427A5C" w:rsidRDefault="0018428E">
            <w:pPr>
              <w:spacing w:line="259" w:lineRule="auto"/>
              <w:ind w:left="5"/>
            </w:pPr>
            <w:r>
              <w:t xml:space="preserve"> Lead Tester </w:t>
            </w:r>
          </w:p>
        </w:tc>
        <w:tc>
          <w:tcPr>
            <w:tcW w:w="6286" w:type="dxa"/>
            <w:tcBorders>
              <w:top w:val="single" w:sz="4" w:space="0" w:color="000000"/>
              <w:left w:val="single" w:sz="4" w:space="0" w:color="000000"/>
              <w:bottom w:val="single" w:sz="4" w:space="0" w:color="000000"/>
              <w:right w:val="single" w:sz="8" w:space="0" w:color="000000"/>
            </w:tcBorders>
          </w:tcPr>
          <w:p w14:paraId="7F37AABB" w14:textId="77777777" w:rsidR="00427A5C" w:rsidRDefault="0018428E">
            <w:pPr>
              <w:spacing w:after="24" w:line="259" w:lineRule="auto"/>
            </w:pPr>
            <w:r>
              <w:t xml:space="preserve">Test case management </w:t>
            </w:r>
          </w:p>
          <w:p w14:paraId="159DD03B" w14:textId="77777777" w:rsidR="00427A5C" w:rsidRDefault="0018428E">
            <w:pPr>
              <w:spacing w:line="259" w:lineRule="auto"/>
            </w:pPr>
            <w:r>
              <w:t xml:space="preserve">Test case script review </w:t>
            </w:r>
          </w:p>
        </w:tc>
      </w:tr>
      <w:tr w:rsidR="00427A5C" w14:paraId="3BF702AC" w14:textId="77777777">
        <w:trPr>
          <w:trHeight w:val="696"/>
        </w:trPr>
        <w:tc>
          <w:tcPr>
            <w:tcW w:w="2699" w:type="dxa"/>
            <w:tcBorders>
              <w:top w:val="single" w:sz="4" w:space="0" w:color="000000"/>
              <w:left w:val="single" w:sz="8" w:space="0" w:color="000000"/>
              <w:bottom w:val="single" w:sz="4" w:space="0" w:color="000000"/>
              <w:right w:val="single" w:sz="4" w:space="0" w:color="000000"/>
            </w:tcBorders>
          </w:tcPr>
          <w:p w14:paraId="524D136A" w14:textId="77777777" w:rsidR="00427A5C" w:rsidRDefault="0018428E">
            <w:pPr>
              <w:spacing w:line="259" w:lineRule="auto"/>
              <w:ind w:left="77"/>
            </w:pPr>
            <w:r>
              <w:t xml:space="preserve">Developer </w:t>
            </w:r>
          </w:p>
        </w:tc>
        <w:tc>
          <w:tcPr>
            <w:tcW w:w="6286" w:type="dxa"/>
            <w:tcBorders>
              <w:top w:val="single" w:sz="4" w:space="0" w:color="000000"/>
              <w:left w:val="single" w:sz="4" w:space="0" w:color="000000"/>
              <w:bottom w:val="single" w:sz="4" w:space="0" w:color="000000"/>
              <w:right w:val="single" w:sz="8" w:space="0" w:color="000000"/>
            </w:tcBorders>
          </w:tcPr>
          <w:p w14:paraId="71EEBC12" w14:textId="77777777" w:rsidR="00427A5C" w:rsidRDefault="0018428E">
            <w:pPr>
              <w:spacing w:after="24" w:line="259" w:lineRule="auto"/>
            </w:pPr>
            <w:r>
              <w:t xml:space="preserve">Requirement implementation </w:t>
            </w:r>
          </w:p>
          <w:p w14:paraId="6EB1F453" w14:textId="77777777" w:rsidR="00427A5C" w:rsidRDefault="0018428E">
            <w:pPr>
              <w:spacing w:line="259" w:lineRule="auto"/>
            </w:pPr>
            <w:r>
              <w:t xml:space="preserve">Unit test </w:t>
            </w:r>
          </w:p>
        </w:tc>
      </w:tr>
      <w:tr w:rsidR="00427A5C" w14:paraId="78D5336A" w14:textId="77777777">
        <w:trPr>
          <w:trHeight w:val="476"/>
        </w:trPr>
        <w:tc>
          <w:tcPr>
            <w:tcW w:w="2699" w:type="dxa"/>
            <w:tcBorders>
              <w:top w:val="single" w:sz="4" w:space="0" w:color="000000"/>
              <w:left w:val="single" w:sz="8" w:space="0" w:color="000000"/>
              <w:bottom w:val="single" w:sz="4" w:space="0" w:color="000000"/>
              <w:right w:val="single" w:sz="4" w:space="0" w:color="000000"/>
            </w:tcBorders>
            <w:vAlign w:val="center"/>
          </w:tcPr>
          <w:p w14:paraId="0E2E5754" w14:textId="77777777" w:rsidR="00427A5C" w:rsidRDefault="0018428E">
            <w:pPr>
              <w:spacing w:line="259" w:lineRule="auto"/>
              <w:ind w:left="77"/>
            </w:pPr>
            <w:r>
              <w:t xml:space="preserve">Tester </w:t>
            </w:r>
          </w:p>
        </w:tc>
        <w:tc>
          <w:tcPr>
            <w:tcW w:w="6286" w:type="dxa"/>
            <w:tcBorders>
              <w:top w:val="single" w:sz="4" w:space="0" w:color="000000"/>
              <w:left w:val="single" w:sz="4" w:space="0" w:color="000000"/>
              <w:bottom w:val="single" w:sz="4" w:space="0" w:color="000000"/>
              <w:right w:val="single" w:sz="8" w:space="0" w:color="000000"/>
            </w:tcBorders>
          </w:tcPr>
          <w:p w14:paraId="22D8F900" w14:textId="77777777" w:rsidR="00427A5C" w:rsidRDefault="0018428E">
            <w:pPr>
              <w:spacing w:line="259" w:lineRule="auto"/>
            </w:pPr>
            <w:r>
              <w:t xml:space="preserve">Test case script execution </w:t>
            </w:r>
          </w:p>
        </w:tc>
      </w:tr>
    </w:tbl>
    <w:p w14:paraId="26224F1D" w14:textId="77777777" w:rsidR="00427A5C" w:rsidRDefault="00427A5C">
      <w:pPr>
        <w:pStyle w:val="BodyText"/>
        <w:rPr>
          <w:rFonts w:eastAsia="SimSun"/>
          <w:sz w:val="24"/>
        </w:rPr>
      </w:pPr>
    </w:p>
    <w:p w14:paraId="0D41CAB4" w14:textId="77777777" w:rsidR="00427A5C" w:rsidRDefault="0018428E">
      <w:pPr>
        <w:pStyle w:val="BodyText"/>
        <w:jc w:val="center"/>
        <w:rPr>
          <w:rFonts w:eastAsia="SimSun"/>
          <w:sz w:val="24"/>
        </w:rPr>
      </w:pPr>
      <w:r>
        <w:rPr>
          <w:rFonts w:eastAsia="SimSun"/>
          <w:sz w:val="24"/>
        </w:rPr>
        <w:t>Table 3.0 Roles and Responsibilities</w:t>
      </w:r>
    </w:p>
    <w:p w14:paraId="300A1397" w14:textId="77777777" w:rsidR="00427A5C" w:rsidRDefault="0018428E">
      <w:pPr>
        <w:pStyle w:val="Heading1"/>
        <w:tabs>
          <w:tab w:val="clear" w:pos="4410"/>
          <w:tab w:val="left" w:pos="360"/>
        </w:tabs>
        <w:spacing w:after="0"/>
        <w:ind w:left="360"/>
        <w:rPr>
          <w:rFonts w:ascii="Arial" w:hAnsi="Arial" w:cs="Arial"/>
          <w:sz w:val="28"/>
        </w:rPr>
      </w:pPr>
      <w:r>
        <w:rPr>
          <w:rFonts w:ascii="Arial" w:hAnsi="Arial" w:cs="Arial"/>
          <w:sz w:val="28"/>
        </w:rPr>
        <w:lastRenderedPageBreak/>
        <w:t>Managerial Process Plans</w:t>
      </w:r>
    </w:p>
    <w:p w14:paraId="58DA7CA2" w14:textId="77777777" w:rsidR="004E6C85" w:rsidRDefault="004E6C85" w:rsidP="004E6C85">
      <w:pPr>
        <w:pStyle w:val="BodyText"/>
        <w:spacing w:after="0"/>
        <w:ind w:left="0"/>
        <w:jc w:val="both"/>
        <w:rPr>
          <w:sz w:val="24"/>
        </w:rPr>
      </w:pPr>
    </w:p>
    <w:p w14:paraId="0D9E442D" w14:textId="50EC492A" w:rsidR="00427A5C" w:rsidRDefault="001B5522" w:rsidP="004E6C85">
      <w:pPr>
        <w:pStyle w:val="BodyText"/>
        <w:spacing w:after="0"/>
        <w:ind w:left="0" w:firstLine="360"/>
        <w:jc w:val="both"/>
        <w:rPr>
          <w:sz w:val="24"/>
        </w:rPr>
      </w:pPr>
      <w:r w:rsidRPr="001B5522">
        <w:rPr>
          <w:sz w:val="24"/>
        </w:rPr>
        <w:t>This clause of the SPMP shall specify the project management processes for the project. This clause shall be consistent with the statement of project scope and shall include the project start-up plan, risk management plan, project work plan, project control plan, and project closeout plan</w:t>
      </w:r>
    </w:p>
    <w:p w14:paraId="39D67F4D" w14:textId="77777777" w:rsidR="004E6C85" w:rsidRDefault="004E6C85" w:rsidP="004E6C85">
      <w:pPr>
        <w:pStyle w:val="BodyText"/>
        <w:spacing w:after="0"/>
        <w:ind w:left="0" w:firstLine="360"/>
        <w:jc w:val="both"/>
        <w:rPr>
          <w:sz w:val="24"/>
        </w:rPr>
      </w:pPr>
    </w:p>
    <w:p w14:paraId="0BAA2E4B" w14:textId="77777777" w:rsidR="00427A5C" w:rsidRDefault="0018428E">
      <w:pPr>
        <w:pStyle w:val="Heading2"/>
        <w:numPr>
          <w:ilvl w:val="1"/>
          <w:numId w:val="1"/>
        </w:numPr>
        <w:spacing w:before="0" w:after="0"/>
        <w:rPr>
          <w:rFonts w:ascii="Arial" w:hAnsi="Arial" w:cs="Arial"/>
          <w:i w:val="0"/>
        </w:rPr>
      </w:pPr>
      <w:r>
        <w:rPr>
          <w:rFonts w:ascii="Arial" w:hAnsi="Arial" w:cs="Arial"/>
          <w:i w:val="0"/>
        </w:rPr>
        <w:t>Start-up Plan</w:t>
      </w:r>
    </w:p>
    <w:p w14:paraId="147FB26C" w14:textId="77777777" w:rsidR="004E6C85" w:rsidRDefault="004E6C85" w:rsidP="004E6C85">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4C665EC1" w14:textId="01ECA165" w:rsidR="001B5522" w:rsidRPr="001B5522" w:rsidRDefault="004E6C85" w:rsidP="004E6C85">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ab/>
      </w:r>
      <w:r w:rsidR="001B5522" w:rsidRPr="001B5522">
        <w:rPr>
          <w:rFonts w:ascii="Arial" w:eastAsia="Times New Roman" w:hAnsi="Arial" w:cs="Arial"/>
          <w:color w:val="000000"/>
          <w:kern w:val="0"/>
          <w:lang w:eastAsia="en-US"/>
        </w:rPr>
        <w:t xml:space="preserve">This clause of the SPMP shall specify the estimation, staffing, resources acquisition, </w:t>
      </w:r>
    </w:p>
    <w:p w14:paraId="1ABEB2B7" w14:textId="0E4DE6C9" w:rsidR="00427A5C" w:rsidRDefault="001B5522" w:rsidP="004E6C85">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sidRPr="001B5522">
        <w:rPr>
          <w:rFonts w:ascii="Arial" w:eastAsia="Times New Roman" w:hAnsi="Arial" w:cs="Arial"/>
          <w:color w:val="000000"/>
          <w:kern w:val="0"/>
          <w:lang w:eastAsia="en-US"/>
        </w:rPr>
        <w:t>and project staff training plan.</w:t>
      </w:r>
    </w:p>
    <w:p w14:paraId="6A258F98" w14:textId="77777777" w:rsidR="004E6C85" w:rsidRDefault="004E6C85" w:rsidP="004E6C85">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20DAC430" w14:textId="77777777" w:rsidR="00427A5C" w:rsidRDefault="0018428E">
      <w:pPr>
        <w:pStyle w:val="Heading3"/>
        <w:spacing w:before="0" w:after="0"/>
        <w:rPr>
          <w:rFonts w:ascii="Arial" w:hAnsi="Arial" w:cs="Arial"/>
          <w:i w:val="0"/>
        </w:rPr>
      </w:pPr>
      <w:r>
        <w:rPr>
          <w:rFonts w:ascii="Arial" w:hAnsi="Arial" w:cs="Arial"/>
          <w:i w:val="0"/>
        </w:rPr>
        <w:t xml:space="preserve">3.1.1. Estimation Plan </w:t>
      </w:r>
    </w:p>
    <w:p w14:paraId="628C9765" w14:textId="77777777" w:rsidR="004E6C85" w:rsidRDefault="004E6C85" w:rsidP="004E6C85">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0315001D" w14:textId="4698E65E" w:rsidR="004E6C85" w:rsidRDefault="004E6C85" w:rsidP="004E6C85">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ab/>
      </w:r>
      <w:r w:rsidR="001B5522" w:rsidRPr="001B5522">
        <w:rPr>
          <w:rFonts w:ascii="Arial" w:eastAsia="Times New Roman" w:hAnsi="Arial" w:cs="Arial"/>
          <w:color w:val="000000"/>
          <w:kern w:val="0"/>
          <w:lang w:eastAsia="en-US"/>
        </w:rPr>
        <w:t>The project follows an Agile/Iterative approach since hardware and software integration</w:t>
      </w:r>
    </w:p>
    <w:p w14:paraId="5BE31501" w14:textId="77777777" w:rsidR="004E6C85" w:rsidRDefault="001B5522" w:rsidP="004E6C85">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sidRPr="001B5522">
        <w:rPr>
          <w:rFonts w:ascii="Arial" w:eastAsia="Times New Roman" w:hAnsi="Arial" w:cs="Arial"/>
          <w:color w:val="000000"/>
          <w:kern w:val="0"/>
          <w:lang w:eastAsia="en-US"/>
        </w:rPr>
        <w:t>requires continuous refinement. Each iteration focuses on one layer of the stack (Hardware -&gt; API -&gt; UI).</w:t>
      </w:r>
    </w:p>
    <w:p w14:paraId="03A537A3" w14:textId="72CA7478" w:rsidR="00427A5C" w:rsidRDefault="001B5522" w:rsidP="004E6C85">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br/>
      </w:r>
      <w:r>
        <w:rPr>
          <w:rFonts w:ascii="Arial" w:eastAsia="Times New Roman" w:hAnsi="Arial" w:cs="Arial"/>
          <w:noProof/>
          <w:color w:val="000000"/>
          <w:kern w:val="0"/>
          <w:lang w:eastAsia="en-US"/>
        </w:rPr>
        <w:drawing>
          <wp:inline distT="0" distB="0" distL="0" distR="0" wp14:anchorId="09320865" wp14:editId="3252336A">
            <wp:extent cx="6172200" cy="1447800"/>
            <wp:effectExtent l="0" t="0" r="0" b="0"/>
            <wp:docPr id="13637842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1447800"/>
                    </a:xfrm>
                    <a:prstGeom prst="rect">
                      <a:avLst/>
                    </a:prstGeom>
                    <a:noFill/>
                    <a:ln>
                      <a:noFill/>
                    </a:ln>
                  </pic:spPr>
                </pic:pic>
              </a:graphicData>
            </a:graphic>
          </wp:inline>
        </w:drawing>
      </w:r>
    </w:p>
    <w:p w14:paraId="5D53156E" w14:textId="0695CCCB" w:rsidR="004E6C85" w:rsidRPr="004E6C85" w:rsidRDefault="004E6C85" w:rsidP="004E6C85">
      <w:pPr>
        <w:pStyle w:val="FirstParagraph"/>
        <w:jc w:val="center"/>
        <w:rPr>
          <w:rFonts w:ascii="Arial" w:hAnsi="Arial" w:cs="Arial"/>
        </w:rPr>
      </w:pPr>
      <w:r w:rsidRPr="004E6C85">
        <w:rPr>
          <w:rFonts w:ascii="Arial" w:hAnsi="Arial" w:cs="Arial"/>
          <w:i/>
          <w:iCs/>
        </w:rPr>
        <w:t>Figure 3.0 Feature Breakdown Structure</w:t>
      </w:r>
    </w:p>
    <w:p w14:paraId="5EE09BDD" w14:textId="77777777" w:rsidR="001B5522" w:rsidRDefault="001B5522">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745425A7" w14:textId="77777777" w:rsidR="00427A5C" w:rsidRDefault="0018428E">
      <w:pPr>
        <w:pStyle w:val="Heading3"/>
        <w:spacing w:before="0" w:after="0"/>
        <w:rPr>
          <w:rFonts w:ascii="Arial" w:hAnsi="Arial" w:cs="Arial"/>
          <w:i w:val="0"/>
        </w:rPr>
      </w:pPr>
      <w:r>
        <w:rPr>
          <w:rFonts w:ascii="Arial" w:hAnsi="Arial" w:cs="Arial"/>
          <w:i w:val="0"/>
        </w:rPr>
        <w:t>3.1.2. Staffing Plan</w:t>
      </w:r>
    </w:p>
    <w:p w14:paraId="4DF283E5" w14:textId="77777777" w:rsidR="00022AF8" w:rsidRDefault="00022AF8">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5B3575C5" w14:textId="31A9B97B" w:rsidR="00427A5C" w:rsidRDefault="004E6C85" w:rsidP="004E6C85">
      <w:pPr>
        <w:tabs>
          <w:tab w:val="left" w:pos="220"/>
          <w:tab w:val="left" w:pos="720"/>
        </w:tabs>
        <w:suppressAutoHyphens w:val="0"/>
        <w:autoSpaceDE w:val="0"/>
        <w:autoSpaceDN w:val="0"/>
        <w:adjustRightInd w:val="0"/>
        <w:rPr>
          <w:rFonts w:ascii="Segoe UI Historic" w:eastAsia="Segoe UI Historic" w:hAnsi="Segoe UI Historic" w:cs="Segoe UI Historic"/>
          <w:color w:val="080809"/>
        </w:rPr>
      </w:pPr>
      <w:r>
        <w:rPr>
          <w:rFonts w:ascii="Arial" w:eastAsia="Times New Roman" w:hAnsi="Arial" w:cs="Arial"/>
          <w:color w:val="000000"/>
          <w:kern w:val="0"/>
          <w:lang w:eastAsia="en-US"/>
        </w:rPr>
        <w:tab/>
      </w:r>
      <w:r w:rsidR="00766C42" w:rsidRPr="00766C42">
        <w:rPr>
          <w:rFonts w:ascii="Arial" w:eastAsia="Times New Roman" w:hAnsi="Arial" w:cs="Arial"/>
          <w:color w:val="000000"/>
          <w:kern w:val="0"/>
          <w:lang w:eastAsia="en-US"/>
        </w:rPr>
        <w:t xml:space="preserve">The table below shows the team member involved in </w:t>
      </w:r>
      <w:r w:rsidR="00766C42">
        <w:rPr>
          <w:rFonts w:ascii="Segoe UI Historic" w:eastAsia="Segoe UI Historic" w:hAnsi="Segoe UI Historic" w:cs="Segoe UI Historic"/>
          <w:color w:val="080809"/>
          <w:szCs w:val="16"/>
        </w:rPr>
        <w:t>Autonomous Portable Dual-Axis Solar Charging Station with Shadow- Avoidance Mobilit</w:t>
      </w:r>
      <w:r w:rsidR="00766C42">
        <w:rPr>
          <w:rFonts w:ascii="Segoe UI Historic" w:eastAsia="Segoe UI Historic" w:hAnsi="Segoe UI Historic" w:cs="Segoe UI Historic"/>
          <w:color w:val="080809"/>
          <w:sz w:val="20"/>
          <w:szCs w:val="20"/>
        </w:rPr>
        <w:t>y</w:t>
      </w:r>
      <w:r w:rsidR="00766C42">
        <w:rPr>
          <w:rFonts w:ascii="Segoe UI Historic" w:eastAsia="Segoe UI Historic" w:hAnsi="Segoe UI Historic" w:cs="Segoe UI Historic"/>
          <w:b/>
          <w:bCs/>
          <w:color w:val="080809"/>
          <w:sz w:val="20"/>
          <w:szCs w:val="20"/>
        </w:rPr>
        <w:t xml:space="preserve"> </w:t>
      </w:r>
      <w:r w:rsidR="00766C42" w:rsidRPr="00766C42">
        <w:rPr>
          <w:rFonts w:ascii="Segoe UI Historic" w:eastAsia="Segoe UI Historic" w:hAnsi="Segoe UI Historic" w:cs="Segoe UI Historic"/>
          <w:color w:val="080809"/>
        </w:rPr>
        <w:t>Project</w:t>
      </w:r>
      <w:r w:rsidR="00022AF8">
        <w:rPr>
          <w:rFonts w:ascii="Segoe UI Historic" w:eastAsia="Segoe UI Historic" w:hAnsi="Segoe UI Historic" w:cs="Segoe UI Historic"/>
          <w:color w:val="080809"/>
        </w:rPr>
        <w:t>.</w:t>
      </w:r>
    </w:p>
    <w:p w14:paraId="078C0328" w14:textId="546ED00F" w:rsidR="00022AF8" w:rsidRPr="00766C42" w:rsidRDefault="00022AF8" w:rsidP="00022AF8">
      <w:pPr>
        <w:tabs>
          <w:tab w:val="left" w:pos="220"/>
          <w:tab w:val="left" w:pos="720"/>
        </w:tabs>
        <w:suppressAutoHyphens w:val="0"/>
        <w:autoSpaceDE w:val="0"/>
        <w:autoSpaceDN w:val="0"/>
        <w:adjustRightInd w:val="0"/>
        <w:jc w:val="center"/>
        <w:rPr>
          <w:rFonts w:ascii="Arial" w:eastAsia="Times New Roman" w:hAnsi="Arial" w:cs="Arial"/>
          <w:color w:val="000000"/>
          <w:kern w:val="0"/>
          <w:lang w:eastAsia="en-US"/>
        </w:rPr>
      </w:pPr>
    </w:p>
    <w:tbl>
      <w:tblPr>
        <w:tblStyle w:val="TableGrid"/>
        <w:tblW w:w="0" w:type="auto"/>
        <w:tblInd w:w="562" w:type="dxa"/>
        <w:tblLook w:val="04A0" w:firstRow="1" w:lastRow="0" w:firstColumn="1" w:lastColumn="0" w:noHBand="0" w:noVBand="1"/>
      </w:tblPr>
      <w:tblGrid>
        <w:gridCol w:w="2674"/>
        <w:gridCol w:w="3237"/>
        <w:gridCol w:w="2594"/>
      </w:tblGrid>
      <w:tr w:rsidR="00022AF8" w:rsidRPr="00022AF8" w14:paraId="5460D61B" w14:textId="77777777" w:rsidTr="00022AF8">
        <w:tc>
          <w:tcPr>
            <w:tcW w:w="2674" w:type="dxa"/>
          </w:tcPr>
          <w:p w14:paraId="35376944" w14:textId="0ED3CFCA" w:rsidR="00022AF8" w:rsidRPr="00022AF8" w:rsidRDefault="00022AF8" w:rsidP="00022AF8">
            <w:pPr>
              <w:tabs>
                <w:tab w:val="left" w:pos="220"/>
                <w:tab w:val="left" w:pos="720"/>
              </w:tabs>
              <w:suppressAutoHyphens w:val="0"/>
              <w:autoSpaceDE w:val="0"/>
              <w:autoSpaceDN w:val="0"/>
              <w:adjustRightInd w:val="0"/>
              <w:jc w:val="center"/>
              <w:rPr>
                <w:rFonts w:ascii="Arial" w:eastAsia="Times New Roman" w:hAnsi="Arial" w:cs="Arial"/>
                <w:b/>
                <w:bCs/>
                <w:color w:val="000000"/>
                <w:kern w:val="0"/>
                <w:lang w:eastAsia="en-US"/>
              </w:rPr>
            </w:pPr>
            <w:r w:rsidRPr="00022AF8">
              <w:rPr>
                <w:rFonts w:ascii="Arial" w:eastAsia="Times New Roman" w:hAnsi="Arial" w:cs="Arial"/>
                <w:b/>
                <w:bCs/>
                <w:color w:val="000000"/>
                <w:kern w:val="0"/>
                <w:lang w:eastAsia="en-US"/>
              </w:rPr>
              <w:t>Name</w:t>
            </w:r>
          </w:p>
        </w:tc>
        <w:tc>
          <w:tcPr>
            <w:tcW w:w="3237" w:type="dxa"/>
          </w:tcPr>
          <w:p w14:paraId="29CE3397" w14:textId="6A5E909C" w:rsidR="00022AF8" w:rsidRPr="00022AF8" w:rsidRDefault="00022AF8" w:rsidP="00022AF8">
            <w:pPr>
              <w:tabs>
                <w:tab w:val="left" w:pos="220"/>
                <w:tab w:val="left" w:pos="720"/>
              </w:tabs>
              <w:suppressAutoHyphens w:val="0"/>
              <w:autoSpaceDE w:val="0"/>
              <w:autoSpaceDN w:val="0"/>
              <w:adjustRightInd w:val="0"/>
              <w:jc w:val="center"/>
              <w:rPr>
                <w:rFonts w:ascii="Arial" w:eastAsia="Times New Roman" w:hAnsi="Arial" w:cs="Arial"/>
                <w:b/>
                <w:bCs/>
                <w:color w:val="000000"/>
                <w:kern w:val="0"/>
                <w:lang w:eastAsia="en-US"/>
              </w:rPr>
            </w:pPr>
            <w:r w:rsidRPr="00022AF8">
              <w:rPr>
                <w:rFonts w:ascii="Arial" w:eastAsia="Times New Roman" w:hAnsi="Arial" w:cs="Arial"/>
                <w:b/>
                <w:bCs/>
                <w:color w:val="000000"/>
                <w:kern w:val="0"/>
                <w:lang w:eastAsia="en-US"/>
              </w:rPr>
              <w:t>Position</w:t>
            </w:r>
          </w:p>
        </w:tc>
        <w:tc>
          <w:tcPr>
            <w:tcW w:w="2594" w:type="dxa"/>
          </w:tcPr>
          <w:p w14:paraId="669DF22F" w14:textId="2CFC2F27" w:rsidR="00022AF8" w:rsidRPr="00022AF8" w:rsidRDefault="00022AF8" w:rsidP="00022AF8">
            <w:pPr>
              <w:tabs>
                <w:tab w:val="left" w:pos="220"/>
                <w:tab w:val="left" w:pos="720"/>
              </w:tabs>
              <w:suppressAutoHyphens w:val="0"/>
              <w:autoSpaceDE w:val="0"/>
              <w:autoSpaceDN w:val="0"/>
              <w:adjustRightInd w:val="0"/>
              <w:jc w:val="center"/>
              <w:rPr>
                <w:rFonts w:ascii="Arial" w:eastAsia="Times New Roman" w:hAnsi="Arial" w:cs="Arial"/>
                <w:b/>
                <w:bCs/>
                <w:color w:val="000000"/>
                <w:kern w:val="0"/>
                <w:lang w:eastAsia="en-US"/>
              </w:rPr>
            </w:pPr>
            <w:r w:rsidRPr="00022AF8">
              <w:rPr>
                <w:rFonts w:ascii="Arial" w:eastAsia="Times New Roman" w:hAnsi="Arial" w:cs="Arial"/>
                <w:b/>
                <w:bCs/>
                <w:color w:val="000000"/>
                <w:kern w:val="0"/>
                <w:lang w:eastAsia="en-US"/>
              </w:rPr>
              <w:t>Status</w:t>
            </w:r>
          </w:p>
        </w:tc>
      </w:tr>
      <w:tr w:rsidR="00022AF8" w14:paraId="352E2529" w14:textId="77777777" w:rsidTr="00022AF8">
        <w:tc>
          <w:tcPr>
            <w:tcW w:w="2674" w:type="dxa"/>
          </w:tcPr>
          <w:p w14:paraId="2202AC44" w14:textId="0888661A"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Rayla Lanaza</w:t>
            </w:r>
          </w:p>
        </w:tc>
        <w:tc>
          <w:tcPr>
            <w:tcW w:w="3237" w:type="dxa"/>
          </w:tcPr>
          <w:p w14:paraId="5B977A1A" w14:textId="6F0C970B"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Project Manager</w:t>
            </w:r>
          </w:p>
        </w:tc>
        <w:tc>
          <w:tcPr>
            <w:tcW w:w="2594" w:type="dxa"/>
          </w:tcPr>
          <w:p w14:paraId="5D3429A2" w14:textId="1F4DD1BD"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Full Time</w:t>
            </w:r>
          </w:p>
        </w:tc>
      </w:tr>
      <w:tr w:rsidR="00022AF8" w14:paraId="15B2822F" w14:textId="77777777" w:rsidTr="00022AF8">
        <w:tc>
          <w:tcPr>
            <w:tcW w:w="2674" w:type="dxa"/>
          </w:tcPr>
          <w:p w14:paraId="465472A8" w14:textId="57764B8E"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Rusel Portes</w:t>
            </w:r>
          </w:p>
        </w:tc>
        <w:tc>
          <w:tcPr>
            <w:tcW w:w="3237" w:type="dxa"/>
          </w:tcPr>
          <w:p w14:paraId="30BF6BED" w14:textId="7C790DCC"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Lead Developer</w:t>
            </w:r>
          </w:p>
        </w:tc>
        <w:tc>
          <w:tcPr>
            <w:tcW w:w="2594" w:type="dxa"/>
          </w:tcPr>
          <w:p w14:paraId="3A9C3538" w14:textId="28376FEB"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Full Time</w:t>
            </w:r>
          </w:p>
        </w:tc>
      </w:tr>
      <w:tr w:rsidR="00022AF8" w14:paraId="16BE93B4" w14:textId="77777777" w:rsidTr="00022AF8">
        <w:tc>
          <w:tcPr>
            <w:tcW w:w="2674" w:type="dxa"/>
          </w:tcPr>
          <w:p w14:paraId="7C38FA92" w14:textId="01853AE7"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Efren Cabudbud</w:t>
            </w:r>
          </w:p>
        </w:tc>
        <w:tc>
          <w:tcPr>
            <w:tcW w:w="3237" w:type="dxa"/>
          </w:tcPr>
          <w:p w14:paraId="30F1A767" w14:textId="1136D674"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Lead Tester</w:t>
            </w:r>
          </w:p>
        </w:tc>
        <w:tc>
          <w:tcPr>
            <w:tcW w:w="2594" w:type="dxa"/>
          </w:tcPr>
          <w:p w14:paraId="41AFF7B4" w14:textId="52F6C075"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Full Time</w:t>
            </w:r>
          </w:p>
        </w:tc>
      </w:tr>
      <w:tr w:rsidR="00022AF8" w14:paraId="2DDD93CE" w14:textId="77777777" w:rsidTr="00022AF8">
        <w:tc>
          <w:tcPr>
            <w:tcW w:w="2674" w:type="dxa"/>
          </w:tcPr>
          <w:p w14:paraId="283515AB" w14:textId="60DC2A25"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Jay Mark Renos</w:t>
            </w:r>
          </w:p>
        </w:tc>
        <w:tc>
          <w:tcPr>
            <w:tcW w:w="3237" w:type="dxa"/>
          </w:tcPr>
          <w:p w14:paraId="178CFA38" w14:textId="1B8AA9F1"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Developer</w:t>
            </w:r>
          </w:p>
        </w:tc>
        <w:tc>
          <w:tcPr>
            <w:tcW w:w="2594" w:type="dxa"/>
          </w:tcPr>
          <w:p w14:paraId="1667F98F" w14:textId="068DDACF"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Full Time</w:t>
            </w:r>
          </w:p>
        </w:tc>
      </w:tr>
      <w:tr w:rsidR="00022AF8" w14:paraId="6304E042" w14:textId="77777777" w:rsidTr="00022AF8">
        <w:tc>
          <w:tcPr>
            <w:tcW w:w="2674" w:type="dxa"/>
          </w:tcPr>
          <w:p w14:paraId="5FD437DC" w14:textId="4676BE49"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Liza Mae Sugala</w:t>
            </w:r>
          </w:p>
        </w:tc>
        <w:tc>
          <w:tcPr>
            <w:tcW w:w="3237" w:type="dxa"/>
          </w:tcPr>
          <w:p w14:paraId="6B6FCA83" w14:textId="20BF3555"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Tester</w:t>
            </w:r>
          </w:p>
        </w:tc>
        <w:tc>
          <w:tcPr>
            <w:tcW w:w="2594" w:type="dxa"/>
          </w:tcPr>
          <w:p w14:paraId="3AB8EA64" w14:textId="52C7DD33"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Full Time</w:t>
            </w:r>
          </w:p>
        </w:tc>
      </w:tr>
    </w:tbl>
    <w:p w14:paraId="6C110672" w14:textId="17F75BDE" w:rsidR="00766C42" w:rsidRDefault="00766C42"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76482C14" w14:textId="73045F64" w:rsidR="00022AF8"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r>
        <w:rPr>
          <w:rFonts w:ascii="Arial" w:eastAsia="Times New Roman" w:hAnsi="Arial" w:cs="Arial"/>
          <w:color w:val="000000"/>
          <w:kern w:val="0"/>
          <w:lang w:eastAsia="en-US"/>
        </w:rPr>
        <w:tab/>
      </w:r>
      <w:r>
        <w:rPr>
          <w:rFonts w:ascii="Arial" w:eastAsia="Times New Roman" w:hAnsi="Arial" w:cs="Arial"/>
          <w:color w:val="000000"/>
          <w:kern w:val="0"/>
          <w:lang w:eastAsia="en-US"/>
        </w:rPr>
        <w:tab/>
      </w:r>
      <w:r>
        <w:rPr>
          <w:rFonts w:ascii="Arial" w:eastAsia="Times New Roman" w:hAnsi="Arial" w:cs="Arial"/>
          <w:color w:val="000000"/>
          <w:kern w:val="0"/>
          <w:lang w:eastAsia="en-US"/>
        </w:rPr>
        <w:tab/>
      </w:r>
      <w:r>
        <w:rPr>
          <w:rFonts w:ascii="Arial" w:eastAsia="Times New Roman" w:hAnsi="Arial" w:cs="Arial"/>
          <w:color w:val="000000"/>
          <w:kern w:val="0"/>
          <w:lang w:eastAsia="en-US"/>
        </w:rPr>
        <w:tab/>
        <w:t>Table 4.0 Staff and Person Involved in Project</w:t>
      </w:r>
    </w:p>
    <w:p w14:paraId="04C6DBD9" w14:textId="77777777" w:rsidR="00022AF8" w:rsidRPr="00766C42" w:rsidRDefault="00022AF8" w:rsidP="00022AF8">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2CF3FB62" w14:textId="77777777" w:rsidR="00427A5C" w:rsidRDefault="0018428E">
      <w:pPr>
        <w:pStyle w:val="Heading3"/>
        <w:spacing w:before="0" w:after="0"/>
        <w:rPr>
          <w:rFonts w:ascii="Arial" w:hAnsi="Arial" w:cs="Arial"/>
          <w:i w:val="0"/>
        </w:rPr>
      </w:pPr>
      <w:r>
        <w:rPr>
          <w:rFonts w:ascii="Arial" w:hAnsi="Arial" w:cs="Arial"/>
          <w:i w:val="0"/>
        </w:rPr>
        <w:lastRenderedPageBreak/>
        <w:t>3.1.3. Resource Acquisition Plan</w:t>
      </w:r>
    </w:p>
    <w:p w14:paraId="7B756801" w14:textId="77777777" w:rsidR="00022AF8" w:rsidRPr="00022AF8" w:rsidRDefault="00022AF8" w:rsidP="004E6C85">
      <w:pPr>
        <w:pStyle w:val="FirstParagraph"/>
        <w:ind w:firstLine="709"/>
        <w:jc w:val="both"/>
        <w:rPr>
          <w:rFonts w:ascii="Arial" w:hAnsi="Arial" w:cs="Arial"/>
        </w:rPr>
      </w:pPr>
      <w:r w:rsidRPr="00022AF8">
        <w:rPr>
          <w:rFonts w:ascii="Arial" w:hAnsi="Arial" w:cs="Arial"/>
        </w:rPr>
        <w:t>All necessary hardware (ESP32, Arduino Uno, Servos, LDRs) and software tools for the project are already acquired. The project team will gather necessary threshold data from physical calibration tests.</w:t>
      </w:r>
    </w:p>
    <w:p w14:paraId="26FF98E6" w14:textId="2A1773D3" w:rsidR="00427A5C" w:rsidRDefault="00427A5C">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36996F2B" w14:textId="77777777" w:rsidR="00427A5C" w:rsidRDefault="0018428E">
      <w:pPr>
        <w:pStyle w:val="Heading3"/>
        <w:spacing w:before="0" w:after="0"/>
        <w:rPr>
          <w:rFonts w:ascii="Arial" w:hAnsi="Arial" w:cs="Arial"/>
          <w:i w:val="0"/>
        </w:rPr>
      </w:pPr>
      <w:r>
        <w:rPr>
          <w:rFonts w:ascii="Arial" w:hAnsi="Arial" w:cs="Arial"/>
          <w:i w:val="0"/>
        </w:rPr>
        <w:t>3.1.4. Project Staffing Plan</w:t>
      </w:r>
    </w:p>
    <w:p w14:paraId="491C761E" w14:textId="77777777" w:rsidR="00022AF8" w:rsidRPr="00022AF8" w:rsidRDefault="00022AF8" w:rsidP="004E6C85">
      <w:pPr>
        <w:pStyle w:val="FirstParagraph"/>
        <w:ind w:firstLine="360"/>
        <w:rPr>
          <w:rFonts w:ascii="Arial" w:hAnsi="Arial" w:cs="Arial"/>
        </w:rPr>
      </w:pPr>
      <w:r w:rsidRPr="00022AF8">
        <w:rPr>
          <w:rFonts w:ascii="Arial" w:hAnsi="Arial" w:cs="Arial"/>
        </w:rPr>
        <w:t>No specialized training is required, as the core development team is already well-versed in Laravel, React Native, and Arduino C++.</w:t>
      </w:r>
    </w:p>
    <w:p w14:paraId="374AA6A1" w14:textId="77777777" w:rsidR="00427A5C" w:rsidRDefault="00427A5C">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45E73871" w14:textId="77777777" w:rsidR="00427A5C" w:rsidRDefault="0018428E">
      <w:pPr>
        <w:pStyle w:val="Heading2"/>
        <w:numPr>
          <w:ilvl w:val="1"/>
          <w:numId w:val="1"/>
        </w:numPr>
        <w:spacing w:before="0" w:after="0"/>
        <w:rPr>
          <w:rFonts w:ascii="Arial" w:hAnsi="Arial" w:cs="Arial"/>
          <w:i w:val="0"/>
        </w:rPr>
      </w:pPr>
      <w:r>
        <w:rPr>
          <w:rFonts w:ascii="Arial" w:hAnsi="Arial" w:cs="Arial"/>
          <w:i w:val="0"/>
        </w:rPr>
        <w:t>Work Plan</w:t>
      </w:r>
    </w:p>
    <w:p w14:paraId="4D85EC10" w14:textId="77777777" w:rsidR="008E4A34" w:rsidRPr="008E4A34" w:rsidRDefault="008E4A34" w:rsidP="008E4A34">
      <w:pPr>
        <w:pStyle w:val="BodyText"/>
      </w:pPr>
    </w:p>
    <w:tbl>
      <w:tblPr>
        <w:tblStyle w:val="TableGrid"/>
        <w:tblW w:w="8930" w:type="dxa"/>
        <w:tblInd w:w="421" w:type="dxa"/>
        <w:tblLook w:val="04A0" w:firstRow="1" w:lastRow="0" w:firstColumn="1" w:lastColumn="0" w:noHBand="0" w:noVBand="1"/>
      </w:tblPr>
      <w:tblGrid>
        <w:gridCol w:w="992"/>
        <w:gridCol w:w="5060"/>
        <w:gridCol w:w="2878"/>
      </w:tblGrid>
      <w:tr w:rsidR="008E4A34" w:rsidRPr="008E4A34" w14:paraId="26463B84" w14:textId="77777777" w:rsidTr="00700908">
        <w:tc>
          <w:tcPr>
            <w:tcW w:w="6052" w:type="dxa"/>
            <w:gridSpan w:val="2"/>
          </w:tcPr>
          <w:p w14:paraId="5F979839" w14:textId="56D579A3" w:rsidR="008E4A34" w:rsidRPr="008E4A34" w:rsidRDefault="008E4A34" w:rsidP="008E4A34">
            <w:pPr>
              <w:suppressAutoHyphens w:val="0"/>
              <w:autoSpaceDE w:val="0"/>
              <w:autoSpaceDN w:val="0"/>
              <w:adjustRightInd w:val="0"/>
              <w:jc w:val="center"/>
              <w:rPr>
                <w:rFonts w:ascii="Arial" w:eastAsia="Times New Roman" w:hAnsi="Arial" w:cs="Arial"/>
                <w:b/>
                <w:bCs/>
                <w:color w:val="000000"/>
                <w:kern w:val="0"/>
                <w:lang w:eastAsia="en-US"/>
              </w:rPr>
            </w:pPr>
            <w:r w:rsidRPr="008E4A34">
              <w:rPr>
                <w:rFonts w:ascii="Arial" w:eastAsia="Times New Roman" w:hAnsi="Arial" w:cs="Arial"/>
                <w:b/>
                <w:bCs/>
                <w:color w:val="000000"/>
                <w:kern w:val="0"/>
                <w:lang w:eastAsia="en-US"/>
              </w:rPr>
              <w:t>Project Task</w:t>
            </w:r>
          </w:p>
        </w:tc>
        <w:tc>
          <w:tcPr>
            <w:tcW w:w="2878" w:type="dxa"/>
          </w:tcPr>
          <w:p w14:paraId="0053B4A8" w14:textId="6A17CD62" w:rsidR="008E4A34" w:rsidRPr="008E4A34" w:rsidRDefault="008E4A34" w:rsidP="008E4A34">
            <w:pPr>
              <w:suppressAutoHyphens w:val="0"/>
              <w:autoSpaceDE w:val="0"/>
              <w:autoSpaceDN w:val="0"/>
              <w:adjustRightInd w:val="0"/>
              <w:jc w:val="center"/>
              <w:rPr>
                <w:rFonts w:ascii="Arial" w:eastAsia="Times New Roman" w:hAnsi="Arial" w:cs="Arial"/>
                <w:b/>
                <w:bCs/>
                <w:color w:val="000000"/>
                <w:kern w:val="0"/>
                <w:lang w:eastAsia="en-US"/>
              </w:rPr>
            </w:pPr>
            <w:r w:rsidRPr="008E4A34">
              <w:rPr>
                <w:rFonts w:ascii="Arial" w:eastAsia="Times New Roman" w:hAnsi="Arial" w:cs="Arial"/>
                <w:b/>
                <w:bCs/>
                <w:color w:val="000000"/>
                <w:kern w:val="0"/>
                <w:lang w:eastAsia="en-US"/>
              </w:rPr>
              <w:t>Estimated Schedule</w:t>
            </w:r>
          </w:p>
        </w:tc>
      </w:tr>
      <w:tr w:rsidR="008E4A34" w14:paraId="3FEFE16E" w14:textId="77777777" w:rsidTr="00700908">
        <w:tc>
          <w:tcPr>
            <w:tcW w:w="992" w:type="dxa"/>
          </w:tcPr>
          <w:p w14:paraId="6F66106B" w14:textId="4ABC3FAC" w:rsidR="008E4A34" w:rsidRDefault="008E4A34" w:rsidP="008E4A34">
            <w:pPr>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1</w:t>
            </w:r>
          </w:p>
        </w:tc>
        <w:tc>
          <w:tcPr>
            <w:tcW w:w="5060" w:type="dxa"/>
          </w:tcPr>
          <w:p w14:paraId="3990BC74" w14:textId="2D4322BA" w:rsidR="008E4A34" w:rsidRDefault="008E4A34">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1 Iteration</w:t>
            </w:r>
          </w:p>
        </w:tc>
        <w:tc>
          <w:tcPr>
            <w:tcW w:w="2878" w:type="dxa"/>
          </w:tcPr>
          <w:p w14:paraId="009A710E" w14:textId="77777777" w:rsidR="008E4A34" w:rsidRDefault="008E4A34">
            <w:pPr>
              <w:suppressAutoHyphens w:val="0"/>
              <w:autoSpaceDE w:val="0"/>
              <w:autoSpaceDN w:val="0"/>
              <w:adjustRightInd w:val="0"/>
              <w:jc w:val="both"/>
              <w:rPr>
                <w:rFonts w:ascii="Arial" w:eastAsia="Times New Roman" w:hAnsi="Arial" w:cs="Arial"/>
                <w:color w:val="000000"/>
                <w:kern w:val="0"/>
                <w:lang w:eastAsia="en-US"/>
              </w:rPr>
            </w:pPr>
          </w:p>
        </w:tc>
      </w:tr>
      <w:tr w:rsidR="008E4A34" w14:paraId="6DBE5C38" w14:textId="77777777" w:rsidTr="00700908">
        <w:tc>
          <w:tcPr>
            <w:tcW w:w="992" w:type="dxa"/>
          </w:tcPr>
          <w:p w14:paraId="70A80D67" w14:textId="119A057B" w:rsidR="008E4A34" w:rsidRDefault="008E4A34" w:rsidP="008E4A34">
            <w:pPr>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1.1</w:t>
            </w:r>
          </w:p>
        </w:tc>
        <w:tc>
          <w:tcPr>
            <w:tcW w:w="5060" w:type="dxa"/>
          </w:tcPr>
          <w:p w14:paraId="7A1728EB" w14:textId="60904E84" w:rsidR="008E4A34" w:rsidRDefault="008E4A34">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Sensor Integration</w:t>
            </w:r>
          </w:p>
        </w:tc>
        <w:tc>
          <w:tcPr>
            <w:tcW w:w="2878" w:type="dxa"/>
          </w:tcPr>
          <w:p w14:paraId="6589ACFD" w14:textId="77777777" w:rsidR="008E4A34" w:rsidRDefault="008E4A34">
            <w:pPr>
              <w:suppressAutoHyphens w:val="0"/>
              <w:autoSpaceDE w:val="0"/>
              <w:autoSpaceDN w:val="0"/>
              <w:adjustRightInd w:val="0"/>
              <w:jc w:val="both"/>
              <w:rPr>
                <w:rFonts w:ascii="Arial" w:eastAsia="Times New Roman" w:hAnsi="Arial" w:cs="Arial"/>
                <w:color w:val="000000"/>
                <w:kern w:val="0"/>
                <w:lang w:eastAsia="en-US"/>
              </w:rPr>
            </w:pPr>
          </w:p>
        </w:tc>
      </w:tr>
      <w:tr w:rsidR="008E4A34" w14:paraId="4F991E99" w14:textId="77777777" w:rsidTr="00700908">
        <w:tc>
          <w:tcPr>
            <w:tcW w:w="992" w:type="dxa"/>
          </w:tcPr>
          <w:p w14:paraId="3AE4C947" w14:textId="7DB54379" w:rsidR="008E4A34" w:rsidRDefault="008E4A34" w:rsidP="008E4A34">
            <w:pPr>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1.2</w:t>
            </w:r>
          </w:p>
        </w:tc>
        <w:tc>
          <w:tcPr>
            <w:tcW w:w="5060" w:type="dxa"/>
          </w:tcPr>
          <w:p w14:paraId="760A8939" w14:textId="1742A1CF" w:rsidR="008E4A34" w:rsidRDefault="008E4A34">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Servo Motor Logic</w:t>
            </w:r>
          </w:p>
        </w:tc>
        <w:tc>
          <w:tcPr>
            <w:tcW w:w="2878" w:type="dxa"/>
          </w:tcPr>
          <w:p w14:paraId="0D3F4725" w14:textId="77777777" w:rsidR="008E4A34" w:rsidRDefault="008E4A34">
            <w:pPr>
              <w:suppressAutoHyphens w:val="0"/>
              <w:autoSpaceDE w:val="0"/>
              <w:autoSpaceDN w:val="0"/>
              <w:adjustRightInd w:val="0"/>
              <w:jc w:val="both"/>
              <w:rPr>
                <w:rFonts w:ascii="Arial" w:eastAsia="Times New Roman" w:hAnsi="Arial" w:cs="Arial"/>
                <w:color w:val="000000"/>
                <w:kern w:val="0"/>
                <w:lang w:eastAsia="en-US"/>
              </w:rPr>
            </w:pPr>
          </w:p>
        </w:tc>
      </w:tr>
      <w:tr w:rsidR="008E4A34" w14:paraId="0F8B2666" w14:textId="77777777" w:rsidTr="00700908">
        <w:tc>
          <w:tcPr>
            <w:tcW w:w="992" w:type="dxa"/>
          </w:tcPr>
          <w:p w14:paraId="4037AA59" w14:textId="2B16D457" w:rsidR="008E4A34" w:rsidRDefault="008E4A34" w:rsidP="008E4A34">
            <w:pPr>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2</w:t>
            </w:r>
          </w:p>
        </w:tc>
        <w:tc>
          <w:tcPr>
            <w:tcW w:w="5060" w:type="dxa"/>
          </w:tcPr>
          <w:p w14:paraId="328EFF36" w14:textId="5DDE0FF3" w:rsidR="008E4A34" w:rsidRDefault="008E4A34">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2 Iteration</w:t>
            </w:r>
          </w:p>
        </w:tc>
        <w:tc>
          <w:tcPr>
            <w:tcW w:w="2878" w:type="dxa"/>
          </w:tcPr>
          <w:p w14:paraId="32E17D28" w14:textId="77777777" w:rsidR="008E4A34" w:rsidRDefault="008E4A34">
            <w:pPr>
              <w:suppressAutoHyphens w:val="0"/>
              <w:autoSpaceDE w:val="0"/>
              <w:autoSpaceDN w:val="0"/>
              <w:adjustRightInd w:val="0"/>
              <w:jc w:val="both"/>
              <w:rPr>
                <w:rFonts w:ascii="Arial" w:eastAsia="Times New Roman" w:hAnsi="Arial" w:cs="Arial"/>
                <w:color w:val="000000"/>
                <w:kern w:val="0"/>
                <w:lang w:eastAsia="en-US"/>
              </w:rPr>
            </w:pPr>
          </w:p>
        </w:tc>
      </w:tr>
      <w:tr w:rsidR="008E4A34" w14:paraId="4983096B" w14:textId="77777777" w:rsidTr="00700908">
        <w:tc>
          <w:tcPr>
            <w:tcW w:w="992" w:type="dxa"/>
          </w:tcPr>
          <w:p w14:paraId="684CD9BD" w14:textId="48AA6E44" w:rsidR="008E4A34" w:rsidRDefault="008E4A34" w:rsidP="008E4A34">
            <w:pPr>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2.1</w:t>
            </w:r>
          </w:p>
        </w:tc>
        <w:tc>
          <w:tcPr>
            <w:tcW w:w="5060" w:type="dxa"/>
          </w:tcPr>
          <w:p w14:paraId="674A1AD3" w14:textId="149A259F" w:rsidR="008E4A34" w:rsidRDefault="008E4A34">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ESP32 WiFi Communication</w:t>
            </w:r>
          </w:p>
        </w:tc>
        <w:tc>
          <w:tcPr>
            <w:tcW w:w="2878" w:type="dxa"/>
          </w:tcPr>
          <w:p w14:paraId="20F3F176" w14:textId="77777777" w:rsidR="008E4A34" w:rsidRDefault="008E4A34">
            <w:pPr>
              <w:suppressAutoHyphens w:val="0"/>
              <w:autoSpaceDE w:val="0"/>
              <w:autoSpaceDN w:val="0"/>
              <w:adjustRightInd w:val="0"/>
              <w:jc w:val="both"/>
              <w:rPr>
                <w:rFonts w:ascii="Arial" w:eastAsia="Times New Roman" w:hAnsi="Arial" w:cs="Arial"/>
                <w:color w:val="000000"/>
                <w:kern w:val="0"/>
                <w:lang w:eastAsia="en-US"/>
              </w:rPr>
            </w:pPr>
          </w:p>
        </w:tc>
      </w:tr>
      <w:tr w:rsidR="008E4A34" w14:paraId="2C2AE1F4" w14:textId="77777777" w:rsidTr="00700908">
        <w:tc>
          <w:tcPr>
            <w:tcW w:w="992" w:type="dxa"/>
          </w:tcPr>
          <w:p w14:paraId="430D27A3" w14:textId="28B93477" w:rsidR="008E4A34" w:rsidRDefault="008E4A34" w:rsidP="008E4A34">
            <w:pPr>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2.2</w:t>
            </w:r>
          </w:p>
        </w:tc>
        <w:tc>
          <w:tcPr>
            <w:tcW w:w="5060" w:type="dxa"/>
          </w:tcPr>
          <w:p w14:paraId="6AB662EB" w14:textId="6DDAB544" w:rsidR="008E4A34" w:rsidRDefault="008E4A34">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Laravel API Development</w:t>
            </w:r>
          </w:p>
        </w:tc>
        <w:tc>
          <w:tcPr>
            <w:tcW w:w="2878" w:type="dxa"/>
          </w:tcPr>
          <w:p w14:paraId="71FDAEE1" w14:textId="77777777" w:rsidR="008E4A34" w:rsidRDefault="008E4A34">
            <w:pPr>
              <w:suppressAutoHyphens w:val="0"/>
              <w:autoSpaceDE w:val="0"/>
              <w:autoSpaceDN w:val="0"/>
              <w:adjustRightInd w:val="0"/>
              <w:jc w:val="both"/>
              <w:rPr>
                <w:rFonts w:ascii="Arial" w:eastAsia="Times New Roman" w:hAnsi="Arial" w:cs="Arial"/>
                <w:color w:val="000000"/>
                <w:kern w:val="0"/>
                <w:lang w:eastAsia="en-US"/>
              </w:rPr>
            </w:pPr>
          </w:p>
        </w:tc>
      </w:tr>
      <w:tr w:rsidR="008E4A34" w14:paraId="22823C9E" w14:textId="77777777" w:rsidTr="00700908">
        <w:tc>
          <w:tcPr>
            <w:tcW w:w="992" w:type="dxa"/>
          </w:tcPr>
          <w:p w14:paraId="042B1CFE" w14:textId="2B9E6EAA" w:rsidR="008E4A34" w:rsidRDefault="008E4A34" w:rsidP="008E4A34">
            <w:pPr>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3</w:t>
            </w:r>
          </w:p>
        </w:tc>
        <w:tc>
          <w:tcPr>
            <w:tcW w:w="5060" w:type="dxa"/>
          </w:tcPr>
          <w:p w14:paraId="0503FD77" w14:textId="25F10D78" w:rsidR="008E4A34" w:rsidRDefault="008E4A34">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3 Iteration</w:t>
            </w:r>
          </w:p>
        </w:tc>
        <w:tc>
          <w:tcPr>
            <w:tcW w:w="2878" w:type="dxa"/>
          </w:tcPr>
          <w:p w14:paraId="051F72C2" w14:textId="77777777" w:rsidR="008E4A34" w:rsidRDefault="008E4A34">
            <w:pPr>
              <w:suppressAutoHyphens w:val="0"/>
              <w:autoSpaceDE w:val="0"/>
              <w:autoSpaceDN w:val="0"/>
              <w:adjustRightInd w:val="0"/>
              <w:jc w:val="both"/>
              <w:rPr>
                <w:rFonts w:ascii="Arial" w:eastAsia="Times New Roman" w:hAnsi="Arial" w:cs="Arial"/>
                <w:color w:val="000000"/>
                <w:kern w:val="0"/>
                <w:lang w:eastAsia="en-US"/>
              </w:rPr>
            </w:pPr>
          </w:p>
        </w:tc>
      </w:tr>
      <w:tr w:rsidR="008E4A34" w14:paraId="669C8E00" w14:textId="77777777" w:rsidTr="00700908">
        <w:tc>
          <w:tcPr>
            <w:tcW w:w="992" w:type="dxa"/>
          </w:tcPr>
          <w:p w14:paraId="795C3F74" w14:textId="32A4E5DF" w:rsidR="008E4A34" w:rsidRDefault="008E4A34" w:rsidP="008E4A34">
            <w:pPr>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3.1</w:t>
            </w:r>
          </w:p>
        </w:tc>
        <w:tc>
          <w:tcPr>
            <w:tcW w:w="5060" w:type="dxa"/>
          </w:tcPr>
          <w:p w14:paraId="62FB3EF9" w14:textId="6BEBB582" w:rsidR="008E4A34" w:rsidRDefault="008E4A34">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Dashboard Interfaces</w:t>
            </w:r>
          </w:p>
        </w:tc>
        <w:tc>
          <w:tcPr>
            <w:tcW w:w="2878" w:type="dxa"/>
          </w:tcPr>
          <w:p w14:paraId="5BABBDC8" w14:textId="77777777" w:rsidR="008E4A34" w:rsidRDefault="008E4A34">
            <w:pPr>
              <w:suppressAutoHyphens w:val="0"/>
              <w:autoSpaceDE w:val="0"/>
              <w:autoSpaceDN w:val="0"/>
              <w:adjustRightInd w:val="0"/>
              <w:jc w:val="both"/>
              <w:rPr>
                <w:rFonts w:ascii="Arial" w:eastAsia="Times New Roman" w:hAnsi="Arial" w:cs="Arial"/>
                <w:color w:val="000000"/>
                <w:kern w:val="0"/>
                <w:lang w:eastAsia="en-US"/>
              </w:rPr>
            </w:pPr>
          </w:p>
        </w:tc>
      </w:tr>
      <w:tr w:rsidR="008E4A34" w14:paraId="58550699" w14:textId="77777777" w:rsidTr="00700908">
        <w:tc>
          <w:tcPr>
            <w:tcW w:w="992" w:type="dxa"/>
          </w:tcPr>
          <w:p w14:paraId="1F0088DE" w14:textId="05E015D7" w:rsidR="008E4A34" w:rsidRDefault="008E4A34" w:rsidP="008E4A34">
            <w:pPr>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3.2</w:t>
            </w:r>
          </w:p>
        </w:tc>
        <w:tc>
          <w:tcPr>
            <w:tcW w:w="5060" w:type="dxa"/>
          </w:tcPr>
          <w:p w14:paraId="728F7194" w14:textId="68D6FBFA" w:rsidR="008E4A34" w:rsidRDefault="008E4A34">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System Optimization</w:t>
            </w:r>
          </w:p>
        </w:tc>
        <w:tc>
          <w:tcPr>
            <w:tcW w:w="2878" w:type="dxa"/>
          </w:tcPr>
          <w:p w14:paraId="04053F2B" w14:textId="77777777" w:rsidR="008E4A34" w:rsidRDefault="008E4A34">
            <w:pPr>
              <w:suppressAutoHyphens w:val="0"/>
              <w:autoSpaceDE w:val="0"/>
              <w:autoSpaceDN w:val="0"/>
              <w:adjustRightInd w:val="0"/>
              <w:jc w:val="both"/>
              <w:rPr>
                <w:rFonts w:ascii="Arial" w:eastAsia="Times New Roman" w:hAnsi="Arial" w:cs="Arial"/>
                <w:color w:val="000000"/>
                <w:kern w:val="0"/>
                <w:lang w:eastAsia="en-US"/>
              </w:rPr>
            </w:pPr>
          </w:p>
        </w:tc>
      </w:tr>
    </w:tbl>
    <w:p w14:paraId="526D2B9B" w14:textId="442D481F" w:rsidR="00427A5C" w:rsidRDefault="00427A5C">
      <w:pPr>
        <w:suppressAutoHyphens w:val="0"/>
        <w:autoSpaceDE w:val="0"/>
        <w:autoSpaceDN w:val="0"/>
        <w:adjustRightInd w:val="0"/>
        <w:jc w:val="both"/>
        <w:rPr>
          <w:rFonts w:ascii="Arial" w:eastAsia="Times New Roman" w:hAnsi="Arial" w:cs="Arial"/>
          <w:color w:val="000000"/>
          <w:kern w:val="0"/>
          <w:lang w:eastAsia="en-US"/>
        </w:rPr>
      </w:pPr>
    </w:p>
    <w:p w14:paraId="399923FC" w14:textId="147915A5" w:rsidR="008E4A34" w:rsidRDefault="008E4A34">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ab/>
      </w:r>
      <w:r>
        <w:rPr>
          <w:rFonts w:ascii="Arial" w:eastAsia="Times New Roman" w:hAnsi="Arial" w:cs="Arial"/>
          <w:color w:val="000000"/>
          <w:kern w:val="0"/>
          <w:lang w:eastAsia="en-US"/>
        </w:rPr>
        <w:tab/>
      </w:r>
      <w:r>
        <w:rPr>
          <w:rFonts w:ascii="Arial" w:eastAsia="Times New Roman" w:hAnsi="Arial" w:cs="Arial"/>
          <w:color w:val="000000"/>
          <w:kern w:val="0"/>
          <w:lang w:eastAsia="en-US"/>
        </w:rPr>
        <w:tab/>
      </w:r>
      <w:r>
        <w:rPr>
          <w:rFonts w:ascii="Arial" w:eastAsia="Times New Roman" w:hAnsi="Arial" w:cs="Arial"/>
          <w:color w:val="000000"/>
          <w:kern w:val="0"/>
          <w:lang w:eastAsia="en-US"/>
        </w:rPr>
        <w:tab/>
      </w:r>
      <w:r>
        <w:rPr>
          <w:rFonts w:ascii="Arial" w:eastAsia="Times New Roman" w:hAnsi="Arial" w:cs="Arial"/>
          <w:color w:val="000000"/>
          <w:kern w:val="0"/>
          <w:lang w:eastAsia="en-US"/>
        </w:rPr>
        <w:tab/>
        <w:t>Table 5.0 Work Plan</w:t>
      </w:r>
    </w:p>
    <w:p w14:paraId="6147B335" w14:textId="77777777" w:rsidR="008E4A34" w:rsidRDefault="008E4A34">
      <w:pPr>
        <w:suppressAutoHyphens w:val="0"/>
        <w:autoSpaceDE w:val="0"/>
        <w:autoSpaceDN w:val="0"/>
        <w:adjustRightInd w:val="0"/>
        <w:jc w:val="both"/>
        <w:rPr>
          <w:rFonts w:ascii="Arial" w:eastAsia="Times New Roman" w:hAnsi="Arial" w:cs="Arial"/>
          <w:color w:val="000000"/>
          <w:kern w:val="0"/>
          <w:lang w:eastAsia="en-US"/>
        </w:rPr>
      </w:pPr>
    </w:p>
    <w:p w14:paraId="412EAA02" w14:textId="77777777" w:rsidR="00427A5C" w:rsidRDefault="0018428E">
      <w:pPr>
        <w:pStyle w:val="Heading3"/>
        <w:spacing w:before="0" w:after="0"/>
        <w:rPr>
          <w:rFonts w:ascii="Arial" w:hAnsi="Arial" w:cs="Arial"/>
          <w:i w:val="0"/>
          <w:szCs w:val="24"/>
        </w:rPr>
      </w:pPr>
      <w:r>
        <w:rPr>
          <w:rFonts w:ascii="Arial" w:hAnsi="Arial" w:cs="Arial"/>
          <w:i w:val="0"/>
          <w:szCs w:val="24"/>
        </w:rPr>
        <w:t>3.2.1. Work Activities</w:t>
      </w:r>
    </w:p>
    <w:p w14:paraId="363CDA41" w14:textId="77777777" w:rsidR="00427A5C" w:rsidRDefault="00427A5C">
      <w:pPr>
        <w:pStyle w:val="BodyText"/>
        <w:spacing w:after="0"/>
        <w:ind w:left="0"/>
        <w:rPr>
          <w:sz w:val="24"/>
        </w:rPr>
      </w:pPr>
    </w:p>
    <w:p w14:paraId="6CB0B649" w14:textId="573D6FA9" w:rsidR="008E4A34" w:rsidRDefault="008E4A34" w:rsidP="004E6C85">
      <w:pPr>
        <w:pStyle w:val="BodyText"/>
        <w:spacing w:after="0"/>
        <w:ind w:left="0" w:firstLine="709"/>
        <w:jc w:val="both"/>
        <w:rPr>
          <w:sz w:val="24"/>
        </w:rPr>
      </w:pPr>
      <w:r w:rsidRPr="008E4A34">
        <w:rPr>
          <w:sz w:val="24"/>
        </w:rPr>
        <w:t>The work activity table specifies the different chore per iteration tasks. It also shows the entire person assigned to the task and the number of hours allotted for each activity</w:t>
      </w:r>
      <w:r>
        <w:rPr>
          <w:sz w:val="24"/>
        </w:rPr>
        <w:t>.</w:t>
      </w:r>
    </w:p>
    <w:p w14:paraId="56F4427C" w14:textId="77777777" w:rsidR="008E4A34" w:rsidRDefault="008E4A34" w:rsidP="004E6C85">
      <w:pPr>
        <w:pStyle w:val="BodyText"/>
        <w:spacing w:after="0"/>
        <w:ind w:left="0"/>
        <w:jc w:val="both"/>
        <w:rPr>
          <w:sz w:val="24"/>
        </w:rPr>
      </w:pPr>
    </w:p>
    <w:tbl>
      <w:tblPr>
        <w:tblStyle w:val="TableGrid"/>
        <w:tblW w:w="0" w:type="auto"/>
        <w:tblInd w:w="421" w:type="dxa"/>
        <w:tblLook w:val="04A0" w:firstRow="1" w:lastRow="0" w:firstColumn="1" w:lastColumn="0" w:noHBand="0" w:noVBand="1"/>
      </w:tblPr>
      <w:tblGrid>
        <w:gridCol w:w="981"/>
        <w:gridCol w:w="4263"/>
        <w:gridCol w:w="1974"/>
        <w:gridCol w:w="1701"/>
      </w:tblGrid>
      <w:tr w:rsidR="00700908" w14:paraId="2BDF5477" w14:textId="77777777" w:rsidTr="00364ED3">
        <w:tc>
          <w:tcPr>
            <w:tcW w:w="5244" w:type="dxa"/>
            <w:gridSpan w:val="2"/>
          </w:tcPr>
          <w:p w14:paraId="2F24B2D9" w14:textId="475E9C2F" w:rsidR="00700908" w:rsidRDefault="00364ED3" w:rsidP="008E4A34">
            <w:pPr>
              <w:pStyle w:val="BodyText"/>
              <w:spacing w:after="0"/>
              <w:ind w:left="0"/>
              <w:rPr>
                <w:sz w:val="24"/>
              </w:rPr>
            </w:pPr>
            <w:r>
              <w:rPr>
                <w:sz w:val="24"/>
              </w:rPr>
              <w:t>Project Task</w:t>
            </w:r>
          </w:p>
        </w:tc>
        <w:tc>
          <w:tcPr>
            <w:tcW w:w="1974" w:type="dxa"/>
            <w:tcBorders>
              <w:bottom w:val="single" w:sz="4" w:space="0" w:color="000000"/>
            </w:tcBorders>
          </w:tcPr>
          <w:p w14:paraId="2DEDFEB5" w14:textId="7570897A" w:rsidR="00700908" w:rsidRDefault="00364ED3" w:rsidP="00364ED3">
            <w:pPr>
              <w:pStyle w:val="BodyText"/>
              <w:spacing w:after="0"/>
              <w:ind w:left="0"/>
              <w:jc w:val="center"/>
              <w:rPr>
                <w:sz w:val="24"/>
              </w:rPr>
            </w:pPr>
            <w:r>
              <w:rPr>
                <w:sz w:val="24"/>
              </w:rPr>
              <w:t>Role</w:t>
            </w:r>
          </w:p>
        </w:tc>
        <w:tc>
          <w:tcPr>
            <w:tcW w:w="1701" w:type="dxa"/>
            <w:tcBorders>
              <w:bottom w:val="single" w:sz="4" w:space="0" w:color="000000"/>
            </w:tcBorders>
          </w:tcPr>
          <w:p w14:paraId="1E51315C" w14:textId="7F12BC78" w:rsidR="00700908" w:rsidRDefault="00364ED3" w:rsidP="00364ED3">
            <w:pPr>
              <w:pStyle w:val="BodyText"/>
              <w:spacing w:after="0"/>
              <w:ind w:left="0"/>
              <w:jc w:val="center"/>
              <w:rPr>
                <w:sz w:val="24"/>
              </w:rPr>
            </w:pPr>
            <w:r>
              <w:rPr>
                <w:sz w:val="24"/>
              </w:rPr>
              <w:t>Labor Hours</w:t>
            </w:r>
          </w:p>
        </w:tc>
      </w:tr>
      <w:tr w:rsidR="00700908" w14:paraId="7602009C" w14:textId="77777777" w:rsidTr="00364ED3">
        <w:tc>
          <w:tcPr>
            <w:tcW w:w="981" w:type="dxa"/>
          </w:tcPr>
          <w:p w14:paraId="31B81BFE" w14:textId="0CD55536" w:rsidR="00700908" w:rsidRDefault="00364ED3" w:rsidP="008E4A34">
            <w:pPr>
              <w:pStyle w:val="BodyText"/>
              <w:spacing w:after="0"/>
              <w:ind w:left="0"/>
              <w:rPr>
                <w:sz w:val="24"/>
              </w:rPr>
            </w:pPr>
            <w:r>
              <w:rPr>
                <w:sz w:val="24"/>
              </w:rPr>
              <w:t>1</w:t>
            </w:r>
          </w:p>
        </w:tc>
        <w:tc>
          <w:tcPr>
            <w:tcW w:w="4263" w:type="dxa"/>
            <w:tcBorders>
              <w:right w:val="nil"/>
            </w:tcBorders>
          </w:tcPr>
          <w:p w14:paraId="7F16B30A" w14:textId="6B99DD39" w:rsidR="00700908" w:rsidRDefault="00364ED3" w:rsidP="008E4A34">
            <w:pPr>
              <w:pStyle w:val="BodyText"/>
              <w:spacing w:after="0"/>
              <w:ind w:left="0"/>
              <w:rPr>
                <w:sz w:val="24"/>
              </w:rPr>
            </w:pPr>
            <w:r>
              <w:rPr>
                <w:sz w:val="24"/>
              </w:rPr>
              <w:t>1 Iteration</w:t>
            </w:r>
          </w:p>
        </w:tc>
        <w:tc>
          <w:tcPr>
            <w:tcW w:w="1974" w:type="dxa"/>
            <w:tcBorders>
              <w:left w:val="nil"/>
              <w:bottom w:val="single" w:sz="4" w:space="0" w:color="auto"/>
              <w:right w:val="nil"/>
            </w:tcBorders>
          </w:tcPr>
          <w:p w14:paraId="24DF89AF" w14:textId="77777777" w:rsidR="00700908" w:rsidRDefault="00700908" w:rsidP="008E4A34">
            <w:pPr>
              <w:pStyle w:val="BodyText"/>
              <w:spacing w:after="0"/>
              <w:ind w:left="0"/>
              <w:rPr>
                <w:sz w:val="24"/>
              </w:rPr>
            </w:pPr>
          </w:p>
        </w:tc>
        <w:tc>
          <w:tcPr>
            <w:tcW w:w="1701" w:type="dxa"/>
            <w:tcBorders>
              <w:left w:val="nil"/>
            </w:tcBorders>
          </w:tcPr>
          <w:p w14:paraId="2EB1CC93" w14:textId="77777777" w:rsidR="00700908" w:rsidRDefault="00700908" w:rsidP="008E4A34">
            <w:pPr>
              <w:pStyle w:val="BodyText"/>
              <w:spacing w:after="0"/>
              <w:ind w:left="0"/>
              <w:rPr>
                <w:sz w:val="24"/>
              </w:rPr>
            </w:pPr>
          </w:p>
        </w:tc>
      </w:tr>
      <w:tr w:rsidR="00700908" w14:paraId="2E9CC223" w14:textId="77777777" w:rsidTr="00364ED3">
        <w:tc>
          <w:tcPr>
            <w:tcW w:w="981" w:type="dxa"/>
          </w:tcPr>
          <w:p w14:paraId="45DE5F60" w14:textId="7931894B" w:rsidR="00700908" w:rsidRDefault="00364ED3" w:rsidP="008E4A34">
            <w:pPr>
              <w:pStyle w:val="BodyText"/>
              <w:spacing w:after="0"/>
              <w:ind w:left="0"/>
              <w:rPr>
                <w:sz w:val="24"/>
              </w:rPr>
            </w:pPr>
            <w:r>
              <w:rPr>
                <w:sz w:val="24"/>
              </w:rPr>
              <w:t>1.1</w:t>
            </w:r>
          </w:p>
        </w:tc>
        <w:tc>
          <w:tcPr>
            <w:tcW w:w="4263" w:type="dxa"/>
            <w:tcBorders>
              <w:right w:val="single" w:sz="4" w:space="0" w:color="auto"/>
            </w:tcBorders>
          </w:tcPr>
          <w:p w14:paraId="7EFDC5B4" w14:textId="19BC96CD" w:rsidR="00700908" w:rsidRDefault="00364ED3" w:rsidP="008E4A34">
            <w:pPr>
              <w:pStyle w:val="BodyText"/>
              <w:spacing w:after="0"/>
              <w:ind w:left="0"/>
              <w:rPr>
                <w:sz w:val="24"/>
              </w:rPr>
            </w:pPr>
            <w:r>
              <w:rPr>
                <w:sz w:val="24"/>
              </w:rPr>
              <w:t>Sensor Integration</w:t>
            </w:r>
          </w:p>
        </w:tc>
        <w:tc>
          <w:tcPr>
            <w:tcW w:w="1974" w:type="dxa"/>
            <w:tcBorders>
              <w:top w:val="single" w:sz="4" w:space="0" w:color="auto"/>
              <w:left w:val="single" w:sz="4" w:space="0" w:color="auto"/>
              <w:bottom w:val="single" w:sz="4" w:space="0" w:color="auto"/>
              <w:right w:val="single" w:sz="4" w:space="0" w:color="auto"/>
            </w:tcBorders>
          </w:tcPr>
          <w:p w14:paraId="689696CE" w14:textId="7F9A9ED2" w:rsidR="00700908" w:rsidRDefault="00364ED3" w:rsidP="008E4A34">
            <w:pPr>
              <w:pStyle w:val="BodyText"/>
              <w:spacing w:after="0"/>
              <w:ind w:left="0"/>
              <w:rPr>
                <w:sz w:val="24"/>
              </w:rPr>
            </w:pPr>
            <w:r>
              <w:rPr>
                <w:sz w:val="24"/>
              </w:rPr>
              <w:t>Lead Developer</w:t>
            </w:r>
          </w:p>
        </w:tc>
        <w:tc>
          <w:tcPr>
            <w:tcW w:w="1701" w:type="dxa"/>
            <w:tcBorders>
              <w:left w:val="single" w:sz="4" w:space="0" w:color="auto"/>
            </w:tcBorders>
          </w:tcPr>
          <w:p w14:paraId="742445F5" w14:textId="2B7033B7" w:rsidR="00700908" w:rsidRDefault="00EF3242" w:rsidP="008E4A34">
            <w:pPr>
              <w:pStyle w:val="BodyText"/>
              <w:spacing w:after="0"/>
              <w:ind w:left="0"/>
              <w:rPr>
                <w:sz w:val="24"/>
              </w:rPr>
            </w:pPr>
            <w:r>
              <w:rPr>
                <w:sz w:val="24"/>
              </w:rPr>
              <w:t>40</w:t>
            </w:r>
          </w:p>
        </w:tc>
      </w:tr>
      <w:tr w:rsidR="00700908" w14:paraId="5574BD63" w14:textId="77777777" w:rsidTr="00364ED3">
        <w:tc>
          <w:tcPr>
            <w:tcW w:w="981" w:type="dxa"/>
          </w:tcPr>
          <w:p w14:paraId="4ED0958D" w14:textId="0A3FFE65" w:rsidR="00700908" w:rsidRDefault="00364ED3" w:rsidP="008E4A34">
            <w:pPr>
              <w:pStyle w:val="BodyText"/>
              <w:spacing w:after="0"/>
              <w:ind w:left="0"/>
              <w:rPr>
                <w:sz w:val="24"/>
              </w:rPr>
            </w:pPr>
            <w:r>
              <w:rPr>
                <w:sz w:val="24"/>
              </w:rPr>
              <w:t>1.2</w:t>
            </w:r>
          </w:p>
        </w:tc>
        <w:tc>
          <w:tcPr>
            <w:tcW w:w="4263" w:type="dxa"/>
          </w:tcPr>
          <w:p w14:paraId="33061E16" w14:textId="21CAB118" w:rsidR="00700908" w:rsidRDefault="00364ED3" w:rsidP="008E4A34">
            <w:pPr>
              <w:pStyle w:val="BodyText"/>
              <w:spacing w:after="0"/>
              <w:ind w:left="0"/>
              <w:rPr>
                <w:sz w:val="24"/>
              </w:rPr>
            </w:pPr>
            <w:r>
              <w:rPr>
                <w:sz w:val="24"/>
              </w:rPr>
              <w:t>Motor Logic Testing</w:t>
            </w:r>
          </w:p>
        </w:tc>
        <w:tc>
          <w:tcPr>
            <w:tcW w:w="1974" w:type="dxa"/>
            <w:tcBorders>
              <w:top w:val="single" w:sz="4" w:space="0" w:color="auto"/>
              <w:bottom w:val="single" w:sz="4" w:space="0" w:color="000000"/>
            </w:tcBorders>
          </w:tcPr>
          <w:p w14:paraId="0CBCFFFF" w14:textId="17747322" w:rsidR="00700908" w:rsidRDefault="00364ED3" w:rsidP="008E4A34">
            <w:pPr>
              <w:pStyle w:val="BodyText"/>
              <w:spacing w:after="0"/>
              <w:ind w:left="0"/>
              <w:rPr>
                <w:sz w:val="24"/>
              </w:rPr>
            </w:pPr>
            <w:r>
              <w:rPr>
                <w:sz w:val="24"/>
              </w:rPr>
              <w:t>Lead Tester</w:t>
            </w:r>
          </w:p>
        </w:tc>
        <w:tc>
          <w:tcPr>
            <w:tcW w:w="1701" w:type="dxa"/>
            <w:tcBorders>
              <w:bottom w:val="single" w:sz="4" w:space="0" w:color="000000"/>
            </w:tcBorders>
          </w:tcPr>
          <w:p w14:paraId="49B5907C" w14:textId="05873655" w:rsidR="00700908" w:rsidRDefault="00EF3242" w:rsidP="008E4A34">
            <w:pPr>
              <w:pStyle w:val="BodyText"/>
              <w:spacing w:after="0"/>
              <w:ind w:left="0"/>
              <w:rPr>
                <w:sz w:val="24"/>
              </w:rPr>
            </w:pPr>
            <w:r>
              <w:rPr>
                <w:sz w:val="24"/>
              </w:rPr>
              <w:t>10</w:t>
            </w:r>
          </w:p>
        </w:tc>
      </w:tr>
      <w:tr w:rsidR="00700908" w14:paraId="5E3290EB" w14:textId="77777777" w:rsidTr="00364ED3">
        <w:tc>
          <w:tcPr>
            <w:tcW w:w="981" w:type="dxa"/>
          </w:tcPr>
          <w:p w14:paraId="7A925EB8" w14:textId="602AFEAE" w:rsidR="00700908" w:rsidRDefault="00364ED3" w:rsidP="008E4A34">
            <w:pPr>
              <w:pStyle w:val="BodyText"/>
              <w:spacing w:after="0"/>
              <w:ind w:left="0"/>
              <w:rPr>
                <w:sz w:val="24"/>
              </w:rPr>
            </w:pPr>
            <w:r>
              <w:rPr>
                <w:sz w:val="24"/>
              </w:rPr>
              <w:t>2</w:t>
            </w:r>
          </w:p>
        </w:tc>
        <w:tc>
          <w:tcPr>
            <w:tcW w:w="4263" w:type="dxa"/>
            <w:tcBorders>
              <w:right w:val="nil"/>
            </w:tcBorders>
          </w:tcPr>
          <w:p w14:paraId="5C48BE4A" w14:textId="5EA0F6DA" w:rsidR="00700908" w:rsidRDefault="00364ED3" w:rsidP="008E4A34">
            <w:pPr>
              <w:pStyle w:val="BodyText"/>
              <w:spacing w:after="0"/>
              <w:ind w:left="0"/>
              <w:rPr>
                <w:sz w:val="24"/>
              </w:rPr>
            </w:pPr>
            <w:r>
              <w:rPr>
                <w:sz w:val="24"/>
              </w:rPr>
              <w:t>2 Iteration</w:t>
            </w:r>
          </w:p>
        </w:tc>
        <w:tc>
          <w:tcPr>
            <w:tcW w:w="1974" w:type="dxa"/>
            <w:tcBorders>
              <w:left w:val="nil"/>
              <w:right w:val="nil"/>
            </w:tcBorders>
          </w:tcPr>
          <w:p w14:paraId="6DB90A0D" w14:textId="77777777" w:rsidR="00700908" w:rsidRDefault="00700908" w:rsidP="008E4A34">
            <w:pPr>
              <w:pStyle w:val="BodyText"/>
              <w:spacing w:after="0"/>
              <w:ind w:left="0"/>
              <w:rPr>
                <w:sz w:val="24"/>
              </w:rPr>
            </w:pPr>
          </w:p>
        </w:tc>
        <w:tc>
          <w:tcPr>
            <w:tcW w:w="1701" w:type="dxa"/>
            <w:tcBorders>
              <w:left w:val="nil"/>
            </w:tcBorders>
          </w:tcPr>
          <w:p w14:paraId="6EC38783" w14:textId="77777777" w:rsidR="00700908" w:rsidRDefault="00700908" w:rsidP="008E4A34">
            <w:pPr>
              <w:pStyle w:val="BodyText"/>
              <w:spacing w:after="0"/>
              <w:ind w:left="0"/>
              <w:rPr>
                <w:sz w:val="24"/>
              </w:rPr>
            </w:pPr>
          </w:p>
        </w:tc>
      </w:tr>
      <w:tr w:rsidR="00700908" w14:paraId="182C9F1D" w14:textId="77777777" w:rsidTr="00364ED3">
        <w:tc>
          <w:tcPr>
            <w:tcW w:w="981" w:type="dxa"/>
          </w:tcPr>
          <w:p w14:paraId="54EE699A" w14:textId="31201FDB" w:rsidR="00700908" w:rsidRDefault="00364ED3" w:rsidP="008E4A34">
            <w:pPr>
              <w:pStyle w:val="BodyText"/>
              <w:spacing w:after="0"/>
              <w:ind w:left="0"/>
              <w:rPr>
                <w:sz w:val="24"/>
              </w:rPr>
            </w:pPr>
            <w:r>
              <w:rPr>
                <w:sz w:val="24"/>
              </w:rPr>
              <w:t>2.1</w:t>
            </w:r>
          </w:p>
        </w:tc>
        <w:tc>
          <w:tcPr>
            <w:tcW w:w="4263" w:type="dxa"/>
          </w:tcPr>
          <w:p w14:paraId="595617CE" w14:textId="53A5E672" w:rsidR="00700908" w:rsidRDefault="00364ED3" w:rsidP="008E4A34">
            <w:pPr>
              <w:pStyle w:val="BodyText"/>
              <w:spacing w:after="0"/>
              <w:ind w:left="0"/>
              <w:rPr>
                <w:sz w:val="24"/>
              </w:rPr>
            </w:pPr>
            <w:r>
              <w:rPr>
                <w:sz w:val="24"/>
              </w:rPr>
              <w:t>API Development</w:t>
            </w:r>
          </w:p>
        </w:tc>
        <w:tc>
          <w:tcPr>
            <w:tcW w:w="1974" w:type="dxa"/>
          </w:tcPr>
          <w:p w14:paraId="56DC1207" w14:textId="2F65189C" w:rsidR="00700908" w:rsidRDefault="00364ED3" w:rsidP="008E4A34">
            <w:pPr>
              <w:pStyle w:val="BodyText"/>
              <w:spacing w:after="0"/>
              <w:ind w:left="0"/>
              <w:rPr>
                <w:sz w:val="24"/>
              </w:rPr>
            </w:pPr>
            <w:r>
              <w:rPr>
                <w:sz w:val="24"/>
              </w:rPr>
              <w:t>Lead Developer</w:t>
            </w:r>
          </w:p>
        </w:tc>
        <w:tc>
          <w:tcPr>
            <w:tcW w:w="1701" w:type="dxa"/>
          </w:tcPr>
          <w:p w14:paraId="53AC685D" w14:textId="7F1EF408" w:rsidR="00700908" w:rsidRDefault="00364ED3" w:rsidP="008E4A34">
            <w:pPr>
              <w:pStyle w:val="BodyText"/>
              <w:spacing w:after="0"/>
              <w:ind w:left="0"/>
              <w:rPr>
                <w:sz w:val="24"/>
              </w:rPr>
            </w:pPr>
            <w:r>
              <w:rPr>
                <w:sz w:val="24"/>
              </w:rPr>
              <w:t>50</w:t>
            </w:r>
          </w:p>
        </w:tc>
      </w:tr>
      <w:tr w:rsidR="00700908" w14:paraId="7FA96DB8" w14:textId="77777777" w:rsidTr="00364ED3">
        <w:tc>
          <w:tcPr>
            <w:tcW w:w="981" w:type="dxa"/>
          </w:tcPr>
          <w:p w14:paraId="02E0E186" w14:textId="5A0406D0" w:rsidR="00700908" w:rsidRDefault="00364ED3" w:rsidP="008E4A34">
            <w:pPr>
              <w:pStyle w:val="BodyText"/>
              <w:spacing w:after="0"/>
              <w:ind w:left="0"/>
              <w:rPr>
                <w:sz w:val="24"/>
              </w:rPr>
            </w:pPr>
            <w:r>
              <w:rPr>
                <w:sz w:val="24"/>
              </w:rPr>
              <w:t>2.2</w:t>
            </w:r>
          </w:p>
        </w:tc>
        <w:tc>
          <w:tcPr>
            <w:tcW w:w="4263" w:type="dxa"/>
          </w:tcPr>
          <w:p w14:paraId="083877D2" w14:textId="44BD3903" w:rsidR="00700908" w:rsidRDefault="00364ED3" w:rsidP="008E4A34">
            <w:pPr>
              <w:pStyle w:val="BodyText"/>
              <w:spacing w:after="0"/>
              <w:ind w:left="0"/>
              <w:rPr>
                <w:sz w:val="24"/>
              </w:rPr>
            </w:pPr>
            <w:r>
              <w:rPr>
                <w:sz w:val="24"/>
              </w:rPr>
              <w:t>Backend Integration</w:t>
            </w:r>
          </w:p>
        </w:tc>
        <w:tc>
          <w:tcPr>
            <w:tcW w:w="1974" w:type="dxa"/>
            <w:tcBorders>
              <w:bottom w:val="single" w:sz="4" w:space="0" w:color="000000"/>
            </w:tcBorders>
          </w:tcPr>
          <w:p w14:paraId="79597839" w14:textId="5F999D4B" w:rsidR="00700908" w:rsidRDefault="00364ED3" w:rsidP="008E4A34">
            <w:pPr>
              <w:pStyle w:val="BodyText"/>
              <w:spacing w:after="0"/>
              <w:ind w:left="0"/>
              <w:rPr>
                <w:sz w:val="24"/>
              </w:rPr>
            </w:pPr>
            <w:r>
              <w:rPr>
                <w:sz w:val="24"/>
              </w:rPr>
              <w:t>Lead Tester</w:t>
            </w:r>
          </w:p>
        </w:tc>
        <w:tc>
          <w:tcPr>
            <w:tcW w:w="1701" w:type="dxa"/>
            <w:tcBorders>
              <w:bottom w:val="single" w:sz="4" w:space="0" w:color="000000"/>
            </w:tcBorders>
          </w:tcPr>
          <w:p w14:paraId="786617BC" w14:textId="2D0DB11D" w:rsidR="00700908" w:rsidRDefault="00EF3242" w:rsidP="008E4A34">
            <w:pPr>
              <w:pStyle w:val="BodyText"/>
              <w:spacing w:after="0"/>
              <w:ind w:left="0"/>
              <w:rPr>
                <w:sz w:val="24"/>
              </w:rPr>
            </w:pPr>
            <w:r>
              <w:rPr>
                <w:sz w:val="24"/>
              </w:rPr>
              <w:t>15</w:t>
            </w:r>
          </w:p>
        </w:tc>
      </w:tr>
      <w:tr w:rsidR="00700908" w14:paraId="6653A655" w14:textId="77777777" w:rsidTr="00364ED3">
        <w:tc>
          <w:tcPr>
            <w:tcW w:w="981" w:type="dxa"/>
          </w:tcPr>
          <w:p w14:paraId="21E337BD" w14:textId="2A40FB30" w:rsidR="00700908" w:rsidRDefault="00364ED3" w:rsidP="008E4A34">
            <w:pPr>
              <w:pStyle w:val="BodyText"/>
              <w:spacing w:after="0"/>
              <w:ind w:left="0"/>
              <w:rPr>
                <w:sz w:val="24"/>
              </w:rPr>
            </w:pPr>
            <w:r>
              <w:rPr>
                <w:sz w:val="24"/>
              </w:rPr>
              <w:t>3</w:t>
            </w:r>
          </w:p>
        </w:tc>
        <w:tc>
          <w:tcPr>
            <w:tcW w:w="4263" w:type="dxa"/>
            <w:tcBorders>
              <w:right w:val="nil"/>
            </w:tcBorders>
          </w:tcPr>
          <w:p w14:paraId="24DE05EF" w14:textId="5778D7CD" w:rsidR="00700908" w:rsidRDefault="00364ED3" w:rsidP="008E4A34">
            <w:pPr>
              <w:pStyle w:val="BodyText"/>
              <w:spacing w:after="0"/>
              <w:ind w:left="0"/>
              <w:rPr>
                <w:sz w:val="24"/>
              </w:rPr>
            </w:pPr>
            <w:r>
              <w:rPr>
                <w:sz w:val="24"/>
              </w:rPr>
              <w:t>3 Iteration</w:t>
            </w:r>
          </w:p>
        </w:tc>
        <w:tc>
          <w:tcPr>
            <w:tcW w:w="1974" w:type="dxa"/>
            <w:tcBorders>
              <w:left w:val="nil"/>
              <w:right w:val="nil"/>
            </w:tcBorders>
          </w:tcPr>
          <w:p w14:paraId="7496651B" w14:textId="77777777" w:rsidR="00700908" w:rsidRDefault="00700908" w:rsidP="008E4A34">
            <w:pPr>
              <w:pStyle w:val="BodyText"/>
              <w:spacing w:after="0"/>
              <w:ind w:left="0"/>
              <w:rPr>
                <w:sz w:val="24"/>
              </w:rPr>
            </w:pPr>
          </w:p>
        </w:tc>
        <w:tc>
          <w:tcPr>
            <w:tcW w:w="1701" w:type="dxa"/>
            <w:tcBorders>
              <w:left w:val="nil"/>
            </w:tcBorders>
          </w:tcPr>
          <w:p w14:paraId="48B1C15B" w14:textId="77777777" w:rsidR="00700908" w:rsidRDefault="00700908" w:rsidP="008E4A34">
            <w:pPr>
              <w:pStyle w:val="BodyText"/>
              <w:spacing w:after="0"/>
              <w:ind w:left="0"/>
              <w:rPr>
                <w:sz w:val="24"/>
              </w:rPr>
            </w:pPr>
          </w:p>
        </w:tc>
      </w:tr>
      <w:tr w:rsidR="00700908" w14:paraId="7069B967" w14:textId="77777777" w:rsidTr="00364ED3">
        <w:tc>
          <w:tcPr>
            <w:tcW w:w="981" w:type="dxa"/>
          </w:tcPr>
          <w:p w14:paraId="322108C2" w14:textId="42AA0385" w:rsidR="00700908" w:rsidRDefault="00364ED3" w:rsidP="008E4A34">
            <w:pPr>
              <w:pStyle w:val="BodyText"/>
              <w:spacing w:after="0"/>
              <w:ind w:left="0"/>
              <w:rPr>
                <w:sz w:val="24"/>
              </w:rPr>
            </w:pPr>
            <w:r>
              <w:rPr>
                <w:sz w:val="24"/>
              </w:rPr>
              <w:t>3.1</w:t>
            </w:r>
          </w:p>
        </w:tc>
        <w:tc>
          <w:tcPr>
            <w:tcW w:w="4263" w:type="dxa"/>
          </w:tcPr>
          <w:p w14:paraId="3859DA50" w14:textId="768CAB9C" w:rsidR="00700908" w:rsidRDefault="00364ED3" w:rsidP="008E4A34">
            <w:pPr>
              <w:pStyle w:val="BodyText"/>
              <w:spacing w:after="0"/>
              <w:ind w:left="0"/>
              <w:rPr>
                <w:sz w:val="24"/>
              </w:rPr>
            </w:pPr>
            <w:r>
              <w:rPr>
                <w:sz w:val="24"/>
              </w:rPr>
              <w:t>Dashboard Interfaces</w:t>
            </w:r>
          </w:p>
        </w:tc>
        <w:tc>
          <w:tcPr>
            <w:tcW w:w="1974" w:type="dxa"/>
          </w:tcPr>
          <w:p w14:paraId="6A18EEC0" w14:textId="2641E5B1" w:rsidR="00700908" w:rsidRDefault="00364ED3" w:rsidP="008E4A34">
            <w:pPr>
              <w:pStyle w:val="BodyText"/>
              <w:spacing w:after="0"/>
              <w:ind w:left="0"/>
              <w:rPr>
                <w:sz w:val="24"/>
              </w:rPr>
            </w:pPr>
            <w:r>
              <w:rPr>
                <w:sz w:val="24"/>
              </w:rPr>
              <w:t>Lead Developer</w:t>
            </w:r>
          </w:p>
        </w:tc>
        <w:tc>
          <w:tcPr>
            <w:tcW w:w="1701" w:type="dxa"/>
          </w:tcPr>
          <w:p w14:paraId="598C24B9" w14:textId="6EEDBAC4" w:rsidR="00700908" w:rsidRDefault="00EF3242" w:rsidP="008E4A34">
            <w:pPr>
              <w:pStyle w:val="BodyText"/>
              <w:spacing w:after="0"/>
              <w:ind w:left="0"/>
              <w:rPr>
                <w:sz w:val="24"/>
              </w:rPr>
            </w:pPr>
            <w:r>
              <w:rPr>
                <w:sz w:val="24"/>
              </w:rPr>
              <w:t>30</w:t>
            </w:r>
          </w:p>
        </w:tc>
      </w:tr>
      <w:tr w:rsidR="00364ED3" w14:paraId="355129D1" w14:textId="77777777" w:rsidTr="00364ED3">
        <w:tc>
          <w:tcPr>
            <w:tcW w:w="981" w:type="dxa"/>
          </w:tcPr>
          <w:p w14:paraId="2DF4AB51" w14:textId="4FF0C549" w:rsidR="00364ED3" w:rsidRDefault="00364ED3" w:rsidP="008E4A34">
            <w:pPr>
              <w:pStyle w:val="BodyText"/>
              <w:spacing w:after="0"/>
              <w:ind w:left="0"/>
              <w:rPr>
                <w:sz w:val="24"/>
              </w:rPr>
            </w:pPr>
            <w:r>
              <w:rPr>
                <w:sz w:val="24"/>
              </w:rPr>
              <w:t>3.2</w:t>
            </w:r>
          </w:p>
        </w:tc>
        <w:tc>
          <w:tcPr>
            <w:tcW w:w="4263" w:type="dxa"/>
          </w:tcPr>
          <w:p w14:paraId="1E5D1C91" w14:textId="387E97D8" w:rsidR="00364ED3" w:rsidRDefault="00364ED3" w:rsidP="008E4A34">
            <w:pPr>
              <w:pStyle w:val="BodyText"/>
              <w:spacing w:after="0"/>
              <w:ind w:left="0"/>
              <w:rPr>
                <w:sz w:val="24"/>
              </w:rPr>
            </w:pPr>
            <w:r>
              <w:rPr>
                <w:sz w:val="24"/>
              </w:rPr>
              <w:t>System Optimization</w:t>
            </w:r>
          </w:p>
        </w:tc>
        <w:tc>
          <w:tcPr>
            <w:tcW w:w="1974" w:type="dxa"/>
          </w:tcPr>
          <w:p w14:paraId="751DADDB" w14:textId="2A16DB1E" w:rsidR="00364ED3" w:rsidRDefault="00364ED3" w:rsidP="008E4A34">
            <w:pPr>
              <w:pStyle w:val="BodyText"/>
              <w:spacing w:after="0"/>
              <w:ind w:left="0"/>
              <w:rPr>
                <w:sz w:val="24"/>
              </w:rPr>
            </w:pPr>
            <w:r>
              <w:rPr>
                <w:sz w:val="24"/>
              </w:rPr>
              <w:t>Lead Tester</w:t>
            </w:r>
          </w:p>
        </w:tc>
        <w:tc>
          <w:tcPr>
            <w:tcW w:w="1701" w:type="dxa"/>
          </w:tcPr>
          <w:p w14:paraId="0EA399D5" w14:textId="3122F21E" w:rsidR="00364ED3" w:rsidRDefault="00EF3242" w:rsidP="008E4A34">
            <w:pPr>
              <w:pStyle w:val="BodyText"/>
              <w:spacing w:after="0"/>
              <w:ind w:left="0"/>
              <w:rPr>
                <w:sz w:val="24"/>
              </w:rPr>
            </w:pPr>
            <w:r>
              <w:rPr>
                <w:sz w:val="24"/>
              </w:rPr>
              <w:t>5</w:t>
            </w:r>
          </w:p>
        </w:tc>
      </w:tr>
    </w:tbl>
    <w:p w14:paraId="7A528868" w14:textId="24AF4357" w:rsidR="008E4A34" w:rsidRDefault="00EF3242" w:rsidP="008E4A34">
      <w:pPr>
        <w:pStyle w:val="BodyText"/>
        <w:spacing w:after="0"/>
        <w:ind w:left="0"/>
        <w:rPr>
          <w:sz w:val="24"/>
        </w:rPr>
      </w:pPr>
      <w:r>
        <w:rPr>
          <w:sz w:val="24"/>
        </w:rPr>
        <w:tab/>
      </w:r>
    </w:p>
    <w:p w14:paraId="75EBCB64" w14:textId="4FDF08E6" w:rsidR="00EF3242" w:rsidRDefault="00EF3242" w:rsidP="008E4A34">
      <w:pPr>
        <w:pStyle w:val="BodyText"/>
        <w:spacing w:after="0"/>
        <w:ind w:left="0"/>
        <w:rPr>
          <w:sz w:val="24"/>
        </w:rPr>
      </w:pPr>
      <w:r>
        <w:rPr>
          <w:sz w:val="24"/>
        </w:rPr>
        <w:tab/>
      </w:r>
      <w:r>
        <w:rPr>
          <w:sz w:val="24"/>
        </w:rPr>
        <w:tab/>
      </w:r>
      <w:r>
        <w:rPr>
          <w:sz w:val="24"/>
        </w:rPr>
        <w:tab/>
      </w:r>
      <w:r>
        <w:rPr>
          <w:sz w:val="24"/>
        </w:rPr>
        <w:tab/>
      </w:r>
      <w:r>
        <w:rPr>
          <w:sz w:val="24"/>
        </w:rPr>
        <w:tab/>
        <w:t>Table 6.0 Work Activities</w:t>
      </w:r>
    </w:p>
    <w:p w14:paraId="78E4B979" w14:textId="77777777" w:rsidR="008E4A34" w:rsidRDefault="008E4A34" w:rsidP="008E4A34">
      <w:pPr>
        <w:pStyle w:val="BodyText"/>
        <w:spacing w:after="0"/>
        <w:ind w:left="0"/>
        <w:rPr>
          <w:sz w:val="24"/>
        </w:rPr>
      </w:pPr>
    </w:p>
    <w:p w14:paraId="578DCD0C" w14:textId="77777777" w:rsidR="00427A5C" w:rsidRDefault="0018428E">
      <w:pPr>
        <w:pStyle w:val="Heading3"/>
        <w:spacing w:before="0" w:after="0"/>
        <w:rPr>
          <w:rFonts w:ascii="Arial" w:hAnsi="Arial" w:cs="Arial"/>
          <w:i w:val="0"/>
          <w:szCs w:val="24"/>
        </w:rPr>
      </w:pPr>
      <w:r>
        <w:rPr>
          <w:rFonts w:ascii="Arial" w:hAnsi="Arial" w:cs="Arial"/>
          <w:i w:val="0"/>
          <w:szCs w:val="24"/>
        </w:rPr>
        <w:t xml:space="preserve">3.2.2. Schedule Allocation </w:t>
      </w:r>
    </w:p>
    <w:p w14:paraId="23F240BF" w14:textId="77777777" w:rsidR="00EF3242" w:rsidRPr="00EF3242" w:rsidRDefault="00EF3242" w:rsidP="004E6C85">
      <w:pPr>
        <w:pStyle w:val="FirstParagraph"/>
        <w:ind w:firstLine="709"/>
        <w:rPr>
          <w:rFonts w:ascii="Arial" w:hAnsi="Arial" w:cs="Arial"/>
        </w:rPr>
      </w:pPr>
      <w:r w:rsidRPr="00EF3242">
        <w:rPr>
          <w:rFonts w:ascii="Arial" w:hAnsi="Arial" w:cs="Arial"/>
        </w:rPr>
        <w:t>The project duration is constrained to three different iterations. Schedule presented may change depending on hardware calibration modifications.</w:t>
      </w:r>
    </w:p>
    <w:p w14:paraId="7600329A" w14:textId="77777777" w:rsidR="00427A5C" w:rsidRDefault="00427A5C">
      <w:pPr>
        <w:pStyle w:val="BodyText"/>
        <w:spacing w:after="0"/>
        <w:ind w:left="0"/>
        <w:rPr>
          <w:sz w:val="24"/>
        </w:rPr>
      </w:pPr>
    </w:p>
    <w:p w14:paraId="00A237B5" w14:textId="77777777" w:rsidR="00427A5C" w:rsidRDefault="0018428E">
      <w:pPr>
        <w:pStyle w:val="Heading3"/>
        <w:spacing w:before="0" w:after="0"/>
        <w:rPr>
          <w:rFonts w:ascii="Arial" w:hAnsi="Arial" w:cs="Arial"/>
          <w:i w:val="0"/>
          <w:szCs w:val="24"/>
        </w:rPr>
      </w:pPr>
      <w:r>
        <w:rPr>
          <w:rFonts w:ascii="Arial" w:hAnsi="Arial" w:cs="Arial"/>
          <w:i w:val="0"/>
          <w:szCs w:val="24"/>
        </w:rPr>
        <w:t xml:space="preserve">3.2.3. Resource Allocation </w:t>
      </w:r>
    </w:p>
    <w:p w14:paraId="48789370" w14:textId="77777777" w:rsidR="00EF3242" w:rsidRPr="00EF3242" w:rsidRDefault="00EF3242" w:rsidP="004E6C85">
      <w:pPr>
        <w:pStyle w:val="FirstParagraph"/>
        <w:ind w:firstLine="709"/>
        <w:rPr>
          <w:rFonts w:ascii="Arial" w:hAnsi="Arial" w:cs="Arial"/>
        </w:rPr>
      </w:pPr>
      <w:r w:rsidRPr="00EF3242">
        <w:rPr>
          <w:rFonts w:ascii="Arial" w:hAnsi="Arial" w:cs="Arial"/>
        </w:rPr>
        <w:t>The development team is allocated dedicated hours per iteration to comply with the requirements and tasks assigned.</w:t>
      </w:r>
    </w:p>
    <w:p w14:paraId="6A3FD4AC" w14:textId="77777777" w:rsidR="00427A5C" w:rsidRDefault="00427A5C">
      <w:pPr>
        <w:pStyle w:val="BodyText"/>
        <w:spacing w:after="0"/>
        <w:ind w:left="0"/>
        <w:rPr>
          <w:sz w:val="24"/>
        </w:rPr>
      </w:pPr>
    </w:p>
    <w:p w14:paraId="2DCEB3FC" w14:textId="77777777" w:rsidR="00427A5C" w:rsidRDefault="0018428E">
      <w:pPr>
        <w:pStyle w:val="Heading3"/>
        <w:spacing w:before="0" w:after="0"/>
        <w:rPr>
          <w:rFonts w:ascii="Arial" w:hAnsi="Arial" w:cs="Arial"/>
          <w:i w:val="0"/>
          <w:szCs w:val="24"/>
        </w:rPr>
      </w:pPr>
      <w:r>
        <w:rPr>
          <w:rFonts w:ascii="Arial" w:hAnsi="Arial" w:cs="Arial"/>
          <w:i w:val="0"/>
          <w:szCs w:val="24"/>
        </w:rPr>
        <w:t xml:space="preserve">3.2.4. Budget Allocation </w:t>
      </w:r>
    </w:p>
    <w:p w14:paraId="6DDBA642" w14:textId="04EF3036" w:rsidR="00427A5C" w:rsidRPr="00EF3242" w:rsidRDefault="00EF3242" w:rsidP="004E6C85">
      <w:pPr>
        <w:pStyle w:val="FirstParagraph"/>
        <w:ind w:firstLine="360"/>
        <w:rPr>
          <w:rFonts w:ascii="Arial" w:hAnsi="Arial" w:cs="Arial"/>
        </w:rPr>
      </w:pPr>
      <w:r w:rsidRPr="00EF3242">
        <w:rPr>
          <w:rFonts w:ascii="Arial" w:hAnsi="Arial" w:cs="Arial"/>
        </w:rPr>
        <w:t>No budget was funded by stakeholders during the development phase. Thus, no necessary plan is needed for allocating budget.</w:t>
      </w:r>
    </w:p>
    <w:p w14:paraId="1E861868" w14:textId="77777777" w:rsidR="00427A5C" w:rsidRDefault="0018428E">
      <w:pPr>
        <w:pStyle w:val="Heading2"/>
        <w:numPr>
          <w:ilvl w:val="1"/>
          <w:numId w:val="1"/>
        </w:numPr>
        <w:spacing w:before="0" w:after="0"/>
        <w:rPr>
          <w:rFonts w:ascii="Arial" w:hAnsi="Arial" w:cs="Arial"/>
          <w:i w:val="0"/>
        </w:rPr>
      </w:pPr>
      <w:r>
        <w:rPr>
          <w:rFonts w:ascii="Arial" w:hAnsi="Arial" w:cs="Arial"/>
          <w:i w:val="0"/>
        </w:rPr>
        <w:t>Control Plan</w:t>
      </w:r>
    </w:p>
    <w:p w14:paraId="61F1172B" w14:textId="77777777" w:rsidR="00EF3242" w:rsidRDefault="00EF3242" w:rsidP="00EF3242">
      <w:pPr>
        <w:suppressAutoHyphens w:val="0"/>
        <w:autoSpaceDE w:val="0"/>
        <w:autoSpaceDN w:val="0"/>
        <w:adjustRightInd w:val="0"/>
        <w:jc w:val="both"/>
        <w:rPr>
          <w:rFonts w:ascii="Arial" w:eastAsia="Times New Roman" w:hAnsi="Arial" w:cs="Arial"/>
          <w:color w:val="000000"/>
          <w:kern w:val="0"/>
          <w:lang w:eastAsia="en-US"/>
        </w:rPr>
      </w:pPr>
    </w:p>
    <w:p w14:paraId="3C35EF24" w14:textId="3F23F815" w:rsidR="00EF3242" w:rsidRPr="00EF3242" w:rsidRDefault="00EF3242" w:rsidP="004E6C85">
      <w:pPr>
        <w:suppressAutoHyphens w:val="0"/>
        <w:autoSpaceDE w:val="0"/>
        <w:autoSpaceDN w:val="0"/>
        <w:adjustRightInd w:val="0"/>
        <w:ind w:firstLine="360"/>
        <w:jc w:val="both"/>
        <w:rPr>
          <w:rFonts w:ascii="Arial" w:eastAsia="Times New Roman" w:hAnsi="Arial" w:cs="Arial"/>
          <w:color w:val="000000"/>
          <w:kern w:val="0"/>
          <w:lang w:eastAsia="en-US"/>
        </w:rPr>
      </w:pPr>
      <w:r w:rsidRPr="00EF3242">
        <w:rPr>
          <w:rFonts w:ascii="Arial" w:eastAsia="Times New Roman" w:hAnsi="Arial" w:cs="Arial"/>
          <w:color w:val="000000"/>
          <w:kern w:val="0"/>
          <w:lang w:eastAsia="en-US"/>
        </w:rPr>
        <w:t xml:space="preserve">This sub clause of the SPMP shall specify the metrics, reporting mechanisms, and control </w:t>
      </w:r>
    </w:p>
    <w:p w14:paraId="7C241E0D" w14:textId="77777777" w:rsidR="00EF3242" w:rsidRPr="00EF3242" w:rsidRDefault="00EF3242" w:rsidP="00EF3242">
      <w:pPr>
        <w:suppressAutoHyphens w:val="0"/>
        <w:autoSpaceDE w:val="0"/>
        <w:autoSpaceDN w:val="0"/>
        <w:adjustRightInd w:val="0"/>
        <w:jc w:val="both"/>
        <w:rPr>
          <w:rFonts w:ascii="Arial" w:eastAsia="Times New Roman" w:hAnsi="Arial" w:cs="Arial"/>
          <w:color w:val="000000"/>
          <w:kern w:val="0"/>
          <w:lang w:eastAsia="en-US"/>
        </w:rPr>
      </w:pPr>
      <w:r w:rsidRPr="00EF3242">
        <w:rPr>
          <w:rFonts w:ascii="Arial" w:eastAsia="Times New Roman" w:hAnsi="Arial" w:cs="Arial"/>
          <w:color w:val="000000"/>
          <w:kern w:val="0"/>
          <w:lang w:eastAsia="en-US"/>
        </w:rPr>
        <w:t xml:space="preserve">procedures necessary to measure, report, and control the product requirements, the project </w:t>
      </w:r>
    </w:p>
    <w:p w14:paraId="10A1E118" w14:textId="77777777" w:rsidR="00EF3242" w:rsidRPr="00EF3242" w:rsidRDefault="00EF3242" w:rsidP="00EF3242">
      <w:pPr>
        <w:suppressAutoHyphens w:val="0"/>
        <w:autoSpaceDE w:val="0"/>
        <w:autoSpaceDN w:val="0"/>
        <w:adjustRightInd w:val="0"/>
        <w:jc w:val="both"/>
        <w:rPr>
          <w:rFonts w:ascii="Arial" w:eastAsia="Times New Roman" w:hAnsi="Arial" w:cs="Arial"/>
          <w:color w:val="000000"/>
          <w:kern w:val="0"/>
          <w:lang w:eastAsia="en-US"/>
        </w:rPr>
      </w:pPr>
      <w:r w:rsidRPr="00EF3242">
        <w:rPr>
          <w:rFonts w:ascii="Arial" w:eastAsia="Times New Roman" w:hAnsi="Arial" w:cs="Arial"/>
          <w:color w:val="000000"/>
          <w:kern w:val="0"/>
          <w:lang w:eastAsia="en-US"/>
        </w:rPr>
        <w:t xml:space="preserve">schedule, budget, and resources, and the quality of work processes and work products. All </w:t>
      </w:r>
    </w:p>
    <w:p w14:paraId="2D451FAD" w14:textId="77777777" w:rsidR="00EF3242" w:rsidRPr="00EF3242" w:rsidRDefault="00EF3242" w:rsidP="00EF3242">
      <w:pPr>
        <w:suppressAutoHyphens w:val="0"/>
        <w:autoSpaceDE w:val="0"/>
        <w:autoSpaceDN w:val="0"/>
        <w:adjustRightInd w:val="0"/>
        <w:jc w:val="both"/>
        <w:rPr>
          <w:rFonts w:ascii="Arial" w:eastAsia="Times New Roman" w:hAnsi="Arial" w:cs="Arial"/>
          <w:color w:val="000000"/>
          <w:kern w:val="0"/>
          <w:lang w:eastAsia="en-US"/>
        </w:rPr>
      </w:pPr>
      <w:r w:rsidRPr="00EF3242">
        <w:rPr>
          <w:rFonts w:ascii="Arial" w:eastAsia="Times New Roman" w:hAnsi="Arial" w:cs="Arial"/>
          <w:color w:val="000000"/>
          <w:kern w:val="0"/>
          <w:lang w:eastAsia="en-US"/>
        </w:rPr>
        <w:t xml:space="preserve">elements of the control plan should be consistent with the organization’s standards, policies, </w:t>
      </w:r>
    </w:p>
    <w:p w14:paraId="4FDCEE0A" w14:textId="77777777" w:rsidR="00EF3242" w:rsidRPr="00EF3242" w:rsidRDefault="00EF3242" w:rsidP="00EF3242">
      <w:pPr>
        <w:suppressAutoHyphens w:val="0"/>
        <w:autoSpaceDE w:val="0"/>
        <w:autoSpaceDN w:val="0"/>
        <w:adjustRightInd w:val="0"/>
        <w:jc w:val="both"/>
        <w:rPr>
          <w:rFonts w:ascii="Arial" w:eastAsia="Times New Roman" w:hAnsi="Arial" w:cs="Arial"/>
          <w:color w:val="000000"/>
          <w:kern w:val="0"/>
          <w:lang w:eastAsia="en-US"/>
        </w:rPr>
      </w:pPr>
      <w:r w:rsidRPr="00EF3242">
        <w:rPr>
          <w:rFonts w:ascii="Arial" w:eastAsia="Times New Roman" w:hAnsi="Arial" w:cs="Arial"/>
          <w:color w:val="000000"/>
          <w:kern w:val="0"/>
          <w:lang w:eastAsia="en-US"/>
        </w:rPr>
        <w:t xml:space="preserve">and procedures for project control as well as with any contractual agreements for project </w:t>
      </w:r>
    </w:p>
    <w:p w14:paraId="19630CF3" w14:textId="69A4C654" w:rsidR="00427A5C" w:rsidRDefault="00EF3242" w:rsidP="00EF3242">
      <w:pPr>
        <w:suppressAutoHyphens w:val="0"/>
        <w:autoSpaceDE w:val="0"/>
        <w:autoSpaceDN w:val="0"/>
        <w:adjustRightInd w:val="0"/>
        <w:jc w:val="both"/>
        <w:rPr>
          <w:rFonts w:ascii="Arial" w:eastAsia="Times New Roman" w:hAnsi="Arial" w:cs="Arial"/>
          <w:color w:val="000000"/>
          <w:kern w:val="0"/>
          <w:lang w:eastAsia="en-US"/>
        </w:rPr>
      </w:pPr>
      <w:r w:rsidRPr="00EF3242">
        <w:rPr>
          <w:rFonts w:ascii="Arial" w:eastAsia="Times New Roman" w:hAnsi="Arial" w:cs="Arial"/>
          <w:color w:val="000000"/>
          <w:kern w:val="0"/>
          <w:lang w:eastAsia="en-US"/>
        </w:rPr>
        <w:t>control.</w:t>
      </w:r>
    </w:p>
    <w:p w14:paraId="5BE1EA87" w14:textId="77777777" w:rsidR="00EF3242" w:rsidRDefault="00EF3242" w:rsidP="00EF3242">
      <w:pPr>
        <w:suppressAutoHyphens w:val="0"/>
        <w:autoSpaceDE w:val="0"/>
        <w:autoSpaceDN w:val="0"/>
        <w:adjustRightInd w:val="0"/>
        <w:jc w:val="both"/>
        <w:rPr>
          <w:rFonts w:ascii="Arial" w:eastAsia="Times New Roman" w:hAnsi="Arial" w:cs="Arial"/>
          <w:color w:val="000000"/>
          <w:kern w:val="0"/>
          <w:lang w:eastAsia="en-US"/>
        </w:rPr>
      </w:pPr>
    </w:p>
    <w:p w14:paraId="07F47E7A" w14:textId="77777777" w:rsidR="00427A5C" w:rsidRDefault="0018428E">
      <w:pPr>
        <w:pStyle w:val="Heading3"/>
        <w:spacing w:before="0" w:after="0"/>
        <w:rPr>
          <w:rFonts w:ascii="Arial" w:hAnsi="Arial" w:cs="Arial"/>
          <w:i w:val="0"/>
          <w:szCs w:val="24"/>
        </w:rPr>
      </w:pPr>
      <w:r>
        <w:rPr>
          <w:rFonts w:ascii="Arial" w:hAnsi="Arial" w:cs="Arial"/>
          <w:i w:val="0"/>
          <w:szCs w:val="24"/>
        </w:rPr>
        <w:t xml:space="preserve">3.3.1. Requirements Control Plan </w:t>
      </w:r>
    </w:p>
    <w:p w14:paraId="6FCFF6AD" w14:textId="77777777" w:rsidR="00EF3242" w:rsidRDefault="00EF3242" w:rsidP="00EF3242">
      <w:pPr>
        <w:pStyle w:val="BodyText"/>
        <w:spacing w:after="0"/>
        <w:ind w:left="0"/>
        <w:rPr>
          <w:sz w:val="24"/>
        </w:rPr>
      </w:pPr>
    </w:p>
    <w:p w14:paraId="45E14855" w14:textId="5EC2BCC0" w:rsidR="00EF3242" w:rsidRPr="00EF3242" w:rsidRDefault="00EF3242" w:rsidP="004E6C85">
      <w:pPr>
        <w:pStyle w:val="BodyText"/>
        <w:spacing w:after="0"/>
        <w:ind w:left="0" w:firstLine="709"/>
        <w:rPr>
          <w:sz w:val="24"/>
        </w:rPr>
      </w:pPr>
      <w:r w:rsidRPr="00EF3242">
        <w:rPr>
          <w:sz w:val="24"/>
        </w:rPr>
        <w:t xml:space="preserve">Requirement will be managed in use case description of SRS as requirements are </w:t>
      </w:r>
    </w:p>
    <w:p w14:paraId="49A4CAA3" w14:textId="28C6BC5F" w:rsidR="00427A5C" w:rsidRDefault="00EF3242" w:rsidP="00EF3242">
      <w:pPr>
        <w:pStyle w:val="BodyText"/>
        <w:spacing w:after="0"/>
        <w:ind w:left="0"/>
        <w:rPr>
          <w:sz w:val="24"/>
        </w:rPr>
      </w:pPr>
      <w:r w:rsidRPr="00EF3242">
        <w:rPr>
          <w:sz w:val="24"/>
        </w:rPr>
        <w:t>Changed</w:t>
      </w:r>
    </w:p>
    <w:p w14:paraId="1A613967" w14:textId="77777777" w:rsidR="00EF3242" w:rsidRDefault="00EF3242" w:rsidP="00EF3242">
      <w:pPr>
        <w:pStyle w:val="BodyText"/>
        <w:spacing w:after="0"/>
        <w:ind w:left="0"/>
        <w:rPr>
          <w:sz w:val="24"/>
        </w:rPr>
      </w:pPr>
    </w:p>
    <w:p w14:paraId="51FEB185" w14:textId="77777777" w:rsidR="00427A5C" w:rsidRDefault="0018428E">
      <w:pPr>
        <w:pStyle w:val="Heading3"/>
        <w:spacing w:before="0" w:after="0"/>
        <w:rPr>
          <w:rFonts w:ascii="Arial" w:hAnsi="Arial" w:cs="Arial"/>
          <w:i w:val="0"/>
          <w:szCs w:val="24"/>
        </w:rPr>
      </w:pPr>
      <w:r>
        <w:rPr>
          <w:rFonts w:ascii="Arial" w:hAnsi="Arial" w:cs="Arial"/>
          <w:i w:val="0"/>
          <w:szCs w:val="24"/>
        </w:rPr>
        <w:t>3.3.2. Schedule Control Plan</w:t>
      </w:r>
    </w:p>
    <w:p w14:paraId="32ED2125" w14:textId="77777777" w:rsidR="00427A5C" w:rsidRDefault="00427A5C">
      <w:pPr>
        <w:pStyle w:val="BodyText"/>
        <w:spacing w:after="0"/>
        <w:ind w:left="0"/>
        <w:rPr>
          <w:sz w:val="24"/>
        </w:rPr>
      </w:pPr>
    </w:p>
    <w:p w14:paraId="7D9C4222" w14:textId="04283D34" w:rsidR="00EF3242" w:rsidRPr="00EF3242" w:rsidRDefault="00EF3242" w:rsidP="004E6C85">
      <w:pPr>
        <w:pStyle w:val="BodyText"/>
        <w:spacing w:after="0"/>
        <w:ind w:left="0" w:firstLine="709"/>
        <w:jc w:val="both"/>
        <w:rPr>
          <w:sz w:val="24"/>
        </w:rPr>
      </w:pPr>
      <w:r w:rsidRPr="00EF3242">
        <w:rPr>
          <w:sz w:val="24"/>
        </w:rPr>
        <w:t xml:space="preserve">The development team is going to have a daily standup meeting to monitor their daily </w:t>
      </w:r>
    </w:p>
    <w:p w14:paraId="6EA20D15" w14:textId="77777777" w:rsidR="00EF3242" w:rsidRPr="00EF3242" w:rsidRDefault="00EF3242" w:rsidP="004E6C85">
      <w:pPr>
        <w:pStyle w:val="BodyText"/>
        <w:spacing w:after="0"/>
        <w:ind w:left="0"/>
        <w:jc w:val="both"/>
        <w:rPr>
          <w:sz w:val="24"/>
        </w:rPr>
      </w:pPr>
      <w:r w:rsidRPr="00EF3242">
        <w:rPr>
          <w:sz w:val="24"/>
        </w:rPr>
        <w:t xml:space="preserve">progress. The project manager would supervise the meeting. Every member of the team </w:t>
      </w:r>
    </w:p>
    <w:p w14:paraId="753F7F96" w14:textId="16C0B24F" w:rsidR="00EF3242" w:rsidRDefault="00EF3242" w:rsidP="004E6C85">
      <w:pPr>
        <w:pStyle w:val="BodyText"/>
        <w:spacing w:after="0"/>
        <w:ind w:left="0"/>
        <w:jc w:val="both"/>
        <w:rPr>
          <w:sz w:val="24"/>
        </w:rPr>
      </w:pPr>
      <w:r w:rsidRPr="00EF3242">
        <w:rPr>
          <w:sz w:val="24"/>
        </w:rPr>
        <w:t>must identify their progress, impediments and the task they plan to accomplish the next day. In this way, the whole team knows the status of every developer. Moreover, they can learn on the different impediments mentioned by the other develop. Furthermore, the development team will conduct a retrospection meeting to evaluate whether the team has a good output for the current iteration. Practices that must be improved is then identified to</w:t>
      </w:r>
      <w:r>
        <w:rPr>
          <w:sz w:val="24"/>
        </w:rPr>
        <w:t xml:space="preserve"> </w:t>
      </w:r>
      <w:r w:rsidRPr="00EF3242">
        <w:rPr>
          <w:sz w:val="24"/>
        </w:rPr>
        <w:t>enhance team’s</w:t>
      </w:r>
      <w:r>
        <w:rPr>
          <w:sz w:val="24"/>
        </w:rPr>
        <w:t xml:space="preserve"> </w:t>
      </w:r>
      <w:r w:rsidRPr="00EF3242">
        <w:rPr>
          <w:sz w:val="24"/>
        </w:rPr>
        <w:t>performance.</w:t>
      </w:r>
    </w:p>
    <w:p w14:paraId="3F91BF1A" w14:textId="77777777" w:rsidR="00EF3242" w:rsidRDefault="00EF3242" w:rsidP="00EF3242">
      <w:pPr>
        <w:pStyle w:val="BodyText"/>
        <w:spacing w:after="0"/>
        <w:ind w:left="0"/>
        <w:rPr>
          <w:sz w:val="24"/>
        </w:rPr>
      </w:pPr>
    </w:p>
    <w:p w14:paraId="4E1D5C83" w14:textId="77777777" w:rsidR="00427A5C" w:rsidRDefault="0018428E">
      <w:pPr>
        <w:pStyle w:val="Heading3"/>
        <w:spacing w:before="0" w:after="0"/>
        <w:rPr>
          <w:rFonts w:ascii="Arial" w:hAnsi="Arial" w:cs="Arial"/>
          <w:i w:val="0"/>
          <w:szCs w:val="24"/>
        </w:rPr>
      </w:pPr>
      <w:r>
        <w:rPr>
          <w:rFonts w:ascii="Arial" w:hAnsi="Arial" w:cs="Arial"/>
          <w:i w:val="0"/>
          <w:szCs w:val="24"/>
        </w:rPr>
        <w:t>3.3.3. Budget Control Plan</w:t>
      </w:r>
    </w:p>
    <w:p w14:paraId="5772DFC9" w14:textId="77777777" w:rsidR="00427A5C" w:rsidRDefault="00427A5C">
      <w:pPr>
        <w:pStyle w:val="BodyText"/>
        <w:spacing w:after="0"/>
        <w:ind w:left="0"/>
        <w:rPr>
          <w:sz w:val="24"/>
        </w:rPr>
      </w:pPr>
    </w:p>
    <w:p w14:paraId="6971782F" w14:textId="349BB618" w:rsidR="00EF3242" w:rsidRPr="00EF3242" w:rsidRDefault="00EF3242" w:rsidP="004E6C85">
      <w:pPr>
        <w:pStyle w:val="BodyText"/>
        <w:spacing w:after="0"/>
        <w:ind w:left="0" w:firstLine="709"/>
        <w:rPr>
          <w:sz w:val="24"/>
          <w:szCs w:val="32"/>
        </w:rPr>
      </w:pPr>
      <w:r w:rsidRPr="00EF3242">
        <w:rPr>
          <w:sz w:val="24"/>
          <w:szCs w:val="32"/>
        </w:rPr>
        <w:t>As stated under section 4.2.4, no budget control plan is provided</w:t>
      </w:r>
      <w:r>
        <w:rPr>
          <w:sz w:val="24"/>
          <w:szCs w:val="32"/>
        </w:rPr>
        <w:t xml:space="preserve"> </w:t>
      </w:r>
      <w:r w:rsidRPr="00EF3242">
        <w:rPr>
          <w:sz w:val="24"/>
          <w:szCs w:val="32"/>
        </w:rPr>
        <w:t>for the development of the project.</w:t>
      </w:r>
    </w:p>
    <w:p w14:paraId="32C998AD" w14:textId="77777777" w:rsidR="00EF3242" w:rsidRDefault="00EF3242">
      <w:pPr>
        <w:pStyle w:val="BodyText"/>
        <w:spacing w:after="0"/>
        <w:ind w:left="0"/>
        <w:rPr>
          <w:sz w:val="24"/>
        </w:rPr>
      </w:pPr>
    </w:p>
    <w:p w14:paraId="6D0005D2" w14:textId="77777777" w:rsidR="00427A5C" w:rsidRDefault="0018428E">
      <w:pPr>
        <w:pStyle w:val="Heading3"/>
        <w:spacing w:before="0" w:after="0"/>
        <w:rPr>
          <w:rFonts w:ascii="Arial" w:hAnsi="Arial" w:cs="Arial"/>
          <w:i w:val="0"/>
          <w:szCs w:val="24"/>
        </w:rPr>
      </w:pPr>
      <w:r>
        <w:rPr>
          <w:rFonts w:ascii="Arial" w:hAnsi="Arial" w:cs="Arial"/>
          <w:i w:val="0"/>
          <w:szCs w:val="24"/>
        </w:rPr>
        <w:t>3.3.4. Quality Control Plan</w:t>
      </w:r>
    </w:p>
    <w:p w14:paraId="34EC4765" w14:textId="77777777" w:rsidR="00427A5C" w:rsidRDefault="00427A5C">
      <w:pPr>
        <w:pStyle w:val="BodyText"/>
        <w:spacing w:after="0"/>
        <w:ind w:left="0"/>
        <w:rPr>
          <w:sz w:val="24"/>
        </w:rPr>
      </w:pPr>
    </w:p>
    <w:p w14:paraId="61376968" w14:textId="4A4EC034" w:rsidR="00EF3242" w:rsidRDefault="00EF3242" w:rsidP="004E6C85">
      <w:pPr>
        <w:pStyle w:val="BodyText"/>
        <w:spacing w:after="0"/>
        <w:ind w:left="0" w:firstLine="709"/>
        <w:rPr>
          <w:sz w:val="24"/>
        </w:rPr>
      </w:pPr>
      <w:r w:rsidRPr="00EF3242">
        <w:rPr>
          <w:sz w:val="24"/>
        </w:rPr>
        <w:t>The tester will generate a separate Software Testing Document. From this document, checklists and other evaluation measures will be determined necessary or otherwise. Unit testing will be the main mechanisms of the development team to control the quality of the work process and the resulting work. More detailed plan is presented at Software Testing Document.</w:t>
      </w:r>
    </w:p>
    <w:p w14:paraId="576FEB5F" w14:textId="77777777" w:rsidR="00EF3242" w:rsidRDefault="00EF3242" w:rsidP="00EF3242">
      <w:pPr>
        <w:pStyle w:val="BodyText"/>
        <w:spacing w:after="0"/>
        <w:ind w:left="0"/>
        <w:rPr>
          <w:sz w:val="24"/>
        </w:rPr>
      </w:pPr>
    </w:p>
    <w:p w14:paraId="677BBC24" w14:textId="77777777" w:rsidR="00427A5C" w:rsidRDefault="0018428E">
      <w:pPr>
        <w:pStyle w:val="Heading3"/>
        <w:spacing w:before="0" w:after="0"/>
        <w:rPr>
          <w:rFonts w:ascii="Arial" w:hAnsi="Arial" w:cs="Arial"/>
          <w:i w:val="0"/>
          <w:szCs w:val="24"/>
        </w:rPr>
      </w:pPr>
      <w:r>
        <w:rPr>
          <w:rFonts w:ascii="Arial" w:hAnsi="Arial" w:cs="Arial"/>
          <w:i w:val="0"/>
          <w:szCs w:val="24"/>
        </w:rPr>
        <w:t xml:space="preserve">3.3.5. Reporting Plan </w:t>
      </w:r>
    </w:p>
    <w:p w14:paraId="45EF1456" w14:textId="77777777" w:rsidR="00EF3242" w:rsidRDefault="00EF3242" w:rsidP="004E6C85">
      <w:pPr>
        <w:pStyle w:val="BodyText"/>
        <w:spacing w:after="0"/>
        <w:ind w:left="0"/>
        <w:jc w:val="both"/>
        <w:rPr>
          <w:sz w:val="24"/>
        </w:rPr>
      </w:pPr>
    </w:p>
    <w:p w14:paraId="5E85F057" w14:textId="18350AE1" w:rsidR="00EF3242" w:rsidRPr="00EF3242" w:rsidRDefault="00EF3242" w:rsidP="004E6C85">
      <w:pPr>
        <w:pStyle w:val="BodyText"/>
        <w:spacing w:after="0"/>
        <w:ind w:left="0" w:firstLine="709"/>
        <w:jc w:val="both"/>
        <w:rPr>
          <w:sz w:val="24"/>
        </w:rPr>
      </w:pPr>
      <w:r w:rsidRPr="00EF3242">
        <w:rPr>
          <w:sz w:val="24"/>
        </w:rPr>
        <w:t xml:space="preserve">The team will submit a report to the end user every end of the iteration. This is to give </w:t>
      </w:r>
    </w:p>
    <w:p w14:paraId="53622D85" w14:textId="77777777" w:rsidR="00EF3242" w:rsidRPr="00EF3242" w:rsidRDefault="00EF3242" w:rsidP="004E6C85">
      <w:pPr>
        <w:pStyle w:val="BodyText"/>
        <w:spacing w:after="0"/>
        <w:ind w:left="0"/>
        <w:jc w:val="both"/>
        <w:rPr>
          <w:sz w:val="24"/>
        </w:rPr>
      </w:pPr>
      <w:r w:rsidRPr="00EF3242">
        <w:rPr>
          <w:sz w:val="24"/>
        </w:rPr>
        <w:t xml:space="preserve">update for the progress of development. During the development, the team will have a daily </w:t>
      </w:r>
    </w:p>
    <w:p w14:paraId="10ED91BD" w14:textId="78792114" w:rsidR="00427A5C" w:rsidRDefault="00EF3242" w:rsidP="004E6C85">
      <w:pPr>
        <w:pStyle w:val="BodyText"/>
        <w:spacing w:after="0"/>
        <w:ind w:left="0"/>
        <w:jc w:val="both"/>
        <w:rPr>
          <w:sz w:val="24"/>
        </w:rPr>
      </w:pPr>
      <w:r w:rsidRPr="00EF3242">
        <w:rPr>
          <w:sz w:val="24"/>
        </w:rPr>
        <w:t>stand meeting which will serve as their report and updates for the accomplished tasks</w:t>
      </w:r>
    </w:p>
    <w:p w14:paraId="19E44BF8" w14:textId="66433572" w:rsidR="00EF3242" w:rsidRDefault="00EF3242" w:rsidP="00EF3242">
      <w:pPr>
        <w:pStyle w:val="BodyText"/>
        <w:spacing w:after="0"/>
        <w:ind w:left="0"/>
        <w:rPr>
          <w:sz w:val="24"/>
        </w:rPr>
      </w:pPr>
      <w:r>
        <w:rPr>
          <w:sz w:val="24"/>
        </w:rPr>
        <w:t xml:space="preserve"> </w:t>
      </w:r>
    </w:p>
    <w:p w14:paraId="04FCBF47" w14:textId="77777777" w:rsidR="00427A5C" w:rsidRDefault="0018428E">
      <w:pPr>
        <w:pStyle w:val="Heading3"/>
        <w:spacing w:before="0" w:after="0"/>
        <w:rPr>
          <w:rFonts w:ascii="Arial" w:hAnsi="Arial" w:cs="Arial"/>
          <w:i w:val="0"/>
          <w:szCs w:val="24"/>
        </w:rPr>
      </w:pPr>
      <w:r>
        <w:rPr>
          <w:rFonts w:ascii="Arial" w:hAnsi="Arial" w:cs="Arial"/>
          <w:i w:val="0"/>
          <w:szCs w:val="24"/>
        </w:rPr>
        <w:t>3.3.6. Metrics Collection Plan</w:t>
      </w:r>
    </w:p>
    <w:p w14:paraId="6F42C26F" w14:textId="77777777" w:rsidR="00427A5C" w:rsidRDefault="00427A5C">
      <w:pPr>
        <w:pStyle w:val="BodyText"/>
        <w:spacing w:after="0"/>
        <w:ind w:left="0"/>
        <w:rPr>
          <w:sz w:val="24"/>
        </w:rPr>
      </w:pPr>
    </w:p>
    <w:p w14:paraId="51D0E3BB" w14:textId="77777777" w:rsidR="00EF3242" w:rsidRPr="00EF3242" w:rsidRDefault="00EF3242" w:rsidP="004E6C85">
      <w:pPr>
        <w:pStyle w:val="BodyText"/>
        <w:spacing w:after="0"/>
        <w:ind w:left="0" w:firstLine="709"/>
        <w:jc w:val="both"/>
        <w:rPr>
          <w:sz w:val="24"/>
        </w:rPr>
      </w:pPr>
      <w:r w:rsidRPr="00EF3242">
        <w:rPr>
          <w:sz w:val="24"/>
        </w:rPr>
        <w:t xml:space="preserve">As mentioned in the schedule control plan, there will be daily stand up meeting to track </w:t>
      </w:r>
    </w:p>
    <w:p w14:paraId="5ADD1935" w14:textId="5A447DA5" w:rsidR="00EF3242" w:rsidRDefault="00EF3242" w:rsidP="004E6C85">
      <w:pPr>
        <w:pStyle w:val="BodyText"/>
        <w:spacing w:after="0"/>
        <w:ind w:left="0"/>
        <w:jc w:val="both"/>
        <w:rPr>
          <w:sz w:val="24"/>
        </w:rPr>
      </w:pPr>
      <w:r w:rsidRPr="00EF3242">
        <w:rPr>
          <w:sz w:val="24"/>
        </w:rPr>
        <w:t>the progress and impediments of every member. Also, a retrospection meeting is done every after iteration.</w:t>
      </w:r>
    </w:p>
    <w:p w14:paraId="7E6A978A" w14:textId="77777777" w:rsidR="00EF3242" w:rsidRDefault="00EF3242" w:rsidP="00EF3242">
      <w:pPr>
        <w:pStyle w:val="BodyText"/>
        <w:spacing w:after="0"/>
        <w:ind w:left="0"/>
        <w:rPr>
          <w:sz w:val="24"/>
        </w:rPr>
      </w:pPr>
    </w:p>
    <w:p w14:paraId="6F2A0CA4" w14:textId="77777777" w:rsidR="00427A5C" w:rsidRDefault="0018428E">
      <w:pPr>
        <w:pStyle w:val="Heading3"/>
        <w:spacing w:before="0" w:after="0"/>
        <w:rPr>
          <w:rFonts w:ascii="Arial" w:hAnsi="Arial" w:cs="Arial"/>
          <w:i w:val="0"/>
          <w:szCs w:val="24"/>
        </w:rPr>
      </w:pPr>
      <w:r>
        <w:rPr>
          <w:rFonts w:ascii="Arial" w:hAnsi="Arial" w:cs="Arial"/>
          <w:i w:val="0"/>
          <w:szCs w:val="24"/>
        </w:rPr>
        <w:t xml:space="preserve">3.3.7. Risk Management Plan </w:t>
      </w:r>
    </w:p>
    <w:p w14:paraId="3B33D435" w14:textId="77777777" w:rsidR="00427A5C" w:rsidRDefault="00427A5C">
      <w:pPr>
        <w:pStyle w:val="BodyText"/>
        <w:spacing w:after="0"/>
        <w:ind w:left="0"/>
        <w:rPr>
          <w:sz w:val="24"/>
        </w:rPr>
      </w:pPr>
    </w:p>
    <w:p w14:paraId="07DE666A" w14:textId="77777777" w:rsidR="00EF3242" w:rsidRPr="00EF3242" w:rsidRDefault="00EF3242" w:rsidP="004E6C85">
      <w:pPr>
        <w:pStyle w:val="BodyText"/>
        <w:spacing w:after="0"/>
        <w:ind w:left="0" w:firstLine="709"/>
        <w:jc w:val="both"/>
        <w:rPr>
          <w:sz w:val="24"/>
        </w:rPr>
      </w:pPr>
      <w:r w:rsidRPr="00EF3242">
        <w:rPr>
          <w:sz w:val="24"/>
        </w:rPr>
        <w:t xml:space="preserve">Risks will be identified at the beginning of each phase and the team lead will assemble </w:t>
      </w:r>
    </w:p>
    <w:p w14:paraId="7A0B9C30" w14:textId="3D6E5D95" w:rsidR="00EF3242" w:rsidRPr="00EF3242" w:rsidRDefault="00EF3242" w:rsidP="004E6C85">
      <w:pPr>
        <w:pStyle w:val="BodyText"/>
        <w:spacing w:after="0"/>
        <w:ind w:left="0"/>
        <w:jc w:val="both"/>
        <w:rPr>
          <w:sz w:val="24"/>
        </w:rPr>
      </w:pPr>
      <w:r w:rsidRPr="00EF3242">
        <w:rPr>
          <w:sz w:val="24"/>
        </w:rPr>
        <w:t xml:space="preserve">them into a prioritized risks list. During the daily standup meeting, the team members will </w:t>
      </w:r>
    </w:p>
    <w:p w14:paraId="2A73D9AC" w14:textId="77777777" w:rsidR="00EF3242" w:rsidRPr="00EF3242" w:rsidRDefault="00EF3242" w:rsidP="004E6C85">
      <w:pPr>
        <w:pStyle w:val="BodyText"/>
        <w:spacing w:after="0"/>
        <w:ind w:left="0"/>
        <w:jc w:val="both"/>
        <w:rPr>
          <w:sz w:val="24"/>
        </w:rPr>
      </w:pPr>
      <w:r w:rsidRPr="00EF3242">
        <w:rPr>
          <w:sz w:val="24"/>
        </w:rPr>
        <w:t xml:space="preserve">raise risks and reassess the prioritized risks. Team members will determine mitigation plans </w:t>
      </w:r>
    </w:p>
    <w:p w14:paraId="414D3853" w14:textId="2F3272E4" w:rsidR="00EF3242" w:rsidRDefault="00EF3242" w:rsidP="004E6C85">
      <w:pPr>
        <w:pStyle w:val="BodyText"/>
        <w:spacing w:after="0"/>
        <w:ind w:left="0"/>
        <w:jc w:val="both"/>
        <w:rPr>
          <w:sz w:val="24"/>
        </w:rPr>
      </w:pPr>
      <w:r w:rsidRPr="00EF3242">
        <w:rPr>
          <w:sz w:val="24"/>
        </w:rPr>
        <w:t>for all identified risks and tasks that need to be completed and then these risks and tasks will be assigned as action items. The team will monitor high priority risks every week. All risks will be documented by the team.</w:t>
      </w:r>
    </w:p>
    <w:p w14:paraId="5172112C" w14:textId="77777777" w:rsidR="00EF3242" w:rsidRDefault="00EF3242" w:rsidP="004E6C85">
      <w:pPr>
        <w:pStyle w:val="BodyText"/>
        <w:spacing w:after="0"/>
        <w:ind w:left="0"/>
        <w:jc w:val="both"/>
        <w:rPr>
          <w:sz w:val="24"/>
        </w:rPr>
      </w:pPr>
    </w:p>
    <w:p w14:paraId="4E60CCFF" w14:textId="77777777" w:rsidR="00427A5C" w:rsidRDefault="0018428E">
      <w:pPr>
        <w:pStyle w:val="Heading3"/>
        <w:spacing w:before="0" w:after="0"/>
        <w:rPr>
          <w:rFonts w:ascii="Arial" w:hAnsi="Arial" w:cs="Arial"/>
          <w:i w:val="0"/>
          <w:szCs w:val="24"/>
        </w:rPr>
      </w:pPr>
      <w:r>
        <w:rPr>
          <w:rFonts w:ascii="Arial" w:hAnsi="Arial" w:cs="Arial"/>
          <w:i w:val="0"/>
          <w:szCs w:val="24"/>
        </w:rPr>
        <w:t>3.3.8. Project Closeout Plan</w:t>
      </w:r>
    </w:p>
    <w:p w14:paraId="70F326AB" w14:textId="77777777" w:rsidR="00EF3242" w:rsidRDefault="00EF3242" w:rsidP="00EF3242">
      <w:pPr>
        <w:widowControl/>
        <w:suppressAutoHyphens w:val="0"/>
        <w:rPr>
          <w:rFonts w:ascii="Arial" w:hAnsi="Arial" w:cs="Arial"/>
        </w:rPr>
      </w:pPr>
    </w:p>
    <w:p w14:paraId="4B1C6110" w14:textId="4A306554" w:rsidR="00EF3242" w:rsidRPr="00EF3242" w:rsidRDefault="00EF3242" w:rsidP="004E6C85">
      <w:pPr>
        <w:widowControl/>
        <w:suppressAutoHyphens w:val="0"/>
        <w:ind w:firstLine="709"/>
        <w:jc w:val="both"/>
        <w:rPr>
          <w:rFonts w:ascii="Arial" w:hAnsi="Arial" w:cs="Arial"/>
        </w:rPr>
      </w:pPr>
      <w:r w:rsidRPr="00EF3242">
        <w:rPr>
          <w:rFonts w:ascii="Arial" w:hAnsi="Arial" w:cs="Arial"/>
        </w:rPr>
        <w:t>The development team will ensure the proper closeout of the project in the first semester of the academic year 20</w:t>
      </w:r>
      <w:r w:rsidR="000F580B">
        <w:rPr>
          <w:rFonts w:ascii="Arial" w:hAnsi="Arial" w:cs="Arial"/>
        </w:rPr>
        <w:t>5</w:t>
      </w:r>
      <w:r w:rsidRPr="00EF3242">
        <w:rPr>
          <w:rFonts w:ascii="Arial" w:hAnsi="Arial" w:cs="Arial"/>
        </w:rPr>
        <w:t>-202</w:t>
      </w:r>
      <w:r w:rsidR="000F580B">
        <w:rPr>
          <w:rFonts w:ascii="Arial" w:hAnsi="Arial" w:cs="Arial"/>
        </w:rPr>
        <w:t>6</w:t>
      </w:r>
    </w:p>
    <w:p w14:paraId="43F049C7" w14:textId="77777777" w:rsidR="00427A5C" w:rsidRDefault="0018428E">
      <w:pPr>
        <w:pStyle w:val="Heading1"/>
        <w:tabs>
          <w:tab w:val="clear" w:pos="4410"/>
          <w:tab w:val="left" w:pos="360"/>
        </w:tabs>
        <w:spacing w:after="0"/>
        <w:ind w:left="360"/>
        <w:rPr>
          <w:rFonts w:ascii="Arial" w:hAnsi="Arial" w:cs="Arial"/>
          <w:sz w:val="28"/>
        </w:rPr>
      </w:pPr>
      <w:r>
        <w:rPr>
          <w:rFonts w:ascii="Arial" w:hAnsi="Arial" w:cs="Arial"/>
          <w:sz w:val="28"/>
        </w:rPr>
        <w:lastRenderedPageBreak/>
        <w:t>Technical Process Plans</w:t>
      </w:r>
    </w:p>
    <w:p w14:paraId="744B4177" w14:textId="77777777" w:rsidR="00427A5C" w:rsidRDefault="00427A5C">
      <w:pPr>
        <w:pStyle w:val="BodyText"/>
        <w:spacing w:after="0"/>
        <w:ind w:left="0"/>
        <w:rPr>
          <w:sz w:val="24"/>
        </w:rPr>
      </w:pPr>
    </w:p>
    <w:p w14:paraId="42EA8B8A" w14:textId="77777777" w:rsidR="000F580B" w:rsidRPr="000F580B" w:rsidRDefault="000F580B" w:rsidP="004E6C85">
      <w:pPr>
        <w:pStyle w:val="BodyText"/>
        <w:spacing w:after="0"/>
        <w:ind w:left="0" w:firstLine="360"/>
        <w:jc w:val="both"/>
        <w:rPr>
          <w:sz w:val="24"/>
        </w:rPr>
      </w:pPr>
      <w:r w:rsidRPr="000F580B">
        <w:rPr>
          <w:sz w:val="24"/>
        </w:rPr>
        <w:t xml:space="preserve">This clause of the SPMP shall specify the development process model, the technical </w:t>
      </w:r>
    </w:p>
    <w:p w14:paraId="3AF8185B" w14:textId="77777777" w:rsidR="000F580B" w:rsidRPr="000F580B" w:rsidRDefault="000F580B" w:rsidP="004E6C85">
      <w:pPr>
        <w:pStyle w:val="BodyText"/>
        <w:spacing w:after="0"/>
        <w:ind w:left="0"/>
        <w:jc w:val="both"/>
        <w:rPr>
          <w:sz w:val="24"/>
        </w:rPr>
      </w:pPr>
      <w:r w:rsidRPr="000F580B">
        <w:rPr>
          <w:sz w:val="24"/>
        </w:rPr>
        <w:t xml:space="preserve">methods, tools, and techniques to be used to develop the various work products; plans for </w:t>
      </w:r>
    </w:p>
    <w:p w14:paraId="723F5C13" w14:textId="5ACB3220" w:rsidR="000F580B" w:rsidRDefault="000F580B" w:rsidP="004E6C85">
      <w:pPr>
        <w:pStyle w:val="BodyText"/>
        <w:spacing w:after="0"/>
        <w:ind w:left="0"/>
        <w:jc w:val="both"/>
        <w:rPr>
          <w:sz w:val="24"/>
        </w:rPr>
      </w:pPr>
      <w:r w:rsidRPr="000F580B">
        <w:rPr>
          <w:sz w:val="24"/>
        </w:rPr>
        <w:t>establishing and maintaining the project infrastructure; and the product acceptance plan.</w:t>
      </w:r>
    </w:p>
    <w:p w14:paraId="09E12A66" w14:textId="77777777" w:rsidR="000F580B" w:rsidRDefault="000F580B" w:rsidP="000F580B">
      <w:pPr>
        <w:pStyle w:val="BodyText"/>
        <w:spacing w:after="0"/>
        <w:ind w:left="0"/>
        <w:rPr>
          <w:sz w:val="24"/>
        </w:rPr>
      </w:pPr>
    </w:p>
    <w:p w14:paraId="061B5AD6" w14:textId="77777777" w:rsidR="00427A5C" w:rsidRDefault="0018428E">
      <w:pPr>
        <w:pStyle w:val="Heading2"/>
        <w:numPr>
          <w:ilvl w:val="1"/>
          <w:numId w:val="1"/>
        </w:numPr>
        <w:spacing w:before="0" w:after="0"/>
        <w:rPr>
          <w:rFonts w:ascii="Arial" w:hAnsi="Arial" w:cs="Arial"/>
          <w:i w:val="0"/>
        </w:rPr>
      </w:pPr>
      <w:r>
        <w:rPr>
          <w:rFonts w:ascii="Arial" w:hAnsi="Arial" w:cs="Arial"/>
          <w:i w:val="0"/>
        </w:rPr>
        <w:t>Process Model</w:t>
      </w:r>
    </w:p>
    <w:p w14:paraId="627866BB"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43CA67F6" w14:textId="77777777" w:rsidR="000F580B" w:rsidRPr="000F580B" w:rsidRDefault="000F580B" w:rsidP="004E6C85">
      <w:pPr>
        <w:suppressAutoHyphens w:val="0"/>
        <w:autoSpaceDE w:val="0"/>
        <w:autoSpaceDN w:val="0"/>
        <w:adjustRightInd w:val="0"/>
        <w:ind w:firstLine="360"/>
        <w:rPr>
          <w:rFonts w:ascii="Arial" w:eastAsia="Times New Roman" w:hAnsi="Arial" w:cs="Arial"/>
          <w:color w:val="000000"/>
          <w:kern w:val="0"/>
          <w:szCs w:val="20"/>
          <w:lang w:eastAsia="en-US"/>
        </w:rPr>
      </w:pPr>
      <w:r w:rsidRPr="000F580B">
        <w:rPr>
          <w:rFonts w:ascii="Arial" w:eastAsia="Times New Roman" w:hAnsi="Arial" w:cs="Arial"/>
          <w:color w:val="000000"/>
          <w:kern w:val="0"/>
          <w:szCs w:val="20"/>
          <w:lang w:eastAsia="en-US"/>
        </w:rPr>
        <w:t xml:space="preserve">An agile project management methodology or framework used primarily for software </w:t>
      </w:r>
    </w:p>
    <w:p w14:paraId="47031F0F" w14:textId="77777777" w:rsidR="000F580B" w:rsidRPr="000F580B" w:rsidRDefault="000F580B" w:rsidP="004E6C85">
      <w:pPr>
        <w:suppressAutoHyphens w:val="0"/>
        <w:autoSpaceDE w:val="0"/>
        <w:autoSpaceDN w:val="0"/>
        <w:adjustRightInd w:val="0"/>
        <w:rPr>
          <w:rFonts w:ascii="Arial" w:eastAsia="Times New Roman" w:hAnsi="Arial" w:cs="Arial"/>
          <w:color w:val="000000"/>
          <w:kern w:val="0"/>
          <w:szCs w:val="20"/>
          <w:lang w:eastAsia="en-US"/>
        </w:rPr>
      </w:pPr>
      <w:r w:rsidRPr="000F580B">
        <w:rPr>
          <w:rFonts w:ascii="Arial" w:eastAsia="Times New Roman" w:hAnsi="Arial" w:cs="Arial"/>
          <w:color w:val="000000"/>
          <w:kern w:val="0"/>
          <w:szCs w:val="20"/>
          <w:lang w:eastAsia="en-US"/>
        </w:rPr>
        <w:t xml:space="preserve">development projects with the goal of delivering new software capability. The project </w:t>
      </w:r>
    </w:p>
    <w:p w14:paraId="5DCB625B" w14:textId="77777777" w:rsidR="000F580B" w:rsidRPr="000F580B" w:rsidRDefault="000F580B" w:rsidP="004E6C85">
      <w:pPr>
        <w:suppressAutoHyphens w:val="0"/>
        <w:autoSpaceDE w:val="0"/>
        <w:autoSpaceDN w:val="0"/>
        <w:adjustRightInd w:val="0"/>
        <w:rPr>
          <w:rFonts w:ascii="Arial" w:eastAsia="Times New Roman" w:hAnsi="Arial" w:cs="Arial"/>
          <w:color w:val="000000"/>
          <w:kern w:val="0"/>
          <w:szCs w:val="20"/>
          <w:lang w:eastAsia="en-US"/>
        </w:rPr>
      </w:pPr>
      <w:r w:rsidRPr="000F580B">
        <w:rPr>
          <w:rFonts w:ascii="Arial" w:eastAsia="Times New Roman" w:hAnsi="Arial" w:cs="Arial"/>
          <w:color w:val="000000"/>
          <w:kern w:val="0"/>
          <w:szCs w:val="20"/>
          <w:lang w:eastAsia="en-US"/>
        </w:rPr>
        <w:t xml:space="preserve">methodology has iteration, once a week regular iteration review to present the work </w:t>
      </w:r>
    </w:p>
    <w:p w14:paraId="71AA801E" w14:textId="5E892A14" w:rsidR="000F580B" w:rsidRDefault="000F580B" w:rsidP="004E6C85">
      <w:pPr>
        <w:suppressAutoHyphens w:val="0"/>
        <w:autoSpaceDE w:val="0"/>
        <w:autoSpaceDN w:val="0"/>
        <w:adjustRightInd w:val="0"/>
        <w:rPr>
          <w:rFonts w:ascii="Arial" w:eastAsia="Times New Roman" w:hAnsi="Arial" w:cs="Arial"/>
          <w:color w:val="000000"/>
          <w:kern w:val="0"/>
          <w:szCs w:val="20"/>
          <w:lang w:eastAsia="en-US"/>
        </w:rPr>
      </w:pPr>
      <w:r w:rsidRPr="000F580B">
        <w:rPr>
          <w:rFonts w:ascii="Arial" w:eastAsia="Times New Roman" w:hAnsi="Arial" w:cs="Arial"/>
          <w:color w:val="000000"/>
          <w:kern w:val="0"/>
          <w:szCs w:val="20"/>
          <w:lang w:eastAsia="en-US"/>
        </w:rPr>
        <w:t>completed, and most important is the daily stand-up meeting for updates.</w:t>
      </w:r>
    </w:p>
    <w:p w14:paraId="0C0F4C67" w14:textId="77777777" w:rsidR="000F580B" w:rsidRDefault="000F580B" w:rsidP="000F580B">
      <w:pPr>
        <w:suppressAutoHyphens w:val="0"/>
        <w:autoSpaceDE w:val="0"/>
        <w:autoSpaceDN w:val="0"/>
        <w:adjustRightInd w:val="0"/>
        <w:jc w:val="both"/>
        <w:rPr>
          <w:rFonts w:ascii="Arial" w:eastAsia="Times New Roman" w:hAnsi="Arial" w:cs="Arial"/>
          <w:color w:val="000000"/>
          <w:kern w:val="0"/>
          <w:szCs w:val="20"/>
          <w:lang w:eastAsia="en-US"/>
        </w:rPr>
      </w:pPr>
    </w:p>
    <w:p w14:paraId="400A0D78" w14:textId="77777777" w:rsidR="00427A5C" w:rsidRDefault="0018428E">
      <w:pPr>
        <w:pStyle w:val="Heading2"/>
        <w:numPr>
          <w:ilvl w:val="1"/>
          <w:numId w:val="1"/>
        </w:numPr>
        <w:spacing w:before="0" w:after="0"/>
        <w:rPr>
          <w:rFonts w:ascii="Arial" w:hAnsi="Arial" w:cs="Arial"/>
          <w:i w:val="0"/>
        </w:rPr>
      </w:pPr>
      <w:r>
        <w:rPr>
          <w:rFonts w:ascii="Arial" w:hAnsi="Arial" w:cs="Arial"/>
          <w:i w:val="0"/>
        </w:rPr>
        <w:t>Methods, Tools, and Technique</w:t>
      </w:r>
    </w:p>
    <w:p w14:paraId="5CB37FE5" w14:textId="77777777" w:rsidR="00427A5C" w:rsidRDefault="00427A5C">
      <w:pPr>
        <w:suppressAutoHyphens w:val="0"/>
        <w:autoSpaceDE w:val="0"/>
        <w:autoSpaceDN w:val="0"/>
        <w:adjustRightInd w:val="0"/>
        <w:jc w:val="both"/>
        <w:rPr>
          <w:rFonts w:ascii="Arial" w:eastAsia="Times New Roman" w:hAnsi="Arial" w:cs="Arial"/>
          <w:color w:val="000000"/>
          <w:kern w:val="0"/>
          <w:lang w:eastAsia="en-US"/>
        </w:rPr>
      </w:pPr>
    </w:p>
    <w:tbl>
      <w:tblPr>
        <w:tblStyle w:val="TableGrid"/>
        <w:tblW w:w="0" w:type="auto"/>
        <w:tblLook w:val="04A0" w:firstRow="1" w:lastRow="0" w:firstColumn="1" w:lastColumn="0" w:noHBand="0" w:noVBand="1"/>
      </w:tblPr>
      <w:tblGrid>
        <w:gridCol w:w="4855"/>
        <w:gridCol w:w="4855"/>
      </w:tblGrid>
      <w:tr w:rsidR="000F580B" w14:paraId="0A3BBE9E" w14:textId="77777777" w:rsidTr="000F580B">
        <w:tc>
          <w:tcPr>
            <w:tcW w:w="4855" w:type="dxa"/>
          </w:tcPr>
          <w:p w14:paraId="15FD4B59" w14:textId="30B57ECE" w:rsidR="000F580B" w:rsidRPr="000F580B" w:rsidRDefault="000F580B" w:rsidP="000F580B">
            <w:pPr>
              <w:suppressAutoHyphens w:val="0"/>
              <w:autoSpaceDE w:val="0"/>
              <w:autoSpaceDN w:val="0"/>
              <w:adjustRightInd w:val="0"/>
              <w:jc w:val="center"/>
              <w:rPr>
                <w:rFonts w:ascii="Arial" w:eastAsia="Times New Roman" w:hAnsi="Arial" w:cs="Arial"/>
                <w:b/>
                <w:bCs/>
                <w:color w:val="000000"/>
                <w:kern w:val="0"/>
                <w:lang w:eastAsia="en-US"/>
              </w:rPr>
            </w:pPr>
            <w:r w:rsidRPr="000F580B">
              <w:rPr>
                <w:rFonts w:ascii="Arial" w:eastAsia="Times New Roman" w:hAnsi="Arial" w:cs="Arial"/>
                <w:b/>
                <w:bCs/>
                <w:color w:val="000000"/>
                <w:kern w:val="0"/>
                <w:lang w:eastAsia="en-US"/>
              </w:rPr>
              <w:t>Category</w:t>
            </w:r>
          </w:p>
        </w:tc>
        <w:tc>
          <w:tcPr>
            <w:tcW w:w="4855" w:type="dxa"/>
          </w:tcPr>
          <w:p w14:paraId="314048F5" w14:textId="36B605C9" w:rsidR="000F580B" w:rsidRPr="000F580B" w:rsidRDefault="000F580B" w:rsidP="000F580B">
            <w:pPr>
              <w:suppressAutoHyphens w:val="0"/>
              <w:autoSpaceDE w:val="0"/>
              <w:autoSpaceDN w:val="0"/>
              <w:adjustRightInd w:val="0"/>
              <w:jc w:val="center"/>
              <w:rPr>
                <w:rFonts w:ascii="Arial" w:eastAsia="Times New Roman" w:hAnsi="Arial" w:cs="Arial"/>
                <w:b/>
                <w:bCs/>
                <w:color w:val="000000"/>
                <w:kern w:val="0"/>
                <w:lang w:eastAsia="en-US"/>
              </w:rPr>
            </w:pPr>
            <w:r w:rsidRPr="000F580B">
              <w:rPr>
                <w:rFonts w:ascii="Arial" w:eastAsia="Times New Roman" w:hAnsi="Arial" w:cs="Arial"/>
                <w:b/>
                <w:bCs/>
                <w:color w:val="000000"/>
                <w:kern w:val="0"/>
                <w:lang w:eastAsia="en-US"/>
              </w:rPr>
              <w:t>methods and Techniques</w:t>
            </w:r>
          </w:p>
        </w:tc>
      </w:tr>
      <w:tr w:rsidR="000F580B" w14:paraId="29BCB76F" w14:textId="77777777" w:rsidTr="000F580B">
        <w:tc>
          <w:tcPr>
            <w:tcW w:w="4855" w:type="dxa"/>
          </w:tcPr>
          <w:p w14:paraId="310C5E2F" w14:textId="2BE3690D" w:rsidR="000F580B" w:rsidRDefault="000F580B">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Requirements Elicitation</w:t>
            </w:r>
          </w:p>
        </w:tc>
        <w:tc>
          <w:tcPr>
            <w:tcW w:w="4855" w:type="dxa"/>
          </w:tcPr>
          <w:p w14:paraId="4286000C" w14:textId="1499647F" w:rsidR="000F580B" w:rsidRDefault="000F580B">
            <w:pPr>
              <w:suppressAutoHyphens w:val="0"/>
              <w:autoSpaceDE w:val="0"/>
              <w:autoSpaceDN w:val="0"/>
              <w:adjustRightInd w:val="0"/>
              <w:jc w:val="both"/>
              <w:rPr>
                <w:rFonts w:ascii="Arial" w:eastAsia="Times New Roman" w:hAnsi="Arial" w:cs="Arial"/>
                <w:color w:val="000000"/>
                <w:kern w:val="0"/>
                <w:lang w:eastAsia="en-US"/>
              </w:rPr>
            </w:pPr>
            <w:r w:rsidRPr="000F580B">
              <w:rPr>
                <w:rFonts w:ascii="Arial" w:eastAsia="Times New Roman" w:hAnsi="Arial" w:cs="Arial"/>
                <w:color w:val="000000"/>
                <w:kern w:val="0"/>
                <w:lang w:eastAsia="en-US"/>
              </w:rPr>
              <w:t>Meetings, Interviews, Brainstorming</w:t>
            </w:r>
          </w:p>
        </w:tc>
      </w:tr>
      <w:tr w:rsidR="000F580B" w14:paraId="5F4D613B" w14:textId="77777777" w:rsidTr="000F580B">
        <w:tc>
          <w:tcPr>
            <w:tcW w:w="4855" w:type="dxa"/>
          </w:tcPr>
          <w:p w14:paraId="47D5E674" w14:textId="5138DFCD" w:rsidR="000F580B" w:rsidRDefault="000F580B">
            <w:pPr>
              <w:suppressAutoHyphens w:val="0"/>
              <w:autoSpaceDE w:val="0"/>
              <w:autoSpaceDN w:val="0"/>
              <w:adjustRightInd w:val="0"/>
              <w:jc w:val="both"/>
              <w:rPr>
                <w:rFonts w:ascii="Arial" w:eastAsia="Times New Roman" w:hAnsi="Arial" w:cs="Arial"/>
                <w:color w:val="000000"/>
                <w:kern w:val="0"/>
                <w:lang w:eastAsia="en-US"/>
              </w:rPr>
            </w:pPr>
            <w:r w:rsidRPr="000F580B">
              <w:rPr>
                <w:rFonts w:ascii="Arial" w:eastAsia="Times New Roman" w:hAnsi="Arial" w:cs="Arial"/>
                <w:color w:val="000000"/>
                <w:kern w:val="0"/>
                <w:lang w:eastAsia="en-US"/>
              </w:rPr>
              <w:t>Formal Specification and Analysis</w:t>
            </w:r>
          </w:p>
        </w:tc>
        <w:tc>
          <w:tcPr>
            <w:tcW w:w="4855" w:type="dxa"/>
          </w:tcPr>
          <w:p w14:paraId="68EC0735" w14:textId="77777777" w:rsidR="000F580B" w:rsidRPr="000F580B" w:rsidRDefault="000F580B" w:rsidP="000F580B">
            <w:pPr>
              <w:suppressAutoHyphens w:val="0"/>
              <w:autoSpaceDE w:val="0"/>
              <w:autoSpaceDN w:val="0"/>
              <w:adjustRightInd w:val="0"/>
              <w:jc w:val="both"/>
              <w:rPr>
                <w:rFonts w:ascii="Arial" w:eastAsia="Times New Roman" w:hAnsi="Arial" w:cs="Arial"/>
                <w:color w:val="000000"/>
                <w:kern w:val="0"/>
                <w:lang w:eastAsia="en-US"/>
              </w:rPr>
            </w:pPr>
            <w:r w:rsidRPr="000F580B">
              <w:rPr>
                <w:rFonts w:ascii="Arial" w:eastAsia="Times New Roman" w:hAnsi="Arial" w:cs="Arial"/>
                <w:color w:val="000000"/>
                <w:kern w:val="0"/>
                <w:lang w:eastAsia="en-US"/>
              </w:rPr>
              <w:t xml:space="preserve">Formal models using UML to model </w:t>
            </w:r>
          </w:p>
          <w:p w14:paraId="41DD61C8" w14:textId="77777777" w:rsidR="000F580B" w:rsidRPr="000F580B" w:rsidRDefault="000F580B" w:rsidP="000F580B">
            <w:pPr>
              <w:suppressAutoHyphens w:val="0"/>
              <w:autoSpaceDE w:val="0"/>
              <w:autoSpaceDN w:val="0"/>
              <w:adjustRightInd w:val="0"/>
              <w:jc w:val="both"/>
              <w:rPr>
                <w:rFonts w:ascii="Arial" w:eastAsia="Times New Roman" w:hAnsi="Arial" w:cs="Arial"/>
                <w:color w:val="000000"/>
                <w:kern w:val="0"/>
                <w:lang w:eastAsia="en-US"/>
              </w:rPr>
            </w:pPr>
            <w:r w:rsidRPr="000F580B">
              <w:rPr>
                <w:rFonts w:ascii="Arial" w:eastAsia="Times New Roman" w:hAnsi="Arial" w:cs="Arial"/>
                <w:color w:val="000000"/>
                <w:kern w:val="0"/>
                <w:lang w:eastAsia="en-US"/>
              </w:rPr>
              <w:t xml:space="preserve">structural aspects of the requirements and </w:t>
            </w:r>
          </w:p>
          <w:p w14:paraId="64FD1437" w14:textId="77777777" w:rsidR="000F580B" w:rsidRPr="000F580B" w:rsidRDefault="000F580B" w:rsidP="000F580B">
            <w:pPr>
              <w:suppressAutoHyphens w:val="0"/>
              <w:autoSpaceDE w:val="0"/>
              <w:autoSpaceDN w:val="0"/>
              <w:adjustRightInd w:val="0"/>
              <w:jc w:val="both"/>
              <w:rPr>
                <w:rFonts w:ascii="Arial" w:eastAsia="Times New Roman" w:hAnsi="Arial" w:cs="Arial"/>
                <w:color w:val="000000"/>
                <w:kern w:val="0"/>
                <w:lang w:eastAsia="en-US"/>
              </w:rPr>
            </w:pPr>
            <w:r w:rsidRPr="000F580B">
              <w:rPr>
                <w:rFonts w:ascii="Arial" w:eastAsia="Times New Roman" w:hAnsi="Arial" w:cs="Arial"/>
                <w:color w:val="000000"/>
                <w:kern w:val="0"/>
                <w:lang w:eastAsia="en-US"/>
              </w:rPr>
              <w:t xml:space="preserve">design </w:t>
            </w:r>
          </w:p>
          <w:p w14:paraId="73F6D4C4" w14:textId="5BFD64A9" w:rsidR="000F580B" w:rsidRDefault="000F580B" w:rsidP="000F580B">
            <w:pPr>
              <w:suppressAutoHyphens w:val="0"/>
              <w:autoSpaceDE w:val="0"/>
              <w:autoSpaceDN w:val="0"/>
              <w:adjustRightInd w:val="0"/>
              <w:jc w:val="both"/>
              <w:rPr>
                <w:rFonts w:ascii="Arial" w:eastAsia="Times New Roman" w:hAnsi="Arial" w:cs="Arial"/>
                <w:color w:val="000000"/>
                <w:kern w:val="0"/>
                <w:lang w:eastAsia="en-US"/>
              </w:rPr>
            </w:pPr>
            <w:r w:rsidRPr="000F580B">
              <w:rPr>
                <w:rFonts w:ascii="Arial" w:eastAsia="Times New Roman" w:hAnsi="Arial" w:cs="Arial"/>
                <w:color w:val="000000"/>
                <w:kern w:val="0"/>
                <w:lang w:eastAsia="en-US"/>
              </w:rPr>
              <w:t>Use cases to define requirements</w:t>
            </w:r>
          </w:p>
        </w:tc>
      </w:tr>
      <w:tr w:rsidR="000F580B" w14:paraId="73F92A88" w14:textId="77777777" w:rsidTr="000F580B">
        <w:tc>
          <w:tcPr>
            <w:tcW w:w="4855" w:type="dxa"/>
          </w:tcPr>
          <w:p w14:paraId="3698025B" w14:textId="4E5DAC25" w:rsidR="000F580B" w:rsidRDefault="000F580B">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Prototype</w:t>
            </w:r>
          </w:p>
        </w:tc>
        <w:tc>
          <w:tcPr>
            <w:tcW w:w="4855" w:type="dxa"/>
          </w:tcPr>
          <w:p w14:paraId="009F2272" w14:textId="3018CDD4" w:rsidR="000F580B" w:rsidRDefault="000F580B">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Paper Protype</w:t>
            </w:r>
          </w:p>
        </w:tc>
      </w:tr>
    </w:tbl>
    <w:p w14:paraId="16FFBAF9" w14:textId="77777777" w:rsidR="000F580B" w:rsidRDefault="000F580B">
      <w:pPr>
        <w:suppressAutoHyphens w:val="0"/>
        <w:autoSpaceDE w:val="0"/>
        <w:autoSpaceDN w:val="0"/>
        <w:adjustRightInd w:val="0"/>
        <w:jc w:val="both"/>
        <w:rPr>
          <w:rFonts w:ascii="Arial" w:eastAsia="Times New Roman" w:hAnsi="Arial" w:cs="Arial"/>
          <w:color w:val="000000"/>
          <w:kern w:val="0"/>
          <w:lang w:eastAsia="en-US"/>
        </w:rPr>
      </w:pPr>
    </w:p>
    <w:p w14:paraId="1BD7AA34" w14:textId="5BAF0D04" w:rsidR="000F580B" w:rsidRDefault="000F580B">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ab/>
      </w:r>
      <w:r>
        <w:rPr>
          <w:rFonts w:ascii="Arial" w:eastAsia="Times New Roman" w:hAnsi="Arial" w:cs="Arial"/>
          <w:color w:val="000000"/>
          <w:kern w:val="0"/>
          <w:lang w:eastAsia="en-US"/>
        </w:rPr>
        <w:tab/>
      </w:r>
      <w:r>
        <w:rPr>
          <w:rFonts w:ascii="Arial" w:eastAsia="Times New Roman" w:hAnsi="Arial" w:cs="Arial"/>
          <w:color w:val="000000"/>
          <w:kern w:val="0"/>
          <w:lang w:eastAsia="en-US"/>
        </w:rPr>
        <w:tab/>
      </w:r>
      <w:r>
        <w:rPr>
          <w:rFonts w:ascii="Arial" w:eastAsia="Times New Roman" w:hAnsi="Arial" w:cs="Arial"/>
          <w:color w:val="000000"/>
          <w:kern w:val="0"/>
          <w:lang w:eastAsia="en-US"/>
        </w:rPr>
        <w:tab/>
        <w:t>Table 7.0 methods and Techniques</w:t>
      </w:r>
    </w:p>
    <w:p w14:paraId="10EA01D4" w14:textId="77777777" w:rsidR="004E6C85" w:rsidRDefault="004E6C85">
      <w:pPr>
        <w:suppressAutoHyphens w:val="0"/>
        <w:autoSpaceDE w:val="0"/>
        <w:autoSpaceDN w:val="0"/>
        <w:adjustRightInd w:val="0"/>
        <w:jc w:val="both"/>
        <w:rPr>
          <w:rFonts w:ascii="Arial" w:eastAsia="Times New Roman" w:hAnsi="Arial" w:cs="Arial"/>
          <w:color w:val="000000"/>
          <w:kern w:val="0"/>
          <w:lang w:eastAsia="en-US"/>
        </w:rPr>
      </w:pPr>
    </w:p>
    <w:tbl>
      <w:tblPr>
        <w:tblStyle w:val="TableGrid"/>
        <w:tblW w:w="0" w:type="auto"/>
        <w:tblLook w:val="04A0" w:firstRow="1" w:lastRow="0" w:firstColumn="1" w:lastColumn="0" w:noHBand="0" w:noVBand="1"/>
      </w:tblPr>
      <w:tblGrid>
        <w:gridCol w:w="4855"/>
        <w:gridCol w:w="4855"/>
      </w:tblGrid>
      <w:tr w:rsidR="000F580B" w14:paraId="3DFF9D9F" w14:textId="77777777" w:rsidTr="000F580B">
        <w:tc>
          <w:tcPr>
            <w:tcW w:w="4855" w:type="dxa"/>
          </w:tcPr>
          <w:p w14:paraId="5FF7D4C4" w14:textId="1243B634" w:rsidR="000F580B" w:rsidRDefault="000F580B" w:rsidP="000F580B">
            <w:pPr>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Category</w:t>
            </w:r>
          </w:p>
        </w:tc>
        <w:tc>
          <w:tcPr>
            <w:tcW w:w="4855" w:type="dxa"/>
          </w:tcPr>
          <w:p w14:paraId="41AA5159" w14:textId="21406C64" w:rsidR="000F580B" w:rsidRDefault="000F580B" w:rsidP="000F580B">
            <w:pPr>
              <w:tabs>
                <w:tab w:val="left" w:pos="1012"/>
              </w:tabs>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Tools</w:t>
            </w:r>
          </w:p>
        </w:tc>
      </w:tr>
      <w:tr w:rsidR="000F580B" w14:paraId="6E038EAC" w14:textId="77777777" w:rsidTr="000F580B">
        <w:tc>
          <w:tcPr>
            <w:tcW w:w="4855" w:type="dxa"/>
          </w:tcPr>
          <w:p w14:paraId="124EB1E2" w14:textId="19907911" w:rsidR="000F580B" w:rsidRDefault="000F580B">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 xml:space="preserve">Operating System </w:t>
            </w:r>
          </w:p>
        </w:tc>
        <w:tc>
          <w:tcPr>
            <w:tcW w:w="4855" w:type="dxa"/>
          </w:tcPr>
          <w:p w14:paraId="700AEBC3" w14:textId="754204DF" w:rsidR="000F580B" w:rsidRDefault="00AE12ED">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Windows (WSL/Ubuntu)</w:t>
            </w:r>
          </w:p>
        </w:tc>
      </w:tr>
      <w:tr w:rsidR="000F580B" w14:paraId="6065561F" w14:textId="77777777" w:rsidTr="000F580B">
        <w:tc>
          <w:tcPr>
            <w:tcW w:w="4855" w:type="dxa"/>
          </w:tcPr>
          <w:p w14:paraId="19855FFC" w14:textId="5671B95B" w:rsidR="000F580B" w:rsidRDefault="000F580B">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Programming Language</w:t>
            </w:r>
          </w:p>
        </w:tc>
        <w:tc>
          <w:tcPr>
            <w:tcW w:w="4855" w:type="dxa"/>
          </w:tcPr>
          <w:p w14:paraId="2CC017FF" w14:textId="3861153B" w:rsidR="000F580B" w:rsidRDefault="00AE12ED">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PHP, Javascript, C++</w:t>
            </w:r>
          </w:p>
        </w:tc>
      </w:tr>
      <w:tr w:rsidR="000F580B" w14:paraId="15B85B33" w14:textId="77777777" w:rsidTr="000F580B">
        <w:tc>
          <w:tcPr>
            <w:tcW w:w="4855" w:type="dxa"/>
          </w:tcPr>
          <w:p w14:paraId="2AA5BDDA" w14:textId="007EA6AB" w:rsidR="000F580B" w:rsidRDefault="000F580B">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Database</w:t>
            </w:r>
          </w:p>
        </w:tc>
        <w:tc>
          <w:tcPr>
            <w:tcW w:w="4855" w:type="dxa"/>
          </w:tcPr>
          <w:p w14:paraId="33711ED3" w14:textId="6E10A34B" w:rsidR="000F580B" w:rsidRDefault="00AE12ED">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Supabase (PostgreSQL)</w:t>
            </w:r>
          </w:p>
        </w:tc>
      </w:tr>
      <w:tr w:rsidR="000F580B" w14:paraId="0555BB25" w14:textId="77777777" w:rsidTr="000F580B">
        <w:tc>
          <w:tcPr>
            <w:tcW w:w="4855" w:type="dxa"/>
          </w:tcPr>
          <w:p w14:paraId="5C8F5F22" w14:textId="380A68E9" w:rsidR="000F580B" w:rsidRDefault="000F580B">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Front-end Design</w:t>
            </w:r>
          </w:p>
        </w:tc>
        <w:tc>
          <w:tcPr>
            <w:tcW w:w="4855" w:type="dxa"/>
          </w:tcPr>
          <w:p w14:paraId="0341909E" w14:textId="60D5EF02" w:rsidR="000F580B" w:rsidRDefault="000F580B">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Laravel Blade, React Native</w:t>
            </w:r>
            <w:r w:rsidR="00AE12ED">
              <w:rPr>
                <w:rFonts w:ascii="Arial" w:eastAsia="Times New Roman" w:hAnsi="Arial" w:cs="Arial"/>
                <w:color w:val="000000"/>
                <w:kern w:val="0"/>
                <w:lang w:eastAsia="en-US"/>
              </w:rPr>
              <w:t xml:space="preserve"> (Expo)</w:t>
            </w:r>
          </w:p>
        </w:tc>
      </w:tr>
      <w:tr w:rsidR="000F580B" w14:paraId="72F1B809" w14:textId="77777777" w:rsidTr="000F580B">
        <w:tc>
          <w:tcPr>
            <w:tcW w:w="4855" w:type="dxa"/>
          </w:tcPr>
          <w:p w14:paraId="44F92155" w14:textId="10E71087" w:rsidR="000F580B" w:rsidRDefault="000F580B">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Hardware Equipment</w:t>
            </w:r>
          </w:p>
        </w:tc>
        <w:tc>
          <w:tcPr>
            <w:tcW w:w="4855" w:type="dxa"/>
          </w:tcPr>
          <w:p w14:paraId="24808EC4" w14:textId="4E5F8CFE" w:rsidR="000F580B" w:rsidRDefault="000F580B">
            <w:pPr>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ESP32, Arduino Uno, SG90 Servos</w:t>
            </w:r>
          </w:p>
        </w:tc>
      </w:tr>
    </w:tbl>
    <w:p w14:paraId="5D344EF8" w14:textId="77777777" w:rsidR="00AE12ED" w:rsidRDefault="00AE12ED" w:rsidP="00AE12ED">
      <w:pPr>
        <w:suppressAutoHyphens w:val="0"/>
        <w:autoSpaceDE w:val="0"/>
        <w:autoSpaceDN w:val="0"/>
        <w:adjustRightInd w:val="0"/>
        <w:rPr>
          <w:rFonts w:ascii="Arial" w:eastAsia="Times New Roman" w:hAnsi="Arial" w:cs="Arial"/>
          <w:color w:val="000000"/>
          <w:kern w:val="0"/>
          <w:lang w:eastAsia="en-US"/>
        </w:rPr>
      </w:pPr>
    </w:p>
    <w:p w14:paraId="598CD21D" w14:textId="5E5E2813" w:rsidR="00AE12ED" w:rsidRDefault="00AE12ED" w:rsidP="00AE12ED">
      <w:pPr>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Table 8.0 Tools</w:t>
      </w:r>
    </w:p>
    <w:p w14:paraId="1A481DE1" w14:textId="77777777" w:rsidR="000F580B" w:rsidRDefault="000F580B">
      <w:pPr>
        <w:suppressAutoHyphens w:val="0"/>
        <w:autoSpaceDE w:val="0"/>
        <w:autoSpaceDN w:val="0"/>
        <w:adjustRightInd w:val="0"/>
        <w:jc w:val="both"/>
        <w:rPr>
          <w:rFonts w:ascii="Arial" w:eastAsia="Times New Roman" w:hAnsi="Arial" w:cs="Arial"/>
          <w:color w:val="000000"/>
          <w:kern w:val="0"/>
          <w:lang w:eastAsia="en-US"/>
        </w:rPr>
      </w:pPr>
    </w:p>
    <w:p w14:paraId="6D3E6315" w14:textId="77777777" w:rsidR="00427A5C" w:rsidRDefault="0018428E">
      <w:pPr>
        <w:pStyle w:val="Heading2"/>
        <w:numPr>
          <w:ilvl w:val="1"/>
          <w:numId w:val="1"/>
        </w:numPr>
        <w:spacing w:before="0" w:after="0"/>
        <w:rPr>
          <w:rFonts w:ascii="Arial" w:hAnsi="Arial" w:cs="Arial"/>
          <w:i w:val="0"/>
        </w:rPr>
      </w:pPr>
      <w:r>
        <w:rPr>
          <w:rFonts w:ascii="Arial" w:hAnsi="Arial" w:cs="Arial"/>
          <w:i w:val="0"/>
        </w:rPr>
        <w:t>Infrastructure Plan</w:t>
      </w:r>
    </w:p>
    <w:p w14:paraId="0D6C163E" w14:textId="77777777" w:rsidR="00427A5C" w:rsidRDefault="00427A5C">
      <w:pPr>
        <w:pStyle w:val="BodyText"/>
        <w:spacing w:after="0"/>
        <w:ind w:left="0"/>
        <w:rPr>
          <w:sz w:val="24"/>
        </w:rPr>
      </w:pPr>
    </w:p>
    <w:p w14:paraId="08DE2F63" w14:textId="77777777" w:rsidR="00AE12ED" w:rsidRDefault="00AE12ED" w:rsidP="004E6C85">
      <w:pPr>
        <w:pStyle w:val="FirstParagraph"/>
        <w:ind w:firstLine="360"/>
        <w:rPr>
          <w:rFonts w:ascii="Arial" w:hAnsi="Arial" w:cs="Arial"/>
        </w:rPr>
      </w:pPr>
      <w:r w:rsidRPr="00AE12ED">
        <w:rPr>
          <w:rFonts w:ascii="Arial" w:hAnsi="Arial" w:cs="Arial"/>
        </w:rPr>
        <w:t>The backend is hosted using Docker and Nginx on the operator’s machine. The mobile application is distributed via Expo Go.</w:t>
      </w:r>
    </w:p>
    <w:p w14:paraId="4B6EA174" w14:textId="77777777" w:rsidR="004E6C85" w:rsidRPr="004E6C85" w:rsidRDefault="004E6C85" w:rsidP="004E6C85">
      <w:pPr>
        <w:pStyle w:val="BodyText"/>
        <w:rPr>
          <w:lang w:eastAsia="en-US"/>
        </w:rPr>
      </w:pPr>
    </w:p>
    <w:p w14:paraId="01EC7717" w14:textId="77777777" w:rsidR="00AE12ED" w:rsidRDefault="00AE12ED">
      <w:pPr>
        <w:pStyle w:val="BodyText"/>
        <w:spacing w:after="0"/>
        <w:ind w:left="0"/>
        <w:rPr>
          <w:sz w:val="24"/>
        </w:rPr>
      </w:pPr>
    </w:p>
    <w:p w14:paraId="069DF483" w14:textId="77777777" w:rsidR="00427A5C" w:rsidRDefault="0018428E">
      <w:pPr>
        <w:pStyle w:val="Heading2"/>
        <w:numPr>
          <w:ilvl w:val="1"/>
          <w:numId w:val="1"/>
        </w:numPr>
        <w:spacing w:before="0" w:after="0"/>
        <w:rPr>
          <w:rFonts w:ascii="Arial" w:hAnsi="Arial" w:cs="Arial"/>
          <w:i w:val="0"/>
        </w:rPr>
      </w:pPr>
      <w:r>
        <w:rPr>
          <w:rFonts w:ascii="Arial" w:hAnsi="Arial" w:cs="Arial"/>
          <w:i w:val="0"/>
        </w:rPr>
        <w:lastRenderedPageBreak/>
        <w:t>Product Acceptance Plan</w:t>
      </w:r>
    </w:p>
    <w:p w14:paraId="74B9EA9A" w14:textId="77777777" w:rsidR="00427A5C" w:rsidRDefault="00427A5C">
      <w:pPr>
        <w:pStyle w:val="BodyText"/>
      </w:pPr>
    </w:p>
    <w:p w14:paraId="322625BB" w14:textId="7C54CCDF" w:rsidR="00AE12ED" w:rsidRPr="00AE12ED" w:rsidRDefault="00AE12ED" w:rsidP="004E6C85">
      <w:pPr>
        <w:pStyle w:val="BodyText"/>
        <w:ind w:firstLine="216"/>
        <w:jc w:val="both"/>
        <w:rPr>
          <w:sz w:val="24"/>
          <w:szCs w:val="32"/>
        </w:rPr>
      </w:pPr>
      <w:r w:rsidRPr="00AE12ED">
        <w:rPr>
          <w:sz w:val="24"/>
          <w:szCs w:val="32"/>
        </w:rPr>
        <w:t>Representative from the clients will be presented with Project Acceptance Form wherein the in-charge personnel of the proposed project will sign as a proof of accepting the final project.</w:t>
      </w:r>
    </w:p>
    <w:p w14:paraId="1B6A0BCF" w14:textId="77777777" w:rsidR="00427A5C" w:rsidRDefault="0018428E">
      <w:pPr>
        <w:pStyle w:val="Heading1"/>
        <w:tabs>
          <w:tab w:val="clear" w:pos="4410"/>
          <w:tab w:val="left" w:pos="360"/>
        </w:tabs>
        <w:spacing w:after="0"/>
        <w:ind w:left="360"/>
        <w:rPr>
          <w:rFonts w:ascii="Arial" w:hAnsi="Arial" w:cs="Arial"/>
          <w:sz w:val="28"/>
        </w:rPr>
      </w:pPr>
      <w:r>
        <w:rPr>
          <w:rFonts w:ascii="Arial" w:hAnsi="Arial" w:cs="Arial"/>
          <w:sz w:val="28"/>
        </w:rPr>
        <w:lastRenderedPageBreak/>
        <w:t>Supporting Process Plans</w:t>
      </w:r>
    </w:p>
    <w:p w14:paraId="22363064" w14:textId="77777777" w:rsidR="00AE12ED" w:rsidRDefault="00AE12ED" w:rsidP="00AE12ED">
      <w:pPr>
        <w:pStyle w:val="BodyText"/>
        <w:spacing w:after="0"/>
        <w:ind w:left="0"/>
        <w:rPr>
          <w:sz w:val="24"/>
        </w:rPr>
      </w:pPr>
    </w:p>
    <w:p w14:paraId="085D90DA" w14:textId="5FDC51AD" w:rsidR="00AE12ED" w:rsidRPr="00AE12ED" w:rsidRDefault="00AE12ED" w:rsidP="00AE12ED">
      <w:pPr>
        <w:pStyle w:val="BodyText"/>
        <w:spacing w:after="0"/>
        <w:ind w:left="0"/>
        <w:rPr>
          <w:sz w:val="24"/>
        </w:rPr>
      </w:pPr>
      <w:r w:rsidRPr="00AE12ED">
        <w:rPr>
          <w:sz w:val="24"/>
        </w:rPr>
        <w:t xml:space="preserve">This clause of the SPMP shall contain plans for the supporting processes that span the </w:t>
      </w:r>
    </w:p>
    <w:p w14:paraId="088ABDBC" w14:textId="77777777" w:rsidR="00AE12ED" w:rsidRPr="00AE12ED" w:rsidRDefault="00AE12ED" w:rsidP="00AE12ED">
      <w:pPr>
        <w:pStyle w:val="BodyText"/>
        <w:spacing w:after="0"/>
        <w:ind w:left="0"/>
        <w:rPr>
          <w:sz w:val="24"/>
        </w:rPr>
      </w:pPr>
      <w:r w:rsidRPr="00AE12ED">
        <w:rPr>
          <w:sz w:val="24"/>
        </w:rPr>
        <w:t xml:space="preserve">duration of the software project. These plans shall include, but are not limited to verification </w:t>
      </w:r>
    </w:p>
    <w:p w14:paraId="4E53D366" w14:textId="67DC9FBE" w:rsidR="00427A5C" w:rsidRDefault="00AE12ED" w:rsidP="00AE12ED">
      <w:pPr>
        <w:pStyle w:val="BodyText"/>
        <w:spacing w:after="0"/>
        <w:ind w:left="0"/>
        <w:rPr>
          <w:sz w:val="24"/>
        </w:rPr>
      </w:pPr>
      <w:r w:rsidRPr="00AE12ED">
        <w:rPr>
          <w:sz w:val="24"/>
        </w:rPr>
        <w:t>and validation, software documentation, quality assurance, and problem resolution. Plans for supporting processes shall be developed to a level of detail consistent with the other clauses and sub clauses of the SPMP. In particular, the roles, responsibilities, authorities, schedule, budgets, resource requirements, risk factors, and work products for each supporting process shall be specified. The nature and types of supporting processes required may vary from project to project; however, the absence of a configuration</w:t>
      </w:r>
      <w:r>
        <w:rPr>
          <w:sz w:val="24"/>
        </w:rPr>
        <w:t xml:space="preserve"> </w:t>
      </w:r>
      <w:r w:rsidRPr="00AE12ED">
        <w:rPr>
          <w:sz w:val="24"/>
        </w:rPr>
        <w:t>management plan, verification and validation plan, quality assurance plan, joint acquirer-supplier review plan, problem resolution plan, or subcontractor management plan shall be explicitly justified in any SPMP that does not include them. Plans for supporting processes may be incorporated directly into the SPMP or incorporated by reference to other plans.</w:t>
      </w:r>
    </w:p>
    <w:p w14:paraId="2C235800" w14:textId="77777777" w:rsidR="00AE12ED" w:rsidRDefault="00AE12ED" w:rsidP="00AE12ED">
      <w:pPr>
        <w:pStyle w:val="BodyText"/>
        <w:spacing w:after="0"/>
        <w:ind w:left="0"/>
        <w:rPr>
          <w:sz w:val="24"/>
        </w:rPr>
      </w:pPr>
    </w:p>
    <w:p w14:paraId="00E1C9AC" w14:textId="77777777" w:rsidR="00427A5C" w:rsidRDefault="0018428E">
      <w:pPr>
        <w:pStyle w:val="Heading2"/>
        <w:numPr>
          <w:ilvl w:val="1"/>
          <w:numId w:val="1"/>
        </w:numPr>
        <w:spacing w:before="0" w:after="0"/>
        <w:rPr>
          <w:rFonts w:ascii="Arial" w:hAnsi="Arial" w:cs="Arial"/>
          <w:i w:val="0"/>
        </w:rPr>
      </w:pPr>
      <w:r>
        <w:rPr>
          <w:rFonts w:ascii="Arial" w:hAnsi="Arial" w:cs="Arial"/>
          <w:i w:val="0"/>
        </w:rPr>
        <w:t>Verification and Validation Plan</w:t>
      </w:r>
    </w:p>
    <w:p w14:paraId="71028840" w14:textId="77777777" w:rsidR="00427A5C" w:rsidRDefault="00427A5C">
      <w:pPr>
        <w:suppressAutoHyphens w:val="0"/>
        <w:autoSpaceDE w:val="0"/>
        <w:autoSpaceDN w:val="0"/>
        <w:adjustRightInd w:val="0"/>
        <w:jc w:val="both"/>
        <w:rPr>
          <w:rFonts w:ascii="Arial" w:eastAsia="Times New Roman" w:hAnsi="Arial" w:cs="Arial"/>
          <w:color w:val="000000"/>
          <w:kern w:val="0"/>
          <w:szCs w:val="20"/>
          <w:lang w:eastAsia="en-US"/>
        </w:rPr>
      </w:pPr>
    </w:p>
    <w:p w14:paraId="6D143F26" w14:textId="77777777" w:rsidR="00AE12ED" w:rsidRPr="00AE12ED" w:rsidRDefault="00AE12ED" w:rsidP="00AE12ED">
      <w:pPr>
        <w:suppressAutoHyphens w:val="0"/>
        <w:autoSpaceDE w:val="0"/>
        <w:autoSpaceDN w:val="0"/>
        <w:adjustRightInd w:val="0"/>
        <w:jc w:val="both"/>
        <w:rPr>
          <w:rFonts w:ascii="Arial" w:eastAsia="Times New Roman" w:hAnsi="Arial" w:cs="Arial"/>
          <w:color w:val="000000"/>
          <w:kern w:val="0"/>
          <w:szCs w:val="20"/>
          <w:lang w:eastAsia="en-US"/>
        </w:rPr>
      </w:pPr>
      <w:r w:rsidRPr="00AE12ED">
        <w:rPr>
          <w:rFonts w:ascii="Arial" w:eastAsia="Times New Roman" w:hAnsi="Arial" w:cs="Arial"/>
          <w:color w:val="000000"/>
          <w:kern w:val="0"/>
          <w:szCs w:val="20"/>
          <w:lang w:eastAsia="en-US"/>
        </w:rPr>
        <w:t xml:space="preserve">The development team has created a separate Software Testing Document for the </w:t>
      </w:r>
    </w:p>
    <w:p w14:paraId="3A7EC80D" w14:textId="3CC79049" w:rsidR="00AE12ED" w:rsidRDefault="00AE12ED" w:rsidP="00AE12ED">
      <w:pPr>
        <w:suppressAutoHyphens w:val="0"/>
        <w:autoSpaceDE w:val="0"/>
        <w:autoSpaceDN w:val="0"/>
        <w:adjustRightInd w:val="0"/>
        <w:jc w:val="both"/>
        <w:rPr>
          <w:rFonts w:ascii="Arial" w:eastAsia="Times New Roman" w:hAnsi="Arial" w:cs="Arial"/>
          <w:color w:val="000000"/>
          <w:kern w:val="0"/>
          <w:szCs w:val="20"/>
          <w:lang w:eastAsia="en-US"/>
        </w:rPr>
      </w:pPr>
      <w:r w:rsidRPr="00AE12ED">
        <w:rPr>
          <w:rFonts w:ascii="Arial" w:eastAsia="Times New Roman" w:hAnsi="Arial" w:cs="Arial"/>
          <w:color w:val="000000"/>
          <w:kern w:val="0"/>
          <w:szCs w:val="20"/>
          <w:lang w:eastAsia="en-US"/>
        </w:rPr>
        <w:t>verification and validation.</w:t>
      </w:r>
    </w:p>
    <w:p w14:paraId="3BE3C329" w14:textId="77777777" w:rsidR="00AE12ED" w:rsidRDefault="00AE12ED" w:rsidP="00AE12ED">
      <w:pPr>
        <w:suppressAutoHyphens w:val="0"/>
        <w:autoSpaceDE w:val="0"/>
        <w:autoSpaceDN w:val="0"/>
        <w:adjustRightInd w:val="0"/>
        <w:jc w:val="both"/>
        <w:rPr>
          <w:rFonts w:ascii="Arial" w:eastAsia="Times New Roman" w:hAnsi="Arial" w:cs="Arial"/>
          <w:color w:val="000000"/>
          <w:kern w:val="0"/>
          <w:szCs w:val="20"/>
          <w:lang w:eastAsia="en-US"/>
        </w:rPr>
      </w:pPr>
    </w:p>
    <w:p w14:paraId="0931E502" w14:textId="77777777" w:rsidR="00427A5C" w:rsidRDefault="0018428E">
      <w:pPr>
        <w:pStyle w:val="Heading2"/>
        <w:numPr>
          <w:ilvl w:val="1"/>
          <w:numId w:val="1"/>
        </w:numPr>
        <w:spacing w:before="0" w:after="0"/>
        <w:rPr>
          <w:rFonts w:ascii="Arial" w:hAnsi="Arial" w:cs="Arial"/>
          <w:i w:val="0"/>
        </w:rPr>
      </w:pPr>
      <w:r>
        <w:rPr>
          <w:rFonts w:ascii="Arial" w:hAnsi="Arial" w:cs="Arial"/>
          <w:i w:val="0"/>
        </w:rPr>
        <w:t>Documentation Plan</w:t>
      </w:r>
    </w:p>
    <w:p w14:paraId="5A2B3001" w14:textId="77777777" w:rsidR="00427A5C" w:rsidRDefault="00427A5C">
      <w:pPr>
        <w:suppressAutoHyphens w:val="0"/>
        <w:autoSpaceDE w:val="0"/>
        <w:autoSpaceDN w:val="0"/>
        <w:adjustRightInd w:val="0"/>
        <w:jc w:val="both"/>
        <w:rPr>
          <w:rFonts w:ascii="Arial" w:eastAsia="Times New Roman" w:hAnsi="Arial" w:cs="Arial"/>
          <w:color w:val="000000"/>
          <w:kern w:val="0"/>
          <w:lang w:eastAsia="en-US"/>
        </w:rPr>
      </w:pPr>
    </w:p>
    <w:p w14:paraId="36B2AF5F" w14:textId="126F6588" w:rsidR="00AE12ED" w:rsidRPr="00AE12ED" w:rsidRDefault="00AE12ED" w:rsidP="00AE12ED">
      <w:pPr>
        <w:suppressAutoHyphens w:val="0"/>
        <w:autoSpaceDE w:val="0"/>
        <w:autoSpaceDN w:val="0"/>
        <w:adjustRightInd w:val="0"/>
        <w:jc w:val="both"/>
        <w:rPr>
          <w:rFonts w:ascii="Arial" w:eastAsia="Times New Roman" w:hAnsi="Arial" w:cs="Arial"/>
          <w:color w:val="000000"/>
          <w:kern w:val="0"/>
          <w:lang w:eastAsia="en-US"/>
        </w:rPr>
      </w:pPr>
      <w:r w:rsidRPr="00AE12ED">
        <w:rPr>
          <w:rFonts w:ascii="Arial" w:eastAsia="Times New Roman" w:hAnsi="Arial" w:cs="Arial"/>
          <w:color w:val="000000"/>
          <w:kern w:val="0"/>
          <w:lang w:eastAsia="en-US"/>
        </w:rPr>
        <w:t xml:space="preserve">There are a number of documents that will be produced during the lifetime of the project. All documents are responsibility of the project team members. The lists of documents that will be created and maintained under version control include: </w:t>
      </w:r>
    </w:p>
    <w:p w14:paraId="7FFEAEBE" w14:textId="6FD3908C" w:rsidR="00AE12ED" w:rsidRPr="00AE12ED" w:rsidRDefault="00AE12ED" w:rsidP="00AE12ED">
      <w:pPr>
        <w:pStyle w:val="ListParagraph"/>
        <w:numPr>
          <w:ilvl w:val="0"/>
          <w:numId w:val="10"/>
        </w:numPr>
        <w:suppressAutoHyphens w:val="0"/>
        <w:autoSpaceDE w:val="0"/>
        <w:autoSpaceDN w:val="0"/>
        <w:adjustRightInd w:val="0"/>
        <w:jc w:val="both"/>
        <w:rPr>
          <w:rFonts w:ascii="Arial" w:eastAsia="Times New Roman" w:hAnsi="Arial" w:cs="Arial"/>
          <w:color w:val="000000"/>
          <w:kern w:val="0"/>
          <w:lang w:eastAsia="en-US"/>
        </w:rPr>
      </w:pPr>
      <w:r w:rsidRPr="00AE12ED">
        <w:rPr>
          <w:rFonts w:ascii="Arial" w:eastAsia="Times New Roman" w:hAnsi="Arial" w:cs="Arial"/>
          <w:color w:val="000000"/>
          <w:kern w:val="0"/>
          <w:lang w:eastAsia="en-US"/>
        </w:rPr>
        <w:t xml:space="preserve">Software Project Management Plan (SPMP) </w:t>
      </w:r>
    </w:p>
    <w:p w14:paraId="6882AA0E" w14:textId="632C786A" w:rsidR="00AE12ED" w:rsidRPr="00AE12ED" w:rsidRDefault="00AE12ED" w:rsidP="00AE12ED">
      <w:pPr>
        <w:pStyle w:val="ListParagraph"/>
        <w:numPr>
          <w:ilvl w:val="0"/>
          <w:numId w:val="10"/>
        </w:numPr>
        <w:suppressAutoHyphens w:val="0"/>
        <w:autoSpaceDE w:val="0"/>
        <w:autoSpaceDN w:val="0"/>
        <w:adjustRightInd w:val="0"/>
        <w:jc w:val="both"/>
        <w:rPr>
          <w:rFonts w:ascii="Arial" w:eastAsia="Times New Roman" w:hAnsi="Arial" w:cs="Arial"/>
          <w:color w:val="000000"/>
          <w:kern w:val="0"/>
          <w:lang w:eastAsia="en-US"/>
        </w:rPr>
      </w:pPr>
      <w:r w:rsidRPr="00AE12ED">
        <w:rPr>
          <w:rFonts w:ascii="Arial" w:eastAsia="Times New Roman" w:hAnsi="Arial" w:cs="Arial"/>
          <w:color w:val="000000"/>
          <w:kern w:val="0"/>
          <w:lang w:eastAsia="en-US"/>
        </w:rPr>
        <w:t>Software Requirements Specification (SRS)</w:t>
      </w:r>
    </w:p>
    <w:p w14:paraId="77C2BED0" w14:textId="3C14697A" w:rsidR="00AE12ED" w:rsidRPr="00AE12ED" w:rsidRDefault="00AE12ED" w:rsidP="00AE12ED">
      <w:pPr>
        <w:pStyle w:val="ListParagraph"/>
        <w:numPr>
          <w:ilvl w:val="0"/>
          <w:numId w:val="10"/>
        </w:numPr>
        <w:suppressAutoHyphens w:val="0"/>
        <w:autoSpaceDE w:val="0"/>
        <w:autoSpaceDN w:val="0"/>
        <w:adjustRightInd w:val="0"/>
        <w:jc w:val="both"/>
        <w:rPr>
          <w:rFonts w:ascii="Arial" w:eastAsia="Times New Roman" w:hAnsi="Arial" w:cs="Arial"/>
          <w:color w:val="000000"/>
          <w:kern w:val="0"/>
          <w:lang w:eastAsia="en-US"/>
        </w:rPr>
      </w:pPr>
      <w:r w:rsidRPr="00AE12ED">
        <w:rPr>
          <w:rFonts w:ascii="Arial" w:eastAsia="Times New Roman" w:hAnsi="Arial" w:cs="Arial"/>
          <w:color w:val="000000"/>
          <w:kern w:val="0"/>
          <w:lang w:eastAsia="en-US"/>
        </w:rPr>
        <w:t>Software Testing Document (STD)</w:t>
      </w:r>
    </w:p>
    <w:p w14:paraId="6A975599" w14:textId="0F69A6B0" w:rsidR="00AE12ED" w:rsidRPr="00AE12ED" w:rsidRDefault="00AE12ED" w:rsidP="00AE12ED">
      <w:pPr>
        <w:pStyle w:val="ListParagraph"/>
        <w:numPr>
          <w:ilvl w:val="0"/>
          <w:numId w:val="10"/>
        </w:numPr>
        <w:suppressAutoHyphens w:val="0"/>
        <w:autoSpaceDE w:val="0"/>
        <w:autoSpaceDN w:val="0"/>
        <w:adjustRightInd w:val="0"/>
        <w:jc w:val="both"/>
        <w:rPr>
          <w:rFonts w:ascii="Arial" w:eastAsia="Times New Roman" w:hAnsi="Arial" w:cs="Arial"/>
          <w:color w:val="000000"/>
          <w:kern w:val="0"/>
          <w:lang w:eastAsia="en-US"/>
        </w:rPr>
      </w:pPr>
      <w:r w:rsidRPr="00AE12ED">
        <w:rPr>
          <w:rFonts w:ascii="Arial" w:eastAsia="Times New Roman" w:hAnsi="Arial" w:cs="Arial"/>
          <w:color w:val="000000"/>
          <w:kern w:val="0"/>
          <w:lang w:eastAsia="en-US"/>
        </w:rPr>
        <w:t>Software Design Description (SDD)</w:t>
      </w:r>
    </w:p>
    <w:p w14:paraId="1800F02A" w14:textId="77777777" w:rsidR="00AE12ED" w:rsidRDefault="00AE12ED" w:rsidP="00AE12ED">
      <w:pPr>
        <w:suppressAutoHyphens w:val="0"/>
        <w:autoSpaceDE w:val="0"/>
        <w:autoSpaceDN w:val="0"/>
        <w:adjustRightInd w:val="0"/>
        <w:jc w:val="both"/>
        <w:rPr>
          <w:rFonts w:ascii="Arial" w:eastAsia="Times New Roman" w:hAnsi="Arial" w:cs="Arial"/>
          <w:color w:val="000000"/>
          <w:kern w:val="0"/>
          <w:lang w:eastAsia="en-US"/>
        </w:rPr>
      </w:pPr>
    </w:p>
    <w:p w14:paraId="45DD6BA2" w14:textId="77777777" w:rsidR="00427A5C" w:rsidRDefault="0018428E">
      <w:pPr>
        <w:pStyle w:val="Heading2"/>
        <w:numPr>
          <w:ilvl w:val="1"/>
          <w:numId w:val="1"/>
        </w:numPr>
        <w:spacing w:before="0" w:after="0"/>
        <w:rPr>
          <w:rFonts w:ascii="Arial" w:hAnsi="Arial" w:cs="Arial"/>
          <w:i w:val="0"/>
        </w:rPr>
      </w:pPr>
      <w:r>
        <w:rPr>
          <w:rFonts w:ascii="Arial" w:hAnsi="Arial" w:cs="Arial"/>
          <w:i w:val="0"/>
        </w:rPr>
        <w:t>Quality Assurance Plan</w:t>
      </w:r>
    </w:p>
    <w:p w14:paraId="5A76F473" w14:textId="77777777" w:rsidR="00427A5C" w:rsidRDefault="00427A5C">
      <w:pPr>
        <w:pStyle w:val="BodyText"/>
        <w:spacing w:after="0"/>
        <w:ind w:left="0"/>
        <w:rPr>
          <w:sz w:val="24"/>
        </w:rPr>
      </w:pPr>
    </w:p>
    <w:p w14:paraId="012F146C" w14:textId="77777777" w:rsidR="00AE12ED" w:rsidRPr="00AE12ED" w:rsidRDefault="00AE12ED" w:rsidP="00AE12ED">
      <w:pPr>
        <w:pStyle w:val="BodyText"/>
        <w:spacing w:after="0"/>
        <w:ind w:left="0"/>
        <w:rPr>
          <w:sz w:val="24"/>
        </w:rPr>
      </w:pPr>
      <w:r w:rsidRPr="00AE12ED">
        <w:rPr>
          <w:sz w:val="24"/>
        </w:rPr>
        <w:t xml:space="preserve">To ensure the quality of product, results from software test document shall be </w:t>
      </w:r>
    </w:p>
    <w:p w14:paraId="2A2C474A" w14:textId="062F2F68" w:rsidR="00AE12ED" w:rsidRDefault="00AE12ED" w:rsidP="00AE12ED">
      <w:pPr>
        <w:pStyle w:val="BodyText"/>
        <w:spacing w:after="0"/>
        <w:ind w:left="0"/>
        <w:rPr>
          <w:sz w:val="24"/>
        </w:rPr>
      </w:pPr>
      <w:r w:rsidRPr="00AE12ED">
        <w:rPr>
          <w:sz w:val="24"/>
        </w:rPr>
        <w:t>evaluated to distinguish all problems encountered. Problems found shall be fixed then.</w:t>
      </w:r>
    </w:p>
    <w:p w14:paraId="005CB7A6" w14:textId="77777777" w:rsidR="00AE12ED" w:rsidRDefault="00AE12ED" w:rsidP="00AE12ED">
      <w:pPr>
        <w:pStyle w:val="BodyText"/>
        <w:spacing w:after="0"/>
        <w:ind w:left="0"/>
        <w:rPr>
          <w:sz w:val="24"/>
        </w:rPr>
      </w:pPr>
    </w:p>
    <w:p w14:paraId="208CCE60" w14:textId="77777777" w:rsidR="00427A5C" w:rsidRDefault="0018428E">
      <w:pPr>
        <w:pStyle w:val="Heading2"/>
        <w:numPr>
          <w:ilvl w:val="1"/>
          <w:numId w:val="1"/>
        </w:numPr>
        <w:spacing w:before="0" w:after="0"/>
        <w:rPr>
          <w:rFonts w:ascii="Arial" w:hAnsi="Arial" w:cs="Arial"/>
          <w:i w:val="0"/>
        </w:rPr>
      </w:pPr>
      <w:r>
        <w:rPr>
          <w:rFonts w:ascii="Arial" w:hAnsi="Arial" w:cs="Arial"/>
          <w:i w:val="0"/>
        </w:rPr>
        <w:t>Problem Resolution Plan</w:t>
      </w:r>
    </w:p>
    <w:p w14:paraId="55FA2E14" w14:textId="77777777" w:rsidR="00AE12ED" w:rsidRDefault="00AE12ED" w:rsidP="00AE12ED">
      <w:pPr>
        <w:pStyle w:val="BodyText"/>
        <w:rPr>
          <w:sz w:val="24"/>
          <w:szCs w:val="32"/>
        </w:rPr>
      </w:pPr>
    </w:p>
    <w:p w14:paraId="70EB4A94" w14:textId="04C007DC" w:rsidR="00AE12ED" w:rsidRPr="00AE12ED" w:rsidRDefault="00AE12ED" w:rsidP="00AE12ED">
      <w:pPr>
        <w:pStyle w:val="BodyText"/>
        <w:rPr>
          <w:sz w:val="24"/>
          <w:szCs w:val="32"/>
        </w:rPr>
      </w:pPr>
      <w:r w:rsidRPr="00AE12ED">
        <w:rPr>
          <w:sz w:val="24"/>
          <w:szCs w:val="32"/>
        </w:rPr>
        <w:t xml:space="preserve">Any major problem faced by the development team should be discussed during the </w:t>
      </w:r>
    </w:p>
    <w:p w14:paraId="54D5F03F" w14:textId="79C6A714" w:rsidR="00427A5C" w:rsidRPr="00AE12ED" w:rsidRDefault="00AE12ED" w:rsidP="00AE12ED">
      <w:pPr>
        <w:pStyle w:val="BodyText"/>
        <w:rPr>
          <w:sz w:val="24"/>
          <w:szCs w:val="32"/>
        </w:rPr>
      </w:pPr>
      <w:r w:rsidRPr="00AE12ED">
        <w:rPr>
          <w:sz w:val="24"/>
          <w:szCs w:val="32"/>
        </w:rPr>
        <w:t>daily standup meeting. Decisions are to be finalized by the project manager.</w:t>
      </w:r>
    </w:p>
    <w:p w14:paraId="2E6E83A5" w14:textId="77777777" w:rsidR="00427A5C" w:rsidRDefault="00427A5C">
      <w:pPr>
        <w:widowControl/>
        <w:suppressAutoHyphens w:val="0"/>
      </w:pPr>
    </w:p>
    <w:sectPr w:rsidR="00427A5C">
      <w:headerReference w:type="default" r:id="rId14"/>
      <w:footerReference w:type="even" r:id="rId15"/>
      <w:footerReference w:type="default" r:id="rId16"/>
      <w:headerReference w:type="first" r:id="rId17"/>
      <w:footerReference w:type="first" r:id="rId18"/>
      <w:pgSz w:w="12240" w:h="15840"/>
      <w:pgMar w:top="1440" w:right="1080" w:bottom="1440" w:left="144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DBB87" w14:textId="77777777" w:rsidR="0018428E" w:rsidRDefault="0018428E">
      <w:r>
        <w:separator/>
      </w:r>
    </w:p>
  </w:endnote>
  <w:endnote w:type="continuationSeparator" w:id="0">
    <w:p w14:paraId="2DBA70DD" w14:textId="77777777" w:rsidR="0018428E" w:rsidRDefault="00184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tarSymbol">
    <w:altName w:val="Arial Unicode MS"/>
    <w:charset w:val="00"/>
    <w:family w:val="auto"/>
    <w:pitch w:val="default"/>
  </w:font>
  <w:font w:name="Garamond">
    <w:panose1 w:val="02020404030301010803"/>
    <w:charset w:val="00"/>
    <w:family w:val="roman"/>
    <w:pitch w:val="variable"/>
    <w:sig w:usb0="00000287" w:usb1="00000000" w:usb2="00000000" w:usb3="00000000" w:csb0="0000009F" w:csb1="00000000"/>
  </w:font>
  <w:font w:name="EngraversGothicETT BT">
    <w:altName w:val="AMGDT"/>
    <w:charset w:val="00"/>
    <w:family w:val="swiss"/>
    <w:pitch w:val="default"/>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B49B6" w14:textId="77777777" w:rsidR="00427A5C" w:rsidRDefault="00427A5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181702"/>
      <w:docPartObj>
        <w:docPartGallery w:val="Page Numbers (Bottom of Page)"/>
        <w:docPartUnique/>
      </w:docPartObj>
    </w:sdtPr>
    <w:sdtEndPr>
      <w:rPr>
        <w:noProof/>
      </w:rPr>
    </w:sdtEndPr>
    <w:sdtContent>
      <w:p w14:paraId="2C0F937F" w14:textId="44C6FF7C" w:rsidR="00AC7B43" w:rsidRDefault="00AC7B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1ABC19" w14:textId="77777777" w:rsidR="00427A5C" w:rsidRDefault="00427A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824A" w14:textId="77777777" w:rsidR="00427A5C" w:rsidRDefault="00427A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C33B8" w14:textId="77777777" w:rsidR="0018428E" w:rsidRDefault="0018428E">
      <w:r>
        <w:separator/>
      </w:r>
    </w:p>
  </w:footnote>
  <w:footnote w:type="continuationSeparator" w:id="0">
    <w:p w14:paraId="58CE0A93" w14:textId="77777777" w:rsidR="0018428E" w:rsidRDefault="00184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5540"/>
      <w:gridCol w:w="4431"/>
    </w:tblGrid>
    <w:tr w:rsidR="00427A5C" w14:paraId="40CD884C" w14:textId="77777777">
      <w:tc>
        <w:tcPr>
          <w:tcW w:w="5540" w:type="dxa"/>
        </w:tcPr>
        <w:p w14:paraId="13813462" w14:textId="77777777" w:rsidR="00427A5C" w:rsidRDefault="0018428E">
          <w:pPr>
            <w:pStyle w:val="HeaderTitle"/>
            <w:tabs>
              <w:tab w:val="clear" w:pos="4986"/>
              <w:tab w:val="center" w:pos="5490"/>
            </w:tabs>
            <w:snapToGrid w:val="0"/>
            <w:rPr>
              <w:i w:val="0"/>
            </w:rPr>
          </w:pPr>
          <w:r>
            <w:rPr>
              <w:i w:val="0"/>
            </w:rPr>
            <w:fldChar w:fldCharType="begin"/>
          </w:r>
          <w:r>
            <w:rPr>
              <w:i w:val="0"/>
            </w:rPr>
            <w:instrText xml:space="preserve"> TITLE </w:instrText>
          </w:r>
          <w:r>
            <w:rPr>
              <w:i w:val="0"/>
            </w:rPr>
            <w:fldChar w:fldCharType="end"/>
          </w:r>
          <w:r>
            <w:rPr>
              <w:i w:val="0"/>
            </w:rPr>
            <w:t>Software Project Management Plan</w:t>
          </w:r>
        </w:p>
        <w:p w14:paraId="5EC34953" w14:textId="77777777" w:rsidR="00427A5C" w:rsidRDefault="0018428E">
          <w:pPr>
            <w:pStyle w:val="HeaderSubtitle"/>
            <w:tabs>
              <w:tab w:val="left" w:pos="1710"/>
            </w:tabs>
          </w:pPr>
          <w:r>
            <w:rPr>
              <w:rFonts w:ascii="Segoe UI Historic" w:eastAsia="Segoe UI Historic" w:hAnsi="Segoe UI Historic" w:cs="Segoe UI Historic"/>
              <w:i w:val="0"/>
              <w:color w:val="080809"/>
              <w:szCs w:val="16"/>
            </w:rPr>
            <w:t>Autonomous Portable Dual-Axis Solar Charging Station with Shadow- Avoidance Mobilit</w:t>
          </w:r>
          <w:r>
            <w:rPr>
              <w:rFonts w:ascii="Segoe UI Historic" w:eastAsia="Segoe UI Historic" w:hAnsi="Segoe UI Historic" w:cs="Segoe UI Historic"/>
              <w:i w:val="0"/>
              <w:color w:val="080809"/>
              <w:sz w:val="20"/>
              <w:szCs w:val="20"/>
            </w:rPr>
            <w:t>y</w:t>
          </w:r>
        </w:p>
      </w:tc>
      <w:tc>
        <w:tcPr>
          <w:tcW w:w="4431" w:type="dxa"/>
        </w:tcPr>
        <w:p w14:paraId="04E0D810" w14:textId="77777777" w:rsidR="00427A5C" w:rsidRDefault="00427A5C">
          <w:pPr>
            <w:pStyle w:val="Headerright"/>
          </w:pPr>
        </w:p>
      </w:tc>
    </w:tr>
  </w:tbl>
  <w:p w14:paraId="27F2A513" w14:textId="77777777" w:rsidR="00427A5C" w:rsidRDefault="00427A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B7A7" w14:textId="77777777" w:rsidR="00427A5C" w:rsidRDefault="00427A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782020"/>
    <w:multiLevelType w:val="multilevel"/>
    <w:tmpl w:val="9F78202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75F8B48"/>
    <w:multiLevelType w:val="singleLevel"/>
    <w:tmpl w:val="F75F8B48"/>
    <w:lvl w:ilvl="0">
      <w:start w:val="1"/>
      <w:numFmt w:val="bullet"/>
      <w:lvlText w:val=""/>
      <w:lvlJc w:val="left"/>
      <w:pPr>
        <w:tabs>
          <w:tab w:val="left" w:pos="1260"/>
        </w:tabs>
        <w:ind w:left="1260" w:hanging="420"/>
      </w:pPr>
      <w:rPr>
        <w:rFonts w:ascii="Wingdings" w:hAnsi="Wingdings" w:hint="default"/>
      </w:rPr>
    </w:lvl>
  </w:abstractNum>
  <w:abstractNum w:abstractNumId="2" w15:restartNumberingAfterBreak="0">
    <w:nsid w:val="F955DCB1"/>
    <w:multiLevelType w:val="singleLevel"/>
    <w:tmpl w:val="F955DCB1"/>
    <w:lvl w:ilvl="0">
      <w:start w:val="1"/>
      <w:numFmt w:val="bullet"/>
      <w:lvlText w:val=""/>
      <w:lvlJc w:val="left"/>
      <w:pPr>
        <w:tabs>
          <w:tab w:val="left" w:pos="1260"/>
        </w:tabs>
        <w:ind w:left="1260" w:hanging="420"/>
      </w:pPr>
      <w:rPr>
        <w:rFonts w:ascii="Wingdings" w:hAnsi="Wingdings" w:hint="default"/>
      </w:rPr>
    </w:lvl>
  </w:abstractNum>
  <w:abstractNum w:abstractNumId="3" w15:restartNumberingAfterBreak="0">
    <w:nsid w:val="00000001"/>
    <w:multiLevelType w:val="multilevel"/>
    <w:tmpl w:val="00000001"/>
    <w:lvl w:ilvl="0">
      <w:start w:val="1"/>
      <w:numFmt w:val="none"/>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pStyle w:val="Heading4"/>
      <w:suff w:val="nothing"/>
      <w:lvlText w:val=""/>
      <w:lvlJc w:val="left"/>
      <w:pPr>
        <w:tabs>
          <w:tab w:val="left" w:pos="0"/>
        </w:tabs>
        <w:ind w:left="864" w:hanging="864"/>
      </w:pPr>
    </w:lvl>
    <w:lvl w:ilvl="4">
      <w:start w:val="1"/>
      <w:numFmt w:val="none"/>
      <w:pStyle w:val="Heading5"/>
      <w:suff w:val="nothing"/>
      <w:lvlText w:val=""/>
      <w:lvlJc w:val="left"/>
      <w:pPr>
        <w:tabs>
          <w:tab w:val="left" w:pos="0"/>
        </w:tabs>
        <w:ind w:left="1008" w:hanging="1008"/>
      </w:pPr>
    </w:lvl>
    <w:lvl w:ilvl="5">
      <w:start w:val="1"/>
      <w:numFmt w:val="none"/>
      <w:pStyle w:val="Heading6"/>
      <w:suff w:val="nothing"/>
      <w:lvlText w:val=""/>
      <w:lvlJc w:val="left"/>
      <w:pPr>
        <w:tabs>
          <w:tab w:val="left" w:pos="0"/>
        </w:tabs>
        <w:ind w:left="1152" w:hanging="1152"/>
      </w:pPr>
    </w:lvl>
    <w:lvl w:ilvl="6">
      <w:start w:val="1"/>
      <w:numFmt w:val="none"/>
      <w:pStyle w:val="Heading7"/>
      <w:suff w:val="nothing"/>
      <w:lvlText w:val=""/>
      <w:lvlJc w:val="left"/>
      <w:pPr>
        <w:tabs>
          <w:tab w:val="left" w:pos="0"/>
        </w:tabs>
        <w:ind w:left="1296" w:hanging="1296"/>
      </w:pPr>
    </w:lvl>
    <w:lvl w:ilvl="7">
      <w:start w:val="1"/>
      <w:numFmt w:val="none"/>
      <w:pStyle w:val="Heading8"/>
      <w:suff w:val="nothing"/>
      <w:lvlText w:val=""/>
      <w:lvlJc w:val="left"/>
      <w:pPr>
        <w:tabs>
          <w:tab w:val="left" w:pos="0"/>
        </w:tabs>
        <w:ind w:left="1440" w:hanging="1440"/>
      </w:pPr>
    </w:lvl>
    <w:lvl w:ilvl="8">
      <w:start w:val="1"/>
      <w:numFmt w:val="none"/>
      <w:pStyle w:val="Heading9"/>
      <w:suff w:val="nothing"/>
      <w:lvlText w:val=""/>
      <w:lvlJc w:val="left"/>
      <w:pPr>
        <w:tabs>
          <w:tab w:val="left" w:pos="0"/>
        </w:tabs>
        <w:ind w:left="1584" w:hanging="1584"/>
      </w:pPr>
    </w:lvl>
  </w:abstractNum>
  <w:abstractNum w:abstractNumId="4" w15:restartNumberingAfterBreak="0">
    <w:nsid w:val="00000002"/>
    <w:multiLevelType w:val="multilevel"/>
    <w:tmpl w:val="00000002"/>
    <w:lvl w:ilvl="0">
      <w:start w:val="1"/>
      <w:numFmt w:val="none"/>
      <w:pStyle w:val="Heading10"/>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5" w15:restartNumberingAfterBreak="0">
    <w:nsid w:val="00000003"/>
    <w:multiLevelType w:val="multilevel"/>
    <w:tmpl w:val="00000003"/>
    <w:lvl w:ilvl="0">
      <w:start w:val="1"/>
      <w:numFmt w:val="decimal"/>
      <w:pStyle w:val="Heading1"/>
      <w:lvlText w:val="%1. "/>
      <w:lvlJc w:val="left"/>
      <w:pPr>
        <w:tabs>
          <w:tab w:val="left" w:pos="4410"/>
        </w:tabs>
        <w:ind w:left="4410" w:hanging="360"/>
      </w:pPr>
      <w:rPr>
        <w:rFonts w:ascii="Arial" w:hAnsi="Arial" w:cs="Arial" w:hint="default"/>
      </w:rPr>
    </w:lvl>
    <w:lvl w:ilvl="1">
      <w:start w:val="1"/>
      <w:numFmt w:val="decimal"/>
      <w:lvlText w:val="%1.%2. "/>
      <w:lvlJc w:val="left"/>
      <w:pPr>
        <w:tabs>
          <w:tab w:val="left" w:pos="360"/>
        </w:tabs>
        <w:ind w:left="360" w:hanging="360"/>
      </w:pPr>
    </w:lvl>
    <w:lvl w:ilvl="2">
      <w:start w:val="1"/>
      <w:numFmt w:val="decimal"/>
      <w:lvlText w:val="%1.%2.%3. "/>
      <w:lvlJc w:val="left"/>
      <w:pPr>
        <w:tabs>
          <w:tab w:val="left" w:pos="360"/>
        </w:tabs>
        <w:ind w:left="360" w:hanging="360"/>
      </w:pPr>
    </w:lvl>
    <w:lvl w:ilvl="3">
      <w:start w:val="1"/>
      <w:numFmt w:val="decimal"/>
      <w:lvlText w:val="%1.%2.%3.%4. "/>
      <w:lvlJc w:val="left"/>
      <w:pPr>
        <w:tabs>
          <w:tab w:val="left" w:pos="360"/>
        </w:tabs>
        <w:ind w:left="360" w:hanging="360"/>
      </w:pPr>
    </w:lvl>
    <w:lvl w:ilvl="4">
      <w:start w:val="1"/>
      <w:numFmt w:val="decimal"/>
      <w:lvlText w:val="%1.%2.%3.%4.%5. "/>
      <w:lvlJc w:val="left"/>
      <w:pPr>
        <w:tabs>
          <w:tab w:val="left" w:pos="360"/>
        </w:tabs>
        <w:ind w:left="360" w:hanging="360"/>
      </w:pPr>
    </w:lvl>
    <w:lvl w:ilvl="5">
      <w:start w:val="1"/>
      <w:numFmt w:val="decimal"/>
      <w:lvlText w:val="%1.%2.%3.%4.%5.%6. "/>
      <w:lvlJc w:val="left"/>
      <w:pPr>
        <w:tabs>
          <w:tab w:val="left" w:pos="360"/>
        </w:tabs>
        <w:ind w:left="360" w:hanging="360"/>
      </w:pPr>
    </w:lvl>
    <w:lvl w:ilvl="6">
      <w:start w:val="1"/>
      <w:numFmt w:val="decimal"/>
      <w:lvlText w:val="%1.%2.%3.%4.%5.%6.%7. "/>
      <w:lvlJc w:val="left"/>
      <w:pPr>
        <w:tabs>
          <w:tab w:val="left" w:pos="360"/>
        </w:tabs>
        <w:ind w:left="360" w:hanging="360"/>
      </w:pPr>
    </w:lvl>
    <w:lvl w:ilvl="7">
      <w:start w:val="1"/>
      <w:numFmt w:val="decimal"/>
      <w:lvlText w:val="%1.%2.%3.%4.%5.%6.%7.%8. "/>
      <w:lvlJc w:val="left"/>
      <w:pPr>
        <w:tabs>
          <w:tab w:val="left" w:pos="360"/>
        </w:tabs>
        <w:ind w:left="360" w:hanging="360"/>
      </w:pPr>
    </w:lvl>
    <w:lvl w:ilvl="8">
      <w:start w:val="1"/>
      <w:numFmt w:val="decimal"/>
      <w:lvlText w:val="%1.%2.%3.%4.%5.%6.%7.%8.%9. "/>
      <w:lvlJc w:val="left"/>
      <w:pPr>
        <w:tabs>
          <w:tab w:val="left" w:pos="360"/>
        </w:tabs>
        <w:ind w:left="360" w:hanging="360"/>
      </w:pPr>
    </w:lvl>
  </w:abstractNum>
  <w:abstractNum w:abstractNumId="6" w15:restartNumberingAfterBreak="0">
    <w:nsid w:val="08D15882"/>
    <w:multiLevelType w:val="hybridMultilevel"/>
    <w:tmpl w:val="5F8E64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37F81F7"/>
    <w:multiLevelType w:val="singleLevel"/>
    <w:tmpl w:val="137F81F7"/>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7D80EBBD"/>
    <w:multiLevelType w:val="multilevel"/>
    <w:tmpl w:val="7D80EBB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7F64293C"/>
    <w:multiLevelType w:val="singleLevel"/>
    <w:tmpl w:val="7F64293C"/>
    <w:lvl w:ilvl="0">
      <w:start w:val="1"/>
      <w:numFmt w:val="bullet"/>
      <w:lvlText w:val=""/>
      <w:lvlJc w:val="left"/>
      <w:pPr>
        <w:tabs>
          <w:tab w:val="left" w:pos="1260"/>
        </w:tabs>
        <w:ind w:left="1260" w:hanging="420"/>
      </w:pPr>
      <w:rPr>
        <w:rFonts w:ascii="Wingdings" w:hAnsi="Wingdings" w:hint="default"/>
      </w:rPr>
    </w:lvl>
  </w:abstractNum>
  <w:num w:numId="1" w16cid:durableId="1541476619">
    <w:abstractNumId w:val="5"/>
  </w:num>
  <w:num w:numId="2" w16cid:durableId="194779127">
    <w:abstractNumId w:val="3"/>
  </w:num>
  <w:num w:numId="3" w16cid:durableId="1417824073">
    <w:abstractNumId w:val="4"/>
  </w:num>
  <w:num w:numId="4" w16cid:durableId="1959946814">
    <w:abstractNumId w:val="7"/>
  </w:num>
  <w:num w:numId="5" w16cid:durableId="423654709">
    <w:abstractNumId w:val="1"/>
  </w:num>
  <w:num w:numId="6" w16cid:durableId="1345210662">
    <w:abstractNumId w:val="2"/>
  </w:num>
  <w:num w:numId="7" w16cid:durableId="393281968">
    <w:abstractNumId w:val="9"/>
  </w:num>
  <w:num w:numId="8" w16cid:durableId="277688945">
    <w:abstractNumId w:val="8"/>
  </w:num>
  <w:num w:numId="9" w16cid:durableId="1003583360">
    <w:abstractNumId w:val="0"/>
  </w:num>
  <w:num w:numId="10" w16cid:durableId="4099334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rawingGridHorizontalSpacing w:val="0"/>
  <w:drawingGridVerticalSpacing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8BF"/>
    <w:rsid w:val="00022AF8"/>
    <w:rsid w:val="0003535F"/>
    <w:rsid w:val="00036A26"/>
    <w:rsid w:val="000533AB"/>
    <w:rsid w:val="00066898"/>
    <w:rsid w:val="0009790B"/>
    <w:rsid w:val="000B3539"/>
    <w:rsid w:val="000E1569"/>
    <w:rsid w:val="000E284C"/>
    <w:rsid w:val="000F2331"/>
    <w:rsid w:val="000F2AEB"/>
    <w:rsid w:val="000F580B"/>
    <w:rsid w:val="001055C8"/>
    <w:rsid w:val="001105DE"/>
    <w:rsid w:val="00116DC8"/>
    <w:rsid w:val="00126D2F"/>
    <w:rsid w:val="001533D5"/>
    <w:rsid w:val="0016605A"/>
    <w:rsid w:val="00170E0B"/>
    <w:rsid w:val="0017407A"/>
    <w:rsid w:val="00176897"/>
    <w:rsid w:val="001829CA"/>
    <w:rsid w:val="0018428E"/>
    <w:rsid w:val="0018719B"/>
    <w:rsid w:val="00195F23"/>
    <w:rsid w:val="00196684"/>
    <w:rsid w:val="001B0485"/>
    <w:rsid w:val="001B13D7"/>
    <w:rsid w:val="001B1F0B"/>
    <w:rsid w:val="001B32A9"/>
    <w:rsid w:val="001B5522"/>
    <w:rsid w:val="001C2A1C"/>
    <w:rsid w:val="001D40D8"/>
    <w:rsid w:val="001E4E12"/>
    <w:rsid w:val="001F3399"/>
    <w:rsid w:val="00216466"/>
    <w:rsid w:val="00223E3C"/>
    <w:rsid w:val="002359B9"/>
    <w:rsid w:val="00240BC7"/>
    <w:rsid w:val="00255D44"/>
    <w:rsid w:val="002C69B6"/>
    <w:rsid w:val="002D3F2D"/>
    <w:rsid w:val="002E5FA3"/>
    <w:rsid w:val="002F271A"/>
    <w:rsid w:val="002F28BF"/>
    <w:rsid w:val="002F3078"/>
    <w:rsid w:val="00320B3C"/>
    <w:rsid w:val="003264D4"/>
    <w:rsid w:val="00352C18"/>
    <w:rsid w:val="003549B8"/>
    <w:rsid w:val="00364ED3"/>
    <w:rsid w:val="003816B6"/>
    <w:rsid w:val="00387B11"/>
    <w:rsid w:val="003D2E16"/>
    <w:rsid w:val="003D31FD"/>
    <w:rsid w:val="004171D2"/>
    <w:rsid w:val="00427A5C"/>
    <w:rsid w:val="00437FA2"/>
    <w:rsid w:val="00451A3C"/>
    <w:rsid w:val="00471B6C"/>
    <w:rsid w:val="00476A52"/>
    <w:rsid w:val="00476FD5"/>
    <w:rsid w:val="0048200F"/>
    <w:rsid w:val="004933E6"/>
    <w:rsid w:val="004A056B"/>
    <w:rsid w:val="004B1223"/>
    <w:rsid w:val="004B1BEA"/>
    <w:rsid w:val="004B5BC7"/>
    <w:rsid w:val="004D3CB0"/>
    <w:rsid w:val="004D71DA"/>
    <w:rsid w:val="004E0854"/>
    <w:rsid w:val="004E6C85"/>
    <w:rsid w:val="004F7621"/>
    <w:rsid w:val="00514374"/>
    <w:rsid w:val="00525491"/>
    <w:rsid w:val="00540594"/>
    <w:rsid w:val="0055182A"/>
    <w:rsid w:val="0058727C"/>
    <w:rsid w:val="005A468B"/>
    <w:rsid w:val="005B4B65"/>
    <w:rsid w:val="005D0CA0"/>
    <w:rsid w:val="005D1F9F"/>
    <w:rsid w:val="005E30F4"/>
    <w:rsid w:val="0061543E"/>
    <w:rsid w:val="00620B7C"/>
    <w:rsid w:val="00624487"/>
    <w:rsid w:val="006366EF"/>
    <w:rsid w:val="00647C8A"/>
    <w:rsid w:val="00653B03"/>
    <w:rsid w:val="006675CF"/>
    <w:rsid w:val="006C0456"/>
    <w:rsid w:val="006C0DE8"/>
    <w:rsid w:val="006C3300"/>
    <w:rsid w:val="006E1591"/>
    <w:rsid w:val="006E3B5F"/>
    <w:rsid w:val="00700908"/>
    <w:rsid w:val="00707356"/>
    <w:rsid w:val="00716375"/>
    <w:rsid w:val="00766C42"/>
    <w:rsid w:val="0079206D"/>
    <w:rsid w:val="008013FD"/>
    <w:rsid w:val="00837240"/>
    <w:rsid w:val="0084551B"/>
    <w:rsid w:val="00875BFA"/>
    <w:rsid w:val="0088135E"/>
    <w:rsid w:val="008921DD"/>
    <w:rsid w:val="008A1F1D"/>
    <w:rsid w:val="008D7B8C"/>
    <w:rsid w:val="008E0438"/>
    <w:rsid w:val="008E4A34"/>
    <w:rsid w:val="00910987"/>
    <w:rsid w:val="00921AC9"/>
    <w:rsid w:val="0092618C"/>
    <w:rsid w:val="00960463"/>
    <w:rsid w:val="00973292"/>
    <w:rsid w:val="009B3CB5"/>
    <w:rsid w:val="009F572D"/>
    <w:rsid w:val="00A10136"/>
    <w:rsid w:val="00A213D9"/>
    <w:rsid w:val="00A25DA7"/>
    <w:rsid w:val="00A52306"/>
    <w:rsid w:val="00A91246"/>
    <w:rsid w:val="00AA0023"/>
    <w:rsid w:val="00AA2E53"/>
    <w:rsid w:val="00AA77BA"/>
    <w:rsid w:val="00AC7B43"/>
    <w:rsid w:val="00AE12ED"/>
    <w:rsid w:val="00AF40F2"/>
    <w:rsid w:val="00AF6753"/>
    <w:rsid w:val="00B4430A"/>
    <w:rsid w:val="00B4568F"/>
    <w:rsid w:val="00B45A98"/>
    <w:rsid w:val="00B4682F"/>
    <w:rsid w:val="00B54AA6"/>
    <w:rsid w:val="00B55967"/>
    <w:rsid w:val="00BA1A97"/>
    <w:rsid w:val="00BA750E"/>
    <w:rsid w:val="00BB1FB9"/>
    <w:rsid w:val="00BC0D19"/>
    <w:rsid w:val="00BC7378"/>
    <w:rsid w:val="00BF5F20"/>
    <w:rsid w:val="00C0243D"/>
    <w:rsid w:val="00C05534"/>
    <w:rsid w:val="00C16565"/>
    <w:rsid w:val="00C4334C"/>
    <w:rsid w:val="00C62FB9"/>
    <w:rsid w:val="00C75B84"/>
    <w:rsid w:val="00C77AFD"/>
    <w:rsid w:val="00C843AF"/>
    <w:rsid w:val="00CA1936"/>
    <w:rsid w:val="00D22B08"/>
    <w:rsid w:val="00D24718"/>
    <w:rsid w:val="00D44442"/>
    <w:rsid w:val="00D56C33"/>
    <w:rsid w:val="00D72D4E"/>
    <w:rsid w:val="00D97DBE"/>
    <w:rsid w:val="00DF599F"/>
    <w:rsid w:val="00E05611"/>
    <w:rsid w:val="00E35FB3"/>
    <w:rsid w:val="00E64449"/>
    <w:rsid w:val="00E705BC"/>
    <w:rsid w:val="00E729A7"/>
    <w:rsid w:val="00EB7352"/>
    <w:rsid w:val="00EC063C"/>
    <w:rsid w:val="00EC2454"/>
    <w:rsid w:val="00EC382D"/>
    <w:rsid w:val="00EC3C1B"/>
    <w:rsid w:val="00EF3242"/>
    <w:rsid w:val="00F04668"/>
    <w:rsid w:val="00F058A3"/>
    <w:rsid w:val="00F244D4"/>
    <w:rsid w:val="00F53DA9"/>
    <w:rsid w:val="00F70959"/>
    <w:rsid w:val="00F812B4"/>
    <w:rsid w:val="00F86DE0"/>
    <w:rsid w:val="00F97F8B"/>
    <w:rsid w:val="00FB2596"/>
    <w:rsid w:val="00FB4039"/>
    <w:rsid w:val="00FB5A91"/>
    <w:rsid w:val="00FD1DAC"/>
    <w:rsid w:val="00FD4180"/>
    <w:rsid w:val="00FE6899"/>
    <w:rsid w:val="00FF33B9"/>
    <w:rsid w:val="0C9D4EAE"/>
    <w:rsid w:val="0F59233E"/>
    <w:rsid w:val="11822C48"/>
    <w:rsid w:val="16092D73"/>
    <w:rsid w:val="16D0087B"/>
    <w:rsid w:val="29EF765A"/>
    <w:rsid w:val="2ACD1247"/>
    <w:rsid w:val="2B866477"/>
    <w:rsid w:val="365A1FFC"/>
    <w:rsid w:val="37381826"/>
    <w:rsid w:val="4F1D2E5C"/>
    <w:rsid w:val="55F8124D"/>
    <w:rsid w:val="5C0F0F42"/>
    <w:rsid w:val="60BF1449"/>
    <w:rsid w:val="667525B5"/>
    <w:rsid w:val="73C4131C"/>
    <w:rsid w:val="7A427BA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oNotEmbedSmartTags/>
  <w:decimalSymbol w:val="."/>
  <w:listSeparator w:val=","/>
  <w14:docId w14:val="1A8A04D8"/>
  <w15:docId w15:val="{4539F191-276D-4472-BE9E-2DD3A276D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uiPriority="0" w:qFormat="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lang w:val="en-US"/>
    </w:rPr>
  </w:style>
  <w:style w:type="paragraph" w:styleId="Heading1">
    <w:name w:val="heading 1"/>
    <w:basedOn w:val="Heading"/>
    <w:next w:val="BodyText"/>
    <w:qFormat/>
    <w:pPr>
      <w:pageBreakBefore/>
      <w:numPr>
        <w:numId w:val="1"/>
      </w:numPr>
      <w:pBdr>
        <w:top w:val="single" w:sz="8" w:space="1" w:color="000000"/>
        <w:left w:val="single" w:sz="8" w:space="1" w:color="000000"/>
        <w:bottom w:val="single" w:sz="8" w:space="1" w:color="000000"/>
        <w:right w:val="single" w:sz="8" w:space="1" w:color="000000"/>
      </w:pBdr>
      <w:shd w:val="clear" w:color="auto" w:fill="000000"/>
      <w:spacing w:before="0" w:after="115"/>
      <w:outlineLvl w:val="0"/>
    </w:pPr>
    <w:rPr>
      <w:rFonts w:cs="Times New Roman"/>
      <w:b/>
      <w:bCs/>
      <w:color w:val="FFFFFF"/>
      <w:sz w:val="32"/>
      <w:szCs w:val="32"/>
    </w:rPr>
  </w:style>
  <w:style w:type="paragraph" w:styleId="Heading2">
    <w:name w:val="heading 2"/>
    <w:basedOn w:val="Heading"/>
    <w:next w:val="BodyText"/>
    <w:qFormat/>
    <w:pPr>
      <w:pBdr>
        <w:top w:val="single" w:sz="4" w:space="1" w:color="000000"/>
        <w:left w:val="single" w:sz="4" w:space="1" w:color="000000"/>
        <w:bottom w:val="single" w:sz="4" w:space="1" w:color="000000"/>
        <w:right w:val="single" w:sz="4" w:space="1" w:color="000000"/>
      </w:pBdr>
      <w:shd w:val="clear" w:color="auto" w:fill="CCCCCC"/>
      <w:tabs>
        <w:tab w:val="left" w:pos="360"/>
      </w:tabs>
      <w:outlineLvl w:val="1"/>
    </w:pPr>
    <w:rPr>
      <w:rFonts w:cs="Times New Roman"/>
      <w:b/>
      <w:bCs/>
      <w:i/>
      <w:iCs/>
    </w:rPr>
  </w:style>
  <w:style w:type="paragraph" w:styleId="Heading3">
    <w:name w:val="heading 3"/>
    <w:basedOn w:val="Heading"/>
    <w:next w:val="BodyText"/>
    <w:qFormat/>
    <w:pPr>
      <w:pBdr>
        <w:bottom w:val="single" w:sz="4" w:space="0" w:color="000000"/>
      </w:pBdr>
      <w:spacing w:before="86" w:after="115"/>
      <w:outlineLvl w:val="2"/>
    </w:pPr>
    <w:rPr>
      <w:rFonts w:cs="Times New Roman"/>
      <w:b/>
      <w:bCs/>
      <w:i/>
      <w:sz w:val="24"/>
    </w:rPr>
  </w:style>
  <w:style w:type="paragraph" w:styleId="Heading4">
    <w:name w:val="heading 4"/>
    <w:basedOn w:val="Heading"/>
    <w:next w:val="BodyText"/>
    <w:qFormat/>
    <w:pPr>
      <w:numPr>
        <w:ilvl w:val="3"/>
        <w:numId w:val="2"/>
      </w:numPr>
      <w:outlineLvl w:val="3"/>
    </w:pPr>
    <w:rPr>
      <w:b/>
      <w:bCs/>
      <w:i/>
      <w:iCs/>
      <w:sz w:val="24"/>
      <w:szCs w:val="24"/>
    </w:rPr>
  </w:style>
  <w:style w:type="paragraph" w:styleId="Heading5">
    <w:name w:val="heading 5"/>
    <w:basedOn w:val="Heading"/>
    <w:next w:val="BodyText"/>
    <w:qFormat/>
    <w:pPr>
      <w:numPr>
        <w:ilvl w:val="4"/>
        <w:numId w:val="2"/>
      </w:numPr>
      <w:outlineLvl w:val="4"/>
    </w:pPr>
    <w:rPr>
      <w:b/>
      <w:bCs/>
      <w:sz w:val="24"/>
      <w:szCs w:val="24"/>
    </w:rPr>
  </w:style>
  <w:style w:type="paragraph" w:styleId="Heading6">
    <w:name w:val="heading 6"/>
    <w:basedOn w:val="Heading"/>
    <w:next w:val="BodyText"/>
    <w:qFormat/>
    <w:pPr>
      <w:numPr>
        <w:ilvl w:val="5"/>
        <w:numId w:val="2"/>
      </w:numPr>
      <w:outlineLvl w:val="5"/>
    </w:pPr>
    <w:rPr>
      <w:b/>
      <w:bCs/>
      <w:sz w:val="21"/>
      <w:szCs w:val="21"/>
    </w:rPr>
  </w:style>
  <w:style w:type="paragraph" w:styleId="Heading7">
    <w:name w:val="heading 7"/>
    <w:basedOn w:val="Heading"/>
    <w:next w:val="BodyText"/>
    <w:qFormat/>
    <w:pPr>
      <w:numPr>
        <w:ilvl w:val="6"/>
        <w:numId w:val="2"/>
      </w:numPr>
      <w:outlineLvl w:val="6"/>
    </w:pPr>
    <w:rPr>
      <w:b/>
      <w:bCs/>
      <w:sz w:val="21"/>
      <w:szCs w:val="21"/>
    </w:rPr>
  </w:style>
  <w:style w:type="paragraph" w:styleId="Heading8">
    <w:name w:val="heading 8"/>
    <w:basedOn w:val="Heading"/>
    <w:next w:val="BodyText"/>
    <w:qFormat/>
    <w:pPr>
      <w:numPr>
        <w:ilvl w:val="7"/>
        <w:numId w:val="2"/>
      </w:numPr>
      <w:outlineLvl w:val="7"/>
    </w:pPr>
    <w:rPr>
      <w:b/>
      <w:bCs/>
      <w:sz w:val="21"/>
      <w:szCs w:val="21"/>
    </w:rPr>
  </w:style>
  <w:style w:type="paragraph" w:styleId="Heading9">
    <w:name w:val="heading 9"/>
    <w:basedOn w:val="Heading"/>
    <w:next w:val="BodyText"/>
    <w:qFormat/>
    <w:pPr>
      <w:numPr>
        <w:ilvl w:val="8"/>
        <w:numId w:val="2"/>
      </w:num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cs="Tahoma"/>
      <w:sz w:val="28"/>
      <w:szCs w:val="28"/>
    </w:rPr>
  </w:style>
  <w:style w:type="paragraph" w:styleId="BodyText">
    <w:name w:val="Body Text"/>
    <w:basedOn w:val="Normal"/>
    <w:qFormat/>
    <w:pPr>
      <w:spacing w:after="120"/>
      <w:ind w:left="144"/>
    </w:pPr>
    <w:rPr>
      <w:rFonts w:ascii="Arial" w:hAnsi="Arial" w:cs="Arial"/>
      <w:sz w:val="20"/>
    </w:rPr>
  </w:style>
  <w:style w:type="paragraph" w:styleId="Caption">
    <w:name w:val="caption"/>
    <w:basedOn w:val="Normal"/>
    <w:qFormat/>
    <w:pPr>
      <w:suppressLineNumbers/>
      <w:spacing w:before="120" w:after="120"/>
    </w:pPr>
    <w:rPr>
      <w:rFonts w:ascii="Arial Narrow" w:hAnsi="Arial Narrow" w:cs="Tahoma"/>
      <w:i/>
      <w:iCs/>
      <w:sz w:val="18"/>
    </w:rPr>
  </w:style>
  <w:style w:type="character" w:styleId="Emphasis">
    <w:name w:val="Emphasis"/>
    <w:qFormat/>
    <w:rPr>
      <w:i/>
      <w:iCs/>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qFormat/>
    <w:pPr>
      <w:suppressLineNumbers/>
      <w:tabs>
        <w:tab w:val="center" w:pos="4986"/>
        <w:tab w:val="right" w:pos="9972"/>
      </w:tabs>
    </w:pPr>
  </w:style>
  <w:style w:type="character" w:styleId="FootnoteReference">
    <w:name w:val="footnote reference"/>
    <w:qFormat/>
    <w:rPr>
      <w:vertAlign w:val="superscript"/>
    </w:rPr>
  </w:style>
  <w:style w:type="paragraph" w:styleId="FootnoteText">
    <w:name w:val="footnote text"/>
    <w:basedOn w:val="Normal"/>
    <w:qFormat/>
    <w:pPr>
      <w:keepLines/>
      <w:suppressLineNumbers/>
      <w:ind w:left="283" w:hanging="283"/>
    </w:pPr>
    <w:rPr>
      <w:sz w:val="16"/>
      <w:szCs w:val="20"/>
    </w:rPr>
  </w:style>
  <w:style w:type="paragraph" w:styleId="Header">
    <w:name w:val="header"/>
    <w:basedOn w:val="Normal"/>
    <w:qFormat/>
    <w:pPr>
      <w:suppressLineNumbers/>
      <w:tabs>
        <w:tab w:val="center" w:pos="4986"/>
        <w:tab w:val="right" w:pos="9972"/>
      </w:tabs>
    </w:pPr>
  </w:style>
  <w:style w:type="character" w:styleId="Hyperlink">
    <w:name w:val="Hyperlink"/>
    <w:qFormat/>
    <w:rPr>
      <w:color w:val="0000FF"/>
      <w:u w:val="single"/>
    </w:rPr>
  </w:style>
  <w:style w:type="paragraph" w:styleId="List">
    <w:name w:val="List"/>
    <w:basedOn w:val="BodyText"/>
    <w:qFormat/>
    <w:rPr>
      <w:rFonts w:cs="Tahoma"/>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qFormat/>
    <w:rPr>
      <w:b/>
      <w:bCs/>
    </w:rPr>
  </w:style>
  <w:style w:type="paragraph" w:styleId="Subtitle">
    <w:name w:val="Subtitle"/>
    <w:basedOn w:val="Title"/>
    <w:next w:val="BodyText"/>
    <w:qFormat/>
    <w:rPr>
      <w:b w:val="0"/>
      <w:i/>
      <w:iCs/>
      <w:sz w:val="28"/>
      <w:szCs w:val="28"/>
    </w:rPr>
  </w:style>
  <w:style w:type="paragraph" w:styleId="Title">
    <w:name w:val="Title"/>
    <w:next w:val="Subtitle"/>
    <w:qFormat/>
    <w:pPr>
      <w:widowControl w:val="0"/>
      <w:suppressLineNumbers/>
      <w:suppressAutoHyphens/>
      <w:spacing w:before="29" w:after="115"/>
      <w:jc w:val="center"/>
    </w:pPr>
    <w:rPr>
      <w:rFonts w:ascii="Arial" w:eastAsia="Lucida Sans Unicode" w:hAnsi="Arial"/>
      <w:b/>
      <w:bCs/>
      <w:kern w:val="1"/>
      <w:sz w:val="36"/>
      <w:szCs w:val="36"/>
      <w:lang w:val="en-U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Index"/>
    <w:uiPriority w:val="39"/>
    <w:qFormat/>
    <w:pPr>
      <w:tabs>
        <w:tab w:val="right" w:leader="dot" w:pos="9972"/>
      </w:tabs>
    </w:pPr>
    <w:rPr>
      <w:b/>
      <w:sz w:val="20"/>
    </w:rPr>
  </w:style>
  <w:style w:type="paragraph" w:customStyle="1" w:styleId="Index">
    <w:name w:val="Index"/>
    <w:basedOn w:val="Normal"/>
    <w:qFormat/>
    <w:pPr>
      <w:suppressLineNumbers/>
    </w:pPr>
    <w:rPr>
      <w:rFonts w:cs="Tahoma"/>
    </w:rPr>
  </w:style>
  <w:style w:type="paragraph" w:styleId="TOC2">
    <w:name w:val="toc 2"/>
    <w:basedOn w:val="Index"/>
    <w:uiPriority w:val="39"/>
    <w:qFormat/>
    <w:pPr>
      <w:tabs>
        <w:tab w:val="right" w:leader="dot" w:pos="9972"/>
      </w:tabs>
      <w:ind w:left="283"/>
    </w:pPr>
    <w:rPr>
      <w:sz w:val="18"/>
    </w:rPr>
  </w:style>
  <w:style w:type="paragraph" w:styleId="TOC3">
    <w:name w:val="toc 3"/>
    <w:basedOn w:val="Index"/>
    <w:uiPriority w:val="39"/>
    <w:qFormat/>
    <w:pPr>
      <w:tabs>
        <w:tab w:val="right" w:leader="dot" w:pos="9972"/>
      </w:tabs>
      <w:ind w:left="566"/>
    </w:pPr>
    <w:rPr>
      <w:i/>
      <w:sz w:val="18"/>
    </w:rPr>
  </w:style>
  <w:style w:type="paragraph" w:styleId="TOC4">
    <w:name w:val="toc 4"/>
    <w:basedOn w:val="Index"/>
    <w:qFormat/>
    <w:pPr>
      <w:tabs>
        <w:tab w:val="right" w:leader="dot" w:pos="9972"/>
      </w:tabs>
      <w:ind w:left="849"/>
    </w:pPr>
  </w:style>
  <w:style w:type="paragraph" w:styleId="TOC5">
    <w:name w:val="toc 5"/>
    <w:basedOn w:val="Index"/>
    <w:qFormat/>
    <w:pPr>
      <w:tabs>
        <w:tab w:val="right" w:leader="dot" w:pos="9972"/>
      </w:tabs>
      <w:ind w:left="1132"/>
    </w:pPr>
  </w:style>
  <w:style w:type="paragraph" w:styleId="TOC6">
    <w:name w:val="toc 6"/>
    <w:basedOn w:val="Index"/>
    <w:qFormat/>
    <w:pPr>
      <w:tabs>
        <w:tab w:val="right" w:leader="dot" w:pos="9972"/>
      </w:tabs>
      <w:ind w:left="1415"/>
    </w:pPr>
  </w:style>
  <w:style w:type="paragraph" w:styleId="TOC7">
    <w:name w:val="toc 7"/>
    <w:basedOn w:val="Index"/>
    <w:qFormat/>
    <w:pPr>
      <w:tabs>
        <w:tab w:val="right" w:leader="dot" w:pos="9972"/>
      </w:tabs>
      <w:ind w:left="1698"/>
    </w:pPr>
  </w:style>
  <w:style w:type="paragraph" w:styleId="TOC8">
    <w:name w:val="toc 8"/>
    <w:basedOn w:val="Index"/>
    <w:qFormat/>
    <w:pPr>
      <w:tabs>
        <w:tab w:val="right" w:leader="dot" w:pos="9972"/>
      </w:tabs>
      <w:ind w:left="1981"/>
    </w:pPr>
  </w:style>
  <w:style w:type="paragraph" w:styleId="TOC9">
    <w:name w:val="toc 9"/>
    <w:basedOn w:val="Index"/>
    <w:qFormat/>
    <w:pPr>
      <w:tabs>
        <w:tab w:val="right" w:leader="dot" w:pos="9972"/>
      </w:tabs>
      <w:ind w:left="2264"/>
    </w:p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rPr>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FootnoteCharacters">
    <w:name w:val="Footnote Characters"/>
    <w:qFormat/>
    <w:rPr>
      <w:sz w:val="20"/>
      <w:vertAlign w:val="superscript"/>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customStyle="1" w:styleId="WW8Num6z0">
    <w:name w:val="WW8Num6z0"/>
    <w:qFormat/>
    <w:rPr>
      <w:rFonts w:ascii="Symbol" w:hAnsi="Symbol" w:cs="Symbol"/>
    </w:rPr>
  </w:style>
  <w:style w:type="character" w:customStyle="1" w:styleId="WW8Num6z1">
    <w:name w:val="WW8Num6z1"/>
    <w:qFormat/>
    <w:rPr>
      <w:rFonts w:ascii="Wingdings" w:hAnsi="Wingdings" w:cs="Wingdings"/>
      <w:sz w:val="16"/>
      <w:szCs w:val="16"/>
    </w:rPr>
  </w:style>
  <w:style w:type="character" w:customStyle="1" w:styleId="WW8Num6z2">
    <w:name w:val="WW8Num6z2"/>
    <w:qFormat/>
    <w:rPr>
      <w:rFonts w:ascii="Wingdings" w:hAnsi="Wingdings" w:cs="Wingdings"/>
    </w:rPr>
  </w:style>
  <w:style w:type="character" w:customStyle="1" w:styleId="WW8Num6z4">
    <w:name w:val="WW8Num6z4"/>
    <w:qFormat/>
    <w:rPr>
      <w:rFonts w:ascii="Symbol" w:hAnsi="Symbol" w:cs="Symbol"/>
    </w:rPr>
  </w:style>
  <w:style w:type="character" w:customStyle="1" w:styleId="WW8Num4z0">
    <w:name w:val="WW8Num4z0"/>
    <w:qFormat/>
    <w:rPr>
      <w:rFonts w:ascii="Arial" w:hAnsi="Arial" w:cs="Arial"/>
      <w:b/>
      <w:color w:val="FF9900"/>
      <w:sz w:val="20"/>
    </w:rPr>
  </w:style>
  <w:style w:type="character" w:customStyle="1" w:styleId="WW8Num5z0">
    <w:name w:val="WW8Num5z0"/>
    <w:qFormat/>
    <w:rPr>
      <w:rFonts w:ascii="Symbol" w:hAnsi="Symbol" w:cs="Symbol"/>
    </w:rPr>
  </w:style>
  <w:style w:type="character" w:customStyle="1" w:styleId="CaptionChar">
    <w:name w:val="Caption Char"/>
    <w:qFormat/>
    <w:rPr>
      <w:rFonts w:ascii="Arial Narrow" w:hAnsi="Arial Narrow" w:cs="Arial"/>
      <w:bCs/>
      <w:color w:val="3A48C8"/>
      <w:lang w:val="en-US" w:eastAsia="ar-SA" w:bidi="ar-SA"/>
    </w:rPr>
  </w:style>
  <w:style w:type="character" w:customStyle="1" w:styleId="NoteBullet">
    <w:name w:val="NoteBullet"/>
    <w:qFormat/>
    <w:rPr>
      <w:rFonts w:ascii="Garamond" w:hAnsi="Garamond" w:cs="Garamond"/>
      <w:b/>
      <w:color w:val="0047FF"/>
    </w:rPr>
  </w:style>
  <w:style w:type="paragraph" w:customStyle="1" w:styleId="Heading10">
    <w:name w:val="Heading 10"/>
    <w:basedOn w:val="Heading"/>
    <w:next w:val="BodyText"/>
    <w:qFormat/>
    <w:pPr>
      <w:numPr>
        <w:numId w:val="3"/>
      </w:numPr>
    </w:pPr>
    <w:rPr>
      <w:b/>
      <w:bCs/>
      <w:sz w:val="21"/>
      <w:szCs w:val="21"/>
    </w:rPr>
  </w:style>
  <w:style w:type="paragraph" w:customStyle="1" w:styleId="Numbering2Cont">
    <w:name w:val="Numbering 2 Cont."/>
    <w:basedOn w:val="List"/>
    <w:qFormat/>
    <w:pPr>
      <w:ind w:left="720"/>
    </w:pPr>
  </w:style>
  <w:style w:type="paragraph" w:customStyle="1" w:styleId="Headerleft">
    <w:name w:val="Header left"/>
    <w:basedOn w:val="Normal"/>
    <w:qFormat/>
    <w:pPr>
      <w:suppressLineNumbers/>
      <w:tabs>
        <w:tab w:val="center" w:pos="4986"/>
        <w:tab w:val="right" w:pos="9972"/>
      </w:tabs>
    </w:pPr>
  </w:style>
  <w:style w:type="paragraph" w:customStyle="1" w:styleId="Headerright">
    <w:name w:val="Header right"/>
    <w:basedOn w:val="Normal"/>
    <w:qFormat/>
    <w:pPr>
      <w:suppressLineNumbers/>
      <w:tabs>
        <w:tab w:val="center" w:pos="4986"/>
        <w:tab w:val="right" w:pos="9972"/>
      </w:tabs>
      <w:jc w:val="right"/>
    </w:pPr>
    <w:rPr>
      <w:rFonts w:ascii="Arial" w:hAnsi="Arial" w:cs="Arial"/>
      <w:i/>
      <w:sz w:val="16"/>
    </w:rPr>
  </w:style>
  <w:style w:type="paragraph" w:customStyle="1" w:styleId="TableContents">
    <w:name w:val="Table Contents"/>
    <w:basedOn w:val="Normal"/>
    <w:qFormat/>
    <w:pPr>
      <w:suppressLineNumbers/>
    </w:pPr>
    <w:rPr>
      <w:rFonts w:ascii="Arial" w:hAnsi="Arial" w:cs="Arial"/>
      <w:sz w:val="18"/>
    </w:rPr>
  </w:style>
  <w:style w:type="paragraph" w:customStyle="1" w:styleId="TableHeading">
    <w:name w:val="Table Heading"/>
    <w:basedOn w:val="TableContents"/>
    <w:qFormat/>
    <w:pPr>
      <w:shd w:val="clear" w:color="auto" w:fill="E6E6E6"/>
    </w:pPr>
    <w:rPr>
      <w:b/>
      <w:bCs/>
      <w:color w:val="000000"/>
    </w:rPr>
  </w:style>
  <w:style w:type="paragraph" w:customStyle="1" w:styleId="Illustration">
    <w:name w:val="Illustration"/>
    <w:basedOn w:val="Caption"/>
    <w:qFormat/>
  </w:style>
  <w:style w:type="paragraph" w:customStyle="1" w:styleId="Table">
    <w:name w:val="Table"/>
    <w:basedOn w:val="Caption"/>
    <w:qFormat/>
  </w:style>
  <w:style w:type="paragraph" w:customStyle="1" w:styleId="Framecontents">
    <w:name w:val="Frame contents"/>
    <w:basedOn w:val="BodyText"/>
    <w:qFormat/>
  </w:style>
  <w:style w:type="paragraph" w:customStyle="1" w:styleId="ContentsHeading">
    <w:name w:val="Contents Heading"/>
    <w:basedOn w:val="Heading"/>
    <w:qFormat/>
    <w:pPr>
      <w:suppressLineNumbers/>
    </w:pPr>
    <w:rPr>
      <w:b/>
      <w:bCs/>
      <w:sz w:val="32"/>
      <w:szCs w:val="32"/>
    </w:rPr>
  </w:style>
  <w:style w:type="paragraph" w:customStyle="1" w:styleId="Contents10">
    <w:name w:val="Contents 10"/>
    <w:basedOn w:val="Index"/>
    <w:qFormat/>
    <w:pPr>
      <w:tabs>
        <w:tab w:val="right" w:leader="dot" w:pos="9972"/>
      </w:tabs>
      <w:ind w:left="2547"/>
    </w:pPr>
  </w:style>
  <w:style w:type="paragraph" w:customStyle="1" w:styleId="HeaderSubtitle">
    <w:name w:val="Header Subtitle"/>
    <w:basedOn w:val="TableContents"/>
    <w:qFormat/>
    <w:rPr>
      <w:i/>
      <w:sz w:val="16"/>
    </w:rPr>
  </w:style>
  <w:style w:type="paragraph" w:customStyle="1" w:styleId="HeaderTitle">
    <w:name w:val="Header Title"/>
    <w:basedOn w:val="Headerleft"/>
    <w:qFormat/>
    <w:rPr>
      <w:rFonts w:ascii="Arial" w:hAnsi="Arial" w:cs="Arial"/>
      <w:b/>
      <w:i/>
      <w:sz w:val="16"/>
    </w:rPr>
  </w:style>
  <w:style w:type="paragraph" w:customStyle="1" w:styleId="FooterCopyright">
    <w:name w:val="Footer Copyright"/>
    <w:basedOn w:val="TableContents"/>
    <w:qFormat/>
    <w:rPr>
      <w:i/>
      <w:sz w:val="16"/>
    </w:rPr>
  </w:style>
  <w:style w:type="paragraph" w:customStyle="1" w:styleId="FooterPageNumbers">
    <w:name w:val="Footer Page Numbers"/>
    <w:basedOn w:val="FooterCopyright"/>
    <w:qFormat/>
    <w:pPr>
      <w:jc w:val="right"/>
    </w:pPr>
  </w:style>
  <w:style w:type="paragraph" w:customStyle="1" w:styleId="CompanyNameTitlepage">
    <w:name w:val="Company Name Titlepage"/>
    <w:basedOn w:val="BodyText"/>
    <w:qFormat/>
    <w:pPr>
      <w:spacing w:after="58"/>
      <w:ind w:left="0"/>
      <w:jc w:val="center"/>
    </w:pPr>
    <w:rPr>
      <w:rFonts w:ascii="EngraversGothicETT BT" w:hAnsi="EngraversGothicETT BT" w:cs="EngraversGothicETT BT"/>
      <w:sz w:val="24"/>
    </w:rPr>
  </w:style>
  <w:style w:type="paragraph" w:customStyle="1" w:styleId="CompanyInfoTitlepage">
    <w:name w:val="Company Info Titlepage"/>
    <w:basedOn w:val="CompanyNameTitlepage"/>
    <w:qFormat/>
    <w:rPr>
      <w:sz w:val="18"/>
    </w:rPr>
  </w:style>
  <w:style w:type="paragraph" w:customStyle="1" w:styleId="FrontMatterPageNumber">
    <w:name w:val="Front Matter Page Number"/>
    <w:basedOn w:val="Footer"/>
    <w:qFormat/>
    <w:pPr>
      <w:jc w:val="right"/>
    </w:pPr>
    <w:rPr>
      <w:i/>
      <w:iCs/>
      <w:sz w:val="18"/>
      <w:szCs w:val="18"/>
    </w:rPr>
  </w:style>
  <w:style w:type="paragraph" w:customStyle="1" w:styleId="AppendixHeader1">
    <w:name w:val="Appendix Header 1"/>
    <w:basedOn w:val="Header"/>
    <w:next w:val="BodyText"/>
    <w:qFormat/>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BodyText"/>
    <w:qFormat/>
    <w:pPr>
      <w:widowControl w:val="0"/>
      <w:pBdr>
        <w:top w:val="single" w:sz="2" w:space="1" w:color="000000"/>
        <w:left w:val="single" w:sz="2" w:space="1" w:color="000000"/>
        <w:bottom w:val="single" w:sz="2" w:space="1" w:color="000000"/>
        <w:right w:val="single" w:sz="2" w:space="1" w:color="000000"/>
      </w:pBdr>
      <w:shd w:val="clear" w:color="auto" w:fill="E6E6E6"/>
      <w:suppressAutoHyphens/>
      <w:spacing w:before="58" w:after="58"/>
    </w:pPr>
    <w:rPr>
      <w:rFonts w:eastAsia="Lucida Sans Unicode"/>
      <w:b/>
      <w:i/>
      <w:color w:val="000000"/>
      <w:kern w:val="1"/>
      <w:sz w:val="28"/>
      <w:szCs w:val="24"/>
      <w:lang w:val="en-US"/>
    </w:rPr>
  </w:style>
  <w:style w:type="paragraph" w:customStyle="1" w:styleId="TableCellText">
    <w:name w:val="Table Cell Text"/>
    <w:qFormat/>
    <w:pPr>
      <w:keepLines/>
      <w:suppressAutoHyphens/>
      <w:spacing w:before="40" w:after="40"/>
    </w:pPr>
    <w:rPr>
      <w:rFonts w:ascii="Arial" w:eastAsia="Arial" w:hAnsi="Arial"/>
      <w:kern w:val="1"/>
      <w:lang w:val="en-US" w:eastAsia="ar-SA"/>
    </w:rPr>
  </w:style>
  <w:style w:type="paragraph" w:customStyle="1" w:styleId="BulletedList">
    <w:name w:val="Bulleted List"/>
    <w:basedOn w:val="BodyText"/>
    <w:qFormat/>
    <w:pPr>
      <w:spacing w:before="80" w:after="40"/>
      <w:ind w:left="360" w:right="360"/>
    </w:pPr>
    <w:rPr>
      <w:sz w:val="18"/>
      <w:szCs w:val="20"/>
    </w:rPr>
  </w:style>
  <w:style w:type="paragraph" w:customStyle="1" w:styleId="Figure">
    <w:name w:val="Figure"/>
    <w:basedOn w:val="BodyText"/>
    <w:next w:val="Caption"/>
    <w:qFormat/>
    <w:pPr>
      <w:spacing w:after="0"/>
      <w:ind w:left="0" w:right="288"/>
    </w:pPr>
    <w:rPr>
      <w:rFonts w:ascii="Arial Narrow" w:hAnsi="Arial Narrow" w:cs="Arial Narrow"/>
      <w:i/>
      <w:color w:val="2323DC"/>
    </w:rPr>
  </w:style>
  <w:style w:type="paragraph" w:customStyle="1" w:styleId="FlagCaution">
    <w:name w:val="Flag Caution"/>
    <w:basedOn w:val="Normal"/>
    <w:next w:val="Body"/>
    <w:qFormat/>
    <w:pPr>
      <w:pBdr>
        <w:top w:val="single" w:sz="8" w:space="1" w:color="808080"/>
        <w:bottom w:val="single" w:sz="8" w:space="1" w:color="808080"/>
      </w:pBdr>
      <w:spacing w:before="160" w:after="240"/>
      <w:ind w:left="-360"/>
    </w:pPr>
    <w:rPr>
      <w:rFonts w:cs="Arial"/>
      <w:b/>
      <w:bCs/>
      <w:smallCaps/>
      <w:color w:val="000000"/>
      <w:szCs w:val="18"/>
    </w:rPr>
  </w:style>
  <w:style w:type="paragraph" w:customStyle="1" w:styleId="Body">
    <w:name w:val="Body"/>
    <w:basedOn w:val="Normal"/>
    <w:qFormat/>
    <w:pPr>
      <w:spacing w:before="80" w:after="80"/>
      <w:ind w:left="-1008"/>
    </w:pPr>
    <w:rPr>
      <w:rFonts w:cs="Arial"/>
      <w:szCs w:val="20"/>
    </w:rPr>
  </w:style>
  <w:style w:type="paragraph" w:customStyle="1" w:styleId="FlagNote">
    <w:name w:val="Flag Note"/>
    <w:basedOn w:val="FlagCaution"/>
    <w:next w:val="Body"/>
    <w:qFormat/>
    <w:pPr>
      <w:pBdr>
        <w:top w:val="single" w:sz="8" w:space="1" w:color="0000FF"/>
        <w:bottom w:val="single" w:sz="8" w:space="1" w:color="0000FF"/>
      </w:pBdr>
    </w:pPr>
    <w:rPr>
      <w:b w:val="0"/>
      <w:smallCaps w:val="0"/>
    </w:rPr>
  </w:style>
  <w:style w:type="paragraph" w:customStyle="1" w:styleId="BlockBodyQuote">
    <w:name w:val="Block Body Quote"/>
    <w:basedOn w:val="BodyText"/>
    <w:next w:val="BodyText"/>
    <w:qFormat/>
    <w:pPr>
      <w:spacing w:before="40" w:after="240" w:line="100" w:lineRule="atLeast"/>
      <w:ind w:left="576" w:right="576"/>
    </w:pPr>
  </w:style>
  <w:style w:type="paragraph" w:customStyle="1" w:styleId="HeadingNoNumber">
    <w:name w:val="Heading NoNumber"/>
    <w:basedOn w:val="Normal"/>
    <w:next w:val="BodyText"/>
    <w:qFormat/>
    <w:pPr>
      <w:keepNext/>
      <w:spacing w:before="120" w:after="120"/>
    </w:pPr>
    <w:rPr>
      <w:rFonts w:ascii="Arial" w:hAnsi="Arial" w:cs="Arial"/>
      <w:b/>
      <w:bCs/>
      <w:color w:val="000000"/>
      <w:szCs w:val="20"/>
    </w:rPr>
  </w:style>
  <w:style w:type="paragraph" w:customStyle="1" w:styleId="TableCaption">
    <w:name w:val="TableCaption"/>
    <w:next w:val="TableHeading"/>
    <w:qFormat/>
    <w:pPr>
      <w:widowControl w:val="0"/>
      <w:suppressAutoHyphens/>
      <w:spacing w:before="115" w:after="29"/>
    </w:pPr>
    <w:rPr>
      <w:rFonts w:ascii="Arial Narrow" w:eastAsia="Lucida Sans Unicode" w:hAnsi="Arial Narrow"/>
      <w:b/>
      <w:kern w:val="1"/>
      <w:sz w:val="18"/>
      <w:szCs w:val="24"/>
      <w:lang w:val="en-US"/>
    </w:rPr>
  </w:style>
  <w:style w:type="paragraph" w:customStyle="1" w:styleId="Heading1NoNumber">
    <w:name w:val="Heading 1 No Number"/>
    <w:basedOn w:val="Heading1"/>
    <w:next w:val="BodyText"/>
    <w:qFormat/>
  </w:style>
  <w:style w:type="table" w:customStyle="1" w:styleId="TableGrid0">
    <w:name w:val="TableGrid"/>
    <w:qFormat/>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customStyle="1" w:styleId="FirstParagraph">
    <w:name w:val="First Paragraph"/>
    <w:basedOn w:val="BodyText"/>
    <w:next w:val="BodyText"/>
    <w:qFormat/>
    <w:rsid w:val="00022AF8"/>
    <w:pPr>
      <w:widowControl/>
      <w:suppressAutoHyphens w:val="0"/>
      <w:spacing w:before="180" w:after="180"/>
      <w:ind w:left="0"/>
    </w:pPr>
    <w:rPr>
      <w:rFonts w:asciiTheme="minorHAnsi" w:eastAsiaTheme="minorHAnsi" w:hAnsiTheme="minorHAnsi" w:cstheme="minorBidi"/>
      <w:kern w:val="0"/>
      <w:sz w:val="24"/>
      <w:lang w:eastAsia="en-US"/>
    </w:rPr>
  </w:style>
  <w:style w:type="paragraph" w:styleId="ListParagraph">
    <w:name w:val="List Paragraph"/>
    <w:basedOn w:val="Normal"/>
    <w:uiPriority w:val="99"/>
    <w:unhideWhenUsed/>
    <w:rsid w:val="00AE12ED"/>
    <w:pPr>
      <w:ind w:left="720"/>
      <w:contextualSpacing/>
    </w:pPr>
  </w:style>
  <w:style w:type="character" w:customStyle="1" w:styleId="FooterChar">
    <w:name w:val="Footer Char"/>
    <w:basedOn w:val="DefaultParagraphFont"/>
    <w:link w:val="Footer"/>
    <w:uiPriority w:val="99"/>
    <w:rsid w:val="00AC7B43"/>
    <w:rPr>
      <w:rFonts w:eastAsia="Lucida Sans Unicode"/>
      <w:kern w:val="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rduino.cc/en/Guide" TargetMode="External"/><Relationship Id="rId13" Type="http://schemas.openxmlformats.org/officeDocument/2006/relationships/image" Target="media/image1.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ginx.org/en/doc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abase.com/doc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laravel.com/doc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spressif.com/en/products/socs/esp32"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18</Pages>
  <Words>3090</Words>
  <Characters>17613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AAA</Company>
  <LinksUpToDate>false</LinksUpToDate>
  <CharactersWithSpaces>20662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Charchar</dc:subject>
  <dc:creator>Clark Kevin V. Villamor</dc:creator>
  <cp:lastModifiedBy>Melva Portes</cp:lastModifiedBy>
  <cp:revision>127</cp:revision>
  <cp:lastPrinted>2112-12-31T16:00:00Z</cp:lastPrinted>
  <dcterms:created xsi:type="dcterms:W3CDTF">2020-09-17T03:06:00Z</dcterms:created>
  <dcterms:modified xsi:type="dcterms:W3CDTF">2026-05-07T06:55:00Z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eyJoZGlkIjoiZGI2MTFmNDBiMjQ2YzY5YzEwMzhlMzZjMjU5ZGJiYWMiLCJ1c2VySWQiOiI4ODEzNjYxMDU5MTIyIn0=</vt:lpwstr>
  </property>
  <property fmtid="{D5CDD505-2E9C-101B-9397-08002B2CF9AE}" pid="3" name="KSOProductBuildVer">
    <vt:lpwstr>1033-12.1.0.25242</vt:lpwstr>
  </property>
  <property fmtid="{D5CDD505-2E9C-101B-9397-08002B2CF9AE}" pid="4" name="ICV">
    <vt:lpwstr>7A823388B1974ABE84321C9381781E21_13</vt:lpwstr>
  </property>
</Properties>
</file>