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11D46" w14:textId="77777777" w:rsidR="00FC153E" w:rsidRDefault="00FC153E">
      <w:pPr>
        <w:pStyle w:val="Title"/>
        <w:spacing w:before="0" w:after="0"/>
        <w:rPr>
          <w:rFonts w:cs="Arial"/>
        </w:rPr>
      </w:pPr>
    </w:p>
    <w:p w14:paraId="0AACD5EF" w14:textId="77777777" w:rsidR="00FC153E" w:rsidRDefault="00FC153E">
      <w:pPr>
        <w:pStyle w:val="Title"/>
        <w:spacing w:before="0" w:after="0"/>
        <w:rPr>
          <w:rFonts w:cs="Arial"/>
        </w:rPr>
      </w:pPr>
    </w:p>
    <w:p w14:paraId="2397DA96" w14:textId="77777777" w:rsidR="00FC153E" w:rsidRDefault="00FC153E">
      <w:pPr>
        <w:pStyle w:val="Title"/>
        <w:spacing w:before="0" w:after="0"/>
        <w:rPr>
          <w:rFonts w:cs="Arial"/>
        </w:rPr>
      </w:pPr>
    </w:p>
    <w:p w14:paraId="13A97F24" w14:textId="77777777" w:rsidR="00FC153E" w:rsidRDefault="00FC153E">
      <w:pPr>
        <w:pStyle w:val="Title"/>
        <w:spacing w:before="0" w:after="0"/>
        <w:rPr>
          <w:rFonts w:cs="Arial"/>
        </w:rPr>
      </w:pPr>
    </w:p>
    <w:p w14:paraId="687F48F7" w14:textId="77777777" w:rsidR="00FC153E" w:rsidRDefault="00FC153E">
      <w:pPr>
        <w:pStyle w:val="Title"/>
        <w:spacing w:before="0" w:after="0"/>
        <w:rPr>
          <w:rFonts w:cs="Arial"/>
        </w:rPr>
      </w:pPr>
    </w:p>
    <w:p w14:paraId="761F111B" w14:textId="77777777" w:rsidR="00FC153E" w:rsidRDefault="00000000">
      <w:pPr>
        <w:pStyle w:val="Title"/>
        <w:spacing w:before="0" w:after="0"/>
        <w:rPr>
          <w:rFonts w:cs="Arial"/>
        </w:rPr>
      </w:pPr>
      <w:r>
        <w:rPr>
          <w:rFonts w:cs="Arial"/>
        </w:rPr>
        <w:t>Software Design Description</w:t>
      </w:r>
    </w:p>
    <w:p w14:paraId="20E02FCC" w14:textId="77777777" w:rsidR="00FC153E" w:rsidRDefault="00FC153E">
      <w:pPr>
        <w:pStyle w:val="Subtitle"/>
      </w:pPr>
    </w:p>
    <w:p w14:paraId="539669AB" w14:textId="77777777" w:rsidR="00FC153E" w:rsidRDefault="00000000">
      <w:pPr>
        <w:pStyle w:val="Subtitle"/>
        <w:spacing w:before="0" w:after="0"/>
        <w:rPr>
          <w:rFonts w:cs="Arial"/>
          <w:i w:val="0"/>
        </w:rPr>
      </w:pPr>
      <w:r>
        <w:rPr>
          <w:rFonts w:cs="Arial"/>
          <w:i w:val="0"/>
        </w:rPr>
        <w:t>for</w:t>
      </w:r>
    </w:p>
    <w:p w14:paraId="4C60A6AD" w14:textId="77777777" w:rsidR="00FC153E" w:rsidRDefault="00FC153E">
      <w:pPr>
        <w:pStyle w:val="BodyText"/>
      </w:pPr>
    </w:p>
    <w:p w14:paraId="32E727B8" w14:textId="4C43C3D4" w:rsidR="00FC153E" w:rsidRDefault="00000000">
      <w:pPr>
        <w:pStyle w:val="Subtitle"/>
        <w:spacing w:before="0" w:after="0"/>
        <w:rPr>
          <w:rFonts w:cs="Arial"/>
          <w:i w:val="0"/>
        </w:rPr>
      </w:pPr>
      <w:r>
        <w:rPr>
          <w:rFonts w:cs="Arial"/>
          <w:i w:val="0"/>
          <w:iCs w:val="0"/>
        </w:rPr>
        <w:t>“</w:t>
      </w:r>
      <w:r>
        <w:rPr>
          <w:rFonts w:eastAsia="Segoe UI Historic" w:cs="Arial"/>
          <w:i w:val="0"/>
          <w:iCs w:val="0"/>
          <w:color w:val="080809"/>
        </w:rPr>
        <w:t>Autonomous Portable Dual-Axis Solar Charging Station with Shadow</w:t>
      </w:r>
      <w:r w:rsidR="00A12827">
        <w:rPr>
          <w:rFonts w:eastAsia="Segoe UI Historic" w:cs="Arial"/>
          <w:i w:val="0"/>
          <w:iCs w:val="0"/>
          <w:color w:val="080809"/>
        </w:rPr>
        <w:t>-</w:t>
      </w:r>
      <w:r>
        <w:rPr>
          <w:rFonts w:eastAsia="Segoe UI Historic" w:cs="Arial"/>
          <w:i w:val="0"/>
          <w:iCs w:val="0"/>
          <w:color w:val="080809"/>
        </w:rPr>
        <w:t xml:space="preserve"> Avoidance Mobility</w:t>
      </w:r>
      <w:r>
        <w:rPr>
          <w:rFonts w:cs="Arial"/>
          <w:i w:val="0"/>
          <w:iCs w:val="0"/>
        </w:rPr>
        <w:t>”</w:t>
      </w:r>
    </w:p>
    <w:p w14:paraId="30B6CB4B" w14:textId="77777777" w:rsidR="00FC153E" w:rsidRDefault="00FC153E">
      <w:pPr>
        <w:pStyle w:val="BodyText"/>
        <w:spacing w:after="0"/>
      </w:pPr>
    </w:p>
    <w:p w14:paraId="6FA1B68A" w14:textId="4ECA78F5" w:rsidR="00FC153E" w:rsidRDefault="00A44C51">
      <w:pPr>
        <w:pStyle w:val="Heading1"/>
        <w:numPr>
          <w:ilvl w:val="0"/>
          <w:numId w:val="0"/>
        </w:numPr>
        <w:spacing w:after="0"/>
        <w:rPr>
          <w:rFonts w:ascii="Arial" w:hAnsi="Arial" w:cs="Arial"/>
        </w:rPr>
      </w:pPr>
      <w:r>
        <w:rPr>
          <w:rFonts w:ascii="Arial" w:hAnsi="Arial" w:cs="Arial"/>
          <w:noProof/>
        </w:rPr>
        <w:lastRenderedPageBreak/>
        <mc:AlternateContent>
          <mc:Choice Requires="wps">
            <w:drawing>
              <wp:anchor distT="0" distB="0" distL="114300" distR="114300" simplePos="0" relativeHeight="251667456" behindDoc="0" locked="0" layoutInCell="1" allowOverlap="1" wp14:anchorId="488F4158" wp14:editId="78D93B4B">
                <wp:simplePos x="0" y="0"/>
                <wp:positionH relativeFrom="margin">
                  <wp:align>center</wp:align>
                </wp:positionH>
                <wp:positionV relativeFrom="paragraph">
                  <wp:posOffset>474226</wp:posOffset>
                </wp:positionV>
                <wp:extent cx="6134100" cy="6997700"/>
                <wp:effectExtent l="0" t="0" r="0" b="0"/>
                <wp:wrapNone/>
                <wp:docPr id="1031753852" name="Text Box 8"/>
                <wp:cNvGraphicFramePr/>
                <a:graphic xmlns:a="http://schemas.openxmlformats.org/drawingml/2006/main">
                  <a:graphicData uri="http://schemas.microsoft.com/office/word/2010/wordprocessingShape">
                    <wps:wsp>
                      <wps:cNvSpPr txBox="1"/>
                      <wps:spPr>
                        <a:xfrm>
                          <a:off x="0" y="0"/>
                          <a:ext cx="6134100" cy="6997700"/>
                        </a:xfrm>
                        <a:prstGeom prst="rect">
                          <a:avLst/>
                        </a:prstGeom>
                        <a:solidFill>
                          <a:schemeClr val="lt1"/>
                        </a:solidFill>
                        <a:ln w="6350">
                          <a:noFill/>
                        </a:ln>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5244"/>
                              <w:gridCol w:w="1986"/>
                            </w:tblGrid>
                            <w:tr w:rsidR="00D23CCE" w14:paraId="29AD9E24" w14:textId="77777777" w:rsidTr="001A766C">
                              <w:trPr>
                                <w:trHeight w:val="416"/>
                              </w:trPr>
                              <w:tc>
                                <w:tcPr>
                                  <w:tcW w:w="2122" w:type="dxa"/>
                                </w:tcPr>
                                <w:p w14:paraId="747BCF63" w14:textId="74A9591D" w:rsidR="00D23CCE" w:rsidRPr="00D23CCE" w:rsidRDefault="00D23CCE">
                                  <w:pPr>
                                    <w:rPr>
                                      <w:rFonts w:ascii="Arial" w:hAnsi="Arial" w:cs="Arial"/>
                                      <w:b/>
                                      <w:bCs/>
                                    </w:rPr>
                                  </w:pPr>
                                  <w:r w:rsidRPr="00D23CCE">
                                    <w:rPr>
                                      <w:rFonts w:ascii="Arial" w:hAnsi="Arial" w:cs="Arial"/>
                                      <w:b/>
                                      <w:bCs/>
                                    </w:rPr>
                                    <w:t>Figure No.</w:t>
                                  </w:r>
                                </w:p>
                              </w:tc>
                              <w:tc>
                                <w:tcPr>
                                  <w:tcW w:w="5244" w:type="dxa"/>
                                </w:tcPr>
                                <w:p w14:paraId="4CCFEF77" w14:textId="4924230F" w:rsidR="00D23CCE" w:rsidRPr="00D23CCE" w:rsidRDefault="00D23CCE" w:rsidP="00D23CCE">
                                  <w:pPr>
                                    <w:jc w:val="center"/>
                                    <w:rPr>
                                      <w:rFonts w:ascii="Arial" w:hAnsi="Arial" w:cs="Arial"/>
                                      <w:b/>
                                      <w:bCs/>
                                    </w:rPr>
                                  </w:pPr>
                                  <w:r w:rsidRPr="00D23CCE">
                                    <w:rPr>
                                      <w:rFonts w:ascii="Arial" w:hAnsi="Arial" w:cs="Arial"/>
                                      <w:b/>
                                      <w:bCs/>
                                    </w:rPr>
                                    <w:t>Description</w:t>
                                  </w:r>
                                </w:p>
                              </w:tc>
                              <w:tc>
                                <w:tcPr>
                                  <w:tcW w:w="1986" w:type="dxa"/>
                                </w:tcPr>
                                <w:p w14:paraId="602294A6" w14:textId="516A713F" w:rsidR="00D23CCE" w:rsidRPr="00D23CCE" w:rsidRDefault="00D23CCE">
                                  <w:pPr>
                                    <w:rPr>
                                      <w:rFonts w:ascii="Arial" w:hAnsi="Arial" w:cs="Arial"/>
                                      <w:b/>
                                      <w:bCs/>
                                    </w:rPr>
                                  </w:pPr>
                                  <w:r w:rsidRPr="00D23CCE">
                                    <w:rPr>
                                      <w:rFonts w:ascii="Arial" w:hAnsi="Arial" w:cs="Arial"/>
                                      <w:b/>
                                      <w:bCs/>
                                    </w:rPr>
                                    <w:t>Page</w:t>
                                  </w:r>
                                </w:p>
                              </w:tc>
                            </w:tr>
                            <w:tr w:rsidR="00D23CCE" w14:paraId="5220688A" w14:textId="77777777" w:rsidTr="001A766C">
                              <w:trPr>
                                <w:trHeight w:val="418"/>
                              </w:trPr>
                              <w:tc>
                                <w:tcPr>
                                  <w:tcW w:w="2122" w:type="dxa"/>
                                </w:tcPr>
                                <w:p w14:paraId="04988BE5" w14:textId="392F5CB9" w:rsidR="00D23CCE" w:rsidRPr="00D23CCE" w:rsidRDefault="00D23CCE">
                                  <w:pPr>
                                    <w:rPr>
                                      <w:rFonts w:ascii="Arial" w:hAnsi="Arial" w:cs="Arial"/>
                                    </w:rPr>
                                  </w:pPr>
                                  <w:r w:rsidRPr="00D23CCE">
                                    <w:rPr>
                                      <w:rFonts w:ascii="Arial" w:hAnsi="Arial" w:cs="Arial"/>
                                    </w:rPr>
                                    <w:t xml:space="preserve"> Figure 1.0</w:t>
                                  </w:r>
                                </w:p>
                              </w:tc>
                              <w:tc>
                                <w:tcPr>
                                  <w:tcW w:w="5244" w:type="dxa"/>
                                </w:tcPr>
                                <w:p w14:paraId="6B3B883C" w14:textId="5BD8E711" w:rsidR="00D23CCE" w:rsidRPr="00D23CCE" w:rsidRDefault="001A766C">
                                  <w:pPr>
                                    <w:rPr>
                                      <w:rFonts w:ascii="Arial" w:hAnsi="Arial" w:cs="Arial"/>
                                    </w:rPr>
                                  </w:pPr>
                                  <w:r>
                                    <w:rPr>
                                      <w:rFonts w:ascii="Arial" w:hAnsi="Arial" w:cs="Arial"/>
                                    </w:rPr>
                                    <w:t>System Architecture</w:t>
                                  </w:r>
                                </w:p>
                              </w:tc>
                              <w:tc>
                                <w:tcPr>
                                  <w:tcW w:w="1986" w:type="dxa"/>
                                </w:tcPr>
                                <w:p w14:paraId="65E660E7" w14:textId="33842DE6" w:rsidR="00D23CCE" w:rsidRDefault="00D47093">
                                  <w:r>
                                    <w:t>47</w:t>
                                  </w:r>
                                </w:p>
                              </w:tc>
                            </w:tr>
                            <w:tr w:rsidR="00D23CCE" w14:paraId="060774BD" w14:textId="77777777" w:rsidTr="001A766C">
                              <w:trPr>
                                <w:trHeight w:val="410"/>
                              </w:trPr>
                              <w:tc>
                                <w:tcPr>
                                  <w:tcW w:w="2122" w:type="dxa"/>
                                </w:tcPr>
                                <w:p w14:paraId="4057622E" w14:textId="0F633EF5" w:rsidR="00D23CCE" w:rsidRPr="00D23CCE" w:rsidRDefault="00D23CCE">
                                  <w:pPr>
                                    <w:rPr>
                                      <w:rFonts w:ascii="Arial" w:hAnsi="Arial" w:cs="Arial"/>
                                    </w:rPr>
                                  </w:pPr>
                                  <w:r w:rsidRPr="00D23CCE">
                                    <w:rPr>
                                      <w:rFonts w:ascii="Arial" w:hAnsi="Arial" w:cs="Arial"/>
                                    </w:rPr>
                                    <w:t xml:space="preserve"> Figure 2.0</w:t>
                                  </w:r>
                                </w:p>
                              </w:tc>
                              <w:tc>
                                <w:tcPr>
                                  <w:tcW w:w="5244" w:type="dxa"/>
                                </w:tcPr>
                                <w:p w14:paraId="735E55B3" w14:textId="1517D202" w:rsidR="00D23CCE" w:rsidRPr="00D23CCE" w:rsidRDefault="001A766C">
                                  <w:pPr>
                                    <w:rPr>
                                      <w:rFonts w:ascii="Arial" w:hAnsi="Arial" w:cs="Arial"/>
                                    </w:rPr>
                                  </w:pPr>
                                  <w:r>
                                    <w:rPr>
                                      <w:rFonts w:ascii="Arial" w:hAnsi="Arial" w:cs="Arial"/>
                                    </w:rPr>
                                    <w:t>Entity-Relationship Diagram</w:t>
                                  </w:r>
                                </w:p>
                              </w:tc>
                              <w:tc>
                                <w:tcPr>
                                  <w:tcW w:w="1986" w:type="dxa"/>
                                </w:tcPr>
                                <w:p w14:paraId="050AAFD0" w14:textId="1A16B01A" w:rsidR="00D23CCE" w:rsidRDefault="00D47093">
                                  <w:r>
                                    <w:t>53</w:t>
                                  </w:r>
                                </w:p>
                              </w:tc>
                            </w:tr>
                            <w:tr w:rsidR="00D23CCE" w14:paraId="3028B826" w14:textId="77777777" w:rsidTr="001A766C">
                              <w:trPr>
                                <w:trHeight w:val="416"/>
                              </w:trPr>
                              <w:tc>
                                <w:tcPr>
                                  <w:tcW w:w="2122" w:type="dxa"/>
                                </w:tcPr>
                                <w:p w14:paraId="671636A6" w14:textId="284E75E9" w:rsidR="00D23CCE" w:rsidRPr="00D23CCE" w:rsidRDefault="00D23CCE">
                                  <w:pPr>
                                    <w:rPr>
                                      <w:rFonts w:ascii="Arial" w:hAnsi="Arial" w:cs="Arial"/>
                                    </w:rPr>
                                  </w:pPr>
                                  <w:r w:rsidRPr="00D23CCE">
                                    <w:rPr>
                                      <w:rFonts w:ascii="Arial" w:hAnsi="Arial" w:cs="Arial"/>
                                    </w:rPr>
                                    <w:t xml:space="preserve"> Figure 3.0</w:t>
                                  </w:r>
                                </w:p>
                              </w:tc>
                              <w:tc>
                                <w:tcPr>
                                  <w:tcW w:w="5244" w:type="dxa"/>
                                </w:tcPr>
                                <w:p w14:paraId="5A3B5CCA" w14:textId="49F2F1BC" w:rsidR="00D23CCE" w:rsidRPr="00D23CCE" w:rsidRDefault="001A766C">
                                  <w:pPr>
                                    <w:rPr>
                                      <w:rFonts w:ascii="Arial" w:hAnsi="Arial" w:cs="Arial"/>
                                    </w:rPr>
                                  </w:pPr>
                                  <w:r>
                                    <w:rPr>
                                      <w:rFonts w:ascii="Arial" w:hAnsi="Arial" w:cs="Arial"/>
                                    </w:rPr>
                                    <w:t>Telemetry Polling Sequence Diagram</w:t>
                                  </w:r>
                                </w:p>
                              </w:tc>
                              <w:tc>
                                <w:tcPr>
                                  <w:tcW w:w="1986" w:type="dxa"/>
                                </w:tcPr>
                                <w:p w14:paraId="32638D19" w14:textId="74A3FF17" w:rsidR="00D23CCE" w:rsidRDefault="00D47093">
                                  <w:r>
                                    <w:t>54</w:t>
                                  </w:r>
                                </w:p>
                              </w:tc>
                            </w:tr>
                            <w:tr w:rsidR="00D23CCE" w14:paraId="497C3D6F" w14:textId="77777777" w:rsidTr="001A766C">
                              <w:trPr>
                                <w:trHeight w:val="422"/>
                              </w:trPr>
                              <w:tc>
                                <w:tcPr>
                                  <w:tcW w:w="2122" w:type="dxa"/>
                                </w:tcPr>
                                <w:p w14:paraId="252D48E5" w14:textId="46689AE4" w:rsidR="00D23CCE" w:rsidRPr="00D23CCE" w:rsidRDefault="00D23CCE">
                                  <w:pPr>
                                    <w:rPr>
                                      <w:rFonts w:ascii="Arial" w:hAnsi="Arial" w:cs="Arial"/>
                                    </w:rPr>
                                  </w:pPr>
                                  <w:r w:rsidRPr="00D23CCE">
                                    <w:rPr>
                                      <w:rFonts w:ascii="Arial" w:hAnsi="Arial" w:cs="Arial"/>
                                    </w:rPr>
                                    <w:t xml:space="preserve"> Figure 4.0</w:t>
                                  </w:r>
                                </w:p>
                              </w:tc>
                              <w:tc>
                                <w:tcPr>
                                  <w:tcW w:w="5244" w:type="dxa"/>
                                </w:tcPr>
                                <w:p w14:paraId="555250C8" w14:textId="037D0053" w:rsidR="00D23CCE" w:rsidRPr="00D23CCE" w:rsidRDefault="001A766C">
                                  <w:pPr>
                                    <w:rPr>
                                      <w:rFonts w:ascii="Arial" w:hAnsi="Arial" w:cs="Arial"/>
                                    </w:rPr>
                                  </w:pPr>
                                  <w:r>
                                    <w:rPr>
                                      <w:rFonts w:ascii="Arial" w:hAnsi="Arial" w:cs="Arial"/>
                                    </w:rPr>
                                    <w:t>Manual Command Sequence Diagram</w:t>
                                  </w:r>
                                </w:p>
                              </w:tc>
                              <w:tc>
                                <w:tcPr>
                                  <w:tcW w:w="1986" w:type="dxa"/>
                                </w:tcPr>
                                <w:p w14:paraId="51F1EF75" w14:textId="7D7AF85B" w:rsidR="00D23CCE" w:rsidRDefault="00D47093">
                                  <w:r>
                                    <w:t>54</w:t>
                                  </w:r>
                                </w:p>
                              </w:tc>
                            </w:tr>
                            <w:tr w:rsidR="00D23CCE" w14:paraId="7B0D1F64" w14:textId="77777777" w:rsidTr="001A766C">
                              <w:trPr>
                                <w:trHeight w:val="400"/>
                              </w:trPr>
                              <w:tc>
                                <w:tcPr>
                                  <w:tcW w:w="2122" w:type="dxa"/>
                                </w:tcPr>
                                <w:p w14:paraId="3E4DB4AC" w14:textId="3B4C06CB" w:rsidR="00D23CCE" w:rsidRPr="00D23CCE" w:rsidRDefault="00D23CCE">
                                  <w:pPr>
                                    <w:rPr>
                                      <w:rFonts w:ascii="Arial" w:hAnsi="Arial" w:cs="Arial"/>
                                    </w:rPr>
                                  </w:pPr>
                                  <w:r w:rsidRPr="00D23CCE">
                                    <w:rPr>
                                      <w:rFonts w:ascii="Arial" w:hAnsi="Arial" w:cs="Arial"/>
                                    </w:rPr>
                                    <w:t xml:space="preserve"> Figure 5.0</w:t>
                                  </w:r>
                                </w:p>
                              </w:tc>
                              <w:tc>
                                <w:tcPr>
                                  <w:tcW w:w="5244" w:type="dxa"/>
                                </w:tcPr>
                                <w:p w14:paraId="46191329" w14:textId="5EC61B63" w:rsidR="00D23CCE" w:rsidRPr="00D23CCE" w:rsidRDefault="001A766C">
                                  <w:pPr>
                                    <w:rPr>
                                      <w:rFonts w:ascii="Arial" w:hAnsi="Arial" w:cs="Arial"/>
                                    </w:rPr>
                                  </w:pPr>
                                  <w:r>
                                    <w:rPr>
                                      <w:rFonts w:ascii="Arial" w:hAnsi="Arial" w:cs="Arial"/>
                                    </w:rPr>
                                    <w:t>Solar Station Dashboard</w:t>
                                  </w:r>
                                </w:p>
                              </w:tc>
                              <w:tc>
                                <w:tcPr>
                                  <w:tcW w:w="1986" w:type="dxa"/>
                                </w:tcPr>
                                <w:p w14:paraId="4B00DC38" w14:textId="3E950B58" w:rsidR="00D23CCE" w:rsidRDefault="00D47093">
                                  <w:r>
                                    <w:t>55</w:t>
                                  </w:r>
                                </w:p>
                              </w:tc>
                            </w:tr>
                            <w:tr w:rsidR="00D23CCE" w14:paraId="498056B7" w14:textId="77777777" w:rsidTr="001A766C">
                              <w:trPr>
                                <w:trHeight w:val="433"/>
                              </w:trPr>
                              <w:tc>
                                <w:tcPr>
                                  <w:tcW w:w="2122" w:type="dxa"/>
                                </w:tcPr>
                                <w:p w14:paraId="417A315F" w14:textId="71340105" w:rsidR="00D23CCE" w:rsidRPr="00D23CCE" w:rsidRDefault="00D23CCE">
                                  <w:pPr>
                                    <w:rPr>
                                      <w:rFonts w:ascii="Arial" w:hAnsi="Arial" w:cs="Arial"/>
                                    </w:rPr>
                                  </w:pPr>
                                  <w:r w:rsidRPr="00D23CCE">
                                    <w:rPr>
                                      <w:rFonts w:ascii="Arial" w:hAnsi="Arial" w:cs="Arial"/>
                                    </w:rPr>
                                    <w:t xml:space="preserve"> Figure 6.0</w:t>
                                  </w:r>
                                </w:p>
                              </w:tc>
                              <w:tc>
                                <w:tcPr>
                                  <w:tcW w:w="5244" w:type="dxa"/>
                                </w:tcPr>
                                <w:p w14:paraId="07C4CEAD" w14:textId="4AA04DC5" w:rsidR="00D23CCE" w:rsidRPr="00D23CCE" w:rsidRDefault="001A766C">
                                  <w:pPr>
                                    <w:rPr>
                                      <w:rFonts w:ascii="Arial" w:hAnsi="Arial" w:cs="Arial"/>
                                    </w:rPr>
                                  </w:pPr>
                                  <w:r>
                                    <w:rPr>
                                      <w:rFonts w:ascii="Arial" w:hAnsi="Arial" w:cs="Arial"/>
                                    </w:rPr>
                                    <w:t>Analytical Charts &amp; Trends</w:t>
                                  </w:r>
                                </w:p>
                              </w:tc>
                              <w:tc>
                                <w:tcPr>
                                  <w:tcW w:w="1986" w:type="dxa"/>
                                </w:tcPr>
                                <w:p w14:paraId="24396910" w14:textId="3454E544" w:rsidR="00D23CCE" w:rsidRDefault="00D47093">
                                  <w:r>
                                    <w:t>55</w:t>
                                  </w:r>
                                </w:p>
                              </w:tc>
                            </w:tr>
                            <w:tr w:rsidR="00D23CCE" w14:paraId="0A293168" w14:textId="77777777" w:rsidTr="001A766C">
                              <w:trPr>
                                <w:trHeight w:val="410"/>
                              </w:trPr>
                              <w:tc>
                                <w:tcPr>
                                  <w:tcW w:w="2122" w:type="dxa"/>
                                </w:tcPr>
                                <w:p w14:paraId="5B8B8465" w14:textId="1B3C6D02" w:rsidR="00D23CCE" w:rsidRPr="00D23CCE" w:rsidRDefault="00D23CCE">
                                  <w:pPr>
                                    <w:rPr>
                                      <w:rFonts w:ascii="Arial" w:hAnsi="Arial" w:cs="Arial"/>
                                    </w:rPr>
                                  </w:pPr>
                                  <w:r w:rsidRPr="00D23CCE">
                                    <w:rPr>
                                      <w:rFonts w:ascii="Arial" w:hAnsi="Arial" w:cs="Arial"/>
                                    </w:rPr>
                                    <w:t xml:space="preserve"> Figure 7.0</w:t>
                                  </w:r>
                                </w:p>
                              </w:tc>
                              <w:tc>
                                <w:tcPr>
                                  <w:tcW w:w="5244" w:type="dxa"/>
                                </w:tcPr>
                                <w:p w14:paraId="1262EF56" w14:textId="1214E96B" w:rsidR="00D23CCE" w:rsidRPr="00D23CCE" w:rsidRDefault="001A766C">
                                  <w:pPr>
                                    <w:rPr>
                                      <w:rFonts w:ascii="Arial" w:hAnsi="Arial" w:cs="Arial"/>
                                    </w:rPr>
                                  </w:pPr>
                                  <w:r>
                                    <w:rPr>
                                      <w:rFonts w:ascii="Arial" w:hAnsi="Arial" w:cs="Arial"/>
                                    </w:rPr>
                                    <w:t xml:space="preserve">System Status &amp; Event Monitoring </w:t>
                                  </w:r>
                                </w:p>
                              </w:tc>
                              <w:tc>
                                <w:tcPr>
                                  <w:tcW w:w="1986" w:type="dxa"/>
                                </w:tcPr>
                                <w:p w14:paraId="78846525" w14:textId="7B1727CA" w:rsidR="00D23CCE" w:rsidRDefault="00D47093">
                                  <w:r>
                                    <w:t>56</w:t>
                                  </w:r>
                                </w:p>
                              </w:tc>
                            </w:tr>
                            <w:tr w:rsidR="00D23CCE" w14:paraId="03935343" w14:textId="77777777" w:rsidTr="001A766C">
                              <w:trPr>
                                <w:trHeight w:val="417"/>
                              </w:trPr>
                              <w:tc>
                                <w:tcPr>
                                  <w:tcW w:w="2122" w:type="dxa"/>
                                </w:tcPr>
                                <w:p w14:paraId="69592B16" w14:textId="230D6609" w:rsidR="00D23CCE" w:rsidRPr="00D23CCE" w:rsidRDefault="00D23CCE">
                                  <w:pPr>
                                    <w:rPr>
                                      <w:rFonts w:ascii="Arial" w:hAnsi="Arial" w:cs="Arial"/>
                                    </w:rPr>
                                  </w:pPr>
                                  <w:r w:rsidRPr="00D23CCE">
                                    <w:rPr>
                                      <w:rFonts w:ascii="Arial" w:hAnsi="Arial" w:cs="Arial"/>
                                    </w:rPr>
                                    <w:t xml:space="preserve"> Figure 8.0</w:t>
                                  </w:r>
                                </w:p>
                              </w:tc>
                              <w:tc>
                                <w:tcPr>
                                  <w:tcW w:w="5244" w:type="dxa"/>
                                </w:tcPr>
                                <w:p w14:paraId="1CD6CFB3" w14:textId="012A78E2" w:rsidR="00D23CCE" w:rsidRPr="00D23CCE" w:rsidRDefault="001A766C">
                                  <w:pPr>
                                    <w:rPr>
                                      <w:rFonts w:ascii="Arial" w:hAnsi="Arial" w:cs="Arial"/>
                                    </w:rPr>
                                  </w:pPr>
                                  <w:r>
                                    <w:rPr>
                                      <w:rFonts w:ascii="Arial" w:hAnsi="Arial" w:cs="Arial"/>
                                    </w:rPr>
                                    <w:t>Sensor Log Interface</w:t>
                                  </w:r>
                                </w:p>
                              </w:tc>
                              <w:tc>
                                <w:tcPr>
                                  <w:tcW w:w="1986" w:type="dxa"/>
                                </w:tcPr>
                                <w:p w14:paraId="77EABE4C" w14:textId="38F2E031" w:rsidR="00D23CCE" w:rsidRDefault="00D47093">
                                  <w:r>
                                    <w:t>56</w:t>
                                  </w:r>
                                </w:p>
                              </w:tc>
                            </w:tr>
                            <w:tr w:rsidR="00D23CCE" w14:paraId="38BBC7D9" w14:textId="77777777" w:rsidTr="001A766C">
                              <w:trPr>
                                <w:trHeight w:val="409"/>
                              </w:trPr>
                              <w:tc>
                                <w:tcPr>
                                  <w:tcW w:w="2122" w:type="dxa"/>
                                </w:tcPr>
                                <w:p w14:paraId="45EDE950" w14:textId="754D0FE5" w:rsidR="00D23CCE" w:rsidRPr="00D23CCE" w:rsidRDefault="00D23CCE">
                                  <w:pPr>
                                    <w:rPr>
                                      <w:rFonts w:ascii="Arial" w:hAnsi="Arial" w:cs="Arial"/>
                                    </w:rPr>
                                  </w:pPr>
                                  <w:r w:rsidRPr="00D23CCE">
                                    <w:rPr>
                                      <w:rFonts w:ascii="Arial" w:hAnsi="Arial" w:cs="Arial"/>
                                    </w:rPr>
                                    <w:t xml:space="preserve"> Figure 9.0</w:t>
                                  </w:r>
                                </w:p>
                              </w:tc>
                              <w:tc>
                                <w:tcPr>
                                  <w:tcW w:w="5244" w:type="dxa"/>
                                </w:tcPr>
                                <w:p w14:paraId="531C6FD6" w14:textId="2ADCFDDA" w:rsidR="00D23CCE" w:rsidRPr="00D23CCE" w:rsidRDefault="001A766C">
                                  <w:pPr>
                                    <w:rPr>
                                      <w:rFonts w:ascii="Arial" w:hAnsi="Arial" w:cs="Arial"/>
                                    </w:rPr>
                                  </w:pPr>
                                  <w:r>
                                    <w:rPr>
                                      <w:rFonts w:ascii="Arial" w:hAnsi="Arial" w:cs="Arial"/>
                                    </w:rPr>
                                    <w:t xml:space="preserve">Live Dashboard Interface </w:t>
                                  </w:r>
                                </w:p>
                              </w:tc>
                              <w:tc>
                                <w:tcPr>
                                  <w:tcW w:w="1986" w:type="dxa"/>
                                </w:tcPr>
                                <w:p w14:paraId="04FB536A" w14:textId="1703F00E" w:rsidR="00D23CCE" w:rsidRDefault="00D47093">
                                  <w:r>
                                    <w:t>57</w:t>
                                  </w:r>
                                </w:p>
                              </w:tc>
                            </w:tr>
                            <w:tr w:rsidR="00D23CCE" w14:paraId="793CF8EF" w14:textId="77777777" w:rsidTr="001A766C">
                              <w:trPr>
                                <w:trHeight w:val="401"/>
                              </w:trPr>
                              <w:tc>
                                <w:tcPr>
                                  <w:tcW w:w="2122" w:type="dxa"/>
                                </w:tcPr>
                                <w:p w14:paraId="16EEAE78" w14:textId="69A3439B" w:rsidR="00D23CCE" w:rsidRPr="00D23CCE" w:rsidRDefault="00D23CCE">
                                  <w:pPr>
                                    <w:rPr>
                                      <w:rFonts w:ascii="Arial" w:hAnsi="Arial" w:cs="Arial"/>
                                    </w:rPr>
                                  </w:pPr>
                                  <w:r w:rsidRPr="00D23CCE">
                                    <w:rPr>
                                      <w:rFonts w:ascii="Arial" w:hAnsi="Arial" w:cs="Arial"/>
                                    </w:rPr>
                                    <w:t xml:space="preserve"> Figure 10.0</w:t>
                                  </w:r>
                                </w:p>
                              </w:tc>
                              <w:tc>
                                <w:tcPr>
                                  <w:tcW w:w="5244" w:type="dxa"/>
                                </w:tcPr>
                                <w:p w14:paraId="5DA7F4E1" w14:textId="5150FC95" w:rsidR="00D23CCE" w:rsidRPr="00D23CCE" w:rsidRDefault="001A766C">
                                  <w:pPr>
                                    <w:rPr>
                                      <w:rFonts w:ascii="Arial" w:hAnsi="Arial" w:cs="Arial"/>
                                    </w:rPr>
                                  </w:pPr>
                                  <w:r>
                                    <w:rPr>
                                      <w:rFonts w:ascii="Arial" w:hAnsi="Arial" w:cs="Arial"/>
                                    </w:rPr>
                                    <w:t>Control Interface</w:t>
                                  </w:r>
                                </w:p>
                              </w:tc>
                              <w:tc>
                                <w:tcPr>
                                  <w:tcW w:w="1986" w:type="dxa"/>
                                </w:tcPr>
                                <w:p w14:paraId="0F6A39ED" w14:textId="2D008740" w:rsidR="00D23CCE" w:rsidRDefault="00D47093">
                                  <w:r>
                                    <w:t>58</w:t>
                                  </w:r>
                                </w:p>
                              </w:tc>
                            </w:tr>
                            <w:tr w:rsidR="00D23CCE" w14:paraId="7611D1A2" w14:textId="77777777" w:rsidTr="001A766C">
                              <w:trPr>
                                <w:trHeight w:val="434"/>
                              </w:trPr>
                              <w:tc>
                                <w:tcPr>
                                  <w:tcW w:w="2122" w:type="dxa"/>
                                </w:tcPr>
                                <w:p w14:paraId="3326DFBD" w14:textId="2D618CA0" w:rsidR="00D23CCE" w:rsidRPr="00D23CCE" w:rsidRDefault="00D23CCE">
                                  <w:pPr>
                                    <w:rPr>
                                      <w:rFonts w:ascii="Arial" w:hAnsi="Arial" w:cs="Arial"/>
                                    </w:rPr>
                                  </w:pPr>
                                  <w:r w:rsidRPr="00D23CCE">
                                    <w:rPr>
                                      <w:rFonts w:ascii="Arial" w:hAnsi="Arial" w:cs="Arial"/>
                                    </w:rPr>
                                    <w:t xml:space="preserve"> Figure 11.0</w:t>
                                  </w:r>
                                </w:p>
                              </w:tc>
                              <w:tc>
                                <w:tcPr>
                                  <w:tcW w:w="5244" w:type="dxa"/>
                                </w:tcPr>
                                <w:p w14:paraId="75621353" w14:textId="7DA342C4" w:rsidR="00D23CCE" w:rsidRPr="00D23CCE" w:rsidRDefault="001A766C">
                                  <w:pPr>
                                    <w:rPr>
                                      <w:rFonts w:ascii="Arial" w:hAnsi="Arial" w:cs="Arial"/>
                                    </w:rPr>
                                  </w:pPr>
                                  <w:r>
                                    <w:rPr>
                                      <w:rFonts w:ascii="Arial" w:hAnsi="Arial" w:cs="Arial"/>
                                    </w:rPr>
                                    <w:t>Event &amp; Logs Interface</w:t>
                                  </w:r>
                                </w:p>
                              </w:tc>
                              <w:tc>
                                <w:tcPr>
                                  <w:tcW w:w="1986" w:type="dxa"/>
                                </w:tcPr>
                                <w:p w14:paraId="4E8C43CC" w14:textId="0D5945C9" w:rsidR="00D23CCE" w:rsidRDefault="00D47093">
                                  <w:r>
                                    <w:t>59</w:t>
                                  </w:r>
                                </w:p>
                              </w:tc>
                            </w:tr>
                            <w:tr w:rsidR="00D23CCE" w14:paraId="39D5F431" w14:textId="77777777" w:rsidTr="001A766C">
                              <w:trPr>
                                <w:trHeight w:val="581"/>
                              </w:trPr>
                              <w:tc>
                                <w:tcPr>
                                  <w:tcW w:w="2122" w:type="dxa"/>
                                </w:tcPr>
                                <w:p w14:paraId="24A41C9A" w14:textId="696917C2" w:rsidR="00D23CCE" w:rsidRPr="00D23CCE" w:rsidRDefault="00D23CCE">
                                  <w:pPr>
                                    <w:rPr>
                                      <w:rFonts w:ascii="Arial" w:hAnsi="Arial" w:cs="Arial"/>
                                    </w:rPr>
                                  </w:pPr>
                                  <w:r w:rsidRPr="00D23CCE">
                                    <w:rPr>
                                      <w:rFonts w:ascii="Arial" w:hAnsi="Arial" w:cs="Arial"/>
                                    </w:rPr>
                                    <w:t xml:space="preserve"> Figure 12.0</w:t>
                                  </w:r>
                                </w:p>
                              </w:tc>
                              <w:tc>
                                <w:tcPr>
                                  <w:tcW w:w="5244" w:type="dxa"/>
                                </w:tcPr>
                                <w:p w14:paraId="46EA1763" w14:textId="798D3D1F" w:rsidR="00D23CCE" w:rsidRPr="00D23CCE" w:rsidRDefault="001A766C">
                                  <w:pPr>
                                    <w:rPr>
                                      <w:rFonts w:ascii="Arial" w:hAnsi="Arial" w:cs="Arial"/>
                                    </w:rPr>
                                  </w:pPr>
                                  <w:r>
                                    <w:rPr>
                                      <w:rFonts w:ascii="Arial" w:hAnsi="Arial" w:cs="Arial"/>
                                    </w:rPr>
                                    <w:t>Settings Interface</w:t>
                                  </w:r>
                                </w:p>
                              </w:tc>
                              <w:tc>
                                <w:tcPr>
                                  <w:tcW w:w="1986" w:type="dxa"/>
                                </w:tcPr>
                                <w:p w14:paraId="1D9009D5" w14:textId="33412C8B" w:rsidR="00D23CCE" w:rsidRDefault="00D47093">
                                  <w:r>
                                    <w:t>60</w:t>
                                  </w:r>
                                </w:p>
                              </w:tc>
                            </w:tr>
                          </w:tbl>
                          <w:p w14:paraId="19643A20" w14:textId="77777777" w:rsidR="00A44C51" w:rsidRDefault="00A44C5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8F4158" id="_x0000_t202" coordsize="21600,21600" o:spt="202" path="m,l,21600r21600,l21600,xe">
                <v:stroke joinstyle="miter"/>
                <v:path gradientshapeok="t" o:connecttype="rect"/>
              </v:shapetype>
              <v:shape id="Text Box 8" o:spid="_x0000_s1026" type="#_x0000_t202" style="position:absolute;margin-left:0;margin-top:37.35pt;width:483pt;height:551pt;z-index:2516674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" fillcolor="white [3201]" stroked="f" strokeweight=".5pt">
                <v:textbo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5244"/>
                        <w:gridCol w:w="1986"/>
                      </w:tblGrid>
                      <w:tr w:rsidR="00D23CCE" w14:paraId="29AD9E24" w14:textId="77777777" w:rsidTr="001A766C">
                        <w:trPr>
                          <w:trHeight w:val="416"/>
                        </w:trPr>
                        <w:tc>
                          <w:tcPr>
                            <w:tcW w:w="2122" w:type="dxa"/>
                          </w:tcPr>
                          <w:p w14:paraId="747BCF63" w14:textId="74A9591D" w:rsidR="00D23CCE" w:rsidRPr="00D23CCE" w:rsidRDefault="00D23CCE">
                            <w:pPr>
                              <w:rPr>
                                <w:rFonts w:ascii="Arial" w:hAnsi="Arial" w:cs="Arial"/>
                                <w:b/>
                                <w:bCs/>
                              </w:rPr>
                            </w:pPr>
                            <w:r w:rsidRPr="00D23CCE">
                              <w:rPr>
                                <w:rFonts w:ascii="Arial" w:hAnsi="Arial" w:cs="Arial"/>
                                <w:b/>
                                <w:bCs/>
                              </w:rPr>
                              <w:t>Figure No.</w:t>
                            </w:r>
                          </w:p>
                        </w:tc>
                        <w:tc>
                          <w:tcPr>
                            <w:tcW w:w="5244" w:type="dxa"/>
                          </w:tcPr>
                          <w:p w14:paraId="4CCFEF77" w14:textId="4924230F" w:rsidR="00D23CCE" w:rsidRPr="00D23CCE" w:rsidRDefault="00D23CCE" w:rsidP="00D23CCE">
                            <w:pPr>
                              <w:jc w:val="center"/>
                              <w:rPr>
                                <w:rFonts w:ascii="Arial" w:hAnsi="Arial" w:cs="Arial"/>
                                <w:b/>
                                <w:bCs/>
                              </w:rPr>
                            </w:pPr>
                            <w:r w:rsidRPr="00D23CCE">
                              <w:rPr>
                                <w:rFonts w:ascii="Arial" w:hAnsi="Arial" w:cs="Arial"/>
                                <w:b/>
                                <w:bCs/>
                              </w:rPr>
                              <w:t>Description</w:t>
                            </w:r>
                          </w:p>
                        </w:tc>
                        <w:tc>
                          <w:tcPr>
                            <w:tcW w:w="1986" w:type="dxa"/>
                          </w:tcPr>
                          <w:p w14:paraId="602294A6" w14:textId="516A713F" w:rsidR="00D23CCE" w:rsidRPr="00D23CCE" w:rsidRDefault="00D23CCE">
                            <w:pPr>
                              <w:rPr>
                                <w:rFonts w:ascii="Arial" w:hAnsi="Arial" w:cs="Arial"/>
                                <w:b/>
                                <w:bCs/>
                              </w:rPr>
                            </w:pPr>
                            <w:r w:rsidRPr="00D23CCE">
                              <w:rPr>
                                <w:rFonts w:ascii="Arial" w:hAnsi="Arial" w:cs="Arial"/>
                                <w:b/>
                                <w:bCs/>
                              </w:rPr>
                              <w:t>Page</w:t>
                            </w:r>
                          </w:p>
                        </w:tc>
                      </w:tr>
                      <w:tr w:rsidR="00D23CCE" w14:paraId="5220688A" w14:textId="77777777" w:rsidTr="001A766C">
                        <w:trPr>
                          <w:trHeight w:val="418"/>
                        </w:trPr>
                        <w:tc>
                          <w:tcPr>
                            <w:tcW w:w="2122" w:type="dxa"/>
                          </w:tcPr>
                          <w:p w14:paraId="04988BE5" w14:textId="392F5CB9" w:rsidR="00D23CCE" w:rsidRPr="00D23CCE" w:rsidRDefault="00D23CCE">
                            <w:pPr>
                              <w:rPr>
                                <w:rFonts w:ascii="Arial" w:hAnsi="Arial" w:cs="Arial"/>
                              </w:rPr>
                            </w:pPr>
                            <w:r w:rsidRPr="00D23CCE">
                              <w:rPr>
                                <w:rFonts w:ascii="Arial" w:hAnsi="Arial" w:cs="Arial"/>
                              </w:rPr>
                              <w:t xml:space="preserve"> Figure 1.0</w:t>
                            </w:r>
                          </w:p>
                        </w:tc>
                        <w:tc>
                          <w:tcPr>
                            <w:tcW w:w="5244" w:type="dxa"/>
                          </w:tcPr>
                          <w:p w14:paraId="6B3B883C" w14:textId="5BD8E711" w:rsidR="00D23CCE" w:rsidRPr="00D23CCE" w:rsidRDefault="001A766C">
                            <w:pPr>
                              <w:rPr>
                                <w:rFonts w:ascii="Arial" w:hAnsi="Arial" w:cs="Arial"/>
                              </w:rPr>
                            </w:pPr>
                            <w:r>
                              <w:rPr>
                                <w:rFonts w:ascii="Arial" w:hAnsi="Arial" w:cs="Arial"/>
                              </w:rPr>
                              <w:t>System Architecture</w:t>
                            </w:r>
                          </w:p>
                        </w:tc>
                        <w:tc>
                          <w:tcPr>
                            <w:tcW w:w="1986" w:type="dxa"/>
                          </w:tcPr>
                          <w:p w14:paraId="65E660E7" w14:textId="33842DE6" w:rsidR="00D23CCE" w:rsidRDefault="00D47093">
                            <w:r>
                              <w:t>47</w:t>
                            </w:r>
                          </w:p>
                        </w:tc>
                      </w:tr>
                      <w:tr w:rsidR="00D23CCE" w14:paraId="060774BD" w14:textId="77777777" w:rsidTr="001A766C">
                        <w:trPr>
                          <w:trHeight w:val="410"/>
                        </w:trPr>
                        <w:tc>
                          <w:tcPr>
                            <w:tcW w:w="2122" w:type="dxa"/>
                          </w:tcPr>
                          <w:p w14:paraId="4057622E" w14:textId="0F633EF5" w:rsidR="00D23CCE" w:rsidRPr="00D23CCE" w:rsidRDefault="00D23CCE">
                            <w:pPr>
                              <w:rPr>
                                <w:rFonts w:ascii="Arial" w:hAnsi="Arial" w:cs="Arial"/>
                              </w:rPr>
                            </w:pPr>
                            <w:r w:rsidRPr="00D23CCE">
                              <w:rPr>
                                <w:rFonts w:ascii="Arial" w:hAnsi="Arial" w:cs="Arial"/>
                              </w:rPr>
                              <w:t xml:space="preserve"> Figure 2.0</w:t>
                            </w:r>
                          </w:p>
                        </w:tc>
                        <w:tc>
                          <w:tcPr>
                            <w:tcW w:w="5244" w:type="dxa"/>
                          </w:tcPr>
                          <w:p w14:paraId="735E55B3" w14:textId="1517D202" w:rsidR="00D23CCE" w:rsidRPr="00D23CCE" w:rsidRDefault="001A766C">
                            <w:pPr>
                              <w:rPr>
                                <w:rFonts w:ascii="Arial" w:hAnsi="Arial" w:cs="Arial"/>
                              </w:rPr>
                            </w:pPr>
                            <w:r>
                              <w:rPr>
                                <w:rFonts w:ascii="Arial" w:hAnsi="Arial" w:cs="Arial"/>
                              </w:rPr>
                              <w:t>Entity-Relationship Diagram</w:t>
                            </w:r>
                          </w:p>
                        </w:tc>
                        <w:tc>
                          <w:tcPr>
                            <w:tcW w:w="1986" w:type="dxa"/>
                          </w:tcPr>
                          <w:p w14:paraId="050AAFD0" w14:textId="1A16B01A" w:rsidR="00D23CCE" w:rsidRDefault="00D47093">
                            <w:r>
                              <w:t>53</w:t>
                            </w:r>
                          </w:p>
                        </w:tc>
                      </w:tr>
                      <w:tr w:rsidR="00D23CCE" w14:paraId="3028B826" w14:textId="77777777" w:rsidTr="001A766C">
                        <w:trPr>
                          <w:trHeight w:val="416"/>
                        </w:trPr>
                        <w:tc>
                          <w:tcPr>
                            <w:tcW w:w="2122" w:type="dxa"/>
                          </w:tcPr>
                          <w:p w14:paraId="671636A6" w14:textId="284E75E9" w:rsidR="00D23CCE" w:rsidRPr="00D23CCE" w:rsidRDefault="00D23CCE">
                            <w:pPr>
                              <w:rPr>
                                <w:rFonts w:ascii="Arial" w:hAnsi="Arial" w:cs="Arial"/>
                              </w:rPr>
                            </w:pPr>
                            <w:r w:rsidRPr="00D23CCE">
                              <w:rPr>
                                <w:rFonts w:ascii="Arial" w:hAnsi="Arial" w:cs="Arial"/>
                              </w:rPr>
                              <w:t xml:space="preserve"> Figure 3.0</w:t>
                            </w:r>
                          </w:p>
                        </w:tc>
                        <w:tc>
                          <w:tcPr>
                            <w:tcW w:w="5244" w:type="dxa"/>
                          </w:tcPr>
                          <w:p w14:paraId="5A3B5CCA" w14:textId="49F2F1BC" w:rsidR="00D23CCE" w:rsidRPr="00D23CCE" w:rsidRDefault="001A766C">
                            <w:pPr>
                              <w:rPr>
                                <w:rFonts w:ascii="Arial" w:hAnsi="Arial" w:cs="Arial"/>
                              </w:rPr>
                            </w:pPr>
                            <w:r>
                              <w:rPr>
                                <w:rFonts w:ascii="Arial" w:hAnsi="Arial" w:cs="Arial"/>
                              </w:rPr>
                              <w:t>Telemetry Polling Sequence Diagram</w:t>
                            </w:r>
                          </w:p>
                        </w:tc>
                        <w:tc>
                          <w:tcPr>
                            <w:tcW w:w="1986" w:type="dxa"/>
                          </w:tcPr>
                          <w:p w14:paraId="32638D19" w14:textId="74A3FF17" w:rsidR="00D23CCE" w:rsidRDefault="00D47093">
                            <w:r>
                              <w:t>54</w:t>
                            </w:r>
                          </w:p>
                        </w:tc>
                      </w:tr>
                      <w:tr w:rsidR="00D23CCE" w14:paraId="497C3D6F" w14:textId="77777777" w:rsidTr="001A766C">
                        <w:trPr>
                          <w:trHeight w:val="422"/>
                        </w:trPr>
                        <w:tc>
                          <w:tcPr>
                            <w:tcW w:w="2122" w:type="dxa"/>
                          </w:tcPr>
                          <w:p w14:paraId="252D48E5" w14:textId="46689AE4" w:rsidR="00D23CCE" w:rsidRPr="00D23CCE" w:rsidRDefault="00D23CCE">
                            <w:pPr>
                              <w:rPr>
                                <w:rFonts w:ascii="Arial" w:hAnsi="Arial" w:cs="Arial"/>
                              </w:rPr>
                            </w:pPr>
                            <w:r w:rsidRPr="00D23CCE">
                              <w:rPr>
                                <w:rFonts w:ascii="Arial" w:hAnsi="Arial" w:cs="Arial"/>
                              </w:rPr>
                              <w:t xml:space="preserve"> Figure 4.0</w:t>
                            </w:r>
                          </w:p>
                        </w:tc>
                        <w:tc>
                          <w:tcPr>
                            <w:tcW w:w="5244" w:type="dxa"/>
                          </w:tcPr>
                          <w:p w14:paraId="555250C8" w14:textId="037D0053" w:rsidR="00D23CCE" w:rsidRPr="00D23CCE" w:rsidRDefault="001A766C">
                            <w:pPr>
                              <w:rPr>
                                <w:rFonts w:ascii="Arial" w:hAnsi="Arial" w:cs="Arial"/>
                              </w:rPr>
                            </w:pPr>
                            <w:r>
                              <w:rPr>
                                <w:rFonts w:ascii="Arial" w:hAnsi="Arial" w:cs="Arial"/>
                              </w:rPr>
                              <w:t>Manual Command Sequence Diagram</w:t>
                            </w:r>
                          </w:p>
                        </w:tc>
                        <w:tc>
                          <w:tcPr>
                            <w:tcW w:w="1986" w:type="dxa"/>
                          </w:tcPr>
                          <w:p w14:paraId="51F1EF75" w14:textId="7D7AF85B" w:rsidR="00D23CCE" w:rsidRDefault="00D47093">
                            <w:r>
                              <w:t>54</w:t>
                            </w:r>
                          </w:p>
                        </w:tc>
                      </w:tr>
                      <w:tr w:rsidR="00D23CCE" w14:paraId="7B0D1F64" w14:textId="77777777" w:rsidTr="001A766C">
                        <w:trPr>
                          <w:trHeight w:val="400"/>
                        </w:trPr>
                        <w:tc>
                          <w:tcPr>
                            <w:tcW w:w="2122" w:type="dxa"/>
                          </w:tcPr>
                          <w:p w14:paraId="3E4DB4AC" w14:textId="3B4C06CB" w:rsidR="00D23CCE" w:rsidRPr="00D23CCE" w:rsidRDefault="00D23CCE">
                            <w:pPr>
                              <w:rPr>
                                <w:rFonts w:ascii="Arial" w:hAnsi="Arial" w:cs="Arial"/>
                              </w:rPr>
                            </w:pPr>
                            <w:r w:rsidRPr="00D23CCE">
                              <w:rPr>
                                <w:rFonts w:ascii="Arial" w:hAnsi="Arial" w:cs="Arial"/>
                              </w:rPr>
                              <w:t xml:space="preserve"> Figure 5.0</w:t>
                            </w:r>
                          </w:p>
                        </w:tc>
                        <w:tc>
                          <w:tcPr>
                            <w:tcW w:w="5244" w:type="dxa"/>
                          </w:tcPr>
                          <w:p w14:paraId="46191329" w14:textId="5EC61B63" w:rsidR="00D23CCE" w:rsidRPr="00D23CCE" w:rsidRDefault="001A766C">
                            <w:pPr>
                              <w:rPr>
                                <w:rFonts w:ascii="Arial" w:hAnsi="Arial" w:cs="Arial"/>
                              </w:rPr>
                            </w:pPr>
                            <w:r>
                              <w:rPr>
                                <w:rFonts w:ascii="Arial" w:hAnsi="Arial" w:cs="Arial"/>
                              </w:rPr>
                              <w:t>Solar Station Dashboard</w:t>
                            </w:r>
                          </w:p>
                        </w:tc>
                        <w:tc>
                          <w:tcPr>
                            <w:tcW w:w="1986" w:type="dxa"/>
                          </w:tcPr>
                          <w:p w14:paraId="4B00DC38" w14:textId="3E950B58" w:rsidR="00D23CCE" w:rsidRDefault="00D47093">
                            <w:r>
                              <w:t>55</w:t>
                            </w:r>
                          </w:p>
                        </w:tc>
                      </w:tr>
                      <w:tr w:rsidR="00D23CCE" w14:paraId="498056B7" w14:textId="77777777" w:rsidTr="001A766C">
                        <w:trPr>
                          <w:trHeight w:val="433"/>
                        </w:trPr>
                        <w:tc>
                          <w:tcPr>
                            <w:tcW w:w="2122" w:type="dxa"/>
                          </w:tcPr>
                          <w:p w14:paraId="417A315F" w14:textId="71340105" w:rsidR="00D23CCE" w:rsidRPr="00D23CCE" w:rsidRDefault="00D23CCE">
                            <w:pPr>
                              <w:rPr>
                                <w:rFonts w:ascii="Arial" w:hAnsi="Arial" w:cs="Arial"/>
                              </w:rPr>
                            </w:pPr>
                            <w:r w:rsidRPr="00D23CCE">
                              <w:rPr>
                                <w:rFonts w:ascii="Arial" w:hAnsi="Arial" w:cs="Arial"/>
                              </w:rPr>
                              <w:t xml:space="preserve"> Figure 6.0</w:t>
                            </w:r>
                          </w:p>
                        </w:tc>
                        <w:tc>
                          <w:tcPr>
                            <w:tcW w:w="5244" w:type="dxa"/>
                          </w:tcPr>
                          <w:p w14:paraId="07C4CEAD" w14:textId="4AA04DC5" w:rsidR="00D23CCE" w:rsidRPr="00D23CCE" w:rsidRDefault="001A766C">
                            <w:pPr>
                              <w:rPr>
                                <w:rFonts w:ascii="Arial" w:hAnsi="Arial" w:cs="Arial"/>
                              </w:rPr>
                            </w:pPr>
                            <w:r>
                              <w:rPr>
                                <w:rFonts w:ascii="Arial" w:hAnsi="Arial" w:cs="Arial"/>
                              </w:rPr>
                              <w:t>Analytical Charts &amp; Trends</w:t>
                            </w:r>
                          </w:p>
                        </w:tc>
                        <w:tc>
                          <w:tcPr>
                            <w:tcW w:w="1986" w:type="dxa"/>
                          </w:tcPr>
                          <w:p w14:paraId="24396910" w14:textId="3454E544" w:rsidR="00D23CCE" w:rsidRDefault="00D47093">
                            <w:r>
                              <w:t>55</w:t>
                            </w:r>
                          </w:p>
                        </w:tc>
                      </w:tr>
                      <w:tr w:rsidR="00D23CCE" w14:paraId="0A293168" w14:textId="77777777" w:rsidTr="001A766C">
                        <w:trPr>
                          <w:trHeight w:val="410"/>
                        </w:trPr>
                        <w:tc>
                          <w:tcPr>
                            <w:tcW w:w="2122" w:type="dxa"/>
                          </w:tcPr>
                          <w:p w14:paraId="5B8B8465" w14:textId="1B3C6D02" w:rsidR="00D23CCE" w:rsidRPr="00D23CCE" w:rsidRDefault="00D23CCE">
                            <w:pPr>
                              <w:rPr>
                                <w:rFonts w:ascii="Arial" w:hAnsi="Arial" w:cs="Arial"/>
                              </w:rPr>
                            </w:pPr>
                            <w:r w:rsidRPr="00D23CCE">
                              <w:rPr>
                                <w:rFonts w:ascii="Arial" w:hAnsi="Arial" w:cs="Arial"/>
                              </w:rPr>
                              <w:t xml:space="preserve"> Figure 7.0</w:t>
                            </w:r>
                          </w:p>
                        </w:tc>
                        <w:tc>
                          <w:tcPr>
                            <w:tcW w:w="5244" w:type="dxa"/>
                          </w:tcPr>
                          <w:p w14:paraId="1262EF56" w14:textId="1214E96B" w:rsidR="00D23CCE" w:rsidRPr="00D23CCE" w:rsidRDefault="001A766C">
                            <w:pPr>
                              <w:rPr>
                                <w:rFonts w:ascii="Arial" w:hAnsi="Arial" w:cs="Arial"/>
                              </w:rPr>
                            </w:pPr>
                            <w:r>
                              <w:rPr>
                                <w:rFonts w:ascii="Arial" w:hAnsi="Arial" w:cs="Arial"/>
                              </w:rPr>
                              <w:t xml:space="preserve">System Status &amp; Event Monitoring </w:t>
                            </w:r>
                          </w:p>
                        </w:tc>
                        <w:tc>
                          <w:tcPr>
                            <w:tcW w:w="1986" w:type="dxa"/>
                          </w:tcPr>
                          <w:p w14:paraId="78846525" w14:textId="7B1727CA" w:rsidR="00D23CCE" w:rsidRDefault="00D47093">
                            <w:r>
                              <w:t>56</w:t>
                            </w:r>
                          </w:p>
                        </w:tc>
                      </w:tr>
                      <w:tr w:rsidR="00D23CCE" w14:paraId="03935343" w14:textId="77777777" w:rsidTr="001A766C">
                        <w:trPr>
                          <w:trHeight w:val="417"/>
                        </w:trPr>
                        <w:tc>
                          <w:tcPr>
                            <w:tcW w:w="2122" w:type="dxa"/>
                          </w:tcPr>
                          <w:p w14:paraId="69592B16" w14:textId="230D6609" w:rsidR="00D23CCE" w:rsidRPr="00D23CCE" w:rsidRDefault="00D23CCE">
                            <w:pPr>
                              <w:rPr>
                                <w:rFonts w:ascii="Arial" w:hAnsi="Arial" w:cs="Arial"/>
                              </w:rPr>
                            </w:pPr>
                            <w:r w:rsidRPr="00D23CCE">
                              <w:rPr>
                                <w:rFonts w:ascii="Arial" w:hAnsi="Arial" w:cs="Arial"/>
                              </w:rPr>
                              <w:t xml:space="preserve"> Figure 8.0</w:t>
                            </w:r>
                          </w:p>
                        </w:tc>
                        <w:tc>
                          <w:tcPr>
                            <w:tcW w:w="5244" w:type="dxa"/>
                          </w:tcPr>
                          <w:p w14:paraId="1CD6CFB3" w14:textId="012A78E2" w:rsidR="00D23CCE" w:rsidRPr="00D23CCE" w:rsidRDefault="001A766C">
                            <w:pPr>
                              <w:rPr>
                                <w:rFonts w:ascii="Arial" w:hAnsi="Arial" w:cs="Arial"/>
                              </w:rPr>
                            </w:pPr>
                            <w:r>
                              <w:rPr>
                                <w:rFonts w:ascii="Arial" w:hAnsi="Arial" w:cs="Arial"/>
                              </w:rPr>
                              <w:t>Sensor Log Interface</w:t>
                            </w:r>
                          </w:p>
                        </w:tc>
                        <w:tc>
                          <w:tcPr>
                            <w:tcW w:w="1986" w:type="dxa"/>
                          </w:tcPr>
                          <w:p w14:paraId="77EABE4C" w14:textId="38F2E031" w:rsidR="00D23CCE" w:rsidRDefault="00D47093">
                            <w:r>
                              <w:t>56</w:t>
                            </w:r>
                          </w:p>
                        </w:tc>
                      </w:tr>
                      <w:tr w:rsidR="00D23CCE" w14:paraId="38BBC7D9" w14:textId="77777777" w:rsidTr="001A766C">
                        <w:trPr>
                          <w:trHeight w:val="409"/>
                        </w:trPr>
                        <w:tc>
                          <w:tcPr>
                            <w:tcW w:w="2122" w:type="dxa"/>
                          </w:tcPr>
                          <w:p w14:paraId="45EDE950" w14:textId="754D0FE5" w:rsidR="00D23CCE" w:rsidRPr="00D23CCE" w:rsidRDefault="00D23CCE">
                            <w:pPr>
                              <w:rPr>
                                <w:rFonts w:ascii="Arial" w:hAnsi="Arial" w:cs="Arial"/>
                              </w:rPr>
                            </w:pPr>
                            <w:r w:rsidRPr="00D23CCE">
                              <w:rPr>
                                <w:rFonts w:ascii="Arial" w:hAnsi="Arial" w:cs="Arial"/>
                              </w:rPr>
                              <w:t xml:space="preserve"> Figure 9.0</w:t>
                            </w:r>
                          </w:p>
                        </w:tc>
                        <w:tc>
                          <w:tcPr>
                            <w:tcW w:w="5244" w:type="dxa"/>
                          </w:tcPr>
                          <w:p w14:paraId="531C6FD6" w14:textId="2ADCFDDA" w:rsidR="00D23CCE" w:rsidRPr="00D23CCE" w:rsidRDefault="001A766C">
                            <w:pPr>
                              <w:rPr>
                                <w:rFonts w:ascii="Arial" w:hAnsi="Arial" w:cs="Arial"/>
                              </w:rPr>
                            </w:pPr>
                            <w:r>
                              <w:rPr>
                                <w:rFonts w:ascii="Arial" w:hAnsi="Arial" w:cs="Arial"/>
                              </w:rPr>
                              <w:t xml:space="preserve">Live Dashboard Interface </w:t>
                            </w:r>
                          </w:p>
                        </w:tc>
                        <w:tc>
                          <w:tcPr>
                            <w:tcW w:w="1986" w:type="dxa"/>
                          </w:tcPr>
                          <w:p w14:paraId="04FB536A" w14:textId="1703F00E" w:rsidR="00D23CCE" w:rsidRDefault="00D47093">
                            <w:r>
                              <w:t>57</w:t>
                            </w:r>
                          </w:p>
                        </w:tc>
                      </w:tr>
                      <w:tr w:rsidR="00D23CCE" w14:paraId="793CF8EF" w14:textId="77777777" w:rsidTr="001A766C">
                        <w:trPr>
                          <w:trHeight w:val="401"/>
                        </w:trPr>
                        <w:tc>
                          <w:tcPr>
                            <w:tcW w:w="2122" w:type="dxa"/>
                          </w:tcPr>
                          <w:p w14:paraId="16EEAE78" w14:textId="69A3439B" w:rsidR="00D23CCE" w:rsidRPr="00D23CCE" w:rsidRDefault="00D23CCE">
                            <w:pPr>
                              <w:rPr>
                                <w:rFonts w:ascii="Arial" w:hAnsi="Arial" w:cs="Arial"/>
                              </w:rPr>
                            </w:pPr>
                            <w:r w:rsidRPr="00D23CCE">
                              <w:rPr>
                                <w:rFonts w:ascii="Arial" w:hAnsi="Arial" w:cs="Arial"/>
                              </w:rPr>
                              <w:t xml:space="preserve"> Figure 10.0</w:t>
                            </w:r>
                          </w:p>
                        </w:tc>
                        <w:tc>
                          <w:tcPr>
                            <w:tcW w:w="5244" w:type="dxa"/>
                          </w:tcPr>
                          <w:p w14:paraId="5DA7F4E1" w14:textId="5150FC95" w:rsidR="00D23CCE" w:rsidRPr="00D23CCE" w:rsidRDefault="001A766C">
                            <w:pPr>
                              <w:rPr>
                                <w:rFonts w:ascii="Arial" w:hAnsi="Arial" w:cs="Arial"/>
                              </w:rPr>
                            </w:pPr>
                            <w:r>
                              <w:rPr>
                                <w:rFonts w:ascii="Arial" w:hAnsi="Arial" w:cs="Arial"/>
                              </w:rPr>
                              <w:t>Control Interface</w:t>
                            </w:r>
                          </w:p>
                        </w:tc>
                        <w:tc>
                          <w:tcPr>
                            <w:tcW w:w="1986" w:type="dxa"/>
                          </w:tcPr>
                          <w:p w14:paraId="0F6A39ED" w14:textId="2D008740" w:rsidR="00D23CCE" w:rsidRDefault="00D47093">
                            <w:r>
                              <w:t>58</w:t>
                            </w:r>
                          </w:p>
                        </w:tc>
                      </w:tr>
                      <w:tr w:rsidR="00D23CCE" w14:paraId="7611D1A2" w14:textId="77777777" w:rsidTr="001A766C">
                        <w:trPr>
                          <w:trHeight w:val="434"/>
                        </w:trPr>
                        <w:tc>
                          <w:tcPr>
                            <w:tcW w:w="2122" w:type="dxa"/>
                          </w:tcPr>
                          <w:p w14:paraId="3326DFBD" w14:textId="2D618CA0" w:rsidR="00D23CCE" w:rsidRPr="00D23CCE" w:rsidRDefault="00D23CCE">
                            <w:pPr>
                              <w:rPr>
                                <w:rFonts w:ascii="Arial" w:hAnsi="Arial" w:cs="Arial"/>
                              </w:rPr>
                            </w:pPr>
                            <w:r w:rsidRPr="00D23CCE">
                              <w:rPr>
                                <w:rFonts w:ascii="Arial" w:hAnsi="Arial" w:cs="Arial"/>
                              </w:rPr>
                              <w:t xml:space="preserve"> Figure 11.0</w:t>
                            </w:r>
                          </w:p>
                        </w:tc>
                        <w:tc>
                          <w:tcPr>
                            <w:tcW w:w="5244" w:type="dxa"/>
                          </w:tcPr>
                          <w:p w14:paraId="75621353" w14:textId="7DA342C4" w:rsidR="00D23CCE" w:rsidRPr="00D23CCE" w:rsidRDefault="001A766C">
                            <w:pPr>
                              <w:rPr>
                                <w:rFonts w:ascii="Arial" w:hAnsi="Arial" w:cs="Arial"/>
                              </w:rPr>
                            </w:pPr>
                            <w:r>
                              <w:rPr>
                                <w:rFonts w:ascii="Arial" w:hAnsi="Arial" w:cs="Arial"/>
                              </w:rPr>
                              <w:t>Event &amp; Logs Interface</w:t>
                            </w:r>
                          </w:p>
                        </w:tc>
                        <w:tc>
                          <w:tcPr>
                            <w:tcW w:w="1986" w:type="dxa"/>
                          </w:tcPr>
                          <w:p w14:paraId="4E8C43CC" w14:textId="0D5945C9" w:rsidR="00D23CCE" w:rsidRDefault="00D47093">
                            <w:r>
                              <w:t>59</w:t>
                            </w:r>
                          </w:p>
                        </w:tc>
                      </w:tr>
                      <w:tr w:rsidR="00D23CCE" w14:paraId="39D5F431" w14:textId="77777777" w:rsidTr="001A766C">
                        <w:trPr>
                          <w:trHeight w:val="581"/>
                        </w:trPr>
                        <w:tc>
                          <w:tcPr>
                            <w:tcW w:w="2122" w:type="dxa"/>
                          </w:tcPr>
                          <w:p w14:paraId="24A41C9A" w14:textId="696917C2" w:rsidR="00D23CCE" w:rsidRPr="00D23CCE" w:rsidRDefault="00D23CCE">
                            <w:pPr>
                              <w:rPr>
                                <w:rFonts w:ascii="Arial" w:hAnsi="Arial" w:cs="Arial"/>
                              </w:rPr>
                            </w:pPr>
                            <w:r w:rsidRPr="00D23CCE">
                              <w:rPr>
                                <w:rFonts w:ascii="Arial" w:hAnsi="Arial" w:cs="Arial"/>
                              </w:rPr>
                              <w:t xml:space="preserve"> Figure 12.0</w:t>
                            </w:r>
                          </w:p>
                        </w:tc>
                        <w:tc>
                          <w:tcPr>
                            <w:tcW w:w="5244" w:type="dxa"/>
                          </w:tcPr>
                          <w:p w14:paraId="46EA1763" w14:textId="798D3D1F" w:rsidR="00D23CCE" w:rsidRPr="00D23CCE" w:rsidRDefault="001A766C">
                            <w:pPr>
                              <w:rPr>
                                <w:rFonts w:ascii="Arial" w:hAnsi="Arial" w:cs="Arial"/>
                              </w:rPr>
                            </w:pPr>
                            <w:r>
                              <w:rPr>
                                <w:rFonts w:ascii="Arial" w:hAnsi="Arial" w:cs="Arial"/>
                              </w:rPr>
                              <w:t>Settings Interface</w:t>
                            </w:r>
                          </w:p>
                        </w:tc>
                        <w:tc>
                          <w:tcPr>
                            <w:tcW w:w="1986" w:type="dxa"/>
                          </w:tcPr>
                          <w:p w14:paraId="1D9009D5" w14:textId="33412C8B" w:rsidR="00D23CCE" w:rsidRDefault="00D47093">
                            <w:r>
                              <w:t>60</w:t>
                            </w:r>
                          </w:p>
                        </w:tc>
                      </w:tr>
                    </w:tbl>
                    <w:p w14:paraId="19643A20" w14:textId="77777777" w:rsidR="00A44C51" w:rsidRDefault="00A44C51"/>
                  </w:txbxContent>
                </v:textbox>
                <w10:wrap anchorx="margin"/>
              </v:shape>
            </w:pict>
          </mc:Fallback>
        </mc:AlternateContent>
      </w:r>
      <w:r>
        <w:rPr>
          <w:rFonts w:ascii="Arial" w:hAnsi="Arial" w:cs="Arial"/>
        </w:rPr>
        <w:t>List of Figures</w:t>
      </w:r>
      <w:r>
        <w:t xml:space="preserve"> </w:t>
      </w:r>
      <w:r>
        <w:br w:type="page"/>
      </w:r>
      <w:r>
        <w:rPr>
          <w:rFonts w:ascii="Arial" w:hAnsi="Arial" w:cs="Arial"/>
        </w:rPr>
        <w:lastRenderedPageBreak/>
        <w:t>List of Tables</w:t>
      </w:r>
    </w:p>
    <w:p w14:paraId="1B7B97F8" w14:textId="77777777" w:rsidR="00FC153E" w:rsidRDefault="00FC153E" w:rsidP="00EE1CD5">
      <w:pPr>
        <w:pStyle w:val="BodyText"/>
        <w:spacing w:after="0"/>
        <w:ind w:left="0"/>
      </w:pPr>
    </w:p>
    <w:p w14:paraId="6F81BDBD" w14:textId="77777777" w:rsidR="00FC153E" w:rsidRDefault="00FC153E">
      <w:pPr>
        <w:pStyle w:val="BodyText"/>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6"/>
        <w:gridCol w:w="136"/>
        <w:gridCol w:w="5244"/>
        <w:gridCol w:w="1986"/>
      </w:tblGrid>
      <w:tr w:rsidR="001A766C" w:rsidRPr="00D23CCE" w14:paraId="54D98A7D" w14:textId="77777777" w:rsidTr="00EE1CD5">
        <w:trPr>
          <w:trHeight w:val="416"/>
        </w:trPr>
        <w:tc>
          <w:tcPr>
            <w:tcW w:w="2122" w:type="dxa"/>
            <w:gridSpan w:val="2"/>
          </w:tcPr>
          <w:p w14:paraId="5C1F87C4" w14:textId="77777777" w:rsidR="001A766C" w:rsidRPr="00D23CCE" w:rsidRDefault="001A766C" w:rsidP="005A3358">
            <w:pPr>
              <w:rPr>
                <w:rFonts w:ascii="Arial" w:hAnsi="Arial" w:cs="Arial"/>
                <w:b/>
                <w:bCs/>
              </w:rPr>
            </w:pPr>
            <w:r w:rsidRPr="00D23CCE">
              <w:rPr>
                <w:rFonts w:ascii="Arial" w:hAnsi="Arial" w:cs="Arial"/>
                <w:b/>
                <w:bCs/>
              </w:rPr>
              <w:t>Figure No.</w:t>
            </w:r>
          </w:p>
        </w:tc>
        <w:tc>
          <w:tcPr>
            <w:tcW w:w="5244" w:type="dxa"/>
          </w:tcPr>
          <w:p w14:paraId="40A855E0" w14:textId="77777777" w:rsidR="001A766C" w:rsidRPr="00D23CCE" w:rsidRDefault="001A766C" w:rsidP="005A3358">
            <w:pPr>
              <w:jc w:val="center"/>
              <w:rPr>
                <w:rFonts w:ascii="Arial" w:hAnsi="Arial" w:cs="Arial"/>
                <w:b/>
                <w:bCs/>
              </w:rPr>
            </w:pPr>
            <w:r w:rsidRPr="00D23CCE">
              <w:rPr>
                <w:rFonts w:ascii="Arial" w:hAnsi="Arial" w:cs="Arial"/>
                <w:b/>
                <w:bCs/>
              </w:rPr>
              <w:t>Description</w:t>
            </w:r>
          </w:p>
        </w:tc>
        <w:tc>
          <w:tcPr>
            <w:tcW w:w="1986" w:type="dxa"/>
          </w:tcPr>
          <w:p w14:paraId="14F34CE4" w14:textId="77777777" w:rsidR="001A766C" w:rsidRPr="00D23CCE" w:rsidRDefault="001A766C" w:rsidP="005A3358">
            <w:pPr>
              <w:rPr>
                <w:rFonts w:ascii="Arial" w:hAnsi="Arial" w:cs="Arial"/>
                <w:b/>
                <w:bCs/>
              </w:rPr>
            </w:pPr>
            <w:r w:rsidRPr="00D23CCE">
              <w:rPr>
                <w:rFonts w:ascii="Arial" w:hAnsi="Arial" w:cs="Arial"/>
                <w:b/>
                <w:bCs/>
              </w:rPr>
              <w:t>Page</w:t>
            </w:r>
          </w:p>
        </w:tc>
      </w:tr>
      <w:tr w:rsidR="001A766C" w14:paraId="3E8C4215" w14:textId="77777777" w:rsidTr="00EE1CD5">
        <w:trPr>
          <w:trHeight w:val="418"/>
        </w:trPr>
        <w:tc>
          <w:tcPr>
            <w:tcW w:w="2122" w:type="dxa"/>
            <w:gridSpan w:val="2"/>
          </w:tcPr>
          <w:p w14:paraId="38A2B813" w14:textId="2E6CF8D5" w:rsidR="001A766C" w:rsidRPr="00D23CCE" w:rsidRDefault="001A766C" w:rsidP="005A3358">
            <w:pPr>
              <w:rPr>
                <w:rFonts w:ascii="Arial" w:hAnsi="Arial" w:cs="Arial"/>
              </w:rPr>
            </w:pPr>
            <w:r w:rsidRPr="00D23CCE">
              <w:rPr>
                <w:rFonts w:ascii="Arial" w:hAnsi="Arial" w:cs="Arial"/>
              </w:rPr>
              <w:t xml:space="preserve"> </w:t>
            </w:r>
            <w:r>
              <w:rPr>
                <w:rFonts w:ascii="Arial" w:hAnsi="Arial" w:cs="Arial"/>
              </w:rPr>
              <w:t>Table 1.0</w:t>
            </w:r>
          </w:p>
        </w:tc>
        <w:tc>
          <w:tcPr>
            <w:tcW w:w="5244" w:type="dxa"/>
          </w:tcPr>
          <w:p w14:paraId="557C8280" w14:textId="39248A60" w:rsidR="001A766C" w:rsidRPr="00EE1CD5" w:rsidRDefault="00EE1CD5" w:rsidP="005A3358">
            <w:pPr>
              <w:rPr>
                <w:rFonts w:ascii="Arial" w:hAnsi="Arial" w:cs="Arial"/>
              </w:rPr>
            </w:pPr>
            <w:r w:rsidRPr="00EE1CD5">
              <w:rPr>
                <w:rFonts w:ascii="Arial" w:eastAsia="Times New Roman" w:hAnsi="Arial" w:cs="Arial"/>
                <w:color w:val="000000"/>
                <w:kern w:val="0"/>
                <w:lang w:eastAsia="en-US"/>
              </w:rPr>
              <w:t>Definition, Acronyms, and Abbreviations</w:t>
            </w:r>
          </w:p>
        </w:tc>
        <w:tc>
          <w:tcPr>
            <w:tcW w:w="1986" w:type="dxa"/>
          </w:tcPr>
          <w:p w14:paraId="24A73AEC" w14:textId="229E3BC6" w:rsidR="001A766C" w:rsidRDefault="00D47093" w:rsidP="005A3358">
            <w:r>
              <w:t>45</w:t>
            </w:r>
          </w:p>
        </w:tc>
      </w:tr>
      <w:tr w:rsidR="001A766C" w14:paraId="4F8263CF" w14:textId="77777777" w:rsidTr="00EE1CD5">
        <w:trPr>
          <w:trHeight w:val="410"/>
        </w:trPr>
        <w:tc>
          <w:tcPr>
            <w:tcW w:w="2122" w:type="dxa"/>
            <w:gridSpan w:val="2"/>
          </w:tcPr>
          <w:p w14:paraId="25CFEB02" w14:textId="7643B751" w:rsidR="001A766C" w:rsidRPr="00D23CCE" w:rsidRDefault="001A766C" w:rsidP="005A3358">
            <w:pPr>
              <w:rPr>
                <w:rFonts w:ascii="Arial" w:hAnsi="Arial" w:cs="Arial"/>
              </w:rPr>
            </w:pPr>
            <w:r w:rsidRPr="00D23CCE">
              <w:rPr>
                <w:rFonts w:ascii="Arial" w:hAnsi="Arial" w:cs="Arial"/>
              </w:rPr>
              <w:t xml:space="preserve"> </w:t>
            </w:r>
            <w:r>
              <w:rPr>
                <w:rFonts w:ascii="Arial" w:hAnsi="Arial" w:cs="Arial"/>
              </w:rPr>
              <w:t>Table</w:t>
            </w:r>
            <w:r w:rsidRPr="00D23CCE">
              <w:rPr>
                <w:rFonts w:ascii="Arial" w:hAnsi="Arial" w:cs="Arial"/>
              </w:rPr>
              <w:t xml:space="preserve"> 2.0</w:t>
            </w:r>
          </w:p>
        </w:tc>
        <w:tc>
          <w:tcPr>
            <w:tcW w:w="5244" w:type="dxa"/>
          </w:tcPr>
          <w:p w14:paraId="34777B3A" w14:textId="3D514555" w:rsidR="001A766C" w:rsidRPr="00EE1CD5" w:rsidRDefault="00EE1CD5" w:rsidP="005A3358">
            <w:pPr>
              <w:rPr>
                <w:rFonts w:ascii="Arial" w:hAnsi="Arial" w:cs="Arial"/>
              </w:rPr>
            </w:pPr>
            <w:r w:rsidRPr="00EE1CD5">
              <w:rPr>
                <w:rFonts w:ascii="Arial" w:hAnsi="Arial" w:cs="Arial"/>
              </w:rPr>
              <w:t>Sensor Log</w:t>
            </w:r>
          </w:p>
        </w:tc>
        <w:tc>
          <w:tcPr>
            <w:tcW w:w="1986" w:type="dxa"/>
          </w:tcPr>
          <w:p w14:paraId="66BF2F31" w14:textId="4BDE757E" w:rsidR="001A766C" w:rsidRDefault="00D47093" w:rsidP="005A3358">
            <w:r>
              <w:t>48</w:t>
            </w:r>
          </w:p>
        </w:tc>
      </w:tr>
      <w:tr w:rsidR="001A766C" w14:paraId="7F2A4E16" w14:textId="77777777" w:rsidTr="00EE1CD5">
        <w:trPr>
          <w:trHeight w:val="416"/>
        </w:trPr>
        <w:tc>
          <w:tcPr>
            <w:tcW w:w="2122" w:type="dxa"/>
            <w:gridSpan w:val="2"/>
          </w:tcPr>
          <w:p w14:paraId="583BE373" w14:textId="338C61B1" w:rsidR="001A766C" w:rsidRPr="00D23CCE" w:rsidRDefault="001A766C" w:rsidP="005A3358">
            <w:pPr>
              <w:rPr>
                <w:rFonts w:ascii="Arial" w:hAnsi="Arial" w:cs="Arial"/>
              </w:rPr>
            </w:pPr>
            <w:r w:rsidRPr="00D23CCE">
              <w:rPr>
                <w:rFonts w:ascii="Arial" w:hAnsi="Arial" w:cs="Arial"/>
              </w:rPr>
              <w:t xml:space="preserve"> </w:t>
            </w:r>
            <w:r>
              <w:rPr>
                <w:rFonts w:ascii="Arial" w:hAnsi="Arial" w:cs="Arial"/>
              </w:rPr>
              <w:t>Table</w:t>
            </w:r>
            <w:r w:rsidRPr="00D23CCE">
              <w:rPr>
                <w:rFonts w:ascii="Arial" w:hAnsi="Arial" w:cs="Arial"/>
              </w:rPr>
              <w:t xml:space="preserve"> 3.0</w:t>
            </w:r>
          </w:p>
        </w:tc>
        <w:tc>
          <w:tcPr>
            <w:tcW w:w="5244" w:type="dxa"/>
          </w:tcPr>
          <w:p w14:paraId="0C919829" w14:textId="0253FFC4" w:rsidR="001A766C" w:rsidRPr="00EE1CD5" w:rsidRDefault="00EE1CD5" w:rsidP="005A3358">
            <w:pPr>
              <w:rPr>
                <w:rFonts w:ascii="Arial" w:hAnsi="Arial" w:cs="Arial"/>
              </w:rPr>
            </w:pPr>
            <w:r w:rsidRPr="00EE1CD5">
              <w:rPr>
                <w:rFonts w:ascii="Arial" w:hAnsi="Arial" w:cs="Arial"/>
              </w:rPr>
              <w:t>Manual Command</w:t>
            </w:r>
          </w:p>
        </w:tc>
        <w:tc>
          <w:tcPr>
            <w:tcW w:w="1986" w:type="dxa"/>
          </w:tcPr>
          <w:p w14:paraId="48870727" w14:textId="434A5249" w:rsidR="001A766C" w:rsidRDefault="00D47093" w:rsidP="005A3358">
            <w:r>
              <w:t>49</w:t>
            </w:r>
          </w:p>
        </w:tc>
      </w:tr>
      <w:tr w:rsidR="001A766C" w14:paraId="05688F3F" w14:textId="77777777" w:rsidTr="00EE1CD5">
        <w:trPr>
          <w:trHeight w:val="422"/>
        </w:trPr>
        <w:tc>
          <w:tcPr>
            <w:tcW w:w="2122" w:type="dxa"/>
            <w:gridSpan w:val="2"/>
          </w:tcPr>
          <w:p w14:paraId="1502A9EA" w14:textId="54E8741C" w:rsidR="001A766C" w:rsidRPr="00D23CCE" w:rsidRDefault="001A766C" w:rsidP="005A3358">
            <w:pPr>
              <w:rPr>
                <w:rFonts w:ascii="Arial" w:hAnsi="Arial" w:cs="Arial"/>
              </w:rPr>
            </w:pPr>
            <w:r w:rsidRPr="00D23CCE">
              <w:rPr>
                <w:rFonts w:ascii="Arial" w:hAnsi="Arial" w:cs="Arial"/>
              </w:rPr>
              <w:t xml:space="preserve"> </w:t>
            </w:r>
            <w:r w:rsidR="00EE1CD5">
              <w:rPr>
                <w:rFonts w:ascii="Arial" w:hAnsi="Arial" w:cs="Arial"/>
              </w:rPr>
              <w:t>Tabl</w:t>
            </w:r>
            <w:r w:rsidRPr="00D23CCE">
              <w:rPr>
                <w:rFonts w:ascii="Arial" w:hAnsi="Arial" w:cs="Arial"/>
              </w:rPr>
              <w:t>e 4.0</w:t>
            </w:r>
          </w:p>
        </w:tc>
        <w:tc>
          <w:tcPr>
            <w:tcW w:w="5244" w:type="dxa"/>
          </w:tcPr>
          <w:p w14:paraId="223D3CAB" w14:textId="6826EB36" w:rsidR="001A766C" w:rsidRPr="00EE1CD5" w:rsidRDefault="00EE1CD5" w:rsidP="00EE1CD5">
            <w:pPr>
              <w:pStyle w:val="BodyText"/>
              <w:spacing w:after="90"/>
              <w:ind w:left="0"/>
              <w:rPr>
                <w:sz w:val="24"/>
              </w:rPr>
            </w:pPr>
            <w:r>
              <w:rPr>
                <w:sz w:val="24"/>
              </w:rPr>
              <w:t>System Event</w:t>
            </w:r>
          </w:p>
        </w:tc>
        <w:tc>
          <w:tcPr>
            <w:tcW w:w="1986" w:type="dxa"/>
          </w:tcPr>
          <w:p w14:paraId="224D2A9D" w14:textId="5E292D60" w:rsidR="001A766C" w:rsidRDefault="00D47093" w:rsidP="005A3358">
            <w:r>
              <w:t>50</w:t>
            </w:r>
          </w:p>
        </w:tc>
      </w:tr>
      <w:tr w:rsidR="001A766C" w14:paraId="27ACFCE6" w14:textId="77777777" w:rsidTr="00EE1CD5">
        <w:trPr>
          <w:trHeight w:val="400"/>
        </w:trPr>
        <w:tc>
          <w:tcPr>
            <w:tcW w:w="2122" w:type="dxa"/>
            <w:gridSpan w:val="2"/>
          </w:tcPr>
          <w:p w14:paraId="174C1EEF" w14:textId="2519E6F4" w:rsidR="001A766C" w:rsidRPr="00D23CCE" w:rsidRDefault="001A766C" w:rsidP="005A3358">
            <w:pPr>
              <w:rPr>
                <w:rFonts w:ascii="Arial" w:hAnsi="Arial" w:cs="Arial"/>
              </w:rPr>
            </w:pPr>
            <w:r w:rsidRPr="00D23CCE">
              <w:rPr>
                <w:rFonts w:ascii="Arial" w:hAnsi="Arial" w:cs="Arial"/>
              </w:rPr>
              <w:t xml:space="preserve"> </w:t>
            </w:r>
            <w:r w:rsidR="00EE1CD5">
              <w:rPr>
                <w:rFonts w:ascii="Arial" w:hAnsi="Arial" w:cs="Arial"/>
              </w:rPr>
              <w:t>Tabl</w:t>
            </w:r>
            <w:r w:rsidRPr="00D23CCE">
              <w:rPr>
                <w:rFonts w:ascii="Arial" w:hAnsi="Arial" w:cs="Arial"/>
              </w:rPr>
              <w:t>e 5.0</w:t>
            </w:r>
          </w:p>
        </w:tc>
        <w:tc>
          <w:tcPr>
            <w:tcW w:w="5244" w:type="dxa"/>
          </w:tcPr>
          <w:p w14:paraId="5E4B6F65" w14:textId="68A707CB" w:rsidR="001A766C" w:rsidRPr="00EE1CD5" w:rsidRDefault="00EE1CD5" w:rsidP="005A3358">
            <w:pPr>
              <w:rPr>
                <w:rFonts w:ascii="Arial" w:hAnsi="Arial" w:cs="Arial"/>
              </w:rPr>
            </w:pPr>
            <w:r w:rsidRPr="00EE1CD5">
              <w:rPr>
                <w:rFonts w:ascii="Arial" w:hAnsi="Arial" w:cs="Arial"/>
              </w:rPr>
              <w:t>Upload Status</w:t>
            </w:r>
          </w:p>
        </w:tc>
        <w:tc>
          <w:tcPr>
            <w:tcW w:w="1986" w:type="dxa"/>
          </w:tcPr>
          <w:p w14:paraId="0EFD54DB" w14:textId="6811ED2D" w:rsidR="001A766C" w:rsidRDefault="00D47093" w:rsidP="005A3358">
            <w:r>
              <w:t>51</w:t>
            </w:r>
          </w:p>
        </w:tc>
      </w:tr>
      <w:tr w:rsidR="001A766C" w14:paraId="6F130444" w14:textId="77777777" w:rsidTr="00EE1CD5">
        <w:trPr>
          <w:trHeight w:val="433"/>
        </w:trPr>
        <w:tc>
          <w:tcPr>
            <w:tcW w:w="2122" w:type="dxa"/>
            <w:gridSpan w:val="2"/>
          </w:tcPr>
          <w:p w14:paraId="326EC4E5" w14:textId="3C47BCE0" w:rsidR="001A766C" w:rsidRPr="00D23CCE" w:rsidRDefault="001A766C" w:rsidP="005A3358">
            <w:pPr>
              <w:rPr>
                <w:rFonts w:ascii="Arial" w:hAnsi="Arial" w:cs="Arial"/>
              </w:rPr>
            </w:pPr>
            <w:r w:rsidRPr="00D23CCE">
              <w:rPr>
                <w:rFonts w:ascii="Arial" w:hAnsi="Arial" w:cs="Arial"/>
              </w:rPr>
              <w:t xml:space="preserve"> </w:t>
            </w:r>
            <w:r w:rsidR="00EE1CD5">
              <w:rPr>
                <w:rFonts w:ascii="Arial" w:hAnsi="Arial" w:cs="Arial"/>
              </w:rPr>
              <w:t>Table</w:t>
            </w:r>
            <w:r w:rsidRPr="00D23CCE">
              <w:rPr>
                <w:rFonts w:ascii="Arial" w:hAnsi="Arial" w:cs="Arial"/>
              </w:rPr>
              <w:t xml:space="preserve"> 6.0</w:t>
            </w:r>
          </w:p>
        </w:tc>
        <w:tc>
          <w:tcPr>
            <w:tcW w:w="5244" w:type="dxa"/>
          </w:tcPr>
          <w:p w14:paraId="5E8447A7" w14:textId="4A277131" w:rsidR="001A766C" w:rsidRPr="00EE1CD5" w:rsidRDefault="00EE1CD5" w:rsidP="005A3358">
            <w:pPr>
              <w:rPr>
                <w:rFonts w:ascii="Arial" w:hAnsi="Arial" w:cs="Arial"/>
              </w:rPr>
            </w:pPr>
            <w:r w:rsidRPr="00EE1CD5">
              <w:rPr>
                <w:rFonts w:ascii="Arial" w:hAnsi="Arial" w:cs="Arial"/>
              </w:rPr>
              <w:t>System Configuration</w:t>
            </w:r>
          </w:p>
        </w:tc>
        <w:tc>
          <w:tcPr>
            <w:tcW w:w="1986" w:type="dxa"/>
          </w:tcPr>
          <w:p w14:paraId="13BDAFEE" w14:textId="1F248C3B" w:rsidR="001A766C" w:rsidRDefault="00D47093" w:rsidP="005A3358">
            <w:r>
              <w:t>51</w:t>
            </w:r>
          </w:p>
        </w:tc>
      </w:tr>
      <w:tr w:rsidR="00EE1CD5" w14:paraId="31D49FD6" w14:textId="77777777" w:rsidTr="005A3358">
        <w:trPr>
          <w:gridAfter w:val="3"/>
          <w:wAfter w:w="7366" w:type="dxa"/>
          <w:trHeight w:val="410"/>
        </w:trPr>
        <w:tc>
          <w:tcPr>
            <w:tcW w:w="1986" w:type="dxa"/>
          </w:tcPr>
          <w:p w14:paraId="76804499" w14:textId="77777777" w:rsidR="00EE1CD5" w:rsidRDefault="00EE1CD5" w:rsidP="005A3358"/>
        </w:tc>
      </w:tr>
      <w:tr w:rsidR="00EE1CD5" w14:paraId="289AB368" w14:textId="77777777" w:rsidTr="005A3358">
        <w:trPr>
          <w:gridAfter w:val="3"/>
          <w:wAfter w:w="7366" w:type="dxa"/>
          <w:trHeight w:val="417"/>
        </w:trPr>
        <w:tc>
          <w:tcPr>
            <w:tcW w:w="1986" w:type="dxa"/>
          </w:tcPr>
          <w:p w14:paraId="4AEAB125" w14:textId="77777777" w:rsidR="00EE1CD5" w:rsidRDefault="00EE1CD5" w:rsidP="005A3358"/>
        </w:tc>
      </w:tr>
      <w:tr w:rsidR="00EE1CD5" w14:paraId="14C77204" w14:textId="77777777" w:rsidTr="005A3358">
        <w:trPr>
          <w:gridAfter w:val="3"/>
          <w:wAfter w:w="7366" w:type="dxa"/>
          <w:trHeight w:val="409"/>
        </w:trPr>
        <w:tc>
          <w:tcPr>
            <w:tcW w:w="1986" w:type="dxa"/>
          </w:tcPr>
          <w:p w14:paraId="7F4BAA0B" w14:textId="77777777" w:rsidR="00EE1CD5" w:rsidRDefault="00EE1CD5" w:rsidP="005A3358"/>
        </w:tc>
      </w:tr>
      <w:tr w:rsidR="00EE1CD5" w14:paraId="24D3BB15" w14:textId="77777777" w:rsidTr="005A3358">
        <w:trPr>
          <w:gridAfter w:val="3"/>
          <w:wAfter w:w="7366" w:type="dxa"/>
          <w:trHeight w:val="401"/>
        </w:trPr>
        <w:tc>
          <w:tcPr>
            <w:tcW w:w="1986" w:type="dxa"/>
          </w:tcPr>
          <w:p w14:paraId="5A1CFAF0" w14:textId="77777777" w:rsidR="00EE1CD5" w:rsidRDefault="00EE1CD5" w:rsidP="005A3358"/>
        </w:tc>
      </w:tr>
      <w:tr w:rsidR="00EE1CD5" w14:paraId="33C245DD" w14:textId="77777777" w:rsidTr="005A3358">
        <w:trPr>
          <w:gridAfter w:val="3"/>
          <w:wAfter w:w="7366" w:type="dxa"/>
          <w:trHeight w:val="434"/>
        </w:trPr>
        <w:tc>
          <w:tcPr>
            <w:tcW w:w="1986" w:type="dxa"/>
          </w:tcPr>
          <w:p w14:paraId="3B2273D3" w14:textId="77777777" w:rsidR="00EE1CD5" w:rsidRDefault="00EE1CD5" w:rsidP="005A3358"/>
        </w:tc>
      </w:tr>
      <w:tr w:rsidR="00EE1CD5" w14:paraId="3B9D58EE" w14:textId="77777777" w:rsidTr="005A3358">
        <w:trPr>
          <w:gridAfter w:val="3"/>
          <w:wAfter w:w="7366" w:type="dxa"/>
          <w:trHeight w:val="581"/>
        </w:trPr>
        <w:tc>
          <w:tcPr>
            <w:tcW w:w="1986" w:type="dxa"/>
          </w:tcPr>
          <w:p w14:paraId="6FC38A4B" w14:textId="77777777" w:rsidR="00EE1CD5" w:rsidRDefault="00EE1CD5" w:rsidP="005A3358"/>
        </w:tc>
      </w:tr>
    </w:tbl>
    <w:p w14:paraId="5F58E1C9" w14:textId="77777777" w:rsidR="00FC153E" w:rsidRDefault="00FC153E">
      <w:pPr>
        <w:pStyle w:val="BodyText"/>
        <w:spacing w:after="0"/>
      </w:pPr>
    </w:p>
    <w:p w14:paraId="6FDACC09" w14:textId="77777777" w:rsidR="00FC153E" w:rsidRDefault="00FC153E">
      <w:pPr>
        <w:pStyle w:val="BodyText"/>
        <w:spacing w:after="0"/>
      </w:pPr>
    </w:p>
    <w:p w14:paraId="37D26450" w14:textId="7B8067B0" w:rsidR="00FC153E" w:rsidRDefault="00FC153E">
      <w:pPr>
        <w:pStyle w:val="BodyText"/>
        <w:spacing w:after="0"/>
      </w:pPr>
    </w:p>
    <w:p w14:paraId="1D5F3266" w14:textId="77777777" w:rsidR="00FC153E" w:rsidRDefault="00FC153E">
      <w:pPr>
        <w:pStyle w:val="BodyText"/>
        <w:spacing w:after="0"/>
      </w:pPr>
    </w:p>
    <w:p w14:paraId="681D24A8" w14:textId="77777777" w:rsidR="00FC153E" w:rsidRDefault="00FC153E">
      <w:pPr>
        <w:pStyle w:val="BodyText"/>
        <w:spacing w:after="0"/>
      </w:pPr>
    </w:p>
    <w:p w14:paraId="747D672F" w14:textId="77777777" w:rsidR="00FC153E" w:rsidRDefault="00FC153E">
      <w:pPr>
        <w:rPr>
          <w:rFonts w:ascii="Arial" w:hAnsi="Arial" w:cs="Arial"/>
        </w:rPr>
        <w:sectPr w:rsidR="00FC153E">
          <w:pgSz w:w="12240" w:h="15840"/>
          <w:pgMar w:top="1440" w:right="1080" w:bottom="1440" w:left="1440" w:header="720" w:footer="720" w:gutter="0"/>
          <w:cols w:space="720"/>
          <w:docGrid w:linePitch="600" w:charSpace="32768"/>
        </w:sectPr>
      </w:pPr>
    </w:p>
    <w:p w14:paraId="09EC7382" w14:textId="77777777" w:rsidR="00FC153E" w:rsidRDefault="00000000">
      <w:pPr>
        <w:pStyle w:val="Heading1"/>
        <w:numPr>
          <w:ilvl w:val="0"/>
          <w:numId w:val="0"/>
        </w:numPr>
        <w:tabs>
          <w:tab w:val="clear" w:pos="4410"/>
          <w:tab w:val="left" w:pos="360"/>
        </w:tabs>
        <w:spacing w:after="0"/>
        <w:ind w:left="360" w:hanging="360"/>
        <w:rPr>
          <w:rFonts w:ascii="Arial" w:hAnsi="Arial" w:cs="Arial"/>
          <w:sz w:val="28"/>
          <w:szCs w:val="28"/>
        </w:rPr>
      </w:pPr>
      <w:r>
        <w:rPr>
          <w:rFonts w:ascii="Arial" w:hAnsi="Arial" w:cs="Arial"/>
          <w:sz w:val="28"/>
          <w:szCs w:val="28"/>
        </w:rPr>
        <w:lastRenderedPageBreak/>
        <w:t>1. Introduction</w:t>
      </w:r>
    </w:p>
    <w:p w14:paraId="4F17F866" w14:textId="77777777" w:rsidR="00FC153E" w:rsidRDefault="00FC153E">
      <w:pPr>
        <w:pStyle w:val="BodyText"/>
        <w:spacing w:after="0"/>
        <w:rPr>
          <w:sz w:val="24"/>
        </w:rPr>
      </w:pPr>
    </w:p>
    <w:p w14:paraId="65A14768" w14:textId="77777777" w:rsidR="00FC153E" w:rsidRDefault="00000000">
      <w:pPr>
        <w:pStyle w:val="Heading2"/>
        <w:numPr>
          <w:ilvl w:val="1"/>
          <w:numId w:val="0"/>
        </w:numPr>
        <w:tabs>
          <w:tab w:val="clear" w:pos="360"/>
        </w:tabs>
        <w:spacing w:before="0" w:after="0"/>
        <w:ind w:left="360" w:hanging="360"/>
        <w:rPr>
          <w:rFonts w:ascii="Arial" w:eastAsia="Times New Roman" w:hAnsi="Arial" w:cs="Arial"/>
          <w:color w:val="000000"/>
          <w:kern w:val="0"/>
          <w:lang w:eastAsia="en-US"/>
        </w:rPr>
      </w:pPr>
      <w:r>
        <w:rPr>
          <w:rFonts w:ascii="Arial" w:eastAsia="Times New Roman" w:hAnsi="Arial" w:cs="Arial"/>
          <w:i w:val="0"/>
          <w:iCs w:val="0"/>
          <w:color w:val="000000"/>
          <w:kern w:val="0"/>
          <w:lang w:eastAsia="en-US"/>
        </w:rPr>
        <w:t xml:space="preserve">1.1. </w:t>
      </w:r>
      <w:r>
        <w:rPr>
          <w:rFonts w:ascii="Arial" w:hAnsi="Arial" w:cs="Arial"/>
          <w:i w:val="0"/>
        </w:rPr>
        <w:t>Purpose</w:t>
      </w:r>
    </w:p>
    <w:p w14:paraId="773D3F43" w14:textId="77777777" w:rsidR="00FC153E" w:rsidRDefault="00FC153E">
      <w:pPr>
        <w:pStyle w:val="BodyText"/>
        <w:rPr>
          <w:lang w:eastAsia="en-US"/>
        </w:rPr>
      </w:pPr>
    </w:p>
    <w:p w14:paraId="03B0EF6B" w14:textId="77777777" w:rsidR="00FC153E" w:rsidRDefault="00000000">
      <w:pPr>
        <w:pStyle w:val="BodyText"/>
        <w:jc w:val="both"/>
        <w:rPr>
          <w:lang w:eastAsia="en-US"/>
        </w:rPr>
      </w:pPr>
      <w:r>
        <w:rPr>
          <w:rFonts w:eastAsia="SimSun"/>
          <w:sz w:val="24"/>
        </w:rPr>
        <w:t xml:space="preserve">This document aims to present the design and development of the </w:t>
      </w:r>
      <w:r>
        <w:rPr>
          <w:rStyle w:val="Emphasis"/>
          <w:rFonts w:eastAsia="SimSun"/>
          <w:i w:val="0"/>
          <w:iCs w:val="0"/>
          <w:sz w:val="24"/>
        </w:rPr>
        <w:t>Autonomous Portable Dual-Axis Solar Charging Station with Shadow Avoidance Mobility</w:t>
      </w:r>
      <w:r>
        <w:rPr>
          <w:rFonts w:eastAsia="SimSun"/>
          <w:sz w:val="24"/>
        </w:rPr>
        <w:t>. It explains the overall system design, including both hardware and software components. The general structure, functionalities, and current status of the system are highlighted in this report</w:t>
      </w:r>
      <w:r>
        <w:rPr>
          <w:rFonts w:ascii="SimSun" w:eastAsia="SimSun" w:hAnsi="SimSun" w:cs="SimSun"/>
          <w:sz w:val="24"/>
        </w:rPr>
        <w:t>.</w:t>
      </w:r>
    </w:p>
    <w:p w14:paraId="35DD9BF0" w14:textId="77777777" w:rsidR="00FC153E" w:rsidRDefault="00FC153E">
      <w:pPr>
        <w:pStyle w:val="BodyText"/>
        <w:rPr>
          <w:lang w:eastAsia="en-US"/>
        </w:rPr>
      </w:pPr>
    </w:p>
    <w:p w14:paraId="11B40548" w14:textId="77777777" w:rsidR="00FC153E" w:rsidRDefault="00000000">
      <w:pPr>
        <w:pStyle w:val="Heading2"/>
        <w:numPr>
          <w:ilvl w:val="1"/>
          <w:numId w:val="0"/>
        </w:numPr>
        <w:tabs>
          <w:tab w:val="clear" w:pos="360"/>
        </w:tabs>
        <w:spacing w:before="0" w:after="0"/>
        <w:ind w:left="360" w:hanging="360"/>
        <w:rPr>
          <w:rFonts w:ascii="Arial" w:hAnsi="Arial" w:cs="Arial"/>
          <w:i w:val="0"/>
        </w:rPr>
      </w:pPr>
      <w:r>
        <w:rPr>
          <w:rFonts w:ascii="Arial" w:hAnsi="Arial" w:cs="Arial"/>
          <w:i w:val="0"/>
          <w:iCs w:val="0"/>
        </w:rPr>
        <w:t xml:space="preserve">1.2. </w:t>
      </w:r>
      <w:r>
        <w:rPr>
          <w:rFonts w:ascii="Arial" w:hAnsi="Arial" w:cs="Arial"/>
          <w:i w:val="0"/>
        </w:rPr>
        <w:t>Scope</w:t>
      </w:r>
    </w:p>
    <w:p w14:paraId="423B4C62" w14:textId="77777777" w:rsidR="00FC153E" w:rsidRDefault="00FC153E">
      <w:pPr>
        <w:pStyle w:val="BodyText"/>
      </w:pPr>
    </w:p>
    <w:p w14:paraId="77EE3266" w14:textId="77777777" w:rsidR="00FC153E" w:rsidRDefault="00000000">
      <w:pPr>
        <w:pStyle w:val="BodyText"/>
        <w:rPr>
          <w:rFonts w:eastAsia="SimSun"/>
          <w:sz w:val="24"/>
        </w:rPr>
      </w:pPr>
      <w:r>
        <w:rPr>
          <w:rFonts w:eastAsia="SimSun"/>
          <w:sz w:val="24"/>
        </w:rPr>
        <w:t xml:space="preserve">This document describes the system design of the </w:t>
      </w:r>
      <w:r>
        <w:rPr>
          <w:rStyle w:val="Emphasis"/>
          <w:rFonts w:eastAsia="SimSun"/>
          <w:i w:val="0"/>
          <w:iCs w:val="0"/>
          <w:sz w:val="24"/>
        </w:rPr>
        <w:t>Autonomous Portable Dual-Axis Solar Charging Station with Shadow Avoidance Mobility</w:t>
      </w:r>
      <w:r>
        <w:rPr>
          <w:rFonts w:eastAsia="SimSun"/>
          <w:sz w:val="24"/>
        </w:rPr>
        <w:t>. It explains how the system is constructed by identifying the components used, how they interact with each other, and the overall design principles of the system.</w:t>
      </w:r>
    </w:p>
    <w:p w14:paraId="08107B5A" w14:textId="77777777" w:rsidR="00FC153E" w:rsidRDefault="00000000">
      <w:pPr>
        <w:pStyle w:val="NormalWeb"/>
        <w:rPr>
          <w:rFonts w:ascii="Arial" w:hAnsi="Arial" w:cs="Arial"/>
        </w:rPr>
      </w:pPr>
      <w:r>
        <w:rPr>
          <w:rFonts w:ascii="Arial" w:hAnsi="Arial" w:cs="Arial"/>
        </w:rPr>
        <w:t>The following are functionalities covered by the system:</w:t>
      </w:r>
    </w:p>
    <w:p w14:paraId="7B58EEC1" w14:textId="77777777" w:rsidR="00FC153E" w:rsidRDefault="00000000">
      <w:pPr>
        <w:widowControl/>
        <w:numPr>
          <w:ilvl w:val="0"/>
          <w:numId w:val="4"/>
        </w:numPr>
        <w:spacing w:beforeAutospacing="1" w:afterAutospacing="1"/>
        <w:rPr>
          <w:rFonts w:ascii="Arial" w:hAnsi="Arial" w:cs="Arial"/>
        </w:rPr>
      </w:pPr>
      <w:r>
        <w:rPr>
          <w:rStyle w:val="Strong"/>
          <w:rFonts w:ascii="Arial" w:hAnsi="Arial" w:cs="Arial"/>
        </w:rPr>
        <w:t>Solar Tracking &amp; Energy Harvesting</w:t>
      </w:r>
      <w:r>
        <w:rPr>
          <w:rFonts w:ascii="Arial" w:hAnsi="Arial" w:cs="Arial"/>
        </w:rPr>
        <w:t xml:space="preserve"> </w:t>
      </w:r>
    </w:p>
    <w:p w14:paraId="1DCC51C2" w14:textId="77777777" w:rsidR="00FC153E" w:rsidRDefault="00000000">
      <w:pPr>
        <w:widowControl/>
        <w:numPr>
          <w:ilvl w:val="1"/>
          <w:numId w:val="4"/>
        </w:numPr>
        <w:spacing w:beforeAutospacing="1" w:afterAutospacing="1"/>
        <w:rPr>
          <w:rFonts w:ascii="Arial" w:hAnsi="Arial" w:cs="Arial"/>
        </w:rPr>
      </w:pPr>
      <w:r>
        <w:rPr>
          <w:rFonts w:ascii="Arial" w:hAnsi="Arial" w:cs="Arial"/>
        </w:rPr>
        <w:t>Dual-Axis Panel Control:</w:t>
      </w:r>
      <w:r>
        <w:rPr>
          <w:rFonts w:ascii="Arial" w:hAnsi="Arial" w:cs="Arial"/>
        </w:rPr>
        <w:tab/>
        <w:t xml:space="preserve"> Functionality that automatically orients the solar panel along horizontal and vertical axes to track the sun’s movement and maximize energy absorption. </w:t>
      </w:r>
    </w:p>
    <w:p w14:paraId="42694BD4" w14:textId="77777777" w:rsidR="00FC153E" w:rsidRDefault="00000000">
      <w:pPr>
        <w:widowControl/>
        <w:numPr>
          <w:ilvl w:val="1"/>
          <w:numId w:val="4"/>
        </w:numPr>
        <w:spacing w:beforeAutospacing="1" w:afterAutospacing="1"/>
        <w:rPr>
          <w:rFonts w:ascii="Arial" w:hAnsi="Arial" w:cs="Arial"/>
        </w:rPr>
      </w:pPr>
      <w:r>
        <w:rPr>
          <w:rFonts w:ascii="Arial" w:hAnsi="Arial" w:cs="Arial"/>
        </w:rPr>
        <w:t>Light Intensity Sensing:</w:t>
      </w:r>
      <w:r>
        <w:rPr>
          <w:rFonts w:ascii="Arial" w:hAnsi="Arial" w:cs="Arial"/>
        </w:rPr>
        <w:tab/>
        <w:t xml:space="preserve"> Functionality that uses LDR sensors to measure sunlight intensity and determine the optimal position of the solar panel. </w:t>
      </w:r>
    </w:p>
    <w:p w14:paraId="5C8EE160" w14:textId="77777777" w:rsidR="00FC153E" w:rsidRDefault="00000000">
      <w:pPr>
        <w:widowControl/>
        <w:numPr>
          <w:ilvl w:val="0"/>
          <w:numId w:val="4"/>
        </w:numPr>
        <w:spacing w:beforeAutospacing="1" w:afterAutospacing="1"/>
        <w:rPr>
          <w:rFonts w:ascii="Arial" w:hAnsi="Arial" w:cs="Arial"/>
        </w:rPr>
      </w:pPr>
      <w:r>
        <w:rPr>
          <w:rStyle w:val="Strong"/>
          <w:rFonts w:ascii="Arial" w:hAnsi="Arial" w:cs="Arial"/>
        </w:rPr>
        <w:t>Shadow Detection and Mobility</w:t>
      </w:r>
      <w:r>
        <w:rPr>
          <w:rFonts w:ascii="Arial" w:hAnsi="Arial" w:cs="Arial"/>
        </w:rPr>
        <w:t xml:space="preserve"> </w:t>
      </w:r>
    </w:p>
    <w:p w14:paraId="70690626" w14:textId="77777777" w:rsidR="00FC153E" w:rsidRDefault="00000000">
      <w:pPr>
        <w:widowControl/>
        <w:numPr>
          <w:ilvl w:val="1"/>
          <w:numId w:val="5"/>
        </w:numPr>
        <w:spacing w:beforeAutospacing="1" w:afterAutospacing="1"/>
        <w:rPr>
          <w:rFonts w:ascii="Arial" w:hAnsi="Arial" w:cs="Arial"/>
        </w:rPr>
      </w:pPr>
      <w:r>
        <w:rPr>
          <w:rFonts w:ascii="Arial" w:hAnsi="Arial" w:cs="Arial"/>
        </w:rPr>
        <w:t>Shadow Sensing:</w:t>
      </w:r>
      <w:r>
        <w:rPr>
          <w:rFonts w:ascii="Arial" w:hAnsi="Arial" w:cs="Arial"/>
        </w:rPr>
        <w:tab/>
      </w:r>
      <w:r>
        <w:rPr>
          <w:rFonts w:ascii="Arial" w:hAnsi="Arial" w:cs="Arial"/>
        </w:rPr>
        <w:tab/>
        <w:t xml:space="preserve"> Functionality that detects reduced light intensity caused by shading. </w:t>
      </w:r>
    </w:p>
    <w:p w14:paraId="081DDDB0" w14:textId="77777777" w:rsidR="00FC153E" w:rsidRDefault="00000000">
      <w:pPr>
        <w:widowControl/>
        <w:numPr>
          <w:ilvl w:val="1"/>
          <w:numId w:val="5"/>
        </w:numPr>
        <w:spacing w:beforeAutospacing="1" w:afterAutospacing="1"/>
        <w:rPr>
          <w:rFonts w:ascii="Arial" w:hAnsi="Arial" w:cs="Arial"/>
        </w:rPr>
      </w:pPr>
      <w:r>
        <w:rPr>
          <w:rFonts w:ascii="Arial" w:hAnsi="Arial" w:cs="Arial"/>
        </w:rPr>
        <w:t>Shading Decision Logic:</w:t>
      </w:r>
      <w:r>
        <w:rPr>
          <w:rFonts w:ascii="Arial" w:hAnsi="Arial" w:cs="Arial"/>
        </w:rPr>
        <w:tab/>
        <w:t xml:space="preserve">Functionality that evaluates real-time light conditions and determines when relocation is necessary. </w:t>
      </w:r>
    </w:p>
    <w:p w14:paraId="7CCE6267" w14:textId="77777777" w:rsidR="00FC153E" w:rsidRDefault="00000000">
      <w:pPr>
        <w:widowControl/>
        <w:numPr>
          <w:ilvl w:val="1"/>
          <w:numId w:val="5"/>
        </w:numPr>
        <w:spacing w:beforeAutospacing="1" w:afterAutospacing="1"/>
        <w:rPr>
          <w:rFonts w:ascii="Arial" w:hAnsi="Arial" w:cs="Arial"/>
        </w:rPr>
      </w:pPr>
      <w:r>
        <w:rPr>
          <w:rFonts w:ascii="Arial" w:hAnsi="Arial" w:cs="Arial"/>
        </w:rPr>
        <w:t>Autonomous Relocation:</w:t>
      </w:r>
      <w:r>
        <w:rPr>
          <w:rFonts w:ascii="Arial" w:hAnsi="Arial" w:cs="Arial"/>
        </w:rPr>
        <w:tab/>
        <w:t xml:space="preserve">Functionality that allows the system to move toward areas with better sunlight exposure. </w:t>
      </w:r>
    </w:p>
    <w:p w14:paraId="14A215D6" w14:textId="77777777" w:rsidR="00FC153E" w:rsidRDefault="00000000" w:rsidP="00EE1CD5">
      <w:pPr>
        <w:widowControl/>
        <w:numPr>
          <w:ilvl w:val="1"/>
          <w:numId w:val="5"/>
        </w:numPr>
        <w:spacing w:before="100" w:beforeAutospacing="1" w:after="100" w:afterAutospacing="1"/>
        <w:rPr>
          <w:rFonts w:ascii="Arial" w:hAnsi="Arial" w:cs="Arial"/>
        </w:rPr>
      </w:pPr>
      <w:r>
        <w:rPr>
          <w:rFonts w:ascii="Arial" w:hAnsi="Arial" w:cs="Arial"/>
        </w:rPr>
        <w:t xml:space="preserve">Obstacle Detection and Avoidance: Functionality that ensures safe movement by detecting and avoiding obstacles. </w:t>
      </w:r>
    </w:p>
    <w:p w14:paraId="292C7581" w14:textId="77777777" w:rsidR="00FC153E" w:rsidRDefault="00000000">
      <w:pPr>
        <w:widowControl/>
        <w:numPr>
          <w:ilvl w:val="0"/>
          <w:numId w:val="4"/>
        </w:numPr>
        <w:spacing w:beforeAutospacing="1" w:afterAutospacing="1"/>
        <w:rPr>
          <w:rFonts w:ascii="Arial" w:hAnsi="Arial" w:cs="Arial"/>
        </w:rPr>
      </w:pPr>
      <w:r>
        <w:rPr>
          <w:rStyle w:val="Strong"/>
          <w:rFonts w:ascii="Arial" w:hAnsi="Arial" w:cs="Arial"/>
        </w:rPr>
        <w:t>Monitoring and Communication</w:t>
      </w:r>
      <w:r>
        <w:rPr>
          <w:rFonts w:ascii="Arial" w:hAnsi="Arial" w:cs="Arial"/>
        </w:rPr>
        <w:t xml:space="preserve"> </w:t>
      </w:r>
    </w:p>
    <w:p w14:paraId="29A4A9A3" w14:textId="77777777" w:rsidR="00FC153E" w:rsidRDefault="00000000">
      <w:pPr>
        <w:widowControl/>
        <w:numPr>
          <w:ilvl w:val="1"/>
          <w:numId w:val="6"/>
        </w:numPr>
        <w:spacing w:beforeAutospacing="1" w:afterAutospacing="1"/>
        <w:rPr>
          <w:rFonts w:ascii="Arial" w:hAnsi="Arial" w:cs="Arial"/>
        </w:rPr>
      </w:pPr>
      <w:r>
        <w:rPr>
          <w:rFonts w:ascii="Arial" w:hAnsi="Arial" w:cs="Arial"/>
        </w:rPr>
        <w:t xml:space="preserve">Data Acquisition: </w:t>
      </w:r>
      <w:r>
        <w:rPr>
          <w:rFonts w:ascii="Arial" w:hAnsi="Arial" w:cs="Arial"/>
        </w:rPr>
        <w:tab/>
      </w:r>
      <w:r>
        <w:rPr>
          <w:rFonts w:ascii="Arial" w:hAnsi="Arial" w:cs="Arial"/>
        </w:rPr>
        <w:tab/>
        <w:t xml:space="preserve">Functionality that collects real-time system data such as light intensity and movement status. </w:t>
      </w:r>
    </w:p>
    <w:p w14:paraId="2D0C888A" w14:textId="77777777" w:rsidR="00FC153E" w:rsidRDefault="00000000">
      <w:pPr>
        <w:widowControl/>
        <w:numPr>
          <w:ilvl w:val="1"/>
          <w:numId w:val="6"/>
        </w:numPr>
        <w:spacing w:beforeAutospacing="1" w:afterAutospacing="1"/>
        <w:rPr>
          <w:rFonts w:ascii="Arial" w:hAnsi="Arial" w:cs="Arial"/>
        </w:rPr>
      </w:pPr>
      <w:r>
        <w:rPr>
          <w:rFonts w:ascii="Arial" w:hAnsi="Arial" w:cs="Arial"/>
        </w:rPr>
        <w:t xml:space="preserve">Wireless Data Transmission: Functionality that uses ESP32 to send collected data to a web-based platform via </w:t>
      </w:r>
      <w:proofErr w:type="spellStart"/>
      <w:r>
        <w:rPr>
          <w:rFonts w:ascii="Arial" w:hAnsi="Arial" w:cs="Arial"/>
        </w:rPr>
        <w:t>WiFi</w:t>
      </w:r>
      <w:proofErr w:type="spellEnd"/>
      <w:r>
        <w:rPr>
          <w:rFonts w:ascii="Arial" w:hAnsi="Arial" w:cs="Arial"/>
        </w:rPr>
        <w:t xml:space="preserve">. </w:t>
      </w:r>
    </w:p>
    <w:p w14:paraId="54DEE40F" w14:textId="77777777" w:rsidR="00FC153E" w:rsidRDefault="00000000">
      <w:pPr>
        <w:widowControl/>
        <w:numPr>
          <w:ilvl w:val="1"/>
          <w:numId w:val="6"/>
        </w:numPr>
        <w:spacing w:beforeAutospacing="1" w:afterAutospacing="1"/>
        <w:rPr>
          <w:rFonts w:ascii="Arial" w:eastAsia="SimSun" w:hAnsi="Arial" w:cs="Arial"/>
        </w:rPr>
      </w:pPr>
      <w:r>
        <w:rPr>
          <w:rFonts w:ascii="Arial" w:hAnsi="Arial" w:cs="Arial"/>
        </w:rPr>
        <w:t>Real-Time Monitoring:</w:t>
      </w:r>
      <w:r>
        <w:rPr>
          <w:rFonts w:ascii="Arial" w:hAnsi="Arial" w:cs="Arial"/>
        </w:rPr>
        <w:tab/>
        <w:t>Functionality that displays live system performance and historical data through an online interface.</w:t>
      </w:r>
    </w:p>
    <w:p w14:paraId="05DFE9B2" w14:textId="77777777" w:rsidR="00FC153E" w:rsidRDefault="00FC153E">
      <w:pPr>
        <w:tabs>
          <w:tab w:val="left" w:pos="220"/>
          <w:tab w:val="left" w:pos="720"/>
        </w:tabs>
        <w:suppressAutoHyphens w:val="0"/>
        <w:autoSpaceDE w:val="0"/>
        <w:autoSpaceDN w:val="0"/>
        <w:adjustRightInd w:val="0"/>
        <w:rPr>
          <w:rFonts w:ascii="Arial" w:eastAsia="Times New Roman" w:hAnsi="Arial" w:cs="Arial"/>
          <w:color w:val="000000"/>
          <w:kern w:val="0"/>
          <w:lang w:eastAsia="en-US"/>
        </w:rPr>
      </w:pPr>
    </w:p>
    <w:p w14:paraId="7A1507C2" w14:textId="77777777" w:rsidR="00FC153E" w:rsidRDefault="00000000">
      <w:pPr>
        <w:pStyle w:val="Heading2"/>
        <w:numPr>
          <w:ilvl w:val="1"/>
          <w:numId w:val="0"/>
        </w:numPr>
        <w:tabs>
          <w:tab w:val="clear" w:pos="360"/>
        </w:tabs>
        <w:spacing w:before="0" w:after="0"/>
        <w:ind w:left="360" w:hanging="360"/>
        <w:rPr>
          <w:rFonts w:ascii="Arial" w:hAnsi="Arial" w:cs="Arial"/>
          <w:i w:val="0"/>
        </w:rPr>
      </w:pPr>
      <w:r>
        <w:rPr>
          <w:rFonts w:ascii="Arial" w:hAnsi="Arial" w:cs="Arial"/>
          <w:i w:val="0"/>
          <w:iCs w:val="0"/>
        </w:rPr>
        <w:t xml:space="preserve">1.3. </w:t>
      </w:r>
      <w:r>
        <w:rPr>
          <w:rFonts w:ascii="Arial" w:hAnsi="Arial" w:cs="Arial"/>
          <w:i w:val="0"/>
        </w:rPr>
        <w:t>Definition, Acronyms, and Abbreviations</w:t>
      </w:r>
    </w:p>
    <w:p w14:paraId="13D7A33A"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29"/>
        <w:gridCol w:w="6581"/>
      </w:tblGrid>
      <w:tr w:rsidR="00FC153E" w14:paraId="2D52D8E5" w14:textId="77777777">
        <w:trPr>
          <w:trHeight w:val="572"/>
        </w:trPr>
        <w:tc>
          <w:tcPr>
            <w:tcW w:w="3258" w:type="dxa"/>
            <w:vAlign w:val="center"/>
          </w:tcPr>
          <w:p w14:paraId="529DA463" w14:textId="77777777" w:rsidR="00FC153E" w:rsidRDefault="00000000">
            <w:pPr>
              <w:tabs>
                <w:tab w:val="left" w:pos="220"/>
                <w:tab w:val="left" w:pos="720"/>
              </w:tabs>
              <w:suppressAutoHyphens w:val="0"/>
              <w:autoSpaceDE w:val="0"/>
              <w:autoSpaceDN w:val="0"/>
              <w:adjustRightInd w:val="0"/>
              <w:spacing w:line="360" w:lineRule="auto"/>
              <w:jc w:val="center"/>
              <w:rPr>
                <w:rFonts w:ascii="Arial" w:eastAsia="Times New Roman" w:hAnsi="Arial" w:cs="Arial"/>
                <w:b/>
                <w:color w:val="000000"/>
                <w:kern w:val="0"/>
                <w:lang w:eastAsia="en-US"/>
              </w:rPr>
            </w:pPr>
            <w:r>
              <w:rPr>
                <w:rFonts w:ascii="Arial" w:eastAsia="Times New Roman" w:hAnsi="Arial" w:cs="Arial"/>
                <w:b/>
                <w:color w:val="000000"/>
                <w:kern w:val="0"/>
                <w:lang w:eastAsia="en-US"/>
              </w:rPr>
              <w:t>Terms</w:t>
            </w:r>
          </w:p>
        </w:tc>
        <w:tc>
          <w:tcPr>
            <w:tcW w:w="6930" w:type="dxa"/>
            <w:vAlign w:val="center"/>
          </w:tcPr>
          <w:p w14:paraId="04B84C46" w14:textId="77777777" w:rsidR="00FC153E" w:rsidRDefault="00000000">
            <w:pPr>
              <w:tabs>
                <w:tab w:val="left" w:pos="220"/>
                <w:tab w:val="left" w:pos="720"/>
              </w:tabs>
              <w:suppressAutoHyphens w:val="0"/>
              <w:autoSpaceDE w:val="0"/>
              <w:autoSpaceDN w:val="0"/>
              <w:adjustRightInd w:val="0"/>
              <w:spacing w:line="360" w:lineRule="auto"/>
              <w:jc w:val="center"/>
              <w:rPr>
                <w:rFonts w:ascii="Arial" w:eastAsia="Times New Roman" w:hAnsi="Arial" w:cs="Arial"/>
                <w:b/>
                <w:color w:val="000000"/>
                <w:kern w:val="0"/>
                <w:lang w:eastAsia="en-US"/>
              </w:rPr>
            </w:pPr>
            <w:r>
              <w:rPr>
                <w:rFonts w:ascii="Arial" w:eastAsia="Times New Roman" w:hAnsi="Arial" w:cs="Arial"/>
                <w:b/>
                <w:color w:val="000000"/>
                <w:kern w:val="0"/>
                <w:lang w:eastAsia="en-US"/>
              </w:rPr>
              <w:t>Definition</w:t>
            </w:r>
          </w:p>
        </w:tc>
      </w:tr>
      <w:tr w:rsidR="00FC153E" w14:paraId="3BCA9C93" w14:textId="77777777">
        <w:tc>
          <w:tcPr>
            <w:tcW w:w="3258" w:type="dxa"/>
          </w:tcPr>
          <w:p w14:paraId="5E579D42"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Times New Roman" w:hAnsi="Arial" w:cs="Arial"/>
                <w:color w:val="000000"/>
                <w:kern w:val="0"/>
                <w:lang w:eastAsia="en-US"/>
              </w:rPr>
              <w:t>Arduino</w:t>
            </w:r>
          </w:p>
        </w:tc>
        <w:tc>
          <w:tcPr>
            <w:tcW w:w="6930" w:type="dxa"/>
          </w:tcPr>
          <w:p w14:paraId="6238E589"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rPr>
              <w:t>Arduino. A microcontroller-based platform used for controlling electronic components and processing input from sensors such as LDR and ultrasonic sensors in the system.</w:t>
            </w:r>
          </w:p>
        </w:tc>
      </w:tr>
      <w:tr w:rsidR="00FC153E" w14:paraId="20E5A39E" w14:textId="77777777">
        <w:tc>
          <w:tcPr>
            <w:tcW w:w="3258" w:type="dxa"/>
          </w:tcPr>
          <w:p w14:paraId="66E58B24"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rPr>
              <w:t>ESP32</w:t>
            </w:r>
          </w:p>
        </w:tc>
        <w:tc>
          <w:tcPr>
            <w:tcW w:w="6930" w:type="dxa"/>
          </w:tcPr>
          <w:p w14:paraId="0F17D8D2"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 xml:space="preserve">ESP32. A low-cost, low-power microcontroller with built-in </w:t>
            </w:r>
            <w:proofErr w:type="spellStart"/>
            <w:r>
              <w:rPr>
                <w:rFonts w:ascii="Arial" w:eastAsia="SimSun" w:hAnsi="Arial" w:cs="Arial"/>
              </w:rPr>
              <w:t>WiFi</w:t>
            </w:r>
            <w:proofErr w:type="spellEnd"/>
            <w:r>
              <w:rPr>
                <w:rFonts w:ascii="Arial" w:eastAsia="SimSun" w:hAnsi="Arial" w:cs="Arial"/>
              </w:rPr>
              <w:t xml:space="preserve"> and Bluetooth capabilities used for wireless communication and real-time data transmission to the web-based monitoring system.</w:t>
            </w:r>
          </w:p>
        </w:tc>
      </w:tr>
      <w:tr w:rsidR="00FC153E" w14:paraId="068DEE07" w14:textId="77777777">
        <w:tc>
          <w:tcPr>
            <w:tcW w:w="3258" w:type="dxa"/>
          </w:tcPr>
          <w:p w14:paraId="24C2A823"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rPr>
              <w:t>LDR (Light Dependent Resistor)</w:t>
            </w:r>
          </w:p>
        </w:tc>
        <w:tc>
          <w:tcPr>
            <w:tcW w:w="6930" w:type="dxa"/>
          </w:tcPr>
          <w:p w14:paraId="5AB901FB"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Light Dependent Resistor. A sensor used to detect light intensity. It is used in the system to determine sunlight direction and detect shadow conditions.</w:t>
            </w:r>
          </w:p>
        </w:tc>
      </w:tr>
      <w:tr w:rsidR="00FC153E" w14:paraId="45F9C614" w14:textId="77777777">
        <w:tc>
          <w:tcPr>
            <w:tcW w:w="3258" w:type="dxa"/>
          </w:tcPr>
          <w:p w14:paraId="0DF12EFB"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rPr>
              <w:t>Servo Motor</w:t>
            </w:r>
          </w:p>
        </w:tc>
        <w:tc>
          <w:tcPr>
            <w:tcW w:w="6930" w:type="dxa"/>
          </w:tcPr>
          <w:p w14:paraId="78A3FBA4"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Servo Motor. An actuator used for precise angular movement, responsible for adjusting the solar panel’s position in dual-axis solar tracking.</w:t>
            </w:r>
          </w:p>
        </w:tc>
      </w:tr>
      <w:tr w:rsidR="00FC153E" w14:paraId="3E767C52" w14:textId="77777777">
        <w:tc>
          <w:tcPr>
            <w:tcW w:w="3258" w:type="dxa"/>
          </w:tcPr>
          <w:p w14:paraId="1A30BEB7"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rPr>
              <w:t>Dual-Axis Solar Tracking</w:t>
            </w:r>
          </w:p>
        </w:tc>
        <w:tc>
          <w:tcPr>
            <w:tcW w:w="6930" w:type="dxa"/>
          </w:tcPr>
          <w:p w14:paraId="5B1136F7"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Dual-Axis Solar Tracking. A system that allows the solar panel to move along both horizontal and vertical axes to continuously align with the sun for maximum energy absorption.</w:t>
            </w:r>
          </w:p>
        </w:tc>
      </w:tr>
      <w:tr w:rsidR="00FC153E" w14:paraId="7158D77A" w14:textId="77777777">
        <w:tc>
          <w:tcPr>
            <w:tcW w:w="3258" w:type="dxa"/>
          </w:tcPr>
          <w:p w14:paraId="628C206A"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rPr>
              <w:t>Shadow Detection</w:t>
            </w:r>
          </w:p>
        </w:tc>
        <w:tc>
          <w:tcPr>
            <w:tcW w:w="6930" w:type="dxa"/>
          </w:tcPr>
          <w:p w14:paraId="34C47F6A"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Shadow Detection. A functionality that identifies reduced light intensity using LDR sensors and determines when the system needs to relocate for better sunlight exposure.</w:t>
            </w:r>
          </w:p>
        </w:tc>
      </w:tr>
      <w:tr w:rsidR="00FC153E" w14:paraId="63781AFE" w14:textId="77777777">
        <w:tc>
          <w:tcPr>
            <w:tcW w:w="3258" w:type="dxa"/>
          </w:tcPr>
          <w:p w14:paraId="784F5894"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rPr>
              <w:t>Obstacle Detection</w:t>
            </w:r>
          </w:p>
        </w:tc>
        <w:tc>
          <w:tcPr>
            <w:tcW w:w="6930" w:type="dxa"/>
          </w:tcPr>
          <w:p w14:paraId="17063050"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Obstacle Detection. A system feature that uses sensors (e.g., ultrasonic sensor) to detect physical obstacles and prevent collisions during movement.</w:t>
            </w:r>
          </w:p>
        </w:tc>
      </w:tr>
      <w:tr w:rsidR="00FC153E" w14:paraId="76A07F4A" w14:textId="77777777">
        <w:tc>
          <w:tcPr>
            <w:tcW w:w="3258" w:type="dxa"/>
          </w:tcPr>
          <w:p w14:paraId="11B06961"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rPr>
              <w:t>IoT (Internet of Things)</w:t>
            </w:r>
          </w:p>
        </w:tc>
        <w:tc>
          <w:tcPr>
            <w:tcW w:w="6930" w:type="dxa"/>
          </w:tcPr>
          <w:p w14:paraId="37C75F51"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Internet of Things. A network of interconnected devices that communicate and exchange data over the internet, used in the system for real-time monitoring.</w:t>
            </w:r>
          </w:p>
        </w:tc>
      </w:tr>
      <w:tr w:rsidR="00FC153E" w14:paraId="48B3AA2A" w14:textId="77777777">
        <w:tc>
          <w:tcPr>
            <w:tcW w:w="3258" w:type="dxa"/>
          </w:tcPr>
          <w:p w14:paraId="0640240F"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Times New Roman" w:hAnsi="Arial" w:cs="Arial"/>
                <w:color w:val="000000"/>
                <w:kern w:val="0"/>
                <w:lang w:eastAsia="en-US"/>
              </w:rPr>
            </w:pPr>
            <w:r>
              <w:rPr>
                <w:rFonts w:ascii="Arial" w:eastAsia="SimSun" w:hAnsi="Arial" w:cs="Arial"/>
              </w:rPr>
              <w:lastRenderedPageBreak/>
              <w:t>Web-Based Monitoring System</w:t>
            </w:r>
          </w:p>
        </w:tc>
        <w:tc>
          <w:tcPr>
            <w:tcW w:w="6930" w:type="dxa"/>
          </w:tcPr>
          <w:p w14:paraId="65B415C2"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Web-Based Monitoring System. An online interface that displays real-time system data such as solar output, movement status, and sensor readings.</w:t>
            </w:r>
          </w:p>
        </w:tc>
      </w:tr>
      <w:tr w:rsidR="00FC153E" w14:paraId="439DE43F" w14:textId="77777777">
        <w:tc>
          <w:tcPr>
            <w:tcW w:w="3258" w:type="dxa"/>
          </w:tcPr>
          <w:p w14:paraId="2F93DC4F"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Solar Panel</w:t>
            </w:r>
          </w:p>
        </w:tc>
        <w:tc>
          <w:tcPr>
            <w:tcW w:w="6930" w:type="dxa"/>
          </w:tcPr>
          <w:p w14:paraId="56778E60"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Solar Panel. A device that converts sunlight into electrical energy to power the system and charge the battery.</w:t>
            </w:r>
          </w:p>
        </w:tc>
      </w:tr>
      <w:tr w:rsidR="00FC153E" w14:paraId="3977A09F" w14:textId="77777777">
        <w:tc>
          <w:tcPr>
            <w:tcW w:w="3258" w:type="dxa"/>
          </w:tcPr>
          <w:p w14:paraId="1B4A29E5"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Battery (12V)</w:t>
            </w:r>
          </w:p>
        </w:tc>
        <w:tc>
          <w:tcPr>
            <w:tcW w:w="6930" w:type="dxa"/>
          </w:tcPr>
          <w:p w14:paraId="0735E3FA"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Battery. A rechargeable energy storage unit used to supply power to the system when sunlight is not available.</w:t>
            </w:r>
          </w:p>
        </w:tc>
      </w:tr>
      <w:tr w:rsidR="00FC153E" w14:paraId="4F7BF042" w14:textId="77777777">
        <w:tc>
          <w:tcPr>
            <w:tcW w:w="3258" w:type="dxa"/>
          </w:tcPr>
          <w:p w14:paraId="3D59D372"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Charge Controller</w:t>
            </w:r>
          </w:p>
        </w:tc>
        <w:tc>
          <w:tcPr>
            <w:tcW w:w="6930" w:type="dxa"/>
          </w:tcPr>
          <w:p w14:paraId="3A119488" w14:textId="77777777" w:rsidR="00FC153E" w:rsidRDefault="00000000">
            <w:pPr>
              <w:tabs>
                <w:tab w:val="left" w:pos="220"/>
                <w:tab w:val="left" w:pos="720"/>
              </w:tabs>
              <w:suppressAutoHyphens w:val="0"/>
              <w:autoSpaceDE w:val="0"/>
              <w:autoSpaceDN w:val="0"/>
              <w:adjustRightInd w:val="0"/>
              <w:spacing w:line="360" w:lineRule="auto"/>
              <w:jc w:val="both"/>
              <w:rPr>
                <w:rFonts w:ascii="Arial" w:eastAsia="SimSun" w:hAnsi="Arial" w:cs="Arial"/>
              </w:rPr>
            </w:pPr>
            <w:r>
              <w:rPr>
                <w:rFonts w:ascii="Arial" w:eastAsia="SimSun" w:hAnsi="Arial" w:cs="Arial"/>
              </w:rPr>
              <w:t>Charge Controller. An electronic device that regulates voltage and current from the solar panel to safely charge the battery and protect it from overcharging.</w:t>
            </w:r>
          </w:p>
        </w:tc>
      </w:tr>
    </w:tbl>
    <w:p w14:paraId="60BCFF6C" w14:textId="77777777" w:rsidR="00FC153E" w:rsidRDefault="00000000">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r>
        <w:rPr>
          <w:rFonts w:ascii="Arial" w:eastAsia="Times New Roman" w:hAnsi="Arial" w:cs="Arial"/>
          <w:color w:val="000000"/>
          <w:kern w:val="0"/>
          <w:lang w:eastAsia="en-US"/>
        </w:rPr>
        <w:tab/>
      </w:r>
    </w:p>
    <w:p w14:paraId="4D9FBE35" w14:textId="71F3152F" w:rsidR="00FC153E" w:rsidRDefault="00000000">
      <w:pPr>
        <w:tabs>
          <w:tab w:val="left" w:pos="220"/>
          <w:tab w:val="left" w:pos="720"/>
        </w:tabs>
        <w:suppressAutoHyphens w:val="0"/>
        <w:autoSpaceDE w:val="0"/>
        <w:autoSpaceDN w:val="0"/>
        <w:adjustRightInd w:val="0"/>
        <w:jc w:val="center"/>
        <w:rPr>
          <w:rFonts w:ascii="Arial" w:eastAsia="Times New Roman" w:hAnsi="Arial" w:cs="Arial"/>
          <w:color w:val="000000"/>
          <w:kern w:val="0"/>
          <w:lang w:eastAsia="en-US"/>
        </w:rPr>
      </w:pPr>
      <w:r>
        <w:rPr>
          <w:rFonts w:ascii="Arial" w:eastAsia="Times New Roman" w:hAnsi="Arial" w:cs="Arial"/>
          <w:color w:val="000000"/>
          <w:kern w:val="0"/>
          <w:lang w:eastAsia="en-US"/>
        </w:rPr>
        <w:t>Table 1.0 Definition</w:t>
      </w:r>
      <w:r w:rsidR="004F2ED2">
        <w:rPr>
          <w:rFonts w:ascii="Arial" w:eastAsia="Times New Roman" w:hAnsi="Arial" w:cs="Arial"/>
          <w:color w:val="000000"/>
          <w:kern w:val="0"/>
          <w:lang w:eastAsia="en-US"/>
        </w:rPr>
        <w:t>, Acronyms, and Abbreviations</w:t>
      </w:r>
    </w:p>
    <w:p w14:paraId="0450C748"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29F9C855" w14:textId="77777777" w:rsidR="00FC153E" w:rsidRDefault="00000000">
      <w:pPr>
        <w:pStyle w:val="Heading2"/>
        <w:numPr>
          <w:ilvl w:val="1"/>
          <w:numId w:val="0"/>
        </w:numPr>
        <w:tabs>
          <w:tab w:val="clear" w:pos="360"/>
        </w:tabs>
        <w:spacing w:before="0" w:after="0"/>
        <w:ind w:left="360" w:hanging="360"/>
        <w:rPr>
          <w:rFonts w:ascii="Arial" w:hAnsi="Arial" w:cs="Arial"/>
          <w:i w:val="0"/>
        </w:rPr>
      </w:pPr>
      <w:r>
        <w:rPr>
          <w:rFonts w:ascii="Arial" w:hAnsi="Arial" w:cs="Arial"/>
          <w:i w:val="0"/>
          <w:iCs w:val="0"/>
        </w:rPr>
        <w:t xml:space="preserve">1.4. </w:t>
      </w:r>
      <w:r>
        <w:rPr>
          <w:rFonts w:ascii="Arial" w:hAnsi="Arial" w:cs="Arial"/>
          <w:i w:val="0"/>
        </w:rPr>
        <w:t>References</w:t>
      </w:r>
    </w:p>
    <w:p w14:paraId="6E87410A" w14:textId="77777777" w:rsidR="00FC153E" w:rsidRDefault="00FC153E">
      <w:pPr>
        <w:suppressAutoHyphens w:val="0"/>
        <w:autoSpaceDE w:val="0"/>
        <w:autoSpaceDN w:val="0"/>
        <w:adjustRightInd w:val="0"/>
        <w:jc w:val="both"/>
        <w:rPr>
          <w:rFonts w:ascii="Arial" w:eastAsia="Times New Roman" w:hAnsi="Arial" w:cs="Arial"/>
          <w:color w:val="000000"/>
          <w:kern w:val="0"/>
          <w:lang w:eastAsia="en-US"/>
        </w:rPr>
      </w:pPr>
    </w:p>
    <w:p w14:paraId="55D70681" w14:textId="77777777" w:rsidR="00FC153E" w:rsidRDefault="00000000">
      <w:pPr>
        <w:pStyle w:val="NormalWeb"/>
        <w:jc w:val="both"/>
        <w:rPr>
          <w:rFonts w:ascii="Arial" w:hAnsi="Arial" w:cs="Arial"/>
        </w:rPr>
      </w:pPr>
      <w:r>
        <w:rPr>
          <w:rFonts w:ascii="Arial" w:hAnsi="Arial" w:cs="Arial"/>
        </w:rPr>
        <w:t xml:space="preserve">[1] Arduino Documentation, “Arduino Official Website,” Available: </w:t>
      </w:r>
      <w:hyperlink r:id="rId7" w:tgtFrame="_new" w:history="1">
        <w:r w:rsidR="00FC153E">
          <w:rPr>
            <w:rStyle w:val="Hyperlink"/>
            <w:rFonts w:ascii="Arial" w:hAnsi="Arial" w:cs="Arial"/>
          </w:rPr>
          <w:t>https://www.arduino.cc/</w:t>
        </w:r>
      </w:hyperlink>
      <w:r>
        <w:rPr>
          <w:rFonts w:ascii="Arial" w:hAnsi="Arial" w:cs="Arial"/>
        </w:rPr>
        <w:t>. Accessed: April 2026.</w:t>
      </w:r>
    </w:p>
    <w:p w14:paraId="35217607" w14:textId="77777777" w:rsidR="00FC153E" w:rsidRDefault="00000000">
      <w:pPr>
        <w:pStyle w:val="NormalWeb"/>
        <w:jc w:val="both"/>
        <w:rPr>
          <w:rFonts w:ascii="Arial" w:hAnsi="Arial" w:cs="Arial"/>
        </w:rPr>
      </w:pPr>
      <w:r>
        <w:rPr>
          <w:rFonts w:ascii="Arial" w:hAnsi="Arial" w:cs="Arial"/>
        </w:rPr>
        <w:t xml:space="preserve">[2] </w:t>
      </w:r>
      <w:proofErr w:type="spellStart"/>
      <w:r>
        <w:rPr>
          <w:rFonts w:ascii="Arial" w:hAnsi="Arial" w:cs="Arial"/>
        </w:rPr>
        <w:t>Espressif</w:t>
      </w:r>
      <w:proofErr w:type="spellEnd"/>
      <w:r>
        <w:rPr>
          <w:rFonts w:ascii="Arial" w:hAnsi="Arial" w:cs="Arial"/>
        </w:rPr>
        <w:t xml:space="preserve"> Systems, “ESP32 Technical Reference Manual,” Available: </w:t>
      </w:r>
      <w:hyperlink r:id="rId8" w:tgtFrame="_new" w:history="1">
        <w:r w:rsidR="00FC153E">
          <w:rPr>
            <w:rStyle w:val="Hyperlink"/>
            <w:rFonts w:ascii="Arial" w:hAnsi="Arial" w:cs="Arial"/>
          </w:rPr>
          <w:t>https://www.espressif.com/</w:t>
        </w:r>
      </w:hyperlink>
      <w:r>
        <w:rPr>
          <w:rFonts w:ascii="Arial" w:hAnsi="Arial" w:cs="Arial"/>
        </w:rPr>
        <w:t>. Accessed: April 2026.</w:t>
      </w:r>
    </w:p>
    <w:p w14:paraId="5FB9CB59" w14:textId="77777777" w:rsidR="00FC153E" w:rsidRDefault="00000000">
      <w:pPr>
        <w:pStyle w:val="NormalWeb"/>
        <w:jc w:val="both"/>
        <w:rPr>
          <w:rFonts w:ascii="Arial" w:hAnsi="Arial" w:cs="Arial"/>
        </w:rPr>
      </w:pPr>
      <w:r>
        <w:rPr>
          <w:rFonts w:ascii="Arial" w:hAnsi="Arial" w:cs="Arial"/>
        </w:rPr>
        <w:t xml:space="preserve">[3] Adafruit Learning System, “Light Dependent Resistor (LDR) Basics,” Available: </w:t>
      </w:r>
      <w:hyperlink r:id="rId9" w:tgtFrame="_new" w:history="1">
        <w:r w:rsidR="00FC153E">
          <w:rPr>
            <w:rStyle w:val="Hyperlink"/>
            <w:rFonts w:ascii="Arial" w:hAnsi="Arial" w:cs="Arial"/>
          </w:rPr>
          <w:t>https://learn.adafruit.com/</w:t>
        </w:r>
      </w:hyperlink>
      <w:r>
        <w:rPr>
          <w:rFonts w:ascii="Arial" w:hAnsi="Arial" w:cs="Arial"/>
        </w:rPr>
        <w:t>. Accessed: April 2026.</w:t>
      </w:r>
    </w:p>
    <w:p w14:paraId="75BB093E" w14:textId="77777777" w:rsidR="00FC153E" w:rsidRDefault="00000000">
      <w:pPr>
        <w:pStyle w:val="NormalWeb"/>
        <w:jc w:val="both"/>
        <w:rPr>
          <w:rFonts w:ascii="Arial" w:hAnsi="Arial" w:cs="Arial"/>
        </w:rPr>
      </w:pPr>
      <w:r>
        <w:rPr>
          <w:rFonts w:ascii="Arial" w:hAnsi="Arial" w:cs="Arial"/>
        </w:rPr>
        <w:t xml:space="preserve">[4] J. </w:t>
      </w:r>
      <w:proofErr w:type="spellStart"/>
      <w:r>
        <w:rPr>
          <w:rFonts w:ascii="Arial" w:hAnsi="Arial" w:cs="Arial"/>
        </w:rPr>
        <w:t>Fraden</w:t>
      </w:r>
      <w:proofErr w:type="spellEnd"/>
      <w:r>
        <w:rPr>
          <w:rFonts w:ascii="Arial" w:hAnsi="Arial" w:cs="Arial"/>
        </w:rPr>
        <w:t xml:space="preserve">, </w:t>
      </w:r>
      <w:r>
        <w:rPr>
          <w:rStyle w:val="Emphasis"/>
          <w:rFonts w:ascii="Arial" w:hAnsi="Arial" w:cs="Arial"/>
        </w:rPr>
        <w:t>Handbook of Modern Sensors: Physics, Designs, and Applications</w:t>
      </w:r>
      <w:r>
        <w:rPr>
          <w:rFonts w:ascii="Arial" w:hAnsi="Arial" w:cs="Arial"/>
        </w:rPr>
        <w:t>, Springer, 2016.</w:t>
      </w:r>
    </w:p>
    <w:p w14:paraId="235E8FA7" w14:textId="77777777" w:rsidR="00FC153E" w:rsidRDefault="00000000">
      <w:pPr>
        <w:pStyle w:val="NormalWeb"/>
        <w:jc w:val="both"/>
        <w:rPr>
          <w:rFonts w:ascii="Arial" w:hAnsi="Arial" w:cs="Arial"/>
        </w:rPr>
      </w:pPr>
      <w:r>
        <w:rPr>
          <w:rFonts w:ascii="Arial" w:hAnsi="Arial" w:cs="Arial"/>
        </w:rPr>
        <w:t xml:space="preserve">[5] S. Monk, </w:t>
      </w:r>
      <w:r>
        <w:rPr>
          <w:rStyle w:val="Emphasis"/>
          <w:rFonts w:ascii="Arial" w:hAnsi="Arial" w:cs="Arial"/>
        </w:rPr>
        <w:t>Programming Arduino: Getting Started with Sketches</w:t>
      </w:r>
      <w:r>
        <w:rPr>
          <w:rFonts w:ascii="Arial" w:hAnsi="Arial" w:cs="Arial"/>
        </w:rPr>
        <w:t>, McGraw-Hill Education, 2016.</w:t>
      </w:r>
    </w:p>
    <w:p w14:paraId="7DB9C485" w14:textId="77777777" w:rsidR="00FC153E" w:rsidRDefault="00000000">
      <w:pPr>
        <w:pStyle w:val="NormalWeb"/>
        <w:jc w:val="both"/>
        <w:rPr>
          <w:rFonts w:ascii="Arial" w:hAnsi="Arial" w:cs="Arial"/>
        </w:rPr>
      </w:pPr>
      <w:r>
        <w:rPr>
          <w:rFonts w:ascii="Arial" w:hAnsi="Arial" w:cs="Arial"/>
        </w:rPr>
        <w:t>[6] IEEE Std 830-1998, “IEEE Recommended Practice for Software Requirements Specifications.”</w:t>
      </w:r>
    </w:p>
    <w:p w14:paraId="5AB50DC3" w14:textId="77777777" w:rsidR="00FC153E" w:rsidRDefault="00000000">
      <w:pPr>
        <w:pStyle w:val="NormalWeb"/>
        <w:jc w:val="both"/>
        <w:rPr>
          <w:rFonts w:ascii="Arial" w:hAnsi="Arial" w:cs="Arial"/>
        </w:rPr>
      </w:pPr>
      <w:r>
        <w:rPr>
          <w:rFonts w:ascii="Arial" w:hAnsi="Arial" w:cs="Arial"/>
        </w:rPr>
        <w:t>[7] IEEE Std 1058-1998, “IEEE Standard for Software Project Management Plans.”</w:t>
      </w:r>
    </w:p>
    <w:p w14:paraId="6EDDDDF5" w14:textId="77777777" w:rsidR="00FC153E" w:rsidRDefault="00FC153E">
      <w:pPr>
        <w:suppressAutoHyphens w:val="0"/>
        <w:autoSpaceDE w:val="0"/>
        <w:autoSpaceDN w:val="0"/>
        <w:adjustRightInd w:val="0"/>
        <w:jc w:val="both"/>
        <w:rPr>
          <w:rFonts w:ascii="Arial" w:eastAsia="Times New Roman" w:hAnsi="Arial" w:cs="Arial"/>
          <w:color w:val="000000"/>
          <w:kern w:val="0"/>
          <w:lang w:eastAsia="en-US"/>
        </w:rPr>
      </w:pPr>
    </w:p>
    <w:p w14:paraId="50990454" w14:textId="77777777" w:rsidR="00FC153E" w:rsidRDefault="00FC153E">
      <w:pPr>
        <w:tabs>
          <w:tab w:val="left" w:pos="220"/>
          <w:tab w:val="left" w:pos="720"/>
        </w:tabs>
        <w:suppressAutoHyphens w:val="0"/>
        <w:autoSpaceDE w:val="0"/>
        <w:autoSpaceDN w:val="0"/>
        <w:adjustRightInd w:val="0"/>
        <w:jc w:val="center"/>
        <w:rPr>
          <w:rFonts w:ascii="Arial" w:eastAsia="Times New Roman" w:hAnsi="Arial" w:cs="Arial"/>
          <w:color w:val="000000"/>
          <w:kern w:val="0"/>
          <w:lang w:eastAsia="en-US"/>
        </w:rPr>
      </w:pPr>
    </w:p>
    <w:p w14:paraId="1947DBF7" w14:textId="77777777" w:rsidR="00FC153E" w:rsidRDefault="00FC153E">
      <w:pPr>
        <w:tabs>
          <w:tab w:val="left" w:pos="220"/>
          <w:tab w:val="left" w:pos="720"/>
        </w:tabs>
        <w:suppressAutoHyphens w:val="0"/>
        <w:autoSpaceDE w:val="0"/>
        <w:autoSpaceDN w:val="0"/>
        <w:adjustRightInd w:val="0"/>
        <w:spacing w:line="360" w:lineRule="auto"/>
        <w:jc w:val="center"/>
        <w:rPr>
          <w:rFonts w:ascii="Arial" w:eastAsia="Times New Roman" w:hAnsi="Arial" w:cs="Arial"/>
          <w:color w:val="000000"/>
          <w:kern w:val="0"/>
          <w:lang w:eastAsia="en-US"/>
        </w:rPr>
      </w:pPr>
    </w:p>
    <w:p w14:paraId="74CE5736" w14:textId="77777777" w:rsidR="00FC153E" w:rsidRDefault="00FC153E">
      <w:pPr>
        <w:tabs>
          <w:tab w:val="left" w:pos="220"/>
          <w:tab w:val="left" w:pos="720"/>
        </w:tabs>
        <w:suppressAutoHyphens w:val="0"/>
        <w:autoSpaceDE w:val="0"/>
        <w:autoSpaceDN w:val="0"/>
        <w:adjustRightInd w:val="0"/>
        <w:rPr>
          <w:rFonts w:ascii="Arial" w:eastAsia="Times New Roman" w:hAnsi="Arial" w:cs="Arial"/>
          <w:color w:val="000000"/>
          <w:kern w:val="0"/>
          <w:sz w:val="20"/>
          <w:szCs w:val="20"/>
          <w:lang w:eastAsia="en-US"/>
        </w:rPr>
      </w:pPr>
    </w:p>
    <w:p w14:paraId="2AF4B392" w14:textId="77777777" w:rsidR="00FC153E" w:rsidRDefault="00000000">
      <w:pPr>
        <w:pStyle w:val="Heading1"/>
        <w:numPr>
          <w:ilvl w:val="0"/>
          <w:numId w:val="0"/>
        </w:numPr>
        <w:tabs>
          <w:tab w:val="clear" w:pos="4410"/>
          <w:tab w:val="left" w:pos="360"/>
        </w:tabs>
        <w:spacing w:after="0"/>
        <w:ind w:left="360" w:hanging="360"/>
        <w:rPr>
          <w:rFonts w:ascii="Arial" w:hAnsi="Arial" w:cs="Arial"/>
          <w:sz w:val="28"/>
        </w:rPr>
      </w:pPr>
      <w:r>
        <w:rPr>
          <w:rFonts w:ascii="Arial" w:hAnsi="Arial" w:cs="Arial"/>
          <w:sz w:val="28"/>
        </w:rPr>
        <w:lastRenderedPageBreak/>
        <w:t>2. System Architecture</w:t>
      </w:r>
    </w:p>
    <w:p w14:paraId="0899B2BF" w14:textId="77777777" w:rsidR="00FC153E" w:rsidRDefault="00FC153E">
      <w:pPr>
        <w:pStyle w:val="BodyText"/>
        <w:spacing w:after="0"/>
        <w:ind w:left="0"/>
        <w:rPr>
          <w:sz w:val="24"/>
        </w:rPr>
      </w:pPr>
    </w:p>
    <w:p w14:paraId="0B6B008A" w14:textId="77777777" w:rsidR="00FC153E" w:rsidRDefault="00000000">
      <w:pPr>
        <w:pStyle w:val="Heading2"/>
        <w:numPr>
          <w:ilvl w:val="1"/>
          <w:numId w:val="0"/>
        </w:numPr>
        <w:tabs>
          <w:tab w:val="clear" w:pos="360"/>
        </w:tabs>
        <w:spacing w:before="0" w:after="0"/>
        <w:ind w:left="360" w:hanging="360"/>
        <w:rPr>
          <w:rFonts w:ascii="Arial" w:hAnsi="Arial" w:cs="Arial"/>
          <w:i w:val="0"/>
        </w:rPr>
      </w:pPr>
      <w:r>
        <w:rPr>
          <w:rFonts w:ascii="Arial" w:hAnsi="Arial" w:cs="Arial"/>
          <w:i w:val="0"/>
          <w:iCs w:val="0"/>
        </w:rPr>
        <w:t>2.1 Class Diagram</w:t>
      </w:r>
    </w:p>
    <w:p w14:paraId="2300559F" w14:textId="77777777" w:rsidR="00FC153E" w:rsidRDefault="00FC153E">
      <w:pPr>
        <w:suppressAutoHyphens w:val="0"/>
        <w:autoSpaceDE w:val="0"/>
        <w:autoSpaceDN w:val="0"/>
        <w:adjustRightInd w:val="0"/>
        <w:jc w:val="both"/>
        <w:rPr>
          <w:rFonts w:ascii="Arial" w:eastAsia="Times New Roman" w:hAnsi="Arial" w:cs="Arial"/>
          <w:color w:val="000000"/>
          <w:kern w:val="0"/>
          <w:szCs w:val="20"/>
          <w:lang w:eastAsia="en-US"/>
        </w:rPr>
      </w:pPr>
    </w:p>
    <w:p w14:paraId="5EE18409" w14:textId="77777777" w:rsidR="00FC153E" w:rsidRDefault="00000000">
      <w:pPr>
        <w:suppressAutoHyphens w:val="0"/>
        <w:autoSpaceDE w:val="0"/>
        <w:autoSpaceDN w:val="0"/>
        <w:adjustRightInd w:val="0"/>
        <w:jc w:val="both"/>
        <w:rPr>
          <w:rFonts w:ascii="SimSun" w:eastAsia="SimSun" w:hAnsi="SimSun" w:cs="SimSun"/>
        </w:rPr>
      </w:pPr>
      <w:r>
        <w:rPr>
          <w:rFonts w:ascii="Arial" w:eastAsia="SimSun" w:hAnsi="Arial" w:cs="Arial"/>
        </w:rPr>
        <w:t>2.1.1 A diagram that depicts the overall structure of the Solar Tracker system, illustrating how the user interfaces, backend server, database, and hardware components are interconnected and communicate with each other</w:t>
      </w:r>
      <w:r>
        <w:rPr>
          <w:rFonts w:ascii="SimSun" w:eastAsia="SimSun" w:hAnsi="SimSun" w:cs="SimSun"/>
        </w:rPr>
        <w:t>.</w:t>
      </w:r>
    </w:p>
    <w:p w14:paraId="0C932DDB" w14:textId="77777777" w:rsidR="00FC153E" w:rsidRDefault="00FC153E">
      <w:pPr>
        <w:suppressAutoHyphens w:val="0"/>
        <w:autoSpaceDE w:val="0"/>
        <w:autoSpaceDN w:val="0"/>
        <w:adjustRightInd w:val="0"/>
        <w:jc w:val="both"/>
        <w:rPr>
          <w:rFonts w:ascii="SimSun" w:eastAsia="SimSun" w:hAnsi="SimSun" w:cs="SimSun"/>
          <w:lang w:eastAsia="en-US"/>
        </w:rPr>
      </w:pPr>
    </w:p>
    <w:p w14:paraId="0552E335" w14:textId="77777777" w:rsidR="00FC153E" w:rsidRDefault="00000000">
      <w:pPr>
        <w:pStyle w:val="BodyText"/>
        <w:spacing w:after="0"/>
        <w:jc w:val="both"/>
        <w:rPr>
          <w:sz w:val="24"/>
        </w:rPr>
      </w:pPr>
      <w:r>
        <w:rPr>
          <w:noProof/>
          <w:sz w:val="24"/>
        </w:rPr>
        <w:drawing>
          <wp:inline distT="0" distB="0" distL="114300" distR="114300" wp14:anchorId="5D2E8738" wp14:editId="5D065DDD">
            <wp:extent cx="6162675" cy="5931535"/>
            <wp:effectExtent l="0" t="0" r="9525" b="12065"/>
            <wp:docPr id="2" name="Picture 2" descr="25ccf84f-ab4c-463e-b312-4729d3d1b4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25ccf84f-ab4c-463e-b312-4729d3d1b4e2"/>
                    <pic:cNvPicPr>
                      <a:picLocks noChangeAspect="1"/>
                    </pic:cNvPicPr>
                  </pic:nvPicPr>
                  <pic:blipFill>
                    <a:blip r:embed="rId10"/>
                    <a:stretch>
                      <a:fillRect/>
                    </a:stretch>
                  </pic:blipFill>
                  <pic:spPr>
                    <a:xfrm>
                      <a:off x="0" y="0"/>
                      <a:ext cx="6162675" cy="5931535"/>
                    </a:xfrm>
                    <a:prstGeom prst="rect">
                      <a:avLst/>
                    </a:prstGeom>
                  </pic:spPr>
                </pic:pic>
              </a:graphicData>
            </a:graphic>
          </wp:inline>
        </w:drawing>
      </w:r>
    </w:p>
    <w:p w14:paraId="02FF4152" w14:textId="77777777" w:rsidR="004F2ED2" w:rsidRDefault="004F2ED2">
      <w:pPr>
        <w:pStyle w:val="BodyText"/>
        <w:spacing w:after="0"/>
        <w:jc w:val="both"/>
        <w:rPr>
          <w:sz w:val="24"/>
        </w:rPr>
      </w:pPr>
    </w:p>
    <w:p w14:paraId="76B54224" w14:textId="4B374405" w:rsidR="004F2ED2" w:rsidRDefault="004F2ED2" w:rsidP="004F2ED2">
      <w:pPr>
        <w:pStyle w:val="BodyText"/>
        <w:spacing w:after="0"/>
        <w:ind w:left="0"/>
        <w:jc w:val="center"/>
        <w:rPr>
          <w:sz w:val="24"/>
        </w:rPr>
      </w:pPr>
      <w:r>
        <w:rPr>
          <w:sz w:val="24"/>
        </w:rPr>
        <w:t>Figure 1.0 System Architec</w:t>
      </w:r>
      <w:r w:rsidR="00D23CCE">
        <w:rPr>
          <w:sz w:val="24"/>
        </w:rPr>
        <w:t>ture</w:t>
      </w:r>
    </w:p>
    <w:p w14:paraId="57E32804" w14:textId="77777777" w:rsidR="00FC153E" w:rsidRDefault="00000000">
      <w:pPr>
        <w:pStyle w:val="Heading1"/>
        <w:numPr>
          <w:ilvl w:val="0"/>
          <w:numId w:val="0"/>
        </w:numPr>
        <w:tabs>
          <w:tab w:val="clear" w:pos="4410"/>
          <w:tab w:val="left" w:pos="360"/>
        </w:tabs>
        <w:spacing w:after="0"/>
        <w:ind w:left="360" w:hanging="360"/>
        <w:rPr>
          <w:rFonts w:ascii="Arial" w:hAnsi="Arial" w:cs="Arial"/>
          <w:sz w:val="28"/>
        </w:rPr>
      </w:pPr>
      <w:r>
        <w:rPr>
          <w:rFonts w:ascii="Arial" w:hAnsi="Arial" w:cs="Arial"/>
          <w:sz w:val="28"/>
        </w:rPr>
        <w:lastRenderedPageBreak/>
        <w:t>3. Data Design</w:t>
      </w:r>
    </w:p>
    <w:p w14:paraId="40831165" w14:textId="77777777" w:rsidR="00FC153E" w:rsidRDefault="00FC153E">
      <w:pPr>
        <w:pStyle w:val="BodyText"/>
        <w:spacing w:after="0"/>
        <w:ind w:left="0"/>
        <w:rPr>
          <w:sz w:val="24"/>
        </w:rPr>
      </w:pPr>
    </w:p>
    <w:p w14:paraId="7F3F37C3" w14:textId="77777777" w:rsidR="00FC153E" w:rsidRDefault="00000000">
      <w:pPr>
        <w:pStyle w:val="Heading2"/>
        <w:numPr>
          <w:ilvl w:val="1"/>
          <w:numId w:val="0"/>
        </w:numPr>
        <w:tabs>
          <w:tab w:val="clear" w:pos="360"/>
        </w:tabs>
        <w:spacing w:before="0" w:after="0"/>
        <w:ind w:left="360" w:hanging="360"/>
        <w:rPr>
          <w:rFonts w:ascii="Arial" w:hAnsi="Arial" w:cs="Arial"/>
          <w:i w:val="0"/>
        </w:rPr>
      </w:pPr>
      <w:r>
        <w:rPr>
          <w:rFonts w:ascii="Arial" w:hAnsi="Arial" w:cs="Arial"/>
          <w:i w:val="0"/>
          <w:iCs w:val="0"/>
        </w:rPr>
        <w:t xml:space="preserve">3.1. </w:t>
      </w:r>
      <w:r>
        <w:rPr>
          <w:rFonts w:ascii="Arial" w:hAnsi="Arial" w:cs="Arial"/>
          <w:i w:val="0"/>
        </w:rPr>
        <w:t>Data Description</w:t>
      </w:r>
    </w:p>
    <w:p w14:paraId="374B3F82" w14:textId="77777777" w:rsidR="00FC153E" w:rsidRDefault="00FC153E">
      <w:pPr>
        <w:pStyle w:val="BodyText"/>
        <w:ind w:left="0"/>
      </w:pPr>
    </w:p>
    <w:p w14:paraId="5CD027E1" w14:textId="77777777" w:rsidR="00FC153E" w:rsidRDefault="00000000">
      <w:pPr>
        <w:pStyle w:val="BodyText"/>
        <w:ind w:left="0"/>
        <w:rPr>
          <w:b/>
          <w:bCs/>
          <w:sz w:val="28"/>
          <w:szCs w:val="28"/>
        </w:rPr>
      </w:pPr>
      <w:r>
        <w:rPr>
          <w:b/>
          <w:bCs/>
          <w:sz w:val="28"/>
          <w:szCs w:val="28"/>
        </w:rPr>
        <w:t>3.1.1 Sensor Log</w:t>
      </w:r>
    </w:p>
    <w:p w14:paraId="3896D1C8" w14:textId="77777777" w:rsidR="00FC153E" w:rsidRDefault="00000000">
      <w:pPr>
        <w:pStyle w:val="BodyText"/>
        <w:ind w:left="0"/>
        <w:rPr>
          <w:sz w:val="24"/>
        </w:rPr>
      </w:pPr>
      <w:r>
        <w:rPr>
          <w:sz w:val="24"/>
        </w:rPr>
        <w:t xml:space="preserve">Table Name: </w:t>
      </w:r>
      <w:proofErr w:type="spellStart"/>
      <w:r>
        <w:rPr>
          <w:sz w:val="24"/>
        </w:rPr>
        <w:t>tbl_sensor_log</w:t>
      </w:r>
      <w:proofErr w:type="spellEnd"/>
      <w:r>
        <w:rPr>
          <w:sz w:val="24"/>
        </w:rPr>
        <w:t xml:space="preserve"> </w:t>
      </w:r>
    </w:p>
    <w:p w14:paraId="0CFAC6D7" w14:textId="77777777" w:rsidR="00FC153E" w:rsidRDefault="00000000">
      <w:pPr>
        <w:pStyle w:val="BodyText"/>
        <w:ind w:left="0"/>
        <w:rPr>
          <w:sz w:val="24"/>
        </w:rPr>
      </w:pPr>
      <w:r>
        <w:rPr>
          <w:sz w:val="24"/>
        </w:rPr>
        <w:t>Table Description: Table where the list of sensor readings and system states from the solar charging station.</w:t>
      </w:r>
    </w:p>
    <w:p w14:paraId="0BAAF023" w14:textId="77777777" w:rsidR="00FC153E" w:rsidRDefault="00000000">
      <w:pPr>
        <w:pStyle w:val="BodyText"/>
        <w:ind w:left="0"/>
        <w:rPr>
          <w:sz w:val="24"/>
        </w:rPr>
      </w:pPr>
      <w:r>
        <w:rPr>
          <w:sz w:val="24"/>
        </w:rPr>
        <w:t xml:space="preserve">Primary Key: </w:t>
      </w:r>
      <w:proofErr w:type="spellStart"/>
      <w:r>
        <w:rPr>
          <w:sz w:val="24"/>
        </w:rPr>
        <w:t>log_id</w:t>
      </w:r>
      <w:proofErr w:type="spellEnd"/>
    </w:p>
    <w:p w14:paraId="37CB33E0" w14:textId="77777777" w:rsidR="00FC153E" w:rsidRDefault="00000000">
      <w:pPr>
        <w:pStyle w:val="BodyText"/>
        <w:spacing w:before="90" w:after="90"/>
        <w:ind w:left="0"/>
        <w:rPr>
          <w:sz w:val="24"/>
        </w:rPr>
      </w:pPr>
      <w:r>
        <w:rPr>
          <w:sz w:val="24"/>
        </w:rPr>
        <w:t xml:space="preserve">Foreign Key: </w:t>
      </w:r>
      <w:proofErr w:type="spellStart"/>
      <w:r>
        <w:rPr>
          <w:sz w:val="24"/>
        </w:rPr>
        <w:t>config_id</w:t>
      </w:r>
      <w:proofErr w:type="spellEnd"/>
    </w:p>
    <w:tbl>
      <w:tblPr>
        <w:tblStyle w:val="TableGrid"/>
        <w:tblW w:w="9776" w:type="dxa"/>
        <w:tblLook w:val="04A0" w:firstRow="1" w:lastRow="0" w:firstColumn="1" w:lastColumn="0" w:noHBand="0" w:noVBand="1"/>
      </w:tblPr>
      <w:tblGrid>
        <w:gridCol w:w="2751"/>
        <w:gridCol w:w="1818"/>
        <w:gridCol w:w="951"/>
        <w:gridCol w:w="4256"/>
      </w:tblGrid>
      <w:tr w:rsidR="00FC153E" w14:paraId="1E1A464A" w14:textId="77777777">
        <w:tc>
          <w:tcPr>
            <w:tcW w:w="2751" w:type="dxa"/>
            <w:shd w:val="clear" w:color="auto" w:fill="171717" w:themeFill="background2" w:themeFillShade="1A"/>
          </w:tcPr>
          <w:p w14:paraId="0991E4F5" w14:textId="77777777" w:rsidR="00FC153E" w:rsidRDefault="00000000">
            <w:pPr>
              <w:pStyle w:val="BodyText"/>
              <w:spacing w:before="90" w:after="90"/>
              <w:ind w:left="0"/>
              <w:jc w:val="center"/>
              <w:rPr>
                <w:sz w:val="24"/>
              </w:rPr>
            </w:pPr>
            <w:r>
              <w:rPr>
                <w:sz w:val="24"/>
              </w:rPr>
              <w:t>Fieldname</w:t>
            </w:r>
          </w:p>
        </w:tc>
        <w:tc>
          <w:tcPr>
            <w:tcW w:w="1818" w:type="dxa"/>
            <w:shd w:val="clear" w:color="auto" w:fill="171717" w:themeFill="background2" w:themeFillShade="1A"/>
          </w:tcPr>
          <w:p w14:paraId="3D09308B" w14:textId="77777777" w:rsidR="00FC153E" w:rsidRDefault="00000000">
            <w:pPr>
              <w:pStyle w:val="BodyText"/>
              <w:spacing w:before="90" w:after="90"/>
              <w:ind w:left="0"/>
              <w:jc w:val="center"/>
              <w:rPr>
                <w:sz w:val="24"/>
              </w:rPr>
            </w:pPr>
            <w:r>
              <w:rPr>
                <w:sz w:val="24"/>
              </w:rPr>
              <w:t>Data Type</w:t>
            </w:r>
          </w:p>
        </w:tc>
        <w:tc>
          <w:tcPr>
            <w:tcW w:w="951" w:type="dxa"/>
            <w:shd w:val="clear" w:color="auto" w:fill="171717" w:themeFill="background2" w:themeFillShade="1A"/>
          </w:tcPr>
          <w:p w14:paraId="24981E69" w14:textId="77777777" w:rsidR="00FC153E" w:rsidRDefault="00000000">
            <w:pPr>
              <w:pStyle w:val="BodyText"/>
              <w:spacing w:before="90" w:after="90"/>
              <w:ind w:left="0"/>
              <w:jc w:val="center"/>
              <w:rPr>
                <w:sz w:val="24"/>
              </w:rPr>
            </w:pPr>
            <w:r>
              <w:rPr>
                <w:sz w:val="24"/>
              </w:rPr>
              <w:t>Length</w:t>
            </w:r>
          </w:p>
        </w:tc>
        <w:tc>
          <w:tcPr>
            <w:tcW w:w="4256" w:type="dxa"/>
            <w:shd w:val="clear" w:color="auto" w:fill="171717" w:themeFill="background2" w:themeFillShade="1A"/>
          </w:tcPr>
          <w:p w14:paraId="7AD37AC8" w14:textId="77777777" w:rsidR="00FC153E" w:rsidRDefault="00000000">
            <w:pPr>
              <w:pStyle w:val="BodyText"/>
              <w:spacing w:before="90" w:after="90"/>
              <w:ind w:left="0"/>
              <w:jc w:val="center"/>
              <w:rPr>
                <w:sz w:val="24"/>
              </w:rPr>
            </w:pPr>
            <w:r>
              <w:rPr>
                <w:sz w:val="24"/>
              </w:rPr>
              <w:t>Description</w:t>
            </w:r>
          </w:p>
        </w:tc>
      </w:tr>
      <w:tr w:rsidR="00FC153E" w14:paraId="71A563E6" w14:textId="77777777">
        <w:tc>
          <w:tcPr>
            <w:tcW w:w="2751" w:type="dxa"/>
          </w:tcPr>
          <w:p w14:paraId="710753A1" w14:textId="77777777" w:rsidR="00FC153E" w:rsidRDefault="00000000">
            <w:pPr>
              <w:pStyle w:val="BodyText"/>
              <w:spacing w:before="90" w:after="90"/>
              <w:ind w:left="0"/>
              <w:jc w:val="center"/>
              <w:rPr>
                <w:sz w:val="24"/>
              </w:rPr>
            </w:pPr>
            <w:proofErr w:type="spellStart"/>
            <w:r>
              <w:rPr>
                <w:sz w:val="24"/>
              </w:rPr>
              <w:t>Log_id</w:t>
            </w:r>
            <w:proofErr w:type="spellEnd"/>
          </w:p>
        </w:tc>
        <w:tc>
          <w:tcPr>
            <w:tcW w:w="1818" w:type="dxa"/>
          </w:tcPr>
          <w:p w14:paraId="41204405" w14:textId="77777777" w:rsidR="00FC153E" w:rsidRDefault="00000000">
            <w:pPr>
              <w:pStyle w:val="BodyText"/>
              <w:spacing w:before="90" w:after="90"/>
              <w:ind w:left="0"/>
              <w:jc w:val="center"/>
              <w:rPr>
                <w:sz w:val="24"/>
              </w:rPr>
            </w:pPr>
            <w:r>
              <w:rPr>
                <w:sz w:val="24"/>
              </w:rPr>
              <w:t>int</w:t>
            </w:r>
          </w:p>
        </w:tc>
        <w:tc>
          <w:tcPr>
            <w:tcW w:w="951" w:type="dxa"/>
          </w:tcPr>
          <w:p w14:paraId="0DDE4976" w14:textId="77777777" w:rsidR="00FC153E" w:rsidRDefault="00000000">
            <w:pPr>
              <w:pStyle w:val="BodyText"/>
              <w:spacing w:before="90" w:after="90"/>
              <w:ind w:left="0"/>
              <w:jc w:val="center"/>
              <w:rPr>
                <w:sz w:val="24"/>
              </w:rPr>
            </w:pPr>
            <w:r>
              <w:rPr>
                <w:sz w:val="24"/>
              </w:rPr>
              <w:t>11</w:t>
            </w:r>
          </w:p>
        </w:tc>
        <w:tc>
          <w:tcPr>
            <w:tcW w:w="4256" w:type="dxa"/>
          </w:tcPr>
          <w:p w14:paraId="23B4FEF3" w14:textId="77777777" w:rsidR="00FC153E" w:rsidRDefault="00000000">
            <w:pPr>
              <w:pStyle w:val="BodyText"/>
              <w:spacing w:before="90" w:after="90"/>
              <w:ind w:left="0"/>
              <w:rPr>
                <w:sz w:val="24"/>
              </w:rPr>
            </w:pPr>
            <w:r>
              <w:rPr>
                <w:sz w:val="24"/>
              </w:rPr>
              <w:t>Auto-increment primary key, unique log entry identifier</w:t>
            </w:r>
          </w:p>
        </w:tc>
      </w:tr>
      <w:tr w:rsidR="00FC153E" w14:paraId="55FBFA62" w14:textId="77777777">
        <w:tc>
          <w:tcPr>
            <w:tcW w:w="2751" w:type="dxa"/>
          </w:tcPr>
          <w:p w14:paraId="70F67486" w14:textId="77777777" w:rsidR="00FC153E" w:rsidRDefault="00000000">
            <w:pPr>
              <w:pStyle w:val="BodyText"/>
              <w:spacing w:before="90" w:after="90"/>
              <w:ind w:left="0"/>
              <w:jc w:val="center"/>
              <w:rPr>
                <w:sz w:val="24"/>
              </w:rPr>
            </w:pPr>
            <w:r>
              <w:rPr>
                <w:sz w:val="24"/>
              </w:rPr>
              <w:t>timestamp</w:t>
            </w:r>
          </w:p>
        </w:tc>
        <w:tc>
          <w:tcPr>
            <w:tcW w:w="1818" w:type="dxa"/>
          </w:tcPr>
          <w:p w14:paraId="39E13031" w14:textId="77777777" w:rsidR="00FC153E" w:rsidRDefault="00000000">
            <w:pPr>
              <w:pStyle w:val="BodyText"/>
              <w:spacing w:before="90" w:after="90"/>
              <w:ind w:left="0"/>
              <w:jc w:val="center"/>
              <w:rPr>
                <w:sz w:val="24"/>
              </w:rPr>
            </w:pPr>
            <w:r>
              <w:rPr>
                <w:sz w:val="24"/>
              </w:rPr>
              <w:t>datetime</w:t>
            </w:r>
          </w:p>
        </w:tc>
        <w:tc>
          <w:tcPr>
            <w:tcW w:w="951" w:type="dxa"/>
          </w:tcPr>
          <w:p w14:paraId="0F0296DA" w14:textId="77777777" w:rsidR="00FC153E" w:rsidRDefault="00FC153E">
            <w:pPr>
              <w:pStyle w:val="BodyText"/>
              <w:spacing w:before="90" w:after="90"/>
              <w:ind w:left="0"/>
              <w:jc w:val="center"/>
              <w:rPr>
                <w:sz w:val="24"/>
              </w:rPr>
            </w:pPr>
          </w:p>
        </w:tc>
        <w:tc>
          <w:tcPr>
            <w:tcW w:w="4256" w:type="dxa"/>
          </w:tcPr>
          <w:p w14:paraId="7161F4DF" w14:textId="77777777" w:rsidR="00FC153E" w:rsidRDefault="00000000">
            <w:pPr>
              <w:pStyle w:val="BodyText"/>
              <w:spacing w:before="90" w:after="90"/>
              <w:ind w:left="0"/>
              <w:rPr>
                <w:sz w:val="24"/>
              </w:rPr>
            </w:pPr>
            <w:r>
              <w:rPr>
                <w:sz w:val="24"/>
              </w:rPr>
              <w:t>UTC timestamp of the reading</w:t>
            </w:r>
          </w:p>
        </w:tc>
      </w:tr>
      <w:tr w:rsidR="00FC153E" w14:paraId="393DCC96" w14:textId="77777777">
        <w:tc>
          <w:tcPr>
            <w:tcW w:w="2751" w:type="dxa"/>
          </w:tcPr>
          <w:p w14:paraId="3EC166AE" w14:textId="77777777" w:rsidR="00FC153E" w:rsidRDefault="00000000">
            <w:pPr>
              <w:pStyle w:val="BodyText"/>
              <w:spacing w:before="90" w:after="90"/>
              <w:ind w:left="0"/>
              <w:jc w:val="center"/>
              <w:rPr>
                <w:sz w:val="24"/>
              </w:rPr>
            </w:pPr>
            <w:proofErr w:type="spellStart"/>
            <w:r>
              <w:rPr>
                <w:sz w:val="24"/>
              </w:rPr>
              <w:t>config_id</w:t>
            </w:r>
            <w:proofErr w:type="spellEnd"/>
          </w:p>
        </w:tc>
        <w:tc>
          <w:tcPr>
            <w:tcW w:w="1818" w:type="dxa"/>
          </w:tcPr>
          <w:p w14:paraId="1C8CFC54" w14:textId="77777777" w:rsidR="00FC153E" w:rsidRDefault="00000000">
            <w:pPr>
              <w:pStyle w:val="BodyText"/>
              <w:spacing w:before="90" w:after="90"/>
              <w:ind w:left="0"/>
              <w:jc w:val="center"/>
              <w:rPr>
                <w:sz w:val="24"/>
              </w:rPr>
            </w:pPr>
            <w:r>
              <w:rPr>
                <w:sz w:val="24"/>
              </w:rPr>
              <w:t>int</w:t>
            </w:r>
          </w:p>
        </w:tc>
        <w:tc>
          <w:tcPr>
            <w:tcW w:w="951" w:type="dxa"/>
          </w:tcPr>
          <w:p w14:paraId="67B8D132" w14:textId="77777777" w:rsidR="00FC153E" w:rsidRDefault="00000000">
            <w:pPr>
              <w:pStyle w:val="BodyText"/>
              <w:spacing w:before="90" w:after="90"/>
              <w:ind w:left="0"/>
              <w:jc w:val="center"/>
              <w:rPr>
                <w:sz w:val="24"/>
              </w:rPr>
            </w:pPr>
            <w:r>
              <w:rPr>
                <w:sz w:val="24"/>
              </w:rPr>
              <w:t>11</w:t>
            </w:r>
          </w:p>
        </w:tc>
        <w:tc>
          <w:tcPr>
            <w:tcW w:w="4256" w:type="dxa"/>
          </w:tcPr>
          <w:p w14:paraId="383E4B39" w14:textId="77777777" w:rsidR="00FC153E" w:rsidRDefault="00000000">
            <w:pPr>
              <w:pStyle w:val="BodyText"/>
              <w:spacing w:before="90" w:after="90"/>
              <w:ind w:left="0"/>
              <w:rPr>
                <w:sz w:val="24"/>
              </w:rPr>
            </w:pPr>
            <w:r>
              <w:rPr>
                <w:sz w:val="24"/>
              </w:rPr>
              <w:t>Foreign key to</w:t>
            </w:r>
          </w:p>
          <w:p w14:paraId="48D89E4D" w14:textId="77777777" w:rsidR="00FC153E" w:rsidRDefault="00000000">
            <w:pPr>
              <w:pStyle w:val="BodyText"/>
              <w:spacing w:before="90" w:after="90"/>
              <w:ind w:left="0"/>
              <w:rPr>
                <w:sz w:val="24"/>
              </w:rPr>
            </w:pPr>
            <w:proofErr w:type="spellStart"/>
            <w:r>
              <w:rPr>
                <w:sz w:val="24"/>
              </w:rPr>
              <w:t>tbl_system_</w:t>
            </w:r>
            <w:proofErr w:type="gramStart"/>
            <w:r>
              <w:rPr>
                <w:sz w:val="24"/>
              </w:rPr>
              <w:t>config,indicates</w:t>
            </w:r>
            <w:proofErr w:type="spellEnd"/>
            <w:proofErr w:type="gramEnd"/>
            <w:r>
              <w:rPr>
                <w:sz w:val="24"/>
              </w:rPr>
              <w:t xml:space="preserve"> which calibration settings were active</w:t>
            </w:r>
          </w:p>
        </w:tc>
      </w:tr>
      <w:tr w:rsidR="00FC153E" w14:paraId="2DEF15FA" w14:textId="77777777">
        <w:tc>
          <w:tcPr>
            <w:tcW w:w="2751" w:type="dxa"/>
          </w:tcPr>
          <w:p w14:paraId="12DE5D74" w14:textId="77777777" w:rsidR="00FC153E" w:rsidRDefault="00000000">
            <w:pPr>
              <w:pStyle w:val="BodyText"/>
              <w:spacing w:before="90" w:after="90"/>
              <w:ind w:left="0"/>
              <w:jc w:val="center"/>
              <w:rPr>
                <w:sz w:val="24"/>
              </w:rPr>
            </w:pPr>
            <w:r>
              <w:rPr>
                <w:sz w:val="24"/>
              </w:rPr>
              <w:t>ldr1</w:t>
            </w:r>
          </w:p>
        </w:tc>
        <w:tc>
          <w:tcPr>
            <w:tcW w:w="1818" w:type="dxa"/>
          </w:tcPr>
          <w:p w14:paraId="77B3DF23" w14:textId="77777777" w:rsidR="00FC153E" w:rsidRDefault="00000000">
            <w:pPr>
              <w:pStyle w:val="BodyText"/>
              <w:spacing w:before="90" w:after="90"/>
              <w:ind w:left="0"/>
              <w:jc w:val="center"/>
              <w:rPr>
                <w:sz w:val="24"/>
              </w:rPr>
            </w:pPr>
            <w:r>
              <w:rPr>
                <w:sz w:val="24"/>
              </w:rPr>
              <w:t>int</w:t>
            </w:r>
          </w:p>
        </w:tc>
        <w:tc>
          <w:tcPr>
            <w:tcW w:w="951" w:type="dxa"/>
          </w:tcPr>
          <w:p w14:paraId="4A84442A" w14:textId="77777777" w:rsidR="00FC153E" w:rsidRDefault="00000000">
            <w:pPr>
              <w:pStyle w:val="BodyText"/>
              <w:spacing w:before="90" w:after="90"/>
              <w:ind w:left="0"/>
              <w:jc w:val="center"/>
              <w:rPr>
                <w:sz w:val="24"/>
              </w:rPr>
            </w:pPr>
            <w:r>
              <w:rPr>
                <w:sz w:val="24"/>
              </w:rPr>
              <w:t>4</w:t>
            </w:r>
          </w:p>
        </w:tc>
        <w:tc>
          <w:tcPr>
            <w:tcW w:w="4256" w:type="dxa"/>
          </w:tcPr>
          <w:p w14:paraId="4F37E23D" w14:textId="77777777" w:rsidR="00FC153E" w:rsidRDefault="00000000">
            <w:pPr>
              <w:pStyle w:val="BodyText"/>
              <w:spacing w:before="90" w:after="90"/>
              <w:ind w:left="0"/>
              <w:rPr>
                <w:sz w:val="24"/>
              </w:rPr>
            </w:pPr>
            <w:r>
              <w:rPr>
                <w:sz w:val="24"/>
              </w:rPr>
              <w:t>Light intensity from LDR 1 (top-left), range 0-1023</w:t>
            </w:r>
          </w:p>
        </w:tc>
      </w:tr>
      <w:tr w:rsidR="00FC153E" w14:paraId="268C1E88" w14:textId="77777777">
        <w:tc>
          <w:tcPr>
            <w:tcW w:w="2751" w:type="dxa"/>
          </w:tcPr>
          <w:p w14:paraId="482AED2A" w14:textId="77777777" w:rsidR="00FC153E" w:rsidRDefault="00000000">
            <w:pPr>
              <w:pStyle w:val="BodyText"/>
              <w:spacing w:before="90" w:after="90"/>
              <w:ind w:left="0"/>
              <w:jc w:val="center"/>
              <w:rPr>
                <w:sz w:val="24"/>
              </w:rPr>
            </w:pPr>
            <w:r>
              <w:rPr>
                <w:sz w:val="24"/>
              </w:rPr>
              <w:t>ldr2</w:t>
            </w:r>
          </w:p>
        </w:tc>
        <w:tc>
          <w:tcPr>
            <w:tcW w:w="1818" w:type="dxa"/>
          </w:tcPr>
          <w:p w14:paraId="31D939D4" w14:textId="77777777" w:rsidR="00FC153E" w:rsidRDefault="00000000">
            <w:pPr>
              <w:pStyle w:val="BodyText"/>
              <w:spacing w:before="90" w:after="90"/>
              <w:ind w:left="0"/>
              <w:jc w:val="center"/>
              <w:rPr>
                <w:sz w:val="24"/>
              </w:rPr>
            </w:pPr>
            <w:r>
              <w:rPr>
                <w:sz w:val="24"/>
              </w:rPr>
              <w:t>int</w:t>
            </w:r>
          </w:p>
        </w:tc>
        <w:tc>
          <w:tcPr>
            <w:tcW w:w="951" w:type="dxa"/>
          </w:tcPr>
          <w:p w14:paraId="758C3E1F" w14:textId="77777777" w:rsidR="00FC153E" w:rsidRDefault="00000000">
            <w:pPr>
              <w:pStyle w:val="BodyText"/>
              <w:spacing w:before="90" w:after="90"/>
              <w:ind w:left="0"/>
              <w:jc w:val="center"/>
              <w:rPr>
                <w:sz w:val="24"/>
              </w:rPr>
            </w:pPr>
            <w:r>
              <w:rPr>
                <w:sz w:val="24"/>
              </w:rPr>
              <w:t>4</w:t>
            </w:r>
          </w:p>
        </w:tc>
        <w:tc>
          <w:tcPr>
            <w:tcW w:w="4256" w:type="dxa"/>
          </w:tcPr>
          <w:p w14:paraId="20382FBD" w14:textId="77777777" w:rsidR="00FC153E" w:rsidRDefault="00000000">
            <w:pPr>
              <w:pStyle w:val="BodyText"/>
              <w:spacing w:before="90" w:after="90"/>
              <w:ind w:left="0"/>
              <w:rPr>
                <w:sz w:val="24"/>
              </w:rPr>
            </w:pPr>
            <w:r>
              <w:rPr>
                <w:sz w:val="24"/>
              </w:rPr>
              <w:t>Light intensity from LDR 2 (top-right), range 0-1023</w:t>
            </w:r>
          </w:p>
        </w:tc>
      </w:tr>
      <w:tr w:rsidR="00FC153E" w14:paraId="4511BFAC" w14:textId="77777777">
        <w:tc>
          <w:tcPr>
            <w:tcW w:w="2751" w:type="dxa"/>
          </w:tcPr>
          <w:p w14:paraId="687C1C13" w14:textId="77777777" w:rsidR="00FC153E" w:rsidRDefault="00000000">
            <w:pPr>
              <w:pStyle w:val="BodyText"/>
              <w:spacing w:before="90" w:after="90"/>
              <w:ind w:left="0"/>
              <w:jc w:val="center"/>
              <w:rPr>
                <w:sz w:val="24"/>
              </w:rPr>
            </w:pPr>
            <w:r>
              <w:rPr>
                <w:sz w:val="24"/>
              </w:rPr>
              <w:t>ldr3</w:t>
            </w:r>
          </w:p>
        </w:tc>
        <w:tc>
          <w:tcPr>
            <w:tcW w:w="1818" w:type="dxa"/>
          </w:tcPr>
          <w:p w14:paraId="7C4DE87B" w14:textId="77777777" w:rsidR="00FC153E" w:rsidRDefault="00000000">
            <w:pPr>
              <w:pStyle w:val="BodyText"/>
              <w:spacing w:before="90" w:after="90"/>
              <w:ind w:left="0"/>
              <w:jc w:val="center"/>
              <w:rPr>
                <w:sz w:val="24"/>
              </w:rPr>
            </w:pPr>
            <w:r>
              <w:rPr>
                <w:sz w:val="24"/>
              </w:rPr>
              <w:t>int</w:t>
            </w:r>
          </w:p>
        </w:tc>
        <w:tc>
          <w:tcPr>
            <w:tcW w:w="951" w:type="dxa"/>
          </w:tcPr>
          <w:p w14:paraId="53DC9FE2" w14:textId="77777777" w:rsidR="00FC153E" w:rsidRDefault="00000000">
            <w:pPr>
              <w:pStyle w:val="BodyText"/>
              <w:spacing w:before="90" w:after="90"/>
              <w:ind w:left="0"/>
              <w:jc w:val="center"/>
              <w:rPr>
                <w:sz w:val="24"/>
              </w:rPr>
            </w:pPr>
            <w:r>
              <w:rPr>
                <w:sz w:val="24"/>
              </w:rPr>
              <w:t>4</w:t>
            </w:r>
          </w:p>
        </w:tc>
        <w:tc>
          <w:tcPr>
            <w:tcW w:w="4256" w:type="dxa"/>
          </w:tcPr>
          <w:p w14:paraId="51EE7BD7" w14:textId="77777777" w:rsidR="00FC153E" w:rsidRDefault="00000000">
            <w:pPr>
              <w:pStyle w:val="BodyText"/>
              <w:spacing w:before="90" w:after="90"/>
              <w:ind w:left="0"/>
              <w:rPr>
                <w:sz w:val="24"/>
              </w:rPr>
            </w:pPr>
            <w:r>
              <w:rPr>
                <w:sz w:val="24"/>
              </w:rPr>
              <w:t>Light intensity from LDR 3 (bottom-left), range 0-1023</w:t>
            </w:r>
          </w:p>
        </w:tc>
      </w:tr>
      <w:tr w:rsidR="00FC153E" w14:paraId="202EDBA3" w14:textId="77777777">
        <w:tc>
          <w:tcPr>
            <w:tcW w:w="2751" w:type="dxa"/>
          </w:tcPr>
          <w:p w14:paraId="54F2F7C9" w14:textId="77777777" w:rsidR="00FC153E" w:rsidRDefault="00000000">
            <w:pPr>
              <w:pStyle w:val="BodyText"/>
              <w:spacing w:before="90" w:after="90"/>
              <w:ind w:left="0"/>
              <w:jc w:val="center"/>
              <w:rPr>
                <w:sz w:val="24"/>
              </w:rPr>
            </w:pPr>
            <w:r>
              <w:rPr>
                <w:sz w:val="24"/>
              </w:rPr>
              <w:t>ldr4</w:t>
            </w:r>
          </w:p>
        </w:tc>
        <w:tc>
          <w:tcPr>
            <w:tcW w:w="1818" w:type="dxa"/>
          </w:tcPr>
          <w:p w14:paraId="0818ACBE" w14:textId="77777777" w:rsidR="00FC153E" w:rsidRDefault="00000000">
            <w:pPr>
              <w:pStyle w:val="BodyText"/>
              <w:spacing w:before="90" w:after="90"/>
              <w:ind w:left="0"/>
              <w:jc w:val="center"/>
              <w:rPr>
                <w:sz w:val="24"/>
              </w:rPr>
            </w:pPr>
            <w:r>
              <w:rPr>
                <w:sz w:val="24"/>
              </w:rPr>
              <w:t>int</w:t>
            </w:r>
          </w:p>
        </w:tc>
        <w:tc>
          <w:tcPr>
            <w:tcW w:w="951" w:type="dxa"/>
          </w:tcPr>
          <w:p w14:paraId="35A7BCE1" w14:textId="77777777" w:rsidR="00FC153E" w:rsidRDefault="00000000">
            <w:pPr>
              <w:pStyle w:val="BodyText"/>
              <w:spacing w:before="90" w:after="90"/>
              <w:ind w:left="0"/>
              <w:jc w:val="center"/>
              <w:rPr>
                <w:sz w:val="24"/>
              </w:rPr>
            </w:pPr>
            <w:r>
              <w:rPr>
                <w:sz w:val="24"/>
              </w:rPr>
              <w:t>4</w:t>
            </w:r>
          </w:p>
        </w:tc>
        <w:tc>
          <w:tcPr>
            <w:tcW w:w="4256" w:type="dxa"/>
          </w:tcPr>
          <w:p w14:paraId="7F05E4FE" w14:textId="77777777" w:rsidR="00FC153E" w:rsidRDefault="00000000">
            <w:pPr>
              <w:pStyle w:val="BodyText"/>
              <w:spacing w:before="90" w:after="90"/>
              <w:ind w:left="0"/>
              <w:rPr>
                <w:sz w:val="24"/>
              </w:rPr>
            </w:pPr>
            <w:r>
              <w:rPr>
                <w:sz w:val="24"/>
              </w:rPr>
              <w:t>Light intensity from LDR 4 (bottom-right), range 0-1023</w:t>
            </w:r>
          </w:p>
        </w:tc>
      </w:tr>
      <w:tr w:rsidR="00FC153E" w14:paraId="04F9125D" w14:textId="77777777">
        <w:tc>
          <w:tcPr>
            <w:tcW w:w="2751" w:type="dxa"/>
          </w:tcPr>
          <w:p w14:paraId="40ACBD54" w14:textId="77777777" w:rsidR="00FC153E" w:rsidRDefault="00000000">
            <w:pPr>
              <w:pStyle w:val="BodyText"/>
              <w:spacing w:before="90" w:after="90"/>
              <w:ind w:left="0"/>
              <w:jc w:val="center"/>
              <w:rPr>
                <w:sz w:val="24"/>
              </w:rPr>
            </w:pPr>
            <w:r>
              <w:rPr>
                <w:sz w:val="24"/>
              </w:rPr>
              <w:t>ldr5</w:t>
            </w:r>
          </w:p>
        </w:tc>
        <w:tc>
          <w:tcPr>
            <w:tcW w:w="1818" w:type="dxa"/>
          </w:tcPr>
          <w:p w14:paraId="3DE81370" w14:textId="77777777" w:rsidR="00FC153E" w:rsidRDefault="00000000">
            <w:pPr>
              <w:pStyle w:val="BodyText"/>
              <w:spacing w:before="90" w:after="90"/>
              <w:ind w:left="0"/>
              <w:jc w:val="center"/>
              <w:rPr>
                <w:sz w:val="24"/>
              </w:rPr>
            </w:pPr>
            <w:r>
              <w:rPr>
                <w:sz w:val="24"/>
              </w:rPr>
              <w:t>int</w:t>
            </w:r>
          </w:p>
        </w:tc>
        <w:tc>
          <w:tcPr>
            <w:tcW w:w="951" w:type="dxa"/>
          </w:tcPr>
          <w:p w14:paraId="0B3E73F3" w14:textId="77777777" w:rsidR="00FC153E" w:rsidRDefault="00000000">
            <w:pPr>
              <w:pStyle w:val="BodyText"/>
              <w:spacing w:before="90" w:after="90"/>
              <w:ind w:left="0"/>
              <w:jc w:val="center"/>
              <w:rPr>
                <w:sz w:val="24"/>
              </w:rPr>
            </w:pPr>
            <w:r>
              <w:rPr>
                <w:sz w:val="24"/>
              </w:rPr>
              <w:t>4</w:t>
            </w:r>
          </w:p>
        </w:tc>
        <w:tc>
          <w:tcPr>
            <w:tcW w:w="4256" w:type="dxa"/>
          </w:tcPr>
          <w:p w14:paraId="75F2F6F5" w14:textId="77777777" w:rsidR="00FC153E" w:rsidRDefault="00000000">
            <w:pPr>
              <w:pStyle w:val="BodyText"/>
              <w:spacing w:before="90" w:after="90"/>
              <w:ind w:left="0"/>
              <w:rPr>
                <w:sz w:val="24"/>
              </w:rPr>
            </w:pPr>
            <w:r>
              <w:rPr>
                <w:sz w:val="24"/>
              </w:rPr>
              <w:t>Light intensity from LDR 5 (shadow detection -left), range 0-1023</w:t>
            </w:r>
          </w:p>
        </w:tc>
      </w:tr>
      <w:tr w:rsidR="00FC153E" w14:paraId="0A006C26" w14:textId="77777777">
        <w:tc>
          <w:tcPr>
            <w:tcW w:w="2751" w:type="dxa"/>
          </w:tcPr>
          <w:p w14:paraId="624228EA" w14:textId="77777777" w:rsidR="00FC153E" w:rsidRDefault="00000000">
            <w:pPr>
              <w:pStyle w:val="BodyText"/>
              <w:spacing w:before="90" w:after="90"/>
              <w:ind w:left="0"/>
              <w:jc w:val="center"/>
              <w:rPr>
                <w:sz w:val="24"/>
              </w:rPr>
            </w:pPr>
            <w:r>
              <w:rPr>
                <w:sz w:val="24"/>
              </w:rPr>
              <w:t>ldr6</w:t>
            </w:r>
          </w:p>
        </w:tc>
        <w:tc>
          <w:tcPr>
            <w:tcW w:w="1818" w:type="dxa"/>
          </w:tcPr>
          <w:p w14:paraId="1F287C84" w14:textId="77777777" w:rsidR="00FC153E" w:rsidRDefault="00000000">
            <w:pPr>
              <w:pStyle w:val="BodyText"/>
              <w:spacing w:before="90" w:after="90"/>
              <w:ind w:left="0"/>
              <w:jc w:val="center"/>
              <w:rPr>
                <w:sz w:val="24"/>
              </w:rPr>
            </w:pPr>
            <w:r>
              <w:rPr>
                <w:sz w:val="24"/>
              </w:rPr>
              <w:t>int</w:t>
            </w:r>
          </w:p>
        </w:tc>
        <w:tc>
          <w:tcPr>
            <w:tcW w:w="951" w:type="dxa"/>
          </w:tcPr>
          <w:p w14:paraId="6F3D8FD1" w14:textId="77777777" w:rsidR="00FC153E" w:rsidRDefault="00000000">
            <w:pPr>
              <w:pStyle w:val="BodyText"/>
              <w:spacing w:before="90" w:after="90"/>
              <w:ind w:left="0"/>
              <w:jc w:val="center"/>
              <w:rPr>
                <w:sz w:val="24"/>
              </w:rPr>
            </w:pPr>
            <w:r>
              <w:rPr>
                <w:sz w:val="24"/>
              </w:rPr>
              <w:t>4</w:t>
            </w:r>
          </w:p>
        </w:tc>
        <w:tc>
          <w:tcPr>
            <w:tcW w:w="4256" w:type="dxa"/>
          </w:tcPr>
          <w:p w14:paraId="27C34A26" w14:textId="77777777" w:rsidR="00FC153E" w:rsidRDefault="00000000">
            <w:pPr>
              <w:pStyle w:val="BodyText"/>
              <w:spacing w:before="90" w:after="90"/>
              <w:ind w:left="0"/>
              <w:rPr>
                <w:sz w:val="24"/>
              </w:rPr>
            </w:pPr>
            <w:r>
              <w:rPr>
                <w:sz w:val="24"/>
              </w:rPr>
              <w:t>Light intensity from LDR 6 (shadow detection-right), range 0-1023</w:t>
            </w:r>
          </w:p>
        </w:tc>
      </w:tr>
      <w:tr w:rsidR="00FC153E" w14:paraId="336F68A1" w14:textId="77777777">
        <w:tc>
          <w:tcPr>
            <w:tcW w:w="2751" w:type="dxa"/>
          </w:tcPr>
          <w:p w14:paraId="4D41A733" w14:textId="77777777" w:rsidR="00FC153E" w:rsidRDefault="00000000">
            <w:pPr>
              <w:pStyle w:val="BodyText"/>
              <w:spacing w:before="90" w:after="90"/>
              <w:ind w:left="0"/>
              <w:jc w:val="center"/>
              <w:rPr>
                <w:sz w:val="24"/>
              </w:rPr>
            </w:pPr>
            <w:proofErr w:type="spellStart"/>
            <w:r>
              <w:rPr>
                <w:sz w:val="24"/>
              </w:rPr>
              <w:t>shadow_detected</w:t>
            </w:r>
            <w:proofErr w:type="spellEnd"/>
          </w:p>
        </w:tc>
        <w:tc>
          <w:tcPr>
            <w:tcW w:w="1818" w:type="dxa"/>
          </w:tcPr>
          <w:p w14:paraId="6AB82E9C" w14:textId="77777777" w:rsidR="00FC153E" w:rsidRDefault="00000000">
            <w:pPr>
              <w:pStyle w:val="BodyText"/>
              <w:spacing w:before="90" w:after="90"/>
              <w:ind w:left="0"/>
              <w:jc w:val="center"/>
              <w:rPr>
                <w:sz w:val="24"/>
              </w:rPr>
            </w:pPr>
            <w:proofErr w:type="spellStart"/>
            <w:r>
              <w:rPr>
                <w:sz w:val="24"/>
              </w:rPr>
              <w:t>unsignedtinyint</w:t>
            </w:r>
            <w:proofErr w:type="spellEnd"/>
          </w:p>
        </w:tc>
        <w:tc>
          <w:tcPr>
            <w:tcW w:w="951" w:type="dxa"/>
          </w:tcPr>
          <w:p w14:paraId="36E103C5" w14:textId="77777777" w:rsidR="00FC153E" w:rsidRDefault="00000000">
            <w:pPr>
              <w:pStyle w:val="BodyText"/>
              <w:spacing w:before="90" w:after="90"/>
              <w:ind w:left="0"/>
              <w:jc w:val="center"/>
              <w:rPr>
                <w:sz w:val="24"/>
              </w:rPr>
            </w:pPr>
            <w:r>
              <w:rPr>
                <w:sz w:val="24"/>
              </w:rPr>
              <w:t>1</w:t>
            </w:r>
          </w:p>
        </w:tc>
        <w:tc>
          <w:tcPr>
            <w:tcW w:w="4256" w:type="dxa"/>
          </w:tcPr>
          <w:p w14:paraId="715A6206" w14:textId="77777777" w:rsidR="00FC153E" w:rsidRDefault="00000000">
            <w:pPr>
              <w:pStyle w:val="BodyText"/>
              <w:spacing w:before="90" w:after="90"/>
              <w:ind w:left="0"/>
              <w:rPr>
                <w:sz w:val="24"/>
              </w:rPr>
            </w:pPr>
            <w:r>
              <w:rPr>
                <w:sz w:val="24"/>
              </w:rPr>
              <w:t>1 = shadow condition met, 0 = no shadow</w:t>
            </w:r>
          </w:p>
        </w:tc>
      </w:tr>
      <w:tr w:rsidR="00FC153E" w14:paraId="691A9D20" w14:textId="77777777">
        <w:tc>
          <w:tcPr>
            <w:tcW w:w="2751" w:type="dxa"/>
          </w:tcPr>
          <w:p w14:paraId="540DCA6B" w14:textId="77777777" w:rsidR="00FC153E" w:rsidRDefault="00000000">
            <w:pPr>
              <w:pStyle w:val="BodyText"/>
              <w:spacing w:before="90" w:after="90"/>
              <w:ind w:left="0"/>
              <w:jc w:val="center"/>
              <w:rPr>
                <w:sz w:val="24"/>
              </w:rPr>
            </w:pPr>
            <w:proofErr w:type="spellStart"/>
            <w:r>
              <w:rPr>
                <w:sz w:val="24"/>
              </w:rPr>
              <w:t>is_moving</w:t>
            </w:r>
            <w:proofErr w:type="spellEnd"/>
          </w:p>
        </w:tc>
        <w:tc>
          <w:tcPr>
            <w:tcW w:w="1818" w:type="dxa"/>
          </w:tcPr>
          <w:p w14:paraId="301B5439" w14:textId="77777777" w:rsidR="00FC153E" w:rsidRDefault="00000000">
            <w:pPr>
              <w:pStyle w:val="BodyText"/>
              <w:spacing w:before="90" w:after="90"/>
              <w:ind w:left="0"/>
              <w:jc w:val="center"/>
              <w:rPr>
                <w:sz w:val="24"/>
              </w:rPr>
            </w:pPr>
            <w:proofErr w:type="spellStart"/>
            <w:r>
              <w:rPr>
                <w:sz w:val="24"/>
              </w:rPr>
              <w:t>unsignedtinyint</w:t>
            </w:r>
            <w:proofErr w:type="spellEnd"/>
          </w:p>
        </w:tc>
        <w:tc>
          <w:tcPr>
            <w:tcW w:w="951" w:type="dxa"/>
          </w:tcPr>
          <w:p w14:paraId="237AD105" w14:textId="77777777" w:rsidR="00FC153E" w:rsidRDefault="00000000">
            <w:pPr>
              <w:pStyle w:val="BodyText"/>
              <w:spacing w:before="90" w:after="90"/>
              <w:ind w:left="0"/>
              <w:jc w:val="center"/>
              <w:rPr>
                <w:sz w:val="24"/>
              </w:rPr>
            </w:pPr>
            <w:r>
              <w:rPr>
                <w:sz w:val="24"/>
              </w:rPr>
              <w:t>1</w:t>
            </w:r>
          </w:p>
        </w:tc>
        <w:tc>
          <w:tcPr>
            <w:tcW w:w="4256" w:type="dxa"/>
          </w:tcPr>
          <w:p w14:paraId="39B17D24" w14:textId="77777777" w:rsidR="00FC153E" w:rsidRDefault="00000000">
            <w:pPr>
              <w:pStyle w:val="BodyText"/>
              <w:spacing w:before="90" w:after="90"/>
              <w:ind w:left="0"/>
              <w:rPr>
                <w:sz w:val="24"/>
              </w:rPr>
            </w:pPr>
            <w:r>
              <w:rPr>
                <w:sz w:val="24"/>
              </w:rPr>
              <w:t>1 = mobility DC motors active, 0 = idle</w:t>
            </w:r>
          </w:p>
        </w:tc>
      </w:tr>
      <w:tr w:rsidR="00FC153E" w14:paraId="518E5B09" w14:textId="77777777">
        <w:trPr>
          <w:trHeight w:val="475"/>
        </w:trPr>
        <w:tc>
          <w:tcPr>
            <w:tcW w:w="2751" w:type="dxa"/>
          </w:tcPr>
          <w:p w14:paraId="3D0AC6AB" w14:textId="77777777" w:rsidR="00FC153E" w:rsidRDefault="00000000">
            <w:pPr>
              <w:pStyle w:val="BodyText"/>
              <w:spacing w:before="90" w:after="90"/>
              <w:ind w:left="0"/>
              <w:jc w:val="center"/>
              <w:rPr>
                <w:sz w:val="24"/>
              </w:rPr>
            </w:pPr>
            <w:proofErr w:type="spellStart"/>
            <w:r>
              <w:rPr>
                <w:sz w:val="24"/>
              </w:rPr>
              <w:lastRenderedPageBreak/>
              <w:t>servo_horizontal_angle</w:t>
            </w:r>
            <w:proofErr w:type="spellEnd"/>
          </w:p>
        </w:tc>
        <w:tc>
          <w:tcPr>
            <w:tcW w:w="1818" w:type="dxa"/>
          </w:tcPr>
          <w:p w14:paraId="61745321" w14:textId="77777777" w:rsidR="00FC153E" w:rsidRDefault="00000000">
            <w:pPr>
              <w:pStyle w:val="BodyText"/>
              <w:spacing w:before="90" w:after="90"/>
              <w:ind w:left="0"/>
              <w:jc w:val="center"/>
              <w:rPr>
                <w:sz w:val="24"/>
              </w:rPr>
            </w:pPr>
            <w:r>
              <w:rPr>
                <w:sz w:val="24"/>
              </w:rPr>
              <w:t xml:space="preserve">int </w:t>
            </w:r>
          </w:p>
        </w:tc>
        <w:tc>
          <w:tcPr>
            <w:tcW w:w="951" w:type="dxa"/>
          </w:tcPr>
          <w:p w14:paraId="46A5FDFE" w14:textId="77777777" w:rsidR="00FC153E" w:rsidRDefault="00000000">
            <w:pPr>
              <w:pStyle w:val="BodyText"/>
              <w:spacing w:before="90" w:after="90"/>
              <w:ind w:left="0"/>
              <w:jc w:val="center"/>
              <w:rPr>
                <w:sz w:val="24"/>
              </w:rPr>
            </w:pPr>
            <w:r>
              <w:rPr>
                <w:sz w:val="24"/>
              </w:rPr>
              <w:t>3</w:t>
            </w:r>
          </w:p>
        </w:tc>
        <w:tc>
          <w:tcPr>
            <w:tcW w:w="4256" w:type="dxa"/>
          </w:tcPr>
          <w:p w14:paraId="690DCD6A" w14:textId="77777777" w:rsidR="00FC153E" w:rsidRDefault="00000000">
            <w:pPr>
              <w:pStyle w:val="BodyText"/>
              <w:spacing w:before="90" w:after="90"/>
              <w:ind w:left="0"/>
              <w:rPr>
                <w:sz w:val="24"/>
              </w:rPr>
            </w:pPr>
            <w:r>
              <w:rPr>
                <w:sz w:val="24"/>
              </w:rPr>
              <w:t>Current angle (0-180) of the panel horizontal servo </w:t>
            </w:r>
          </w:p>
        </w:tc>
      </w:tr>
      <w:tr w:rsidR="00FC153E" w14:paraId="699C2A56" w14:textId="77777777">
        <w:tc>
          <w:tcPr>
            <w:tcW w:w="2751" w:type="dxa"/>
          </w:tcPr>
          <w:p w14:paraId="5D4747F4" w14:textId="77777777" w:rsidR="00FC153E" w:rsidRDefault="00000000">
            <w:pPr>
              <w:pStyle w:val="BodyText"/>
              <w:spacing w:before="90" w:after="90"/>
              <w:ind w:left="0"/>
              <w:jc w:val="center"/>
              <w:rPr>
                <w:sz w:val="24"/>
              </w:rPr>
            </w:pPr>
            <w:proofErr w:type="spellStart"/>
            <w:r>
              <w:rPr>
                <w:sz w:val="24"/>
              </w:rPr>
              <w:t>servo_vertical_angle</w:t>
            </w:r>
            <w:proofErr w:type="spellEnd"/>
          </w:p>
        </w:tc>
        <w:tc>
          <w:tcPr>
            <w:tcW w:w="1818" w:type="dxa"/>
          </w:tcPr>
          <w:p w14:paraId="12A033C2" w14:textId="77777777" w:rsidR="00FC153E" w:rsidRDefault="00000000">
            <w:pPr>
              <w:pStyle w:val="BodyText"/>
              <w:spacing w:before="90" w:after="90"/>
              <w:ind w:left="0"/>
              <w:jc w:val="center"/>
              <w:rPr>
                <w:sz w:val="24"/>
              </w:rPr>
            </w:pPr>
            <w:r>
              <w:rPr>
                <w:sz w:val="24"/>
              </w:rPr>
              <w:t>int</w:t>
            </w:r>
          </w:p>
        </w:tc>
        <w:tc>
          <w:tcPr>
            <w:tcW w:w="951" w:type="dxa"/>
          </w:tcPr>
          <w:p w14:paraId="26EE6455" w14:textId="77777777" w:rsidR="00FC153E" w:rsidRDefault="00000000">
            <w:pPr>
              <w:pStyle w:val="BodyText"/>
              <w:spacing w:before="90" w:after="90"/>
              <w:ind w:left="0"/>
              <w:jc w:val="center"/>
              <w:rPr>
                <w:sz w:val="24"/>
              </w:rPr>
            </w:pPr>
            <w:r>
              <w:rPr>
                <w:sz w:val="24"/>
              </w:rPr>
              <w:t>3</w:t>
            </w:r>
          </w:p>
        </w:tc>
        <w:tc>
          <w:tcPr>
            <w:tcW w:w="4256" w:type="dxa"/>
          </w:tcPr>
          <w:p w14:paraId="228BD5F7" w14:textId="77777777" w:rsidR="00FC153E" w:rsidRDefault="00000000">
            <w:pPr>
              <w:pStyle w:val="BodyText"/>
              <w:spacing w:before="90" w:after="90"/>
              <w:ind w:left="0"/>
              <w:rPr>
                <w:sz w:val="24"/>
              </w:rPr>
            </w:pPr>
            <w:r>
              <w:rPr>
                <w:sz w:val="24"/>
              </w:rPr>
              <w:t>Current angle (0-180) of the panel vertical servo</w:t>
            </w:r>
          </w:p>
        </w:tc>
      </w:tr>
      <w:tr w:rsidR="00FC153E" w14:paraId="1E56896F" w14:textId="77777777">
        <w:tc>
          <w:tcPr>
            <w:tcW w:w="2751" w:type="dxa"/>
          </w:tcPr>
          <w:p w14:paraId="27111BA1" w14:textId="77777777" w:rsidR="00FC153E" w:rsidRDefault="00000000">
            <w:pPr>
              <w:pStyle w:val="BodyText"/>
              <w:spacing w:before="90" w:after="90"/>
              <w:ind w:left="0"/>
              <w:jc w:val="center"/>
              <w:rPr>
                <w:sz w:val="24"/>
              </w:rPr>
            </w:pPr>
            <w:proofErr w:type="spellStart"/>
            <w:r>
              <w:rPr>
                <w:sz w:val="24"/>
              </w:rPr>
              <w:t>ultrasonic_distance</w:t>
            </w:r>
            <w:proofErr w:type="spellEnd"/>
          </w:p>
        </w:tc>
        <w:tc>
          <w:tcPr>
            <w:tcW w:w="1818" w:type="dxa"/>
          </w:tcPr>
          <w:p w14:paraId="565DC907" w14:textId="77777777" w:rsidR="00FC153E" w:rsidRDefault="00000000">
            <w:pPr>
              <w:pStyle w:val="BodyText"/>
              <w:spacing w:before="90" w:after="90"/>
              <w:ind w:left="0"/>
              <w:jc w:val="center"/>
              <w:rPr>
                <w:sz w:val="24"/>
              </w:rPr>
            </w:pPr>
            <w:r>
              <w:rPr>
                <w:sz w:val="24"/>
              </w:rPr>
              <w:t>float</w:t>
            </w:r>
          </w:p>
        </w:tc>
        <w:tc>
          <w:tcPr>
            <w:tcW w:w="951" w:type="dxa"/>
          </w:tcPr>
          <w:p w14:paraId="66F5EDB4" w14:textId="77777777" w:rsidR="00FC153E" w:rsidRDefault="00000000">
            <w:pPr>
              <w:pStyle w:val="BodyText"/>
              <w:spacing w:before="90" w:after="90"/>
              <w:ind w:left="0"/>
              <w:jc w:val="center"/>
              <w:rPr>
                <w:sz w:val="24"/>
              </w:rPr>
            </w:pPr>
            <w:r>
              <w:rPr>
                <w:sz w:val="24"/>
              </w:rPr>
              <w:t>(5,1)</w:t>
            </w:r>
          </w:p>
        </w:tc>
        <w:tc>
          <w:tcPr>
            <w:tcW w:w="4256" w:type="dxa"/>
          </w:tcPr>
          <w:p w14:paraId="03ACFC45" w14:textId="77777777" w:rsidR="00FC153E" w:rsidRDefault="00000000">
            <w:pPr>
              <w:pStyle w:val="BodyText"/>
              <w:spacing w:before="90" w:after="90"/>
              <w:ind w:left="0"/>
              <w:rPr>
                <w:sz w:val="24"/>
              </w:rPr>
            </w:pPr>
            <w:r>
              <w:rPr>
                <w:sz w:val="24"/>
              </w:rPr>
              <w:t>Distance to nearest obstacle in cm (nullable if no scan)</w:t>
            </w:r>
          </w:p>
        </w:tc>
      </w:tr>
      <w:tr w:rsidR="00FC153E" w14:paraId="06327EFF" w14:textId="77777777">
        <w:tc>
          <w:tcPr>
            <w:tcW w:w="2751" w:type="dxa"/>
          </w:tcPr>
          <w:p w14:paraId="78E31ACC" w14:textId="77777777" w:rsidR="00FC153E" w:rsidRDefault="00000000">
            <w:pPr>
              <w:pStyle w:val="BodyText"/>
              <w:spacing w:before="90" w:after="90"/>
              <w:ind w:left="0"/>
              <w:jc w:val="center"/>
              <w:rPr>
                <w:sz w:val="24"/>
              </w:rPr>
            </w:pPr>
            <w:proofErr w:type="spellStart"/>
            <w:r>
              <w:rPr>
                <w:sz w:val="24"/>
              </w:rPr>
              <w:t>ultrasonic_servo_angle</w:t>
            </w:r>
            <w:proofErr w:type="spellEnd"/>
          </w:p>
        </w:tc>
        <w:tc>
          <w:tcPr>
            <w:tcW w:w="1818" w:type="dxa"/>
          </w:tcPr>
          <w:p w14:paraId="3B87FC25" w14:textId="77777777" w:rsidR="00FC153E" w:rsidRDefault="00000000">
            <w:pPr>
              <w:pStyle w:val="BodyText"/>
              <w:spacing w:before="90" w:after="90"/>
              <w:ind w:left="0"/>
              <w:jc w:val="center"/>
              <w:rPr>
                <w:sz w:val="24"/>
              </w:rPr>
            </w:pPr>
            <w:r>
              <w:rPr>
                <w:sz w:val="24"/>
              </w:rPr>
              <w:t>int</w:t>
            </w:r>
          </w:p>
        </w:tc>
        <w:tc>
          <w:tcPr>
            <w:tcW w:w="951" w:type="dxa"/>
          </w:tcPr>
          <w:p w14:paraId="6AE0F0FA" w14:textId="77777777" w:rsidR="00FC153E" w:rsidRDefault="00000000">
            <w:pPr>
              <w:pStyle w:val="BodyText"/>
              <w:spacing w:before="90" w:after="90"/>
              <w:ind w:left="0"/>
              <w:jc w:val="center"/>
              <w:rPr>
                <w:sz w:val="24"/>
              </w:rPr>
            </w:pPr>
            <w:r>
              <w:rPr>
                <w:sz w:val="24"/>
              </w:rPr>
              <w:t>3</w:t>
            </w:r>
          </w:p>
        </w:tc>
        <w:tc>
          <w:tcPr>
            <w:tcW w:w="4256" w:type="dxa"/>
          </w:tcPr>
          <w:p w14:paraId="5289A958" w14:textId="77777777" w:rsidR="00FC153E" w:rsidRDefault="00000000">
            <w:pPr>
              <w:pStyle w:val="BodyText"/>
              <w:spacing w:before="90" w:after="90"/>
              <w:ind w:left="0"/>
              <w:rPr>
                <w:sz w:val="24"/>
              </w:rPr>
            </w:pPr>
            <w:r>
              <w:rPr>
                <w:sz w:val="24"/>
              </w:rPr>
              <w:t>Angle (0-180) of the ultrasonic servo at measurement (nullable)</w:t>
            </w:r>
          </w:p>
        </w:tc>
      </w:tr>
      <w:tr w:rsidR="00FC153E" w14:paraId="1967026F" w14:textId="77777777">
        <w:tc>
          <w:tcPr>
            <w:tcW w:w="2751" w:type="dxa"/>
          </w:tcPr>
          <w:p w14:paraId="5A3EB0EF" w14:textId="77777777" w:rsidR="00FC153E" w:rsidRDefault="00000000">
            <w:pPr>
              <w:pStyle w:val="BodyText"/>
              <w:spacing w:before="90" w:after="90"/>
              <w:ind w:left="0"/>
              <w:jc w:val="center"/>
              <w:rPr>
                <w:sz w:val="24"/>
              </w:rPr>
            </w:pPr>
            <w:r>
              <w:rPr>
                <w:sz w:val="24"/>
              </w:rPr>
              <w:t>mode</w:t>
            </w:r>
          </w:p>
        </w:tc>
        <w:tc>
          <w:tcPr>
            <w:tcW w:w="1818" w:type="dxa"/>
          </w:tcPr>
          <w:p w14:paraId="3216B8C9" w14:textId="77777777" w:rsidR="00FC153E" w:rsidRDefault="00000000">
            <w:pPr>
              <w:pStyle w:val="BodyText"/>
              <w:spacing w:before="90" w:after="90"/>
              <w:ind w:left="0"/>
              <w:jc w:val="center"/>
              <w:rPr>
                <w:sz w:val="24"/>
              </w:rPr>
            </w:pPr>
            <w:r>
              <w:rPr>
                <w:sz w:val="24"/>
              </w:rPr>
              <w:t>varchar</w:t>
            </w:r>
          </w:p>
        </w:tc>
        <w:tc>
          <w:tcPr>
            <w:tcW w:w="951" w:type="dxa"/>
          </w:tcPr>
          <w:p w14:paraId="2CBBC971" w14:textId="77777777" w:rsidR="00FC153E" w:rsidRDefault="00000000">
            <w:pPr>
              <w:pStyle w:val="BodyText"/>
              <w:spacing w:before="90" w:after="90"/>
              <w:ind w:left="0"/>
              <w:jc w:val="center"/>
              <w:rPr>
                <w:sz w:val="24"/>
              </w:rPr>
            </w:pPr>
            <w:r>
              <w:rPr>
                <w:sz w:val="24"/>
              </w:rPr>
              <w:t>10</w:t>
            </w:r>
          </w:p>
        </w:tc>
        <w:tc>
          <w:tcPr>
            <w:tcW w:w="4256" w:type="dxa"/>
          </w:tcPr>
          <w:p w14:paraId="3B2BC666" w14:textId="77777777" w:rsidR="00FC153E" w:rsidRDefault="00000000">
            <w:pPr>
              <w:pStyle w:val="BodyText"/>
              <w:spacing w:before="90" w:after="90"/>
              <w:ind w:left="0"/>
              <w:rPr>
                <w:sz w:val="24"/>
              </w:rPr>
            </w:pPr>
            <w:r>
              <w:rPr>
                <w:sz w:val="24"/>
              </w:rPr>
              <w:t>System mode: ‘AUTO’ or ‘MANUAL’</w:t>
            </w:r>
          </w:p>
        </w:tc>
      </w:tr>
      <w:tr w:rsidR="00FC153E" w14:paraId="1DBC5411" w14:textId="77777777">
        <w:tc>
          <w:tcPr>
            <w:tcW w:w="2751" w:type="dxa"/>
          </w:tcPr>
          <w:p w14:paraId="1FD52BD3" w14:textId="77777777" w:rsidR="00FC153E" w:rsidRDefault="00000000">
            <w:pPr>
              <w:pStyle w:val="BodyText"/>
              <w:spacing w:before="90" w:after="90"/>
              <w:ind w:left="0"/>
              <w:jc w:val="center"/>
              <w:rPr>
                <w:sz w:val="24"/>
              </w:rPr>
            </w:pPr>
            <w:proofErr w:type="spellStart"/>
            <w:r>
              <w:rPr>
                <w:sz w:val="24"/>
              </w:rPr>
              <w:t>emergency_stop_active</w:t>
            </w:r>
            <w:proofErr w:type="spellEnd"/>
          </w:p>
        </w:tc>
        <w:tc>
          <w:tcPr>
            <w:tcW w:w="1818" w:type="dxa"/>
          </w:tcPr>
          <w:p w14:paraId="4FFF0CC7" w14:textId="77777777" w:rsidR="00FC153E" w:rsidRDefault="00000000">
            <w:pPr>
              <w:pStyle w:val="BodyText"/>
              <w:spacing w:before="90" w:after="90"/>
              <w:ind w:left="0"/>
              <w:jc w:val="center"/>
              <w:rPr>
                <w:sz w:val="24"/>
              </w:rPr>
            </w:pPr>
            <w:r>
              <w:rPr>
                <w:sz w:val="24"/>
              </w:rPr>
              <w:t xml:space="preserve">unsigned </w:t>
            </w:r>
            <w:proofErr w:type="spellStart"/>
            <w:r>
              <w:rPr>
                <w:sz w:val="24"/>
              </w:rPr>
              <w:t>tinyint</w:t>
            </w:r>
            <w:proofErr w:type="spellEnd"/>
          </w:p>
        </w:tc>
        <w:tc>
          <w:tcPr>
            <w:tcW w:w="951" w:type="dxa"/>
          </w:tcPr>
          <w:p w14:paraId="069A00F1" w14:textId="77777777" w:rsidR="00FC153E" w:rsidRDefault="00000000">
            <w:pPr>
              <w:pStyle w:val="BodyText"/>
              <w:spacing w:before="90" w:after="90"/>
              <w:ind w:left="0"/>
              <w:jc w:val="center"/>
              <w:rPr>
                <w:sz w:val="24"/>
              </w:rPr>
            </w:pPr>
            <w:r>
              <w:rPr>
                <w:sz w:val="24"/>
              </w:rPr>
              <w:t>1</w:t>
            </w:r>
          </w:p>
        </w:tc>
        <w:tc>
          <w:tcPr>
            <w:tcW w:w="4256" w:type="dxa"/>
          </w:tcPr>
          <w:p w14:paraId="5D22DE70" w14:textId="77777777" w:rsidR="00FC153E" w:rsidRDefault="00000000">
            <w:pPr>
              <w:pStyle w:val="BodyText"/>
              <w:spacing w:before="90" w:after="90"/>
              <w:ind w:left="0"/>
              <w:rPr>
                <w:sz w:val="24"/>
              </w:rPr>
            </w:pPr>
            <w:r>
              <w:rPr>
                <w:sz w:val="24"/>
              </w:rPr>
              <w:t>1 = emergency stop triggered, 0 = normal</w:t>
            </w:r>
          </w:p>
        </w:tc>
      </w:tr>
    </w:tbl>
    <w:p w14:paraId="5CF1E0CC" w14:textId="77777777" w:rsidR="00FC153E" w:rsidRDefault="00FC153E">
      <w:pPr>
        <w:pStyle w:val="BodyText"/>
        <w:spacing w:before="90" w:after="90"/>
        <w:ind w:left="0"/>
        <w:jc w:val="center"/>
        <w:rPr>
          <w:sz w:val="24"/>
        </w:rPr>
      </w:pPr>
    </w:p>
    <w:p w14:paraId="4649DD08" w14:textId="77777777" w:rsidR="00FC153E" w:rsidRDefault="00000000">
      <w:pPr>
        <w:pStyle w:val="BodyText"/>
        <w:spacing w:before="90" w:after="90"/>
        <w:ind w:left="0"/>
        <w:jc w:val="center"/>
        <w:rPr>
          <w:sz w:val="24"/>
        </w:rPr>
      </w:pPr>
      <w:r>
        <w:rPr>
          <w:sz w:val="24"/>
        </w:rPr>
        <w:t>Table 2.0 Sensor Log</w:t>
      </w:r>
    </w:p>
    <w:p w14:paraId="1AB15D77" w14:textId="77777777" w:rsidR="00FC153E" w:rsidRDefault="00FC153E">
      <w:pPr>
        <w:pStyle w:val="BodyText"/>
        <w:spacing w:before="90" w:after="90"/>
        <w:ind w:left="0"/>
        <w:jc w:val="center"/>
        <w:rPr>
          <w:sz w:val="24"/>
        </w:rPr>
      </w:pPr>
    </w:p>
    <w:p w14:paraId="215B64BD" w14:textId="77777777" w:rsidR="00FC153E" w:rsidRDefault="00000000">
      <w:pPr>
        <w:pStyle w:val="BodyText"/>
        <w:ind w:left="0"/>
        <w:rPr>
          <w:b/>
          <w:bCs/>
          <w:sz w:val="28"/>
          <w:szCs w:val="28"/>
        </w:rPr>
      </w:pPr>
      <w:r>
        <w:rPr>
          <w:b/>
          <w:bCs/>
          <w:sz w:val="28"/>
          <w:szCs w:val="28"/>
        </w:rPr>
        <w:t>3.1.2 Manual Command</w:t>
      </w:r>
    </w:p>
    <w:p w14:paraId="4A347D94" w14:textId="77777777" w:rsidR="00FC153E" w:rsidRDefault="00000000">
      <w:pPr>
        <w:pStyle w:val="BodyText"/>
        <w:ind w:left="0"/>
        <w:rPr>
          <w:sz w:val="24"/>
        </w:rPr>
      </w:pPr>
      <w:r>
        <w:rPr>
          <w:sz w:val="24"/>
        </w:rPr>
        <w:t xml:space="preserve">Table Name: </w:t>
      </w:r>
      <w:proofErr w:type="spellStart"/>
      <w:r>
        <w:rPr>
          <w:sz w:val="24"/>
        </w:rPr>
        <w:t>tbl_manual_command</w:t>
      </w:r>
      <w:proofErr w:type="spellEnd"/>
    </w:p>
    <w:p w14:paraId="5AC26537" w14:textId="77777777" w:rsidR="00FC153E" w:rsidRDefault="00000000">
      <w:pPr>
        <w:pStyle w:val="BodyText"/>
        <w:ind w:left="0"/>
        <w:rPr>
          <w:sz w:val="24"/>
        </w:rPr>
      </w:pPr>
      <w:r>
        <w:rPr>
          <w:sz w:val="24"/>
        </w:rPr>
        <w:t>Table Description: Table where the list of logs every manual sent via Bluetooth for local control.</w:t>
      </w:r>
    </w:p>
    <w:p w14:paraId="6EB1CFA3" w14:textId="77777777" w:rsidR="00FC153E" w:rsidRDefault="00000000">
      <w:pPr>
        <w:pStyle w:val="BodyText"/>
        <w:ind w:left="0"/>
        <w:rPr>
          <w:sz w:val="24"/>
        </w:rPr>
      </w:pPr>
      <w:r>
        <w:rPr>
          <w:sz w:val="24"/>
        </w:rPr>
        <w:t xml:space="preserve">Primary Key: </w:t>
      </w:r>
      <w:proofErr w:type="spellStart"/>
      <w:r>
        <w:rPr>
          <w:sz w:val="24"/>
        </w:rPr>
        <w:t>cmd_id</w:t>
      </w:r>
      <w:proofErr w:type="spellEnd"/>
    </w:p>
    <w:p w14:paraId="36778631" w14:textId="77777777" w:rsidR="00FC153E" w:rsidRDefault="00000000">
      <w:pPr>
        <w:pStyle w:val="BodyText"/>
        <w:spacing w:before="90" w:after="90"/>
        <w:ind w:left="0"/>
        <w:rPr>
          <w:sz w:val="24"/>
        </w:rPr>
      </w:pPr>
      <w:r>
        <w:rPr>
          <w:sz w:val="24"/>
        </w:rPr>
        <w:t xml:space="preserve">Foreign Key: </w:t>
      </w:r>
      <w:proofErr w:type="spellStart"/>
      <w:r>
        <w:rPr>
          <w:sz w:val="24"/>
        </w:rPr>
        <w:t>related_log_id</w:t>
      </w:r>
      <w:proofErr w:type="spellEnd"/>
    </w:p>
    <w:tbl>
      <w:tblPr>
        <w:tblStyle w:val="TableGrid"/>
        <w:tblW w:w="9776" w:type="dxa"/>
        <w:tblLook w:val="04A0" w:firstRow="1" w:lastRow="0" w:firstColumn="1" w:lastColumn="0" w:noHBand="0" w:noVBand="1"/>
      </w:tblPr>
      <w:tblGrid>
        <w:gridCol w:w="2751"/>
        <w:gridCol w:w="1818"/>
        <w:gridCol w:w="951"/>
        <w:gridCol w:w="4256"/>
      </w:tblGrid>
      <w:tr w:rsidR="00FC153E" w14:paraId="62784A0C" w14:textId="77777777">
        <w:tc>
          <w:tcPr>
            <w:tcW w:w="2751" w:type="dxa"/>
            <w:shd w:val="clear" w:color="auto" w:fill="171717" w:themeFill="background2" w:themeFillShade="1A"/>
          </w:tcPr>
          <w:p w14:paraId="2263E7E2" w14:textId="77777777" w:rsidR="00FC153E" w:rsidRDefault="00000000">
            <w:pPr>
              <w:pStyle w:val="BodyText"/>
              <w:spacing w:before="90" w:after="90"/>
              <w:ind w:left="0"/>
              <w:jc w:val="center"/>
              <w:rPr>
                <w:sz w:val="24"/>
              </w:rPr>
            </w:pPr>
            <w:r>
              <w:rPr>
                <w:sz w:val="24"/>
              </w:rPr>
              <w:t>Fieldname</w:t>
            </w:r>
          </w:p>
        </w:tc>
        <w:tc>
          <w:tcPr>
            <w:tcW w:w="1818" w:type="dxa"/>
            <w:shd w:val="clear" w:color="auto" w:fill="171717" w:themeFill="background2" w:themeFillShade="1A"/>
          </w:tcPr>
          <w:p w14:paraId="6DC39A06" w14:textId="77777777" w:rsidR="00FC153E" w:rsidRDefault="00000000">
            <w:pPr>
              <w:pStyle w:val="BodyText"/>
              <w:spacing w:before="90" w:after="90"/>
              <w:ind w:left="0"/>
              <w:jc w:val="center"/>
              <w:rPr>
                <w:sz w:val="24"/>
              </w:rPr>
            </w:pPr>
            <w:r>
              <w:rPr>
                <w:sz w:val="24"/>
              </w:rPr>
              <w:t>Data Type</w:t>
            </w:r>
          </w:p>
        </w:tc>
        <w:tc>
          <w:tcPr>
            <w:tcW w:w="951" w:type="dxa"/>
            <w:shd w:val="clear" w:color="auto" w:fill="171717" w:themeFill="background2" w:themeFillShade="1A"/>
          </w:tcPr>
          <w:p w14:paraId="03F8B89E" w14:textId="77777777" w:rsidR="00FC153E" w:rsidRDefault="00000000">
            <w:pPr>
              <w:pStyle w:val="BodyText"/>
              <w:spacing w:before="90" w:after="90"/>
              <w:ind w:left="0"/>
              <w:jc w:val="center"/>
              <w:rPr>
                <w:sz w:val="24"/>
              </w:rPr>
            </w:pPr>
            <w:r>
              <w:rPr>
                <w:sz w:val="24"/>
              </w:rPr>
              <w:t>Length</w:t>
            </w:r>
          </w:p>
        </w:tc>
        <w:tc>
          <w:tcPr>
            <w:tcW w:w="4256" w:type="dxa"/>
            <w:shd w:val="clear" w:color="auto" w:fill="171717" w:themeFill="background2" w:themeFillShade="1A"/>
          </w:tcPr>
          <w:p w14:paraId="77CF302E" w14:textId="77777777" w:rsidR="00FC153E" w:rsidRDefault="00000000">
            <w:pPr>
              <w:pStyle w:val="BodyText"/>
              <w:spacing w:before="90" w:after="90"/>
              <w:ind w:left="0"/>
              <w:jc w:val="center"/>
              <w:rPr>
                <w:sz w:val="24"/>
              </w:rPr>
            </w:pPr>
            <w:r>
              <w:rPr>
                <w:sz w:val="24"/>
              </w:rPr>
              <w:t>Description</w:t>
            </w:r>
          </w:p>
        </w:tc>
      </w:tr>
      <w:tr w:rsidR="00FC153E" w14:paraId="118312D1" w14:textId="77777777">
        <w:tc>
          <w:tcPr>
            <w:tcW w:w="2751" w:type="dxa"/>
          </w:tcPr>
          <w:p w14:paraId="3BBD9995" w14:textId="77777777" w:rsidR="00FC153E" w:rsidRDefault="00000000">
            <w:pPr>
              <w:pStyle w:val="BodyText"/>
              <w:spacing w:before="90" w:after="90"/>
              <w:ind w:left="0"/>
              <w:jc w:val="center"/>
              <w:rPr>
                <w:sz w:val="24"/>
              </w:rPr>
            </w:pPr>
            <w:proofErr w:type="spellStart"/>
            <w:r>
              <w:rPr>
                <w:sz w:val="24"/>
              </w:rPr>
              <w:t>cmd_id</w:t>
            </w:r>
            <w:proofErr w:type="spellEnd"/>
          </w:p>
        </w:tc>
        <w:tc>
          <w:tcPr>
            <w:tcW w:w="1818" w:type="dxa"/>
          </w:tcPr>
          <w:p w14:paraId="73B9C031" w14:textId="77777777" w:rsidR="00FC153E" w:rsidRDefault="00000000">
            <w:pPr>
              <w:pStyle w:val="BodyText"/>
              <w:spacing w:before="90" w:after="90"/>
              <w:ind w:left="0"/>
              <w:jc w:val="center"/>
              <w:rPr>
                <w:sz w:val="24"/>
              </w:rPr>
            </w:pPr>
            <w:r>
              <w:rPr>
                <w:sz w:val="24"/>
              </w:rPr>
              <w:t>int</w:t>
            </w:r>
          </w:p>
        </w:tc>
        <w:tc>
          <w:tcPr>
            <w:tcW w:w="951" w:type="dxa"/>
          </w:tcPr>
          <w:p w14:paraId="380F1A8D" w14:textId="77777777" w:rsidR="00FC153E" w:rsidRDefault="00000000">
            <w:pPr>
              <w:pStyle w:val="BodyText"/>
              <w:spacing w:before="90" w:after="90"/>
              <w:ind w:left="0"/>
              <w:jc w:val="center"/>
              <w:rPr>
                <w:sz w:val="24"/>
              </w:rPr>
            </w:pPr>
            <w:r>
              <w:rPr>
                <w:sz w:val="24"/>
              </w:rPr>
              <w:t>11</w:t>
            </w:r>
          </w:p>
        </w:tc>
        <w:tc>
          <w:tcPr>
            <w:tcW w:w="4256" w:type="dxa"/>
          </w:tcPr>
          <w:p w14:paraId="367A6BB7" w14:textId="77777777" w:rsidR="00FC153E" w:rsidRDefault="00000000">
            <w:pPr>
              <w:pStyle w:val="BodyText"/>
              <w:spacing w:before="90" w:after="90"/>
              <w:ind w:left="0"/>
              <w:rPr>
                <w:sz w:val="24"/>
              </w:rPr>
            </w:pPr>
            <w:r>
              <w:rPr>
                <w:sz w:val="24"/>
              </w:rPr>
              <w:t>Auto-increment primary key, unique command identifier</w:t>
            </w:r>
          </w:p>
        </w:tc>
      </w:tr>
      <w:tr w:rsidR="00FC153E" w14:paraId="14CEDFAF" w14:textId="77777777">
        <w:tc>
          <w:tcPr>
            <w:tcW w:w="2751" w:type="dxa"/>
          </w:tcPr>
          <w:p w14:paraId="6C758C67" w14:textId="77777777" w:rsidR="00FC153E" w:rsidRDefault="00000000">
            <w:pPr>
              <w:pStyle w:val="BodyText"/>
              <w:spacing w:before="90" w:after="90"/>
              <w:ind w:left="0"/>
              <w:jc w:val="center"/>
              <w:rPr>
                <w:sz w:val="24"/>
              </w:rPr>
            </w:pPr>
            <w:r>
              <w:rPr>
                <w:sz w:val="24"/>
              </w:rPr>
              <w:t>timestamp</w:t>
            </w:r>
          </w:p>
        </w:tc>
        <w:tc>
          <w:tcPr>
            <w:tcW w:w="1818" w:type="dxa"/>
          </w:tcPr>
          <w:p w14:paraId="74983943" w14:textId="77777777" w:rsidR="00FC153E" w:rsidRDefault="00000000">
            <w:pPr>
              <w:pStyle w:val="BodyText"/>
              <w:spacing w:before="90" w:after="90"/>
              <w:ind w:left="0"/>
              <w:jc w:val="center"/>
              <w:rPr>
                <w:sz w:val="24"/>
              </w:rPr>
            </w:pPr>
            <w:r>
              <w:rPr>
                <w:sz w:val="24"/>
              </w:rPr>
              <w:t>datetime</w:t>
            </w:r>
          </w:p>
        </w:tc>
        <w:tc>
          <w:tcPr>
            <w:tcW w:w="951" w:type="dxa"/>
          </w:tcPr>
          <w:p w14:paraId="0ED9A446" w14:textId="77777777" w:rsidR="00FC153E" w:rsidRDefault="00FC153E">
            <w:pPr>
              <w:pStyle w:val="BodyText"/>
              <w:spacing w:before="90" w:after="90"/>
              <w:ind w:left="0"/>
              <w:jc w:val="center"/>
              <w:rPr>
                <w:sz w:val="24"/>
              </w:rPr>
            </w:pPr>
          </w:p>
        </w:tc>
        <w:tc>
          <w:tcPr>
            <w:tcW w:w="4256" w:type="dxa"/>
          </w:tcPr>
          <w:p w14:paraId="4E7FB851" w14:textId="77777777" w:rsidR="00FC153E" w:rsidRDefault="00000000">
            <w:pPr>
              <w:pStyle w:val="BodyText"/>
              <w:spacing w:before="90" w:after="90"/>
              <w:ind w:left="0"/>
              <w:rPr>
                <w:sz w:val="24"/>
              </w:rPr>
            </w:pPr>
            <w:r>
              <w:rPr>
                <w:sz w:val="24"/>
              </w:rPr>
              <w:t>Date and time when command was received by ESP32</w:t>
            </w:r>
          </w:p>
        </w:tc>
      </w:tr>
      <w:tr w:rsidR="00FC153E" w14:paraId="0D33A8F5" w14:textId="77777777">
        <w:tc>
          <w:tcPr>
            <w:tcW w:w="2751" w:type="dxa"/>
          </w:tcPr>
          <w:p w14:paraId="5F67F166" w14:textId="77777777" w:rsidR="00FC153E" w:rsidRDefault="00000000">
            <w:pPr>
              <w:pStyle w:val="BodyText"/>
              <w:spacing w:before="90" w:after="90"/>
              <w:ind w:left="0"/>
              <w:jc w:val="center"/>
              <w:rPr>
                <w:sz w:val="24"/>
              </w:rPr>
            </w:pPr>
            <w:r>
              <w:rPr>
                <w:sz w:val="24"/>
              </w:rPr>
              <w:t>command</w:t>
            </w:r>
          </w:p>
        </w:tc>
        <w:tc>
          <w:tcPr>
            <w:tcW w:w="1818" w:type="dxa"/>
          </w:tcPr>
          <w:p w14:paraId="31A4B211" w14:textId="77777777" w:rsidR="00FC153E" w:rsidRDefault="00000000">
            <w:pPr>
              <w:pStyle w:val="BodyText"/>
              <w:spacing w:before="90" w:after="90"/>
              <w:ind w:left="0"/>
              <w:jc w:val="center"/>
              <w:rPr>
                <w:sz w:val="24"/>
              </w:rPr>
            </w:pPr>
            <w:r>
              <w:rPr>
                <w:sz w:val="24"/>
              </w:rPr>
              <w:t>varchar</w:t>
            </w:r>
          </w:p>
        </w:tc>
        <w:tc>
          <w:tcPr>
            <w:tcW w:w="951" w:type="dxa"/>
          </w:tcPr>
          <w:p w14:paraId="1650121E" w14:textId="77777777" w:rsidR="00FC153E" w:rsidRDefault="00000000">
            <w:pPr>
              <w:pStyle w:val="BodyText"/>
              <w:spacing w:before="90" w:after="90"/>
              <w:ind w:left="0"/>
              <w:jc w:val="center"/>
              <w:rPr>
                <w:sz w:val="24"/>
              </w:rPr>
            </w:pPr>
            <w:r>
              <w:rPr>
                <w:sz w:val="24"/>
              </w:rPr>
              <w:t>20</w:t>
            </w:r>
          </w:p>
        </w:tc>
        <w:tc>
          <w:tcPr>
            <w:tcW w:w="4256" w:type="dxa"/>
          </w:tcPr>
          <w:p w14:paraId="18D3B782" w14:textId="77777777" w:rsidR="00FC153E" w:rsidRDefault="00000000">
            <w:pPr>
              <w:pStyle w:val="BodyText"/>
              <w:spacing w:before="90" w:after="90"/>
              <w:ind w:left="0"/>
              <w:rPr>
                <w:sz w:val="24"/>
              </w:rPr>
            </w:pPr>
            <w:r>
              <w:rPr>
                <w:sz w:val="24"/>
              </w:rPr>
              <w:t>Command string (e.g., 'MOVE_FWD', 'AUTO_ON', 'STOP')</w:t>
            </w:r>
          </w:p>
        </w:tc>
      </w:tr>
      <w:tr w:rsidR="00FC153E" w14:paraId="3F29A395" w14:textId="77777777">
        <w:tc>
          <w:tcPr>
            <w:tcW w:w="2751" w:type="dxa"/>
          </w:tcPr>
          <w:p w14:paraId="11E5715C" w14:textId="77777777" w:rsidR="00FC153E" w:rsidRDefault="00000000">
            <w:pPr>
              <w:pStyle w:val="BodyText"/>
              <w:spacing w:before="90" w:after="90"/>
              <w:ind w:left="0"/>
              <w:jc w:val="center"/>
              <w:rPr>
                <w:sz w:val="24"/>
              </w:rPr>
            </w:pPr>
            <w:r>
              <w:rPr>
                <w:sz w:val="24"/>
              </w:rPr>
              <w:t>source</w:t>
            </w:r>
          </w:p>
        </w:tc>
        <w:tc>
          <w:tcPr>
            <w:tcW w:w="1818" w:type="dxa"/>
          </w:tcPr>
          <w:p w14:paraId="2A3A8C4C" w14:textId="77777777" w:rsidR="00FC153E" w:rsidRDefault="00000000">
            <w:pPr>
              <w:pStyle w:val="BodyText"/>
              <w:spacing w:before="90" w:after="90"/>
              <w:ind w:left="0"/>
              <w:jc w:val="center"/>
              <w:rPr>
                <w:sz w:val="24"/>
              </w:rPr>
            </w:pPr>
            <w:r>
              <w:rPr>
                <w:sz w:val="24"/>
              </w:rPr>
              <w:t>varchar</w:t>
            </w:r>
          </w:p>
        </w:tc>
        <w:tc>
          <w:tcPr>
            <w:tcW w:w="951" w:type="dxa"/>
          </w:tcPr>
          <w:p w14:paraId="23250A17" w14:textId="77777777" w:rsidR="00FC153E" w:rsidRDefault="00000000">
            <w:pPr>
              <w:pStyle w:val="BodyText"/>
              <w:spacing w:before="90" w:after="90"/>
              <w:ind w:left="0"/>
              <w:jc w:val="center"/>
              <w:rPr>
                <w:sz w:val="24"/>
              </w:rPr>
            </w:pPr>
            <w:r>
              <w:rPr>
                <w:sz w:val="24"/>
              </w:rPr>
              <w:t>10</w:t>
            </w:r>
          </w:p>
        </w:tc>
        <w:tc>
          <w:tcPr>
            <w:tcW w:w="4256" w:type="dxa"/>
            <w:vAlign w:val="center"/>
          </w:tcPr>
          <w:p w14:paraId="5F00DCF6" w14:textId="77777777" w:rsidR="00FC153E" w:rsidRDefault="00000000">
            <w:pPr>
              <w:pStyle w:val="BodyText"/>
              <w:spacing w:before="90" w:after="90"/>
              <w:ind w:left="0"/>
              <w:rPr>
                <w:sz w:val="24"/>
              </w:rPr>
            </w:pPr>
            <w:r>
              <w:rPr>
                <w:sz w:val="24"/>
              </w:rPr>
              <w:t>Source of command: 'BLUETOOTH' or 'WEB'</w:t>
            </w:r>
          </w:p>
        </w:tc>
      </w:tr>
      <w:tr w:rsidR="00FC153E" w14:paraId="37C8479B" w14:textId="77777777">
        <w:tc>
          <w:tcPr>
            <w:tcW w:w="2751" w:type="dxa"/>
          </w:tcPr>
          <w:p w14:paraId="3B755948" w14:textId="77777777" w:rsidR="00FC153E" w:rsidRDefault="00000000">
            <w:pPr>
              <w:pStyle w:val="BodyText"/>
              <w:spacing w:before="90" w:after="90"/>
              <w:ind w:left="0"/>
              <w:jc w:val="center"/>
              <w:rPr>
                <w:sz w:val="24"/>
              </w:rPr>
            </w:pPr>
            <w:proofErr w:type="spellStart"/>
            <w:r>
              <w:rPr>
                <w:sz w:val="24"/>
              </w:rPr>
              <w:t>related_log_id</w:t>
            </w:r>
            <w:proofErr w:type="spellEnd"/>
          </w:p>
        </w:tc>
        <w:tc>
          <w:tcPr>
            <w:tcW w:w="1818" w:type="dxa"/>
          </w:tcPr>
          <w:p w14:paraId="1FEEE3F1" w14:textId="77777777" w:rsidR="00FC153E" w:rsidRDefault="00000000">
            <w:pPr>
              <w:pStyle w:val="BodyText"/>
              <w:spacing w:before="90" w:after="90"/>
              <w:ind w:left="0"/>
              <w:jc w:val="center"/>
              <w:rPr>
                <w:sz w:val="24"/>
              </w:rPr>
            </w:pPr>
            <w:r>
              <w:rPr>
                <w:sz w:val="24"/>
              </w:rPr>
              <w:t>int</w:t>
            </w:r>
          </w:p>
        </w:tc>
        <w:tc>
          <w:tcPr>
            <w:tcW w:w="951" w:type="dxa"/>
          </w:tcPr>
          <w:p w14:paraId="2AAB64A7" w14:textId="77777777" w:rsidR="00FC153E" w:rsidRDefault="00000000">
            <w:pPr>
              <w:pStyle w:val="BodyText"/>
              <w:spacing w:before="90" w:after="90"/>
              <w:ind w:left="0"/>
              <w:jc w:val="center"/>
              <w:rPr>
                <w:sz w:val="24"/>
              </w:rPr>
            </w:pPr>
            <w:r>
              <w:rPr>
                <w:sz w:val="24"/>
              </w:rPr>
              <w:t>11</w:t>
            </w:r>
          </w:p>
        </w:tc>
        <w:tc>
          <w:tcPr>
            <w:tcW w:w="4256" w:type="dxa"/>
          </w:tcPr>
          <w:p w14:paraId="0C4114D1" w14:textId="77777777" w:rsidR="00FC153E" w:rsidRDefault="00000000">
            <w:pPr>
              <w:pStyle w:val="BodyText"/>
              <w:spacing w:before="90" w:after="90"/>
              <w:ind w:left="0"/>
              <w:rPr>
                <w:sz w:val="24"/>
              </w:rPr>
            </w:pPr>
            <w:r>
              <w:rPr>
                <w:sz w:val="24"/>
              </w:rPr>
              <w:t>Optional link to the </w:t>
            </w:r>
            <w:proofErr w:type="spellStart"/>
            <w:r>
              <w:rPr>
                <w:sz w:val="24"/>
              </w:rPr>
              <w:t>log_id</w:t>
            </w:r>
            <w:proofErr w:type="spellEnd"/>
            <w:r>
              <w:rPr>
                <w:sz w:val="24"/>
              </w:rPr>
              <w:t> of the sensor reading just before this command</w:t>
            </w:r>
          </w:p>
        </w:tc>
      </w:tr>
    </w:tbl>
    <w:p w14:paraId="70864C5E" w14:textId="77777777" w:rsidR="00FC153E" w:rsidRDefault="00000000" w:rsidP="00D47093">
      <w:pPr>
        <w:pStyle w:val="BodyText"/>
        <w:spacing w:before="90" w:after="90"/>
        <w:ind w:left="0"/>
        <w:jc w:val="center"/>
        <w:rPr>
          <w:sz w:val="24"/>
        </w:rPr>
      </w:pPr>
      <w:r>
        <w:rPr>
          <w:sz w:val="24"/>
        </w:rPr>
        <w:t>Table 3.0 Manual Command</w:t>
      </w:r>
    </w:p>
    <w:p w14:paraId="6B2C9DBE" w14:textId="77777777" w:rsidR="00FC153E" w:rsidRDefault="00FC153E">
      <w:pPr>
        <w:pStyle w:val="BodyText"/>
        <w:spacing w:before="90" w:after="90"/>
        <w:ind w:left="0"/>
        <w:jc w:val="center"/>
        <w:rPr>
          <w:sz w:val="24"/>
        </w:rPr>
      </w:pPr>
    </w:p>
    <w:p w14:paraId="29AC7BEF" w14:textId="77777777" w:rsidR="00FC153E" w:rsidRDefault="00FC153E">
      <w:pPr>
        <w:tabs>
          <w:tab w:val="left" w:pos="220"/>
          <w:tab w:val="left" w:pos="720"/>
        </w:tabs>
        <w:suppressAutoHyphens w:val="0"/>
        <w:autoSpaceDE w:val="0"/>
        <w:autoSpaceDN w:val="0"/>
        <w:adjustRightInd w:val="0"/>
        <w:spacing w:before="90" w:after="90"/>
        <w:jc w:val="center"/>
        <w:rPr>
          <w:rFonts w:ascii="Arial" w:eastAsia="Times New Roman" w:hAnsi="Arial" w:cs="Arial"/>
          <w:color w:val="000000"/>
          <w:kern w:val="0"/>
          <w:lang w:eastAsia="en-US"/>
        </w:rPr>
      </w:pPr>
    </w:p>
    <w:p w14:paraId="591B47AE" w14:textId="77777777" w:rsidR="00FC153E" w:rsidRDefault="00000000">
      <w:pPr>
        <w:pStyle w:val="BodyText"/>
        <w:ind w:left="0"/>
        <w:rPr>
          <w:b/>
          <w:bCs/>
          <w:sz w:val="28"/>
          <w:szCs w:val="28"/>
        </w:rPr>
      </w:pPr>
      <w:r>
        <w:rPr>
          <w:b/>
          <w:bCs/>
          <w:sz w:val="28"/>
          <w:szCs w:val="28"/>
        </w:rPr>
        <w:t>3.1.3. System Event</w:t>
      </w:r>
    </w:p>
    <w:p w14:paraId="0699BF79" w14:textId="77777777" w:rsidR="00FC153E" w:rsidRDefault="00000000">
      <w:pPr>
        <w:pStyle w:val="BodyText"/>
        <w:ind w:left="0"/>
        <w:rPr>
          <w:sz w:val="24"/>
        </w:rPr>
      </w:pPr>
      <w:r>
        <w:rPr>
          <w:sz w:val="24"/>
        </w:rPr>
        <w:t xml:space="preserve">Table Name: </w:t>
      </w:r>
      <w:proofErr w:type="spellStart"/>
      <w:r>
        <w:rPr>
          <w:sz w:val="24"/>
        </w:rPr>
        <w:t>tbl_system_event</w:t>
      </w:r>
      <w:proofErr w:type="spellEnd"/>
    </w:p>
    <w:p w14:paraId="53532F97" w14:textId="77777777" w:rsidR="00FC153E" w:rsidRDefault="00000000">
      <w:pPr>
        <w:pStyle w:val="BodyText"/>
        <w:ind w:left="0"/>
        <w:rPr>
          <w:sz w:val="24"/>
        </w:rPr>
      </w:pPr>
      <w:r>
        <w:rPr>
          <w:sz w:val="24"/>
        </w:rPr>
        <w:t>Table Description: Table where the list of records significantly non-periodic events (shadow detection, movement start/</w:t>
      </w:r>
      <w:proofErr w:type="spellStart"/>
      <w:proofErr w:type="gramStart"/>
      <w:r>
        <w:rPr>
          <w:sz w:val="24"/>
        </w:rPr>
        <w:t>stop,obstacle</w:t>
      </w:r>
      <w:proofErr w:type="spellEnd"/>
      <w:proofErr w:type="gramEnd"/>
      <w:r>
        <w:rPr>
          <w:sz w:val="24"/>
        </w:rPr>
        <w:t xml:space="preserve"> detection, WIFI changes, upload status, etc.).</w:t>
      </w:r>
    </w:p>
    <w:p w14:paraId="39559B42" w14:textId="77777777" w:rsidR="00FC153E" w:rsidRDefault="00000000">
      <w:pPr>
        <w:pStyle w:val="BodyText"/>
        <w:ind w:left="0"/>
        <w:rPr>
          <w:sz w:val="24"/>
        </w:rPr>
      </w:pPr>
      <w:r>
        <w:rPr>
          <w:sz w:val="24"/>
        </w:rPr>
        <w:t xml:space="preserve">Primary Key: </w:t>
      </w:r>
      <w:proofErr w:type="spellStart"/>
      <w:r>
        <w:rPr>
          <w:sz w:val="24"/>
        </w:rPr>
        <w:t>event_id</w:t>
      </w:r>
      <w:proofErr w:type="spellEnd"/>
    </w:p>
    <w:p w14:paraId="2431FFEE" w14:textId="77777777" w:rsidR="00FC153E" w:rsidRDefault="00000000">
      <w:pPr>
        <w:pStyle w:val="BodyText"/>
        <w:spacing w:before="90" w:after="90"/>
        <w:ind w:left="0"/>
        <w:rPr>
          <w:sz w:val="24"/>
        </w:rPr>
      </w:pPr>
      <w:r>
        <w:rPr>
          <w:sz w:val="24"/>
        </w:rPr>
        <w:t xml:space="preserve">Foreign Key: </w:t>
      </w:r>
      <w:proofErr w:type="spellStart"/>
      <w:r>
        <w:rPr>
          <w:sz w:val="24"/>
        </w:rPr>
        <w:t>trigger_log_id</w:t>
      </w:r>
      <w:proofErr w:type="spellEnd"/>
    </w:p>
    <w:tbl>
      <w:tblPr>
        <w:tblStyle w:val="TableGrid"/>
        <w:tblW w:w="9776" w:type="dxa"/>
        <w:tblLook w:val="04A0" w:firstRow="1" w:lastRow="0" w:firstColumn="1" w:lastColumn="0" w:noHBand="0" w:noVBand="1"/>
      </w:tblPr>
      <w:tblGrid>
        <w:gridCol w:w="2751"/>
        <w:gridCol w:w="1818"/>
        <w:gridCol w:w="951"/>
        <w:gridCol w:w="4256"/>
      </w:tblGrid>
      <w:tr w:rsidR="00FC153E" w14:paraId="43745A96" w14:textId="77777777">
        <w:tc>
          <w:tcPr>
            <w:tcW w:w="2751" w:type="dxa"/>
            <w:shd w:val="clear" w:color="auto" w:fill="171717" w:themeFill="background2" w:themeFillShade="1A"/>
          </w:tcPr>
          <w:p w14:paraId="2D3415D8" w14:textId="77777777" w:rsidR="00FC153E" w:rsidRDefault="00000000">
            <w:pPr>
              <w:pStyle w:val="BodyText"/>
              <w:spacing w:before="90" w:after="90"/>
              <w:ind w:left="0"/>
              <w:jc w:val="center"/>
              <w:rPr>
                <w:sz w:val="24"/>
              </w:rPr>
            </w:pPr>
            <w:r>
              <w:rPr>
                <w:sz w:val="24"/>
              </w:rPr>
              <w:t>Fieldname</w:t>
            </w:r>
          </w:p>
        </w:tc>
        <w:tc>
          <w:tcPr>
            <w:tcW w:w="1818" w:type="dxa"/>
            <w:shd w:val="clear" w:color="auto" w:fill="171717" w:themeFill="background2" w:themeFillShade="1A"/>
          </w:tcPr>
          <w:p w14:paraId="4236C4C7" w14:textId="77777777" w:rsidR="00FC153E" w:rsidRDefault="00000000">
            <w:pPr>
              <w:pStyle w:val="BodyText"/>
              <w:spacing w:before="90" w:after="90"/>
              <w:ind w:left="0"/>
              <w:jc w:val="center"/>
              <w:rPr>
                <w:sz w:val="24"/>
              </w:rPr>
            </w:pPr>
            <w:r>
              <w:rPr>
                <w:sz w:val="24"/>
              </w:rPr>
              <w:t>Data Type</w:t>
            </w:r>
          </w:p>
        </w:tc>
        <w:tc>
          <w:tcPr>
            <w:tcW w:w="951" w:type="dxa"/>
            <w:shd w:val="clear" w:color="auto" w:fill="171717" w:themeFill="background2" w:themeFillShade="1A"/>
          </w:tcPr>
          <w:p w14:paraId="4A27E0CE" w14:textId="77777777" w:rsidR="00FC153E" w:rsidRDefault="00000000">
            <w:pPr>
              <w:pStyle w:val="BodyText"/>
              <w:spacing w:before="90" w:after="90"/>
              <w:ind w:left="0"/>
              <w:jc w:val="center"/>
              <w:rPr>
                <w:sz w:val="24"/>
              </w:rPr>
            </w:pPr>
            <w:r>
              <w:rPr>
                <w:sz w:val="24"/>
              </w:rPr>
              <w:t>Length</w:t>
            </w:r>
          </w:p>
        </w:tc>
        <w:tc>
          <w:tcPr>
            <w:tcW w:w="4256" w:type="dxa"/>
            <w:shd w:val="clear" w:color="auto" w:fill="171717" w:themeFill="background2" w:themeFillShade="1A"/>
          </w:tcPr>
          <w:p w14:paraId="76E828DB" w14:textId="77777777" w:rsidR="00FC153E" w:rsidRDefault="00000000">
            <w:pPr>
              <w:pStyle w:val="BodyText"/>
              <w:spacing w:before="90" w:after="90"/>
              <w:ind w:left="0"/>
              <w:jc w:val="center"/>
              <w:rPr>
                <w:sz w:val="24"/>
              </w:rPr>
            </w:pPr>
            <w:r>
              <w:rPr>
                <w:sz w:val="24"/>
              </w:rPr>
              <w:t>Description</w:t>
            </w:r>
          </w:p>
        </w:tc>
      </w:tr>
      <w:tr w:rsidR="00FC153E" w14:paraId="712ED13D" w14:textId="77777777">
        <w:tc>
          <w:tcPr>
            <w:tcW w:w="2751" w:type="dxa"/>
          </w:tcPr>
          <w:p w14:paraId="61C3FE3D" w14:textId="77777777" w:rsidR="00FC153E" w:rsidRDefault="00000000">
            <w:pPr>
              <w:pStyle w:val="BodyText"/>
              <w:spacing w:before="90" w:after="90"/>
              <w:ind w:left="0"/>
              <w:jc w:val="center"/>
              <w:rPr>
                <w:sz w:val="24"/>
              </w:rPr>
            </w:pPr>
            <w:proofErr w:type="spellStart"/>
            <w:r>
              <w:rPr>
                <w:sz w:val="24"/>
              </w:rPr>
              <w:t>event_id</w:t>
            </w:r>
            <w:proofErr w:type="spellEnd"/>
          </w:p>
        </w:tc>
        <w:tc>
          <w:tcPr>
            <w:tcW w:w="1818" w:type="dxa"/>
          </w:tcPr>
          <w:p w14:paraId="36FD4A85" w14:textId="77777777" w:rsidR="00FC153E" w:rsidRDefault="00000000">
            <w:pPr>
              <w:pStyle w:val="BodyText"/>
              <w:spacing w:before="90" w:after="90"/>
              <w:ind w:left="0"/>
              <w:jc w:val="center"/>
              <w:rPr>
                <w:sz w:val="24"/>
              </w:rPr>
            </w:pPr>
            <w:r>
              <w:rPr>
                <w:sz w:val="24"/>
              </w:rPr>
              <w:t>int</w:t>
            </w:r>
          </w:p>
        </w:tc>
        <w:tc>
          <w:tcPr>
            <w:tcW w:w="951" w:type="dxa"/>
          </w:tcPr>
          <w:p w14:paraId="2E209A6C" w14:textId="77777777" w:rsidR="00FC153E" w:rsidRDefault="00000000">
            <w:pPr>
              <w:pStyle w:val="BodyText"/>
              <w:spacing w:before="90" w:after="90"/>
              <w:ind w:left="0"/>
              <w:jc w:val="center"/>
              <w:rPr>
                <w:sz w:val="24"/>
              </w:rPr>
            </w:pPr>
            <w:r>
              <w:rPr>
                <w:sz w:val="24"/>
              </w:rPr>
              <w:t>11</w:t>
            </w:r>
          </w:p>
        </w:tc>
        <w:tc>
          <w:tcPr>
            <w:tcW w:w="4256" w:type="dxa"/>
          </w:tcPr>
          <w:p w14:paraId="33D0ED5D" w14:textId="77777777" w:rsidR="00FC153E" w:rsidRDefault="00000000">
            <w:pPr>
              <w:pStyle w:val="BodyText"/>
              <w:spacing w:before="90" w:after="90"/>
              <w:ind w:left="0"/>
              <w:rPr>
                <w:sz w:val="24"/>
              </w:rPr>
            </w:pPr>
            <w:r>
              <w:rPr>
                <w:sz w:val="24"/>
              </w:rPr>
              <w:t>Auto-increment primary key</w:t>
            </w:r>
          </w:p>
        </w:tc>
      </w:tr>
      <w:tr w:rsidR="00FC153E" w14:paraId="26DD4151" w14:textId="77777777">
        <w:tc>
          <w:tcPr>
            <w:tcW w:w="2751" w:type="dxa"/>
          </w:tcPr>
          <w:p w14:paraId="2C1E03CD" w14:textId="77777777" w:rsidR="00FC153E" w:rsidRDefault="00000000">
            <w:pPr>
              <w:pStyle w:val="BodyText"/>
              <w:spacing w:before="90" w:after="90"/>
              <w:ind w:left="0"/>
              <w:jc w:val="center"/>
              <w:rPr>
                <w:sz w:val="24"/>
              </w:rPr>
            </w:pPr>
            <w:r>
              <w:rPr>
                <w:sz w:val="24"/>
              </w:rPr>
              <w:t>timestamp</w:t>
            </w:r>
          </w:p>
        </w:tc>
        <w:tc>
          <w:tcPr>
            <w:tcW w:w="1818" w:type="dxa"/>
          </w:tcPr>
          <w:p w14:paraId="1684A605" w14:textId="77777777" w:rsidR="00FC153E" w:rsidRDefault="00000000">
            <w:pPr>
              <w:pStyle w:val="BodyText"/>
              <w:spacing w:before="90" w:after="90"/>
              <w:ind w:left="0"/>
              <w:jc w:val="center"/>
              <w:rPr>
                <w:sz w:val="24"/>
              </w:rPr>
            </w:pPr>
            <w:r>
              <w:rPr>
                <w:sz w:val="24"/>
              </w:rPr>
              <w:t>datetime</w:t>
            </w:r>
          </w:p>
        </w:tc>
        <w:tc>
          <w:tcPr>
            <w:tcW w:w="951" w:type="dxa"/>
          </w:tcPr>
          <w:p w14:paraId="79E1B96C" w14:textId="77777777" w:rsidR="00FC153E" w:rsidRDefault="00FC153E">
            <w:pPr>
              <w:pStyle w:val="BodyText"/>
              <w:spacing w:before="90" w:after="90"/>
              <w:ind w:left="0"/>
              <w:jc w:val="center"/>
              <w:rPr>
                <w:sz w:val="24"/>
              </w:rPr>
            </w:pPr>
          </w:p>
        </w:tc>
        <w:tc>
          <w:tcPr>
            <w:tcW w:w="4256" w:type="dxa"/>
          </w:tcPr>
          <w:p w14:paraId="6393597F" w14:textId="77777777" w:rsidR="00FC153E" w:rsidRDefault="00000000">
            <w:pPr>
              <w:pStyle w:val="BodyText"/>
              <w:spacing w:before="90" w:after="90"/>
              <w:ind w:left="0"/>
              <w:rPr>
                <w:sz w:val="24"/>
              </w:rPr>
            </w:pPr>
            <w:r>
              <w:rPr>
                <w:sz w:val="24"/>
              </w:rPr>
              <w:t xml:space="preserve">When the event </w:t>
            </w:r>
            <w:proofErr w:type="spellStart"/>
            <w:r>
              <w:rPr>
                <w:sz w:val="24"/>
              </w:rPr>
              <w:t>occured</w:t>
            </w:r>
            <w:proofErr w:type="spellEnd"/>
          </w:p>
        </w:tc>
      </w:tr>
      <w:tr w:rsidR="00FC153E" w14:paraId="2B93838A" w14:textId="77777777">
        <w:tc>
          <w:tcPr>
            <w:tcW w:w="2751" w:type="dxa"/>
          </w:tcPr>
          <w:p w14:paraId="111F94A6" w14:textId="77777777" w:rsidR="00FC153E" w:rsidRDefault="00000000">
            <w:pPr>
              <w:pStyle w:val="BodyText"/>
              <w:spacing w:before="90" w:after="90"/>
              <w:ind w:left="0"/>
              <w:jc w:val="center"/>
              <w:rPr>
                <w:sz w:val="24"/>
              </w:rPr>
            </w:pPr>
            <w:proofErr w:type="spellStart"/>
            <w:r>
              <w:rPr>
                <w:sz w:val="24"/>
              </w:rPr>
              <w:t>trigger_log_id</w:t>
            </w:r>
            <w:proofErr w:type="spellEnd"/>
          </w:p>
        </w:tc>
        <w:tc>
          <w:tcPr>
            <w:tcW w:w="1818" w:type="dxa"/>
          </w:tcPr>
          <w:p w14:paraId="03965E14" w14:textId="77777777" w:rsidR="00FC153E" w:rsidRDefault="00000000">
            <w:pPr>
              <w:pStyle w:val="BodyText"/>
              <w:spacing w:before="90" w:after="90"/>
              <w:ind w:left="0"/>
              <w:jc w:val="center"/>
              <w:rPr>
                <w:sz w:val="24"/>
              </w:rPr>
            </w:pPr>
            <w:r>
              <w:rPr>
                <w:sz w:val="24"/>
              </w:rPr>
              <w:t>int</w:t>
            </w:r>
          </w:p>
        </w:tc>
        <w:tc>
          <w:tcPr>
            <w:tcW w:w="951" w:type="dxa"/>
          </w:tcPr>
          <w:p w14:paraId="3AA3DA77" w14:textId="77777777" w:rsidR="00FC153E" w:rsidRDefault="00000000">
            <w:pPr>
              <w:pStyle w:val="BodyText"/>
              <w:spacing w:before="90" w:after="90"/>
              <w:ind w:left="0"/>
              <w:jc w:val="center"/>
              <w:rPr>
                <w:sz w:val="24"/>
              </w:rPr>
            </w:pPr>
            <w:r>
              <w:rPr>
                <w:sz w:val="24"/>
              </w:rPr>
              <w:t>11</w:t>
            </w:r>
          </w:p>
        </w:tc>
        <w:tc>
          <w:tcPr>
            <w:tcW w:w="4256" w:type="dxa"/>
            <w:vAlign w:val="center"/>
          </w:tcPr>
          <w:p w14:paraId="3B00DFB9" w14:textId="77777777" w:rsidR="00FC153E" w:rsidRDefault="00000000">
            <w:pPr>
              <w:pStyle w:val="BodyText"/>
              <w:spacing w:before="90" w:after="90"/>
              <w:ind w:left="0"/>
              <w:rPr>
                <w:sz w:val="24"/>
              </w:rPr>
            </w:pPr>
            <w:r>
              <w:rPr>
                <w:sz w:val="24"/>
              </w:rPr>
              <w:t>Optional link to the sensor log entry that triggered this event</w:t>
            </w:r>
          </w:p>
        </w:tc>
      </w:tr>
      <w:tr w:rsidR="00FC153E" w14:paraId="44AC2039" w14:textId="77777777">
        <w:tc>
          <w:tcPr>
            <w:tcW w:w="2751" w:type="dxa"/>
          </w:tcPr>
          <w:p w14:paraId="552A1BF9" w14:textId="77777777" w:rsidR="00FC153E" w:rsidRDefault="00000000">
            <w:pPr>
              <w:pStyle w:val="BodyText"/>
              <w:spacing w:before="90" w:after="90"/>
              <w:ind w:left="0"/>
              <w:jc w:val="center"/>
              <w:rPr>
                <w:sz w:val="24"/>
              </w:rPr>
            </w:pPr>
            <w:proofErr w:type="spellStart"/>
            <w:r>
              <w:rPr>
                <w:sz w:val="24"/>
              </w:rPr>
              <w:t>event_type</w:t>
            </w:r>
            <w:proofErr w:type="spellEnd"/>
          </w:p>
        </w:tc>
        <w:tc>
          <w:tcPr>
            <w:tcW w:w="1818" w:type="dxa"/>
          </w:tcPr>
          <w:p w14:paraId="4B800D4D" w14:textId="77777777" w:rsidR="00FC153E" w:rsidRDefault="00000000">
            <w:pPr>
              <w:pStyle w:val="BodyText"/>
              <w:spacing w:before="90" w:after="90"/>
              <w:ind w:left="0"/>
              <w:jc w:val="center"/>
              <w:rPr>
                <w:sz w:val="24"/>
              </w:rPr>
            </w:pPr>
            <w:r>
              <w:rPr>
                <w:sz w:val="24"/>
              </w:rPr>
              <w:t>varchar</w:t>
            </w:r>
          </w:p>
        </w:tc>
        <w:tc>
          <w:tcPr>
            <w:tcW w:w="951" w:type="dxa"/>
          </w:tcPr>
          <w:p w14:paraId="0A8B27C1" w14:textId="77777777" w:rsidR="00FC153E" w:rsidRDefault="00000000">
            <w:pPr>
              <w:pStyle w:val="BodyText"/>
              <w:spacing w:before="90" w:after="90"/>
              <w:ind w:left="0"/>
              <w:jc w:val="center"/>
              <w:rPr>
                <w:sz w:val="24"/>
              </w:rPr>
            </w:pPr>
            <w:r>
              <w:rPr>
                <w:sz w:val="24"/>
              </w:rPr>
              <w:t>30</w:t>
            </w:r>
          </w:p>
        </w:tc>
        <w:tc>
          <w:tcPr>
            <w:tcW w:w="4256" w:type="dxa"/>
          </w:tcPr>
          <w:p w14:paraId="1780D65B" w14:textId="77777777" w:rsidR="00FC153E" w:rsidRDefault="00000000">
            <w:pPr>
              <w:pStyle w:val="BodyText"/>
              <w:spacing w:before="90" w:after="90"/>
              <w:ind w:left="0"/>
              <w:rPr>
                <w:sz w:val="24"/>
              </w:rPr>
            </w:pPr>
            <w:r>
              <w:rPr>
                <w:sz w:val="24"/>
              </w:rPr>
              <w:t>Type of event (e.g., 'SHADOW_DETECTED', 'MOVEMENT_START', 'OBSTACLE_DETECTED', 'WIFI_CONNECTED', 'UPLOAD_SUCCESS')</w:t>
            </w:r>
          </w:p>
        </w:tc>
      </w:tr>
      <w:tr w:rsidR="00FC153E" w14:paraId="2C2E5951" w14:textId="77777777">
        <w:tc>
          <w:tcPr>
            <w:tcW w:w="2751" w:type="dxa"/>
          </w:tcPr>
          <w:p w14:paraId="1A5D0945" w14:textId="77777777" w:rsidR="00FC153E" w:rsidRDefault="00000000">
            <w:pPr>
              <w:pStyle w:val="BodyText"/>
              <w:spacing w:before="90" w:after="90"/>
              <w:ind w:left="0"/>
              <w:jc w:val="center"/>
              <w:rPr>
                <w:sz w:val="24"/>
              </w:rPr>
            </w:pPr>
            <w:r>
              <w:rPr>
                <w:sz w:val="24"/>
              </w:rPr>
              <w:t>details</w:t>
            </w:r>
          </w:p>
        </w:tc>
        <w:tc>
          <w:tcPr>
            <w:tcW w:w="1818" w:type="dxa"/>
          </w:tcPr>
          <w:p w14:paraId="7E395861" w14:textId="77777777" w:rsidR="00FC153E" w:rsidRDefault="00000000">
            <w:pPr>
              <w:pStyle w:val="BodyText"/>
              <w:spacing w:before="90" w:after="90"/>
              <w:ind w:left="0"/>
              <w:jc w:val="center"/>
              <w:rPr>
                <w:sz w:val="24"/>
              </w:rPr>
            </w:pPr>
            <w:r>
              <w:rPr>
                <w:sz w:val="24"/>
              </w:rPr>
              <w:t>text</w:t>
            </w:r>
          </w:p>
        </w:tc>
        <w:tc>
          <w:tcPr>
            <w:tcW w:w="951" w:type="dxa"/>
          </w:tcPr>
          <w:p w14:paraId="790089E8" w14:textId="77777777" w:rsidR="00FC153E" w:rsidRDefault="00FC153E">
            <w:pPr>
              <w:pStyle w:val="BodyText"/>
              <w:spacing w:before="90" w:after="90"/>
              <w:ind w:left="0"/>
              <w:jc w:val="center"/>
              <w:rPr>
                <w:sz w:val="24"/>
              </w:rPr>
            </w:pPr>
          </w:p>
        </w:tc>
        <w:tc>
          <w:tcPr>
            <w:tcW w:w="4256" w:type="dxa"/>
            <w:vAlign w:val="center"/>
          </w:tcPr>
          <w:p w14:paraId="24B76F1C" w14:textId="77777777" w:rsidR="00FC153E" w:rsidRDefault="00000000">
            <w:pPr>
              <w:pStyle w:val="BodyText"/>
              <w:spacing w:before="90" w:after="90"/>
              <w:ind w:left="0"/>
              <w:rPr>
                <w:sz w:val="24"/>
              </w:rPr>
            </w:pPr>
            <w:r>
              <w:rPr>
                <w:sz w:val="24"/>
              </w:rPr>
              <w:t>Extra information (e.g., 'distance=45cm', '</w:t>
            </w:r>
            <w:proofErr w:type="spellStart"/>
            <w:r>
              <w:rPr>
                <w:sz w:val="24"/>
              </w:rPr>
              <w:t>free_space</w:t>
            </w:r>
            <w:proofErr w:type="spellEnd"/>
            <w:r>
              <w:rPr>
                <w:sz w:val="24"/>
              </w:rPr>
              <w:t>=120KB')</w:t>
            </w:r>
          </w:p>
        </w:tc>
      </w:tr>
    </w:tbl>
    <w:p w14:paraId="09255198" w14:textId="77777777" w:rsidR="00FC153E" w:rsidRDefault="00FC153E">
      <w:pPr>
        <w:pStyle w:val="BodyText"/>
        <w:spacing w:before="90" w:after="90"/>
        <w:ind w:left="0"/>
        <w:jc w:val="center"/>
        <w:rPr>
          <w:sz w:val="24"/>
        </w:rPr>
      </w:pPr>
    </w:p>
    <w:p w14:paraId="77B7ED89" w14:textId="77777777" w:rsidR="00FC153E" w:rsidRDefault="00000000">
      <w:pPr>
        <w:pStyle w:val="BodyText"/>
        <w:spacing w:before="90" w:after="90"/>
        <w:ind w:left="0"/>
        <w:jc w:val="center"/>
        <w:rPr>
          <w:sz w:val="24"/>
        </w:rPr>
      </w:pPr>
      <w:r>
        <w:rPr>
          <w:sz w:val="24"/>
        </w:rPr>
        <w:t>Table 4.0 System Event</w:t>
      </w:r>
    </w:p>
    <w:p w14:paraId="66209F3F" w14:textId="77777777" w:rsidR="00FC153E" w:rsidRDefault="00FC153E">
      <w:pPr>
        <w:pStyle w:val="BodyText"/>
        <w:spacing w:before="90" w:after="90"/>
        <w:ind w:left="0"/>
        <w:jc w:val="center"/>
        <w:rPr>
          <w:sz w:val="24"/>
        </w:rPr>
      </w:pPr>
    </w:p>
    <w:p w14:paraId="0C8A251B" w14:textId="77777777" w:rsidR="00FC153E" w:rsidRDefault="00FC153E">
      <w:pPr>
        <w:jc w:val="center"/>
      </w:pPr>
    </w:p>
    <w:p w14:paraId="2ABE41E5" w14:textId="77777777" w:rsidR="00FC153E" w:rsidRDefault="00FC153E">
      <w:pPr>
        <w:pStyle w:val="BodyText"/>
        <w:spacing w:before="90" w:after="90"/>
        <w:ind w:left="0"/>
        <w:jc w:val="center"/>
        <w:rPr>
          <w:sz w:val="24"/>
        </w:rPr>
      </w:pPr>
    </w:p>
    <w:p w14:paraId="376C3244" w14:textId="77777777" w:rsidR="00EE1CD5" w:rsidRDefault="00EE1CD5">
      <w:pPr>
        <w:pStyle w:val="BodyText"/>
        <w:ind w:left="0"/>
        <w:rPr>
          <w:b/>
          <w:bCs/>
          <w:sz w:val="28"/>
          <w:szCs w:val="28"/>
        </w:rPr>
      </w:pPr>
    </w:p>
    <w:p w14:paraId="0FC59696" w14:textId="77777777" w:rsidR="00EE1CD5" w:rsidRDefault="00EE1CD5">
      <w:pPr>
        <w:pStyle w:val="BodyText"/>
        <w:ind w:left="0"/>
        <w:rPr>
          <w:b/>
          <w:bCs/>
          <w:sz w:val="28"/>
          <w:szCs w:val="28"/>
        </w:rPr>
      </w:pPr>
    </w:p>
    <w:p w14:paraId="5D42C6D9" w14:textId="77777777" w:rsidR="00EE1CD5" w:rsidRDefault="00EE1CD5">
      <w:pPr>
        <w:pStyle w:val="BodyText"/>
        <w:ind w:left="0"/>
        <w:rPr>
          <w:b/>
          <w:bCs/>
          <w:sz w:val="28"/>
          <w:szCs w:val="28"/>
        </w:rPr>
      </w:pPr>
    </w:p>
    <w:p w14:paraId="78C096AB" w14:textId="77777777" w:rsidR="00EE1CD5" w:rsidRDefault="00EE1CD5">
      <w:pPr>
        <w:pStyle w:val="BodyText"/>
        <w:ind w:left="0"/>
        <w:rPr>
          <w:b/>
          <w:bCs/>
          <w:sz w:val="28"/>
          <w:szCs w:val="28"/>
        </w:rPr>
      </w:pPr>
    </w:p>
    <w:p w14:paraId="18EF8945" w14:textId="77777777" w:rsidR="00EE1CD5" w:rsidRDefault="00EE1CD5">
      <w:pPr>
        <w:pStyle w:val="BodyText"/>
        <w:ind w:left="0"/>
        <w:rPr>
          <w:b/>
          <w:bCs/>
          <w:sz w:val="28"/>
          <w:szCs w:val="28"/>
        </w:rPr>
      </w:pPr>
    </w:p>
    <w:p w14:paraId="6B648F78" w14:textId="0F610AFF" w:rsidR="00FC153E" w:rsidRDefault="00000000">
      <w:pPr>
        <w:pStyle w:val="BodyText"/>
        <w:ind w:left="0"/>
        <w:rPr>
          <w:b/>
          <w:bCs/>
          <w:sz w:val="28"/>
          <w:szCs w:val="28"/>
        </w:rPr>
      </w:pPr>
      <w:r>
        <w:rPr>
          <w:b/>
          <w:bCs/>
          <w:sz w:val="28"/>
          <w:szCs w:val="28"/>
        </w:rPr>
        <w:t>3.1.4. Upload Status</w:t>
      </w:r>
    </w:p>
    <w:p w14:paraId="0BE0E911" w14:textId="77777777" w:rsidR="00FC153E" w:rsidRDefault="00000000">
      <w:pPr>
        <w:pStyle w:val="BodyText"/>
        <w:ind w:left="0"/>
        <w:rPr>
          <w:sz w:val="24"/>
        </w:rPr>
      </w:pPr>
      <w:r>
        <w:rPr>
          <w:sz w:val="24"/>
        </w:rPr>
        <w:lastRenderedPageBreak/>
        <w:t xml:space="preserve">Table Name: </w:t>
      </w:r>
      <w:proofErr w:type="spellStart"/>
      <w:r>
        <w:rPr>
          <w:sz w:val="24"/>
        </w:rPr>
        <w:t>tbl_upload_status</w:t>
      </w:r>
      <w:proofErr w:type="spellEnd"/>
    </w:p>
    <w:p w14:paraId="4E59F3C9" w14:textId="77777777" w:rsidR="00FC153E" w:rsidRDefault="00000000">
      <w:pPr>
        <w:pStyle w:val="BodyText"/>
        <w:ind w:left="0"/>
        <w:rPr>
          <w:sz w:val="24"/>
        </w:rPr>
      </w:pPr>
      <w:r>
        <w:rPr>
          <w:sz w:val="24"/>
        </w:rPr>
        <w:t>Table Description: Table where the list of tracked ESP32 log file upload to the cloud database.</w:t>
      </w:r>
    </w:p>
    <w:p w14:paraId="6BEA5237" w14:textId="77777777" w:rsidR="00FC153E" w:rsidRDefault="00000000">
      <w:pPr>
        <w:pStyle w:val="BodyText"/>
        <w:ind w:left="0"/>
        <w:rPr>
          <w:sz w:val="24"/>
        </w:rPr>
      </w:pPr>
      <w:r>
        <w:rPr>
          <w:sz w:val="24"/>
        </w:rPr>
        <w:t xml:space="preserve">Primary Key: </w:t>
      </w:r>
      <w:proofErr w:type="spellStart"/>
      <w:r>
        <w:rPr>
          <w:sz w:val="24"/>
        </w:rPr>
        <w:t>upload_id</w:t>
      </w:r>
      <w:proofErr w:type="spellEnd"/>
    </w:p>
    <w:p w14:paraId="1760ECE9" w14:textId="77777777" w:rsidR="00FC153E" w:rsidRDefault="00000000">
      <w:pPr>
        <w:pStyle w:val="BodyText"/>
        <w:spacing w:before="90" w:after="90"/>
        <w:ind w:left="0"/>
        <w:rPr>
          <w:sz w:val="24"/>
        </w:rPr>
      </w:pPr>
      <w:r>
        <w:rPr>
          <w:sz w:val="24"/>
        </w:rPr>
        <w:t>Foreign Key: None</w:t>
      </w:r>
    </w:p>
    <w:tbl>
      <w:tblPr>
        <w:tblStyle w:val="TableGrid"/>
        <w:tblW w:w="9776" w:type="dxa"/>
        <w:tblLook w:val="04A0" w:firstRow="1" w:lastRow="0" w:firstColumn="1" w:lastColumn="0" w:noHBand="0" w:noVBand="1"/>
      </w:tblPr>
      <w:tblGrid>
        <w:gridCol w:w="2751"/>
        <w:gridCol w:w="1818"/>
        <w:gridCol w:w="951"/>
        <w:gridCol w:w="4256"/>
      </w:tblGrid>
      <w:tr w:rsidR="00FC153E" w14:paraId="34EB95B9" w14:textId="77777777">
        <w:tc>
          <w:tcPr>
            <w:tcW w:w="2751" w:type="dxa"/>
            <w:shd w:val="clear" w:color="auto" w:fill="171717" w:themeFill="background2" w:themeFillShade="1A"/>
          </w:tcPr>
          <w:p w14:paraId="7C6D73E4" w14:textId="77777777" w:rsidR="00FC153E" w:rsidRDefault="00000000">
            <w:pPr>
              <w:pStyle w:val="BodyText"/>
              <w:spacing w:before="90" w:after="90"/>
              <w:ind w:left="0"/>
              <w:jc w:val="center"/>
              <w:rPr>
                <w:sz w:val="24"/>
              </w:rPr>
            </w:pPr>
            <w:r>
              <w:rPr>
                <w:sz w:val="24"/>
              </w:rPr>
              <w:t>Fieldname</w:t>
            </w:r>
          </w:p>
        </w:tc>
        <w:tc>
          <w:tcPr>
            <w:tcW w:w="1818" w:type="dxa"/>
            <w:shd w:val="clear" w:color="auto" w:fill="171717" w:themeFill="background2" w:themeFillShade="1A"/>
          </w:tcPr>
          <w:p w14:paraId="0E03FC73" w14:textId="77777777" w:rsidR="00FC153E" w:rsidRDefault="00000000">
            <w:pPr>
              <w:pStyle w:val="BodyText"/>
              <w:spacing w:before="90" w:after="90"/>
              <w:ind w:left="0"/>
              <w:jc w:val="center"/>
              <w:rPr>
                <w:sz w:val="24"/>
              </w:rPr>
            </w:pPr>
            <w:r>
              <w:rPr>
                <w:sz w:val="24"/>
              </w:rPr>
              <w:t>Data Type</w:t>
            </w:r>
          </w:p>
        </w:tc>
        <w:tc>
          <w:tcPr>
            <w:tcW w:w="951" w:type="dxa"/>
            <w:shd w:val="clear" w:color="auto" w:fill="171717" w:themeFill="background2" w:themeFillShade="1A"/>
          </w:tcPr>
          <w:p w14:paraId="49F87CC0" w14:textId="77777777" w:rsidR="00FC153E" w:rsidRDefault="00000000">
            <w:pPr>
              <w:pStyle w:val="BodyText"/>
              <w:spacing w:before="90" w:after="90"/>
              <w:ind w:left="0"/>
              <w:jc w:val="center"/>
              <w:rPr>
                <w:sz w:val="24"/>
              </w:rPr>
            </w:pPr>
            <w:r>
              <w:rPr>
                <w:sz w:val="24"/>
              </w:rPr>
              <w:t>Length</w:t>
            </w:r>
          </w:p>
        </w:tc>
        <w:tc>
          <w:tcPr>
            <w:tcW w:w="4256" w:type="dxa"/>
            <w:shd w:val="clear" w:color="auto" w:fill="171717" w:themeFill="background2" w:themeFillShade="1A"/>
          </w:tcPr>
          <w:p w14:paraId="5CD6BBB2" w14:textId="77777777" w:rsidR="00FC153E" w:rsidRDefault="00000000">
            <w:pPr>
              <w:pStyle w:val="BodyText"/>
              <w:spacing w:before="90" w:after="90"/>
              <w:ind w:left="0"/>
              <w:jc w:val="center"/>
              <w:rPr>
                <w:sz w:val="24"/>
              </w:rPr>
            </w:pPr>
            <w:r>
              <w:rPr>
                <w:sz w:val="24"/>
              </w:rPr>
              <w:t>Description</w:t>
            </w:r>
          </w:p>
        </w:tc>
      </w:tr>
      <w:tr w:rsidR="00FC153E" w14:paraId="0014DB34" w14:textId="77777777">
        <w:tc>
          <w:tcPr>
            <w:tcW w:w="2751" w:type="dxa"/>
          </w:tcPr>
          <w:p w14:paraId="4CDBAFED" w14:textId="77777777" w:rsidR="00FC153E" w:rsidRDefault="00000000">
            <w:pPr>
              <w:pStyle w:val="BodyText"/>
              <w:spacing w:before="90" w:after="90"/>
              <w:ind w:left="0"/>
              <w:jc w:val="center"/>
              <w:rPr>
                <w:sz w:val="24"/>
              </w:rPr>
            </w:pPr>
            <w:proofErr w:type="spellStart"/>
            <w:r>
              <w:rPr>
                <w:sz w:val="24"/>
              </w:rPr>
              <w:t>upload_id</w:t>
            </w:r>
            <w:proofErr w:type="spellEnd"/>
          </w:p>
        </w:tc>
        <w:tc>
          <w:tcPr>
            <w:tcW w:w="1818" w:type="dxa"/>
          </w:tcPr>
          <w:p w14:paraId="22F8E925" w14:textId="77777777" w:rsidR="00FC153E" w:rsidRDefault="00000000">
            <w:pPr>
              <w:pStyle w:val="BodyText"/>
              <w:spacing w:before="90" w:after="90"/>
              <w:ind w:left="0"/>
              <w:jc w:val="center"/>
              <w:rPr>
                <w:sz w:val="24"/>
              </w:rPr>
            </w:pPr>
            <w:r>
              <w:rPr>
                <w:sz w:val="24"/>
              </w:rPr>
              <w:t>int</w:t>
            </w:r>
          </w:p>
        </w:tc>
        <w:tc>
          <w:tcPr>
            <w:tcW w:w="951" w:type="dxa"/>
          </w:tcPr>
          <w:p w14:paraId="4215064F" w14:textId="77777777" w:rsidR="00FC153E" w:rsidRDefault="00000000">
            <w:pPr>
              <w:pStyle w:val="BodyText"/>
              <w:spacing w:before="90" w:after="90"/>
              <w:ind w:left="0"/>
              <w:jc w:val="center"/>
              <w:rPr>
                <w:sz w:val="24"/>
              </w:rPr>
            </w:pPr>
            <w:r>
              <w:rPr>
                <w:sz w:val="24"/>
              </w:rPr>
              <w:t>11</w:t>
            </w:r>
          </w:p>
        </w:tc>
        <w:tc>
          <w:tcPr>
            <w:tcW w:w="4256" w:type="dxa"/>
          </w:tcPr>
          <w:p w14:paraId="3B9FE4AF" w14:textId="77777777" w:rsidR="00FC153E" w:rsidRDefault="00000000">
            <w:pPr>
              <w:pStyle w:val="BodyText"/>
              <w:spacing w:before="90" w:after="90"/>
              <w:ind w:left="0"/>
              <w:rPr>
                <w:sz w:val="24"/>
              </w:rPr>
            </w:pPr>
            <w:r>
              <w:rPr>
                <w:sz w:val="24"/>
              </w:rPr>
              <w:t>Auto-increment primary key</w:t>
            </w:r>
          </w:p>
        </w:tc>
      </w:tr>
      <w:tr w:rsidR="00FC153E" w14:paraId="4BA6B87D" w14:textId="77777777">
        <w:tc>
          <w:tcPr>
            <w:tcW w:w="2751" w:type="dxa"/>
          </w:tcPr>
          <w:p w14:paraId="3B2A1443" w14:textId="77777777" w:rsidR="00FC153E" w:rsidRDefault="00000000">
            <w:pPr>
              <w:pStyle w:val="BodyText"/>
              <w:spacing w:before="90" w:after="90"/>
              <w:ind w:left="0"/>
              <w:jc w:val="center"/>
              <w:rPr>
                <w:sz w:val="24"/>
              </w:rPr>
            </w:pPr>
            <w:r>
              <w:rPr>
                <w:sz w:val="24"/>
              </w:rPr>
              <w:t>timestamp</w:t>
            </w:r>
          </w:p>
        </w:tc>
        <w:tc>
          <w:tcPr>
            <w:tcW w:w="1818" w:type="dxa"/>
          </w:tcPr>
          <w:p w14:paraId="585814EC" w14:textId="77777777" w:rsidR="00FC153E" w:rsidRDefault="00000000">
            <w:pPr>
              <w:pStyle w:val="BodyText"/>
              <w:spacing w:before="90" w:after="90"/>
              <w:ind w:left="0"/>
              <w:jc w:val="center"/>
              <w:rPr>
                <w:sz w:val="24"/>
              </w:rPr>
            </w:pPr>
            <w:r>
              <w:rPr>
                <w:sz w:val="24"/>
              </w:rPr>
              <w:t>datetime</w:t>
            </w:r>
          </w:p>
        </w:tc>
        <w:tc>
          <w:tcPr>
            <w:tcW w:w="951" w:type="dxa"/>
          </w:tcPr>
          <w:p w14:paraId="46278D42" w14:textId="77777777" w:rsidR="00FC153E" w:rsidRDefault="00FC153E">
            <w:pPr>
              <w:pStyle w:val="BodyText"/>
              <w:spacing w:before="90" w:after="90"/>
              <w:ind w:left="0"/>
              <w:jc w:val="center"/>
              <w:rPr>
                <w:sz w:val="24"/>
              </w:rPr>
            </w:pPr>
          </w:p>
        </w:tc>
        <w:tc>
          <w:tcPr>
            <w:tcW w:w="4256" w:type="dxa"/>
          </w:tcPr>
          <w:p w14:paraId="7662E98D" w14:textId="77777777" w:rsidR="00FC153E" w:rsidRDefault="00000000">
            <w:pPr>
              <w:pStyle w:val="BodyText"/>
              <w:spacing w:before="90" w:after="90"/>
              <w:ind w:left="0"/>
              <w:rPr>
                <w:sz w:val="24"/>
              </w:rPr>
            </w:pPr>
            <w:r>
              <w:rPr>
                <w:sz w:val="24"/>
              </w:rPr>
              <w:t>Time of upload attempt</w:t>
            </w:r>
          </w:p>
        </w:tc>
      </w:tr>
      <w:tr w:rsidR="00FC153E" w14:paraId="57E3EEAF" w14:textId="77777777">
        <w:tc>
          <w:tcPr>
            <w:tcW w:w="2751" w:type="dxa"/>
            <w:vAlign w:val="center"/>
          </w:tcPr>
          <w:p w14:paraId="56006D66" w14:textId="77777777" w:rsidR="00FC153E" w:rsidRDefault="00000000">
            <w:pPr>
              <w:pStyle w:val="BodyText"/>
              <w:spacing w:before="90" w:after="90"/>
              <w:ind w:left="0"/>
              <w:jc w:val="center"/>
              <w:rPr>
                <w:sz w:val="24"/>
              </w:rPr>
            </w:pPr>
            <w:proofErr w:type="spellStart"/>
            <w:r>
              <w:rPr>
                <w:sz w:val="24"/>
              </w:rPr>
              <w:t>files_uploaded</w:t>
            </w:r>
            <w:proofErr w:type="spellEnd"/>
          </w:p>
        </w:tc>
        <w:tc>
          <w:tcPr>
            <w:tcW w:w="1818" w:type="dxa"/>
            <w:vAlign w:val="center"/>
          </w:tcPr>
          <w:p w14:paraId="6971C1A9" w14:textId="77777777" w:rsidR="00FC153E" w:rsidRDefault="00000000">
            <w:pPr>
              <w:pStyle w:val="BodyText"/>
              <w:spacing w:before="90" w:after="90"/>
              <w:ind w:left="0"/>
              <w:jc w:val="center"/>
              <w:rPr>
                <w:sz w:val="24"/>
              </w:rPr>
            </w:pPr>
            <w:r>
              <w:rPr>
                <w:sz w:val="24"/>
              </w:rPr>
              <w:t>int</w:t>
            </w:r>
          </w:p>
        </w:tc>
        <w:tc>
          <w:tcPr>
            <w:tcW w:w="951" w:type="dxa"/>
            <w:vAlign w:val="center"/>
          </w:tcPr>
          <w:p w14:paraId="4C1F67E8" w14:textId="77777777" w:rsidR="00FC153E" w:rsidRDefault="00000000">
            <w:pPr>
              <w:pStyle w:val="BodyText"/>
              <w:spacing w:before="90" w:after="90"/>
              <w:ind w:left="0"/>
              <w:jc w:val="center"/>
              <w:rPr>
                <w:sz w:val="24"/>
              </w:rPr>
            </w:pPr>
            <w:r>
              <w:rPr>
                <w:sz w:val="24"/>
              </w:rPr>
              <w:t>11</w:t>
            </w:r>
          </w:p>
        </w:tc>
        <w:tc>
          <w:tcPr>
            <w:tcW w:w="4256" w:type="dxa"/>
            <w:vAlign w:val="center"/>
          </w:tcPr>
          <w:p w14:paraId="6BE1FE41" w14:textId="77777777" w:rsidR="00FC153E" w:rsidRDefault="00000000">
            <w:pPr>
              <w:pStyle w:val="BodyText"/>
              <w:spacing w:before="90" w:after="90"/>
              <w:ind w:left="0"/>
              <w:rPr>
                <w:sz w:val="24"/>
              </w:rPr>
            </w:pPr>
            <w:r>
              <w:rPr>
                <w:sz w:val="24"/>
              </w:rPr>
              <w:t>Number of log files successfully uploaded</w:t>
            </w:r>
          </w:p>
        </w:tc>
      </w:tr>
      <w:tr w:rsidR="00FC153E" w14:paraId="1D4A1D66" w14:textId="77777777">
        <w:tc>
          <w:tcPr>
            <w:tcW w:w="2751" w:type="dxa"/>
            <w:vAlign w:val="center"/>
          </w:tcPr>
          <w:p w14:paraId="5E489F24" w14:textId="77777777" w:rsidR="00FC153E" w:rsidRDefault="00000000">
            <w:pPr>
              <w:pStyle w:val="BodyText"/>
              <w:spacing w:before="90" w:after="90"/>
              <w:ind w:left="0"/>
              <w:jc w:val="center"/>
              <w:rPr>
                <w:sz w:val="24"/>
              </w:rPr>
            </w:pPr>
            <w:proofErr w:type="spellStart"/>
            <w:r>
              <w:rPr>
                <w:sz w:val="24"/>
              </w:rPr>
              <w:t>files_pending</w:t>
            </w:r>
            <w:proofErr w:type="spellEnd"/>
          </w:p>
        </w:tc>
        <w:tc>
          <w:tcPr>
            <w:tcW w:w="1818" w:type="dxa"/>
            <w:vAlign w:val="center"/>
          </w:tcPr>
          <w:p w14:paraId="230E13AD" w14:textId="77777777" w:rsidR="00FC153E" w:rsidRDefault="00000000">
            <w:pPr>
              <w:pStyle w:val="BodyText"/>
              <w:spacing w:before="90" w:after="90"/>
              <w:ind w:left="0"/>
              <w:jc w:val="center"/>
              <w:rPr>
                <w:sz w:val="24"/>
              </w:rPr>
            </w:pPr>
            <w:r>
              <w:rPr>
                <w:sz w:val="24"/>
              </w:rPr>
              <w:t>int</w:t>
            </w:r>
          </w:p>
        </w:tc>
        <w:tc>
          <w:tcPr>
            <w:tcW w:w="951" w:type="dxa"/>
            <w:vAlign w:val="center"/>
          </w:tcPr>
          <w:p w14:paraId="6E15A764" w14:textId="77777777" w:rsidR="00FC153E" w:rsidRDefault="00000000">
            <w:pPr>
              <w:pStyle w:val="BodyText"/>
              <w:spacing w:before="90" w:after="90"/>
              <w:ind w:left="0"/>
              <w:jc w:val="center"/>
              <w:rPr>
                <w:sz w:val="24"/>
              </w:rPr>
            </w:pPr>
            <w:r>
              <w:rPr>
                <w:sz w:val="24"/>
              </w:rPr>
              <w:t>11</w:t>
            </w:r>
          </w:p>
        </w:tc>
        <w:tc>
          <w:tcPr>
            <w:tcW w:w="4256" w:type="dxa"/>
            <w:vAlign w:val="center"/>
          </w:tcPr>
          <w:p w14:paraId="4FC39579" w14:textId="77777777" w:rsidR="00FC153E" w:rsidRDefault="00000000">
            <w:pPr>
              <w:pStyle w:val="BodyText"/>
              <w:spacing w:before="90" w:after="90"/>
              <w:ind w:left="0"/>
              <w:rPr>
                <w:sz w:val="24"/>
              </w:rPr>
            </w:pPr>
            <w:r>
              <w:rPr>
                <w:sz w:val="24"/>
              </w:rPr>
              <w:t>Number of log files remaining in ESP32 storage (SPIFFS or SD)</w:t>
            </w:r>
          </w:p>
        </w:tc>
      </w:tr>
      <w:tr w:rsidR="00FC153E" w14:paraId="09F8851F" w14:textId="77777777">
        <w:tc>
          <w:tcPr>
            <w:tcW w:w="2751" w:type="dxa"/>
            <w:vAlign w:val="center"/>
          </w:tcPr>
          <w:p w14:paraId="3F568EBF" w14:textId="77777777" w:rsidR="00FC153E" w:rsidRDefault="00000000">
            <w:pPr>
              <w:pStyle w:val="BodyText"/>
              <w:spacing w:before="90" w:after="90"/>
              <w:ind w:left="0"/>
              <w:jc w:val="center"/>
              <w:rPr>
                <w:sz w:val="24"/>
              </w:rPr>
            </w:pPr>
            <w:proofErr w:type="spellStart"/>
            <w:r>
              <w:rPr>
                <w:sz w:val="24"/>
              </w:rPr>
              <w:t>storage_used_kb</w:t>
            </w:r>
            <w:proofErr w:type="spellEnd"/>
          </w:p>
        </w:tc>
        <w:tc>
          <w:tcPr>
            <w:tcW w:w="1818" w:type="dxa"/>
            <w:vAlign w:val="center"/>
          </w:tcPr>
          <w:p w14:paraId="76AF142B" w14:textId="77777777" w:rsidR="00FC153E" w:rsidRDefault="00000000">
            <w:pPr>
              <w:pStyle w:val="BodyText"/>
              <w:spacing w:before="90" w:after="90"/>
              <w:ind w:left="0"/>
              <w:jc w:val="center"/>
              <w:rPr>
                <w:sz w:val="24"/>
              </w:rPr>
            </w:pPr>
            <w:r>
              <w:rPr>
                <w:sz w:val="24"/>
              </w:rPr>
              <w:t>int</w:t>
            </w:r>
          </w:p>
        </w:tc>
        <w:tc>
          <w:tcPr>
            <w:tcW w:w="951" w:type="dxa"/>
            <w:vAlign w:val="center"/>
          </w:tcPr>
          <w:p w14:paraId="35A5AD35" w14:textId="77777777" w:rsidR="00FC153E" w:rsidRDefault="00000000">
            <w:pPr>
              <w:pStyle w:val="BodyText"/>
              <w:spacing w:before="90" w:after="90"/>
              <w:ind w:left="0"/>
              <w:jc w:val="center"/>
              <w:rPr>
                <w:sz w:val="24"/>
              </w:rPr>
            </w:pPr>
            <w:r>
              <w:rPr>
                <w:sz w:val="24"/>
              </w:rPr>
              <w:t>11</w:t>
            </w:r>
          </w:p>
        </w:tc>
        <w:tc>
          <w:tcPr>
            <w:tcW w:w="4256" w:type="dxa"/>
            <w:vAlign w:val="center"/>
          </w:tcPr>
          <w:p w14:paraId="2FF2A033" w14:textId="77777777" w:rsidR="00FC153E" w:rsidRDefault="00000000">
            <w:pPr>
              <w:pStyle w:val="BodyText"/>
              <w:spacing w:before="90" w:after="90"/>
              <w:ind w:left="0"/>
              <w:rPr>
                <w:sz w:val="24"/>
              </w:rPr>
            </w:pPr>
            <w:r>
              <w:rPr>
                <w:sz w:val="24"/>
              </w:rPr>
              <w:t>Used storage space in kilobytes</w:t>
            </w:r>
          </w:p>
        </w:tc>
      </w:tr>
      <w:tr w:rsidR="00FC153E" w14:paraId="6019868E" w14:textId="77777777">
        <w:tc>
          <w:tcPr>
            <w:tcW w:w="2751" w:type="dxa"/>
            <w:vAlign w:val="center"/>
          </w:tcPr>
          <w:p w14:paraId="1E179968" w14:textId="77777777" w:rsidR="00FC153E" w:rsidRDefault="00000000">
            <w:pPr>
              <w:pStyle w:val="BodyText"/>
              <w:spacing w:before="90" w:after="90"/>
              <w:ind w:left="0"/>
              <w:jc w:val="center"/>
              <w:rPr>
                <w:sz w:val="24"/>
              </w:rPr>
            </w:pPr>
            <w:proofErr w:type="spellStart"/>
            <w:r>
              <w:rPr>
                <w:sz w:val="24"/>
              </w:rPr>
              <w:t>upload_success</w:t>
            </w:r>
            <w:proofErr w:type="spellEnd"/>
          </w:p>
        </w:tc>
        <w:tc>
          <w:tcPr>
            <w:tcW w:w="1818" w:type="dxa"/>
            <w:vAlign w:val="center"/>
          </w:tcPr>
          <w:p w14:paraId="0A64E587" w14:textId="77777777" w:rsidR="00FC153E" w:rsidRDefault="00000000">
            <w:pPr>
              <w:pStyle w:val="BodyText"/>
              <w:spacing w:before="90" w:after="90"/>
              <w:ind w:left="0"/>
              <w:jc w:val="center"/>
              <w:rPr>
                <w:sz w:val="24"/>
              </w:rPr>
            </w:pPr>
            <w:proofErr w:type="spellStart"/>
            <w:r>
              <w:rPr>
                <w:sz w:val="24"/>
              </w:rPr>
              <w:t>tinyint</w:t>
            </w:r>
            <w:proofErr w:type="spellEnd"/>
          </w:p>
        </w:tc>
        <w:tc>
          <w:tcPr>
            <w:tcW w:w="951" w:type="dxa"/>
            <w:vAlign w:val="center"/>
          </w:tcPr>
          <w:p w14:paraId="5BC62F1A" w14:textId="77777777" w:rsidR="00FC153E" w:rsidRDefault="00000000">
            <w:pPr>
              <w:pStyle w:val="BodyText"/>
              <w:spacing w:before="90" w:after="90"/>
              <w:ind w:left="0"/>
              <w:jc w:val="center"/>
              <w:rPr>
                <w:sz w:val="24"/>
              </w:rPr>
            </w:pPr>
            <w:r>
              <w:rPr>
                <w:sz w:val="24"/>
              </w:rPr>
              <w:t>1</w:t>
            </w:r>
          </w:p>
        </w:tc>
        <w:tc>
          <w:tcPr>
            <w:tcW w:w="4256" w:type="dxa"/>
            <w:vAlign w:val="center"/>
          </w:tcPr>
          <w:p w14:paraId="5D09E816" w14:textId="77777777" w:rsidR="00FC153E" w:rsidRDefault="00000000">
            <w:pPr>
              <w:pStyle w:val="BodyText"/>
              <w:spacing w:before="90" w:after="90"/>
              <w:ind w:left="0"/>
              <w:rPr>
                <w:sz w:val="24"/>
              </w:rPr>
            </w:pPr>
            <w:r>
              <w:rPr>
                <w:sz w:val="24"/>
              </w:rPr>
              <w:t>1 = upload succeeded, 0 = failed</w:t>
            </w:r>
          </w:p>
        </w:tc>
      </w:tr>
    </w:tbl>
    <w:p w14:paraId="4E4BEB5F" w14:textId="77777777" w:rsidR="00FC153E" w:rsidRDefault="00FC153E">
      <w:pPr>
        <w:pStyle w:val="BodyText"/>
        <w:spacing w:before="90" w:after="90"/>
        <w:ind w:left="0"/>
        <w:jc w:val="center"/>
        <w:rPr>
          <w:sz w:val="24"/>
        </w:rPr>
      </w:pPr>
    </w:p>
    <w:p w14:paraId="51918A08" w14:textId="77777777" w:rsidR="00FC153E" w:rsidRDefault="00000000">
      <w:pPr>
        <w:pStyle w:val="BodyText"/>
        <w:spacing w:before="90" w:after="90"/>
        <w:ind w:left="0"/>
        <w:jc w:val="center"/>
        <w:rPr>
          <w:sz w:val="24"/>
        </w:rPr>
      </w:pPr>
      <w:r>
        <w:rPr>
          <w:sz w:val="24"/>
        </w:rPr>
        <w:t>Table 5.0 Upload Status</w:t>
      </w:r>
    </w:p>
    <w:p w14:paraId="57692BAC" w14:textId="77777777" w:rsidR="00FC153E" w:rsidRDefault="00FC153E">
      <w:pPr>
        <w:tabs>
          <w:tab w:val="left" w:pos="220"/>
          <w:tab w:val="left" w:pos="720"/>
        </w:tabs>
        <w:suppressAutoHyphens w:val="0"/>
        <w:autoSpaceDE w:val="0"/>
        <w:autoSpaceDN w:val="0"/>
        <w:adjustRightInd w:val="0"/>
        <w:jc w:val="center"/>
        <w:rPr>
          <w:rFonts w:ascii="Arial" w:eastAsia="Times New Roman" w:hAnsi="Arial" w:cs="Arial"/>
          <w:color w:val="000000"/>
          <w:kern w:val="0"/>
          <w:lang w:eastAsia="en-US"/>
        </w:rPr>
      </w:pPr>
    </w:p>
    <w:p w14:paraId="78BD4C5C" w14:textId="77777777" w:rsidR="00FC153E" w:rsidRDefault="00000000">
      <w:pPr>
        <w:pStyle w:val="BodyText"/>
        <w:ind w:left="0"/>
        <w:rPr>
          <w:b/>
          <w:bCs/>
          <w:sz w:val="28"/>
          <w:szCs w:val="28"/>
        </w:rPr>
      </w:pPr>
      <w:r>
        <w:rPr>
          <w:b/>
          <w:bCs/>
          <w:sz w:val="28"/>
          <w:szCs w:val="28"/>
        </w:rPr>
        <w:t>3.1.5. System Configuration</w:t>
      </w:r>
    </w:p>
    <w:p w14:paraId="11274E53" w14:textId="77777777" w:rsidR="00FC153E" w:rsidRDefault="00000000">
      <w:pPr>
        <w:pStyle w:val="BodyText"/>
        <w:ind w:left="0"/>
        <w:rPr>
          <w:sz w:val="24"/>
        </w:rPr>
      </w:pPr>
      <w:r>
        <w:rPr>
          <w:sz w:val="24"/>
        </w:rPr>
        <w:t xml:space="preserve">Table Name: </w:t>
      </w:r>
      <w:proofErr w:type="spellStart"/>
      <w:r>
        <w:rPr>
          <w:sz w:val="24"/>
        </w:rPr>
        <w:t>tbl_system_config</w:t>
      </w:r>
      <w:proofErr w:type="spellEnd"/>
    </w:p>
    <w:p w14:paraId="2BF48505" w14:textId="77777777" w:rsidR="00FC153E" w:rsidRDefault="00000000">
      <w:pPr>
        <w:pStyle w:val="BodyText"/>
        <w:ind w:left="0"/>
        <w:rPr>
          <w:sz w:val="24"/>
        </w:rPr>
      </w:pPr>
      <w:r>
        <w:rPr>
          <w:sz w:val="24"/>
        </w:rPr>
        <w:t>Table Description: Table where the list of stored calibration parameters, thresholds, and operational settings.</w:t>
      </w:r>
    </w:p>
    <w:p w14:paraId="5E9FD380" w14:textId="77777777" w:rsidR="00FC153E" w:rsidRDefault="00000000">
      <w:pPr>
        <w:pStyle w:val="BodyText"/>
        <w:ind w:left="0"/>
        <w:rPr>
          <w:sz w:val="24"/>
        </w:rPr>
      </w:pPr>
      <w:r>
        <w:rPr>
          <w:sz w:val="24"/>
        </w:rPr>
        <w:t xml:space="preserve">Primary Key: </w:t>
      </w:r>
      <w:proofErr w:type="spellStart"/>
      <w:r>
        <w:rPr>
          <w:sz w:val="24"/>
        </w:rPr>
        <w:t>config_id</w:t>
      </w:r>
      <w:proofErr w:type="spellEnd"/>
    </w:p>
    <w:p w14:paraId="3481C8AA" w14:textId="77777777" w:rsidR="00FC153E" w:rsidRDefault="00000000">
      <w:pPr>
        <w:pStyle w:val="BodyText"/>
        <w:spacing w:before="90" w:after="90"/>
        <w:ind w:left="0"/>
        <w:rPr>
          <w:sz w:val="24"/>
        </w:rPr>
      </w:pPr>
      <w:r>
        <w:rPr>
          <w:sz w:val="24"/>
        </w:rPr>
        <w:t>Foreign Key: None</w:t>
      </w:r>
    </w:p>
    <w:tbl>
      <w:tblPr>
        <w:tblStyle w:val="TableGrid"/>
        <w:tblW w:w="9776" w:type="dxa"/>
        <w:tblLook w:val="04A0" w:firstRow="1" w:lastRow="0" w:firstColumn="1" w:lastColumn="0" w:noHBand="0" w:noVBand="1"/>
      </w:tblPr>
      <w:tblGrid>
        <w:gridCol w:w="3259"/>
        <w:gridCol w:w="853"/>
        <w:gridCol w:w="951"/>
        <w:gridCol w:w="4713"/>
      </w:tblGrid>
      <w:tr w:rsidR="00FC153E" w14:paraId="7F9ECCAF" w14:textId="77777777">
        <w:tc>
          <w:tcPr>
            <w:tcW w:w="3259" w:type="dxa"/>
            <w:shd w:val="clear" w:color="auto" w:fill="171717" w:themeFill="background2" w:themeFillShade="1A"/>
          </w:tcPr>
          <w:p w14:paraId="71FC0290" w14:textId="77777777" w:rsidR="00FC153E" w:rsidRDefault="00000000">
            <w:pPr>
              <w:pStyle w:val="BodyText"/>
              <w:spacing w:before="90" w:after="90"/>
              <w:ind w:left="0"/>
              <w:jc w:val="center"/>
              <w:rPr>
                <w:sz w:val="24"/>
              </w:rPr>
            </w:pPr>
            <w:r>
              <w:rPr>
                <w:sz w:val="24"/>
              </w:rPr>
              <w:t>Fieldname</w:t>
            </w:r>
          </w:p>
        </w:tc>
        <w:tc>
          <w:tcPr>
            <w:tcW w:w="968" w:type="dxa"/>
            <w:shd w:val="clear" w:color="auto" w:fill="171717" w:themeFill="background2" w:themeFillShade="1A"/>
          </w:tcPr>
          <w:p w14:paraId="6BFB4239" w14:textId="77777777" w:rsidR="00FC153E" w:rsidRDefault="00000000">
            <w:pPr>
              <w:pStyle w:val="BodyText"/>
              <w:spacing w:before="90" w:after="90"/>
              <w:ind w:left="0"/>
              <w:jc w:val="center"/>
              <w:rPr>
                <w:sz w:val="24"/>
              </w:rPr>
            </w:pPr>
            <w:r>
              <w:rPr>
                <w:sz w:val="24"/>
              </w:rPr>
              <w:t>Data Type</w:t>
            </w:r>
          </w:p>
        </w:tc>
        <w:tc>
          <w:tcPr>
            <w:tcW w:w="951" w:type="dxa"/>
            <w:shd w:val="clear" w:color="auto" w:fill="171717" w:themeFill="background2" w:themeFillShade="1A"/>
          </w:tcPr>
          <w:p w14:paraId="212884E9" w14:textId="77777777" w:rsidR="00FC153E" w:rsidRDefault="00000000">
            <w:pPr>
              <w:pStyle w:val="BodyText"/>
              <w:spacing w:before="90" w:after="90"/>
              <w:ind w:left="0"/>
              <w:jc w:val="center"/>
              <w:rPr>
                <w:sz w:val="24"/>
              </w:rPr>
            </w:pPr>
            <w:r>
              <w:rPr>
                <w:sz w:val="24"/>
              </w:rPr>
              <w:t>Length</w:t>
            </w:r>
          </w:p>
        </w:tc>
        <w:tc>
          <w:tcPr>
            <w:tcW w:w="4598" w:type="dxa"/>
            <w:shd w:val="clear" w:color="auto" w:fill="171717" w:themeFill="background2" w:themeFillShade="1A"/>
          </w:tcPr>
          <w:p w14:paraId="2A7FB065" w14:textId="77777777" w:rsidR="00FC153E" w:rsidRDefault="00000000">
            <w:pPr>
              <w:pStyle w:val="BodyText"/>
              <w:spacing w:before="90" w:after="90"/>
              <w:ind w:left="0"/>
              <w:jc w:val="center"/>
              <w:rPr>
                <w:sz w:val="24"/>
              </w:rPr>
            </w:pPr>
            <w:r>
              <w:rPr>
                <w:sz w:val="24"/>
              </w:rPr>
              <w:t>Description</w:t>
            </w:r>
          </w:p>
        </w:tc>
      </w:tr>
      <w:tr w:rsidR="00FC153E" w14:paraId="57280BE0" w14:textId="77777777">
        <w:trPr>
          <w:trHeight w:val="461"/>
        </w:trPr>
        <w:tc>
          <w:tcPr>
            <w:tcW w:w="3259" w:type="dxa"/>
          </w:tcPr>
          <w:p w14:paraId="0A1F460C" w14:textId="77777777" w:rsidR="00FC153E" w:rsidRDefault="00000000">
            <w:pPr>
              <w:spacing w:before="120" w:after="120"/>
              <w:jc w:val="center"/>
              <w:rPr>
                <w:rFonts w:ascii="Arial" w:hAnsi="Arial" w:cs="Arial"/>
              </w:rPr>
            </w:pPr>
            <w:proofErr w:type="spellStart"/>
            <w:r>
              <w:rPr>
                <w:rFonts w:ascii="Arial" w:hAnsi="Arial" w:cs="Arial"/>
              </w:rPr>
              <w:t>config_id</w:t>
            </w:r>
            <w:proofErr w:type="spellEnd"/>
          </w:p>
        </w:tc>
        <w:tc>
          <w:tcPr>
            <w:tcW w:w="968" w:type="dxa"/>
          </w:tcPr>
          <w:p w14:paraId="6CCEE032" w14:textId="77777777" w:rsidR="00FC153E" w:rsidRDefault="00000000">
            <w:pPr>
              <w:spacing w:before="120" w:after="120"/>
              <w:jc w:val="center"/>
              <w:rPr>
                <w:rFonts w:ascii="Arial" w:hAnsi="Arial" w:cs="Arial"/>
              </w:rPr>
            </w:pPr>
            <w:r>
              <w:rPr>
                <w:rFonts w:ascii="Arial" w:hAnsi="Arial" w:cs="Arial"/>
              </w:rPr>
              <w:t>int</w:t>
            </w:r>
          </w:p>
        </w:tc>
        <w:tc>
          <w:tcPr>
            <w:tcW w:w="0" w:type="auto"/>
          </w:tcPr>
          <w:p w14:paraId="577BD3F3" w14:textId="77777777" w:rsidR="00FC153E" w:rsidRDefault="00000000">
            <w:pPr>
              <w:spacing w:before="120" w:after="120"/>
              <w:jc w:val="center"/>
              <w:rPr>
                <w:rFonts w:ascii="Arial" w:hAnsi="Arial" w:cs="Arial"/>
              </w:rPr>
            </w:pPr>
            <w:r>
              <w:rPr>
                <w:rFonts w:ascii="Arial" w:hAnsi="Arial" w:cs="Arial"/>
              </w:rPr>
              <w:t>11</w:t>
            </w:r>
          </w:p>
        </w:tc>
        <w:tc>
          <w:tcPr>
            <w:tcW w:w="0" w:type="auto"/>
          </w:tcPr>
          <w:p w14:paraId="447EFFCC" w14:textId="77777777" w:rsidR="00FC153E" w:rsidRDefault="00000000">
            <w:pPr>
              <w:spacing w:before="120" w:after="120"/>
              <w:rPr>
                <w:rFonts w:ascii="Arial" w:hAnsi="Arial" w:cs="Arial"/>
              </w:rPr>
            </w:pPr>
            <w:r>
              <w:rPr>
                <w:rFonts w:ascii="Arial" w:hAnsi="Arial" w:cs="Arial"/>
              </w:rPr>
              <w:t>Primary key, always 1 (singleton)</w:t>
            </w:r>
          </w:p>
        </w:tc>
      </w:tr>
      <w:tr w:rsidR="00FC153E" w14:paraId="3C3588CE" w14:textId="77777777">
        <w:tc>
          <w:tcPr>
            <w:tcW w:w="3259" w:type="dxa"/>
          </w:tcPr>
          <w:p w14:paraId="365C7741" w14:textId="77777777" w:rsidR="00FC153E" w:rsidRDefault="00000000">
            <w:pPr>
              <w:spacing w:before="120" w:after="120"/>
              <w:jc w:val="center"/>
              <w:rPr>
                <w:rFonts w:ascii="Arial" w:hAnsi="Arial" w:cs="Arial"/>
              </w:rPr>
            </w:pPr>
            <w:proofErr w:type="spellStart"/>
            <w:r>
              <w:rPr>
                <w:rFonts w:ascii="Arial" w:hAnsi="Arial" w:cs="Arial"/>
              </w:rPr>
              <w:t>shadow_threshold</w:t>
            </w:r>
            <w:proofErr w:type="spellEnd"/>
          </w:p>
        </w:tc>
        <w:tc>
          <w:tcPr>
            <w:tcW w:w="968" w:type="dxa"/>
          </w:tcPr>
          <w:p w14:paraId="1457BB27" w14:textId="77777777" w:rsidR="00FC153E" w:rsidRDefault="00000000">
            <w:pPr>
              <w:spacing w:before="120" w:after="120"/>
              <w:jc w:val="center"/>
              <w:rPr>
                <w:rFonts w:ascii="Arial" w:hAnsi="Arial" w:cs="Arial"/>
              </w:rPr>
            </w:pPr>
            <w:r>
              <w:rPr>
                <w:rFonts w:ascii="Arial" w:hAnsi="Arial" w:cs="Arial"/>
              </w:rPr>
              <w:t>int</w:t>
            </w:r>
          </w:p>
        </w:tc>
        <w:tc>
          <w:tcPr>
            <w:tcW w:w="0" w:type="auto"/>
          </w:tcPr>
          <w:p w14:paraId="04B38609" w14:textId="77777777" w:rsidR="00FC153E" w:rsidRDefault="00000000">
            <w:pPr>
              <w:spacing w:before="120" w:after="120"/>
              <w:jc w:val="center"/>
              <w:rPr>
                <w:rFonts w:ascii="Arial" w:hAnsi="Arial" w:cs="Arial"/>
              </w:rPr>
            </w:pPr>
            <w:r>
              <w:rPr>
                <w:rFonts w:ascii="Arial" w:hAnsi="Arial" w:cs="Arial"/>
              </w:rPr>
              <w:t>4</w:t>
            </w:r>
          </w:p>
        </w:tc>
        <w:tc>
          <w:tcPr>
            <w:tcW w:w="0" w:type="auto"/>
          </w:tcPr>
          <w:p w14:paraId="7629C9F4" w14:textId="77777777" w:rsidR="00FC153E" w:rsidRDefault="00000000">
            <w:pPr>
              <w:spacing w:before="120" w:after="120"/>
              <w:rPr>
                <w:rFonts w:ascii="Arial" w:hAnsi="Arial" w:cs="Arial"/>
              </w:rPr>
            </w:pPr>
            <w:r>
              <w:rPr>
                <w:rFonts w:ascii="Arial" w:hAnsi="Arial" w:cs="Arial"/>
              </w:rPr>
              <w:t>LDR value below which a shadow is detected (default 300)</w:t>
            </w:r>
          </w:p>
        </w:tc>
      </w:tr>
      <w:tr w:rsidR="00FC153E" w14:paraId="76F1AB9E" w14:textId="77777777">
        <w:tc>
          <w:tcPr>
            <w:tcW w:w="3259" w:type="dxa"/>
          </w:tcPr>
          <w:p w14:paraId="6CCE27B7" w14:textId="77777777" w:rsidR="00FC153E" w:rsidRDefault="00000000">
            <w:pPr>
              <w:spacing w:before="120" w:after="120"/>
              <w:jc w:val="center"/>
              <w:rPr>
                <w:rFonts w:ascii="Arial" w:hAnsi="Arial" w:cs="Arial"/>
              </w:rPr>
            </w:pPr>
            <w:proofErr w:type="spellStart"/>
            <w:r>
              <w:rPr>
                <w:rFonts w:ascii="Arial" w:hAnsi="Arial" w:cs="Arial"/>
              </w:rPr>
              <w:t>servo_home_horizontal</w:t>
            </w:r>
            <w:proofErr w:type="spellEnd"/>
          </w:p>
        </w:tc>
        <w:tc>
          <w:tcPr>
            <w:tcW w:w="968" w:type="dxa"/>
          </w:tcPr>
          <w:p w14:paraId="3BD6925D" w14:textId="77777777" w:rsidR="00FC153E" w:rsidRDefault="00000000">
            <w:pPr>
              <w:spacing w:before="120" w:after="120"/>
              <w:jc w:val="center"/>
              <w:rPr>
                <w:rFonts w:ascii="Arial" w:hAnsi="Arial" w:cs="Arial"/>
              </w:rPr>
            </w:pPr>
            <w:r>
              <w:rPr>
                <w:rFonts w:ascii="Arial" w:hAnsi="Arial" w:cs="Arial"/>
              </w:rPr>
              <w:t>int</w:t>
            </w:r>
          </w:p>
        </w:tc>
        <w:tc>
          <w:tcPr>
            <w:tcW w:w="0" w:type="auto"/>
          </w:tcPr>
          <w:p w14:paraId="31B9CF6E" w14:textId="77777777" w:rsidR="00FC153E" w:rsidRDefault="00000000">
            <w:pPr>
              <w:spacing w:before="120" w:after="120"/>
              <w:jc w:val="center"/>
              <w:rPr>
                <w:rFonts w:ascii="Arial" w:hAnsi="Arial" w:cs="Arial"/>
              </w:rPr>
            </w:pPr>
            <w:r>
              <w:rPr>
                <w:rFonts w:ascii="Arial" w:hAnsi="Arial" w:cs="Arial"/>
              </w:rPr>
              <w:t>3</w:t>
            </w:r>
          </w:p>
        </w:tc>
        <w:tc>
          <w:tcPr>
            <w:tcW w:w="0" w:type="auto"/>
          </w:tcPr>
          <w:p w14:paraId="40577A0A" w14:textId="77777777" w:rsidR="00FC153E" w:rsidRDefault="00000000">
            <w:pPr>
              <w:spacing w:before="120" w:after="120"/>
              <w:rPr>
                <w:rFonts w:ascii="Arial" w:hAnsi="Arial" w:cs="Arial"/>
              </w:rPr>
            </w:pPr>
            <w:r>
              <w:rPr>
                <w:rFonts w:ascii="Arial" w:hAnsi="Arial" w:cs="Arial"/>
              </w:rPr>
              <w:t>Home position (0</w:t>
            </w:r>
            <w:r>
              <w:rPr>
                <w:rFonts w:ascii="Arial" w:hAnsi="Arial" w:cs="Arial"/>
              </w:rPr>
              <w:noBreakHyphen/>
              <w:t>180°) for horizontal tracking servo</w:t>
            </w:r>
          </w:p>
        </w:tc>
      </w:tr>
      <w:tr w:rsidR="00FC153E" w14:paraId="4B0F15E9" w14:textId="77777777">
        <w:tc>
          <w:tcPr>
            <w:tcW w:w="3259" w:type="dxa"/>
          </w:tcPr>
          <w:p w14:paraId="3051D25F" w14:textId="77777777" w:rsidR="00FC153E" w:rsidRDefault="00000000">
            <w:pPr>
              <w:spacing w:before="120" w:after="120"/>
              <w:jc w:val="center"/>
              <w:rPr>
                <w:rFonts w:ascii="Arial" w:hAnsi="Arial" w:cs="Arial"/>
              </w:rPr>
            </w:pPr>
            <w:proofErr w:type="spellStart"/>
            <w:r>
              <w:rPr>
                <w:rFonts w:ascii="Arial" w:hAnsi="Arial" w:cs="Arial"/>
              </w:rPr>
              <w:t>servo_home_vertical</w:t>
            </w:r>
            <w:proofErr w:type="spellEnd"/>
          </w:p>
        </w:tc>
        <w:tc>
          <w:tcPr>
            <w:tcW w:w="968" w:type="dxa"/>
          </w:tcPr>
          <w:p w14:paraId="4E0057A9" w14:textId="77777777" w:rsidR="00FC153E" w:rsidRDefault="00000000">
            <w:pPr>
              <w:spacing w:before="120" w:after="120"/>
              <w:jc w:val="center"/>
              <w:rPr>
                <w:rFonts w:ascii="Arial" w:hAnsi="Arial" w:cs="Arial"/>
              </w:rPr>
            </w:pPr>
            <w:r>
              <w:rPr>
                <w:rFonts w:ascii="Arial" w:hAnsi="Arial" w:cs="Arial"/>
              </w:rPr>
              <w:t>int</w:t>
            </w:r>
          </w:p>
        </w:tc>
        <w:tc>
          <w:tcPr>
            <w:tcW w:w="0" w:type="auto"/>
          </w:tcPr>
          <w:p w14:paraId="7E2FBD5E" w14:textId="77777777" w:rsidR="00FC153E" w:rsidRDefault="00000000">
            <w:pPr>
              <w:spacing w:before="120" w:after="120"/>
              <w:jc w:val="center"/>
              <w:rPr>
                <w:rFonts w:ascii="Arial" w:hAnsi="Arial" w:cs="Arial"/>
              </w:rPr>
            </w:pPr>
            <w:r>
              <w:rPr>
                <w:rFonts w:ascii="Arial" w:hAnsi="Arial" w:cs="Arial"/>
              </w:rPr>
              <w:t>3</w:t>
            </w:r>
          </w:p>
        </w:tc>
        <w:tc>
          <w:tcPr>
            <w:tcW w:w="0" w:type="auto"/>
          </w:tcPr>
          <w:p w14:paraId="0880AA3A" w14:textId="77777777" w:rsidR="00FC153E" w:rsidRDefault="00000000">
            <w:pPr>
              <w:spacing w:before="120" w:after="120"/>
              <w:rPr>
                <w:rFonts w:ascii="Arial" w:hAnsi="Arial" w:cs="Arial"/>
              </w:rPr>
            </w:pPr>
            <w:r>
              <w:rPr>
                <w:rFonts w:ascii="Arial" w:hAnsi="Arial" w:cs="Arial"/>
              </w:rPr>
              <w:t>Home position (0</w:t>
            </w:r>
            <w:r>
              <w:rPr>
                <w:rFonts w:ascii="Arial" w:hAnsi="Arial" w:cs="Arial"/>
              </w:rPr>
              <w:noBreakHyphen/>
              <w:t>180°) for vertical tracking servo</w:t>
            </w:r>
          </w:p>
        </w:tc>
      </w:tr>
      <w:tr w:rsidR="00FC153E" w14:paraId="712B6F62" w14:textId="77777777">
        <w:tc>
          <w:tcPr>
            <w:tcW w:w="3259" w:type="dxa"/>
          </w:tcPr>
          <w:p w14:paraId="1CC8773E" w14:textId="77777777" w:rsidR="00FC153E" w:rsidRDefault="00000000">
            <w:pPr>
              <w:spacing w:before="120" w:after="120"/>
              <w:jc w:val="center"/>
              <w:rPr>
                <w:rFonts w:ascii="Arial" w:hAnsi="Arial" w:cs="Arial"/>
              </w:rPr>
            </w:pPr>
            <w:proofErr w:type="spellStart"/>
            <w:r>
              <w:rPr>
                <w:rFonts w:ascii="Arial" w:hAnsi="Arial" w:cs="Arial"/>
              </w:rPr>
              <w:lastRenderedPageBreak/>
              <w:t>ultrasonic_scan_min_angle</w:t>
            </w:r>
            <w:proofErr w:type="spellEnd"/>
          </w:p>
        </w:tc>
        <w:tc>
          <w:tcPr>
            <w:tcW w:w="968" w:type="dxa"/>
          </w:tcPr>
          <w:p w14:paraId="51935911" w14:textId="77777777" w:rsidR="00FC153E" w:rsidRDefault="00000000">
            <w:pPr>
              <w:spacing w:before="120" w:after="120"/>
              <w:jc w:val="center"/>
              <w:rPr>
                <w:rFonts w:ascii="Arial" w:hAnsi="Arial" w:cs="Arial"/>
              </w:rPr>
            </w:pPr>
            <w:r>
              <w:rPr>
                <w:rFonts w:ascii="Arial" w:hAnsi="Arial" w:cs="Arial"/>
              </w:rPr>
              <w:t>int</w:t>
            </w:r>
          </w:p>
        </w:tc>
        <w:tc>
          <w:tcPr>
            <w:tcW w:w="0" w:type="auto"/>
          </w:tcPr>
          <w:p w14:paraId="1CCCCF53" w14:textId="77777777" w:rsidR="00FC153E" w:rsidRDefault="00000000">
            <w:pPr>
              <w:spacing w:before="120" w:after="120"/>
              <w:jc w:val="center"/>
              <w:rPr>
                <w:rFonts w:ascii="Arial" w:hAnsi="Arial" w:cs="Arial"/>
              </w:rPr>
            </w:pPr>
            <w:r>
              <w:rPr>
                <w:rFonts w:ascii="Arial" w:hAnsi="Arial" w:cs="Arial"/>
              </w:rPr>
              <w:t>3</w:t>
            </w:r>
          </w:p>
        </w:tc>
        <w:tc>
          <w:tcPr>
            <w:tcW w:w="0" w:type="auto"/>
          </w:tcPr>
          <w:p w14:paraId="783A5713" w14:textId="77777777" w:rsidR="00FC153E" w:rsidRDefault="00000000">
            <w:pPr>
              <w:spacing w:before="120" w:after="120"/>
              <w:rPr>
                <w:rFonts w:ascii="Arial" w:hAnsi="Arial" w:cs="Arial"/>
              </w:rPr>
            </w:pPr>
            <w:r>
              <w:rPr>
                <w:rFonts w:ascii="Arial" w:hAnsi="Arial" w:cs="Arial"/>
              </w:rPr>
              <w:t>Start angle (0</w:t>
            </w:r>
            <w:r>
              <w:rPr>
                <w:rFonts w:ascii="Arial" w:hAnsi="Arial" w:cs="Arial"/>
              </w:rPr>
              <w:noBreakHyphen/>
              <w:t>180°) for obstacle scan (default 0)</w:t>
            </w:r>
          </w:p>
        </w:tc>
      </w:tr>
      <w:tr w:rsidR="00FC153E" w14:paraId="03561F1A" w14:textId="77777777">
        <w:tc>
          <w:tcPr>
            <w:tcW w:w="3259" w:type="dxa"/>
          </w:tcPr>
          <w:p w14:paraId="2A5CE9A1" w14:textId="77777777" w:rsidR="00FC153E" w:rsidRDefault="00000000">
            <w:pPr>
              <w:spacing w:before="120" w:after="120"/>
              <w:jc w:val="center"/>
              <w:rPr>
                <w:rFonts w:ascii="Arial" w:hAnsi="Arial" w:cs="Arial"/>
              </w:rPr>
            </w:pPr>
            <w:proofErr w:type="spellStart"/>
            <w:r>
              <w:rPr>
                <w:rFonts w:ascii="Arial" w:hAnsi="Arial" w:cs="Arial"/>
              </w:rPr>
              <w:t>ultrasonic_scan_max_angle</w:t>
            </w:r>
            <w:proofErr w:type="spellEnd"/>
          </w:p>
        </w:tc>
        <w:tc>
          <w:tcPr>
            <w:tcW w:w="968" w:type="dxa"/>
          </w:tcPr>
          <w:p w14:paraId="497B9609" w14:textId="77777777" w:rsidR="00FC153E" w:rsidRDefault="00000000">
            <w:pPr>
              <w:spacing w:before="120" w:after="120"/>
              <w:jc w:val="center"/>
              <w:rPr>
                <w:rFonts w:ascii="Arial" w:hAnsi="Arial" w:cs="Arial"/>
              </w:rPr>
            </w:pPr>
            <w:r>
              <w:rPr>
                <w:rFonts w:ascii="Arial" w:hAnsi="Arial" w:cs="Arial"/>
              </w:rPr>
              <w:t>int</w:t>
            </w:r>
          </w:p>
        </w:tc>
        <w:tc>
          <w:tcPr>
            <w:tcW w:w="0" w:type="auto"/>
          </w:tcPr>
          <w:p w14:paraId="2537BB3A" w14:textId="77777777" w:rsidR="00FC153E" w:rsidRDefault="00000000">
            <w:pPr>
              <w:spacing w:before="120" w:after="120"/>
              <w:jc w:val="center"/>
              <w:rPr>
                <w:rFonts w:ascii="Arial" w:hAnsi="Arial" w:cs="Arial"/>
              </w:rPr>
            </w:pPr>
            <w:r>
              <w:rPr>
                <w:rFonts w:ascii="Arial" w:hAnsi="Arial" w:cs="Arial"/>
              </w:rPr>
              <w:t>3</w:t>
            </w:r>
          </w:p>
        </w:tc>
        <w:tc>
          <w:tcPr>
            <w:tcW w:w="0" w:type="auto"/>
          </w:tcPr>
          <w:p w14:paraId="66165F62" w14:textId="77777777" w:rsidR="00FC153E" w:rsidRDefault="00000000">
            <w:pPr>
              <w:spacing w:before="120" w:after="120"/>
              <w:rPr>
                <w:rFonts w:ascii="Arial" w:hAnsi="Arial" w:cs="Arial"/>
              </w:rPr>
            </w:pPr>
            <w:r>
              <w:rPr>
                <w:rFonts w:ascii="Arial" w:hAnsi="Arial" w:cs="Arial"/>
              </w:rPr>
              <w:t>End angle (0</w:t>
            </w:r>
            <w:r>
              <w:rPr>
                <w:rFonts w:ascii="Arial" w:hAnsi="Arial" w:cs="Arial"/>
              </w:rPr>
              <w:noBreakHyphen/>
              <w:t>180°) for obstacle scan (default 180)</w:t>
            </w:r>
          </w:p>
        </w:tc>
      </w:tr>
      <w:tr w:rsidR="00FC153E" w14:paraId="366D8953" w14:textId="77777777">
        <w:tc>
          <w:tcPr>
            <w:tcW w:w="3259" w:type="dxa"/>
          </w:tcPr>
          <w:p w14:paraId="19F3DC86" w14:textId="77777777" w:rsidR="00FC153E" w:rsidRDefault="00000000">
            <w:pPr>
              <w:spacing w:before="120" w:after="120"/>
              <w:jc w:val="center"/>
              <w:rPr>
                <w:rFonts w:ascii="Arial" w:hAnsi="Arial" w:cs="Arial"/>
              </w:rPr>
            </w:pPr>
            <w:proofErr w:type="spellStart"/>
            <w:r>
              <w:rPr>
                <w:rFonts w:ascii="Arial" w:hAnsi="Arial" w:cs="Arial"/>
              </w:rPr>
              <w:t>obstacle_distance_threshold</w:t>
            </w:r>
            <w:proofErr w:type="spellEnd"/>
          </w:p>
        </w:tc>
        <w:tc>
          <w:tcPr>
            <w:tcW w:w="968" w:type="dxa"/>
          </w:tcPr>
          <w:p w14:paraId="3B5FBD5F" w14:textId="77777777" w:rsidR="00FC153E" w:rsidRDefault="00000000">
            <w:pPr>
              <w:spacing w:before="120" w:after="120"/>
              <w:jc w:val="center"/>
              <w:rPr>
                <w:rFonts w:ascii="Arial" w:hAnsi="Arial" w:cs="Arial"/>
              </w:rPr>
            </w:pPr>
            <w:r>
              <w:rPr>
                <w:rFonts w:ascii="Arial" w:hAnsi="Arial" w:cs="Arial"/>
              </w:rPr>
              <w:t>float</w:t>
            </w:r>
          </w:p>
        </w:tc>
        <w:tc>
          <w:tcPr>
            <w:tcW w:w="0" w:type="auto"/>
          </w:tcPr>
          <w:p w14:paraId="62F0C44B" w14:textId="77777777" w:rsidR="00FC153E" w:rsidRDefault="00000000">
            <w:pPr>
              <w:spacing w:before="120" w:after="120"/>
              <w:jc w:val="center"/>
              <w:rPr>
                <w:rFonts w:ascii="Arial" w:hAnsi="Arial" w:cs="Arial"/>
              </w:rPr>
            </w:pPr>
            <w:r>
              <w:rPr>
                <w:rFonts w:ascii="Arial" w:hAnsi="Arial" w:cs="Arial"/>
              </w:rPr>
              <w:t>(5,1)</w:t>
            </w:r>
          </w:p>
        </w:tc>
        <w:tc>
          <w:tcPr>
            <w:tcW w:w="0" w:type="auto"/>
          </w:tcPr>
          <w:p w14:paraId="49A768D5" w14:textId="77777777" w:rsidR="00FC153E" w:rsidRDefault="00000000">
            <w:pPr>
              <w:spacing w:before="120" w:after="120"/>
              <w:rPr>
                <w:rFonts w:ascii="Arial" w:hAnsi="Arial" w:cs="Arial"/>
              </w:rPr>
            </w:pPr>
            <w:r>
              <w:rPr>
                <w:rFonts w:ascii="Arial" w:hAnsi="Arial" w:cs="Arial"/>
              </w:rPr>
              <w:t>Distance in cm considered an obstacle (default 50.0)</w:t>
            </w:r>
          </w:p>
        </w:tc>
      </w:tr>
      <w:tr w:rsidR="00FC153E" w14:paraId="33C7462E" w14:textId="77777777">
        <w:tc>
          <w:tcPr>
            <w:tcW w:w="3259" w:type="dxa"/>
          </w:tcPr>
          <w:p w14:paraId="2339F5BE" w14:textId="77777777" w:rsidR="00FC153E" w:rsidRDefault="00000000">
            <w:pPr>
              <w:spacing w:before="120" w:after="120"/>
              <w:jc w:val="center"/>
              <w:rPr>
                <w:rFonts w:ascii="Arial" w:hAnsi="Arial" w:cs="Arial"/>
              </w:rPr>
            </w:pPr>
            <w:proofErr w:type="spellStart"/>
            <w:r>
              <w:rPr>
                <w:rFonts w:ascii="Arial" w:hAnsi="Arial" w:cs="Arial"/>
              </w:rPr>
              <w:t>motor_speed</w:t>
            </w:r>
            <w:proofErr w:type="spellEnd"/>
          </w:p>
        </w:tc>
        <w:tc>
          <w:tcPr>
            <w:tcW w:w="968" w:type="dxa"/>
          </w:tcPr>
          <w:p w14:paraId="01954388" w14:textId="77777777" w:rsidR="00FC153E" w:rsidRDefault="00000000">
            <w:pPr>
              <w:spacing w:before="120" w:after="120"/>
              <w:jc w:val="center"/>
              <w:rPr>
                <w:rFonts w:ascii="Arial" w:hAnsi="Arial" w:cs="Arial"/>
              </w:rPr>
            </w:pPr>
            <w:r>
              <w:rPr>
                <w:rFonts w:ascii="Arial" w:hAnsi="Arial" w:cs="Arial"/>
              </w:rPr>
              <w:t>int</w:t>
            </w:r>
          </w:p>
        </w:tc>
        <w:tc>
          <w:tcPr>
            <w:tcW w:w="0" w:type="auto"/>
          </w:tcPr>
          <w:p w14:paraId="564C7326" w14:textId="77777777" w:rsidR="00FC153E" w:rsidRDefault="00000000">
            <w:pPr>
              <w:spacing w:before="120" w:after="120"/>
              <w:jc w:val="center"/>
              <w:rPr>
                <w:rFonts w:ascii="Arial" w:hAnsi="Arial" w:cs="Arial"/>
              </w:rPr>
            </w:pPr>
            <w:r>
              <w:rPr>
                <w:rFonts w:ascii="Arial" w:hAnsi="Arial" w:cs="Arial"/>
              </w:rPr>
              <w:t>3</w:t>
            </w:r>
          </w:p>
        </w:tc>
        <w:tc>
          <w:tcPr>
            <w:tcW w:w="0" w:type="auto"/>
          </w:tcPr>
          <w:p w14:paraId="4DEA623B" w14:textId="77777777" w:rsidR="00FC153E" w:rsidRDefault="00000000">
            <w:pPr>
              <w:spacing w:before="120" w:after="120"/>
              <w:rPr>
                <w:rFonts w:ascii="Arial" w:hAnsi="Arial" w:cs="Arial"/>
              </w:rPr>
            </w:pPr>
            <w:r>
              <w:rPr>
                <w:rFonts w:ascii="Arial" w:hAnsi="Arial" w:cs="Arial"/>
              </w:rPr>
              <w:t>PWM speed (0-255) for DC motors during mobility</w:t>
            </w:r>
          </w:p>
        </w:tc>
      </w:tr>
      <w:tr w:rsidR="00FC153E" w14:paraId="4AD4B110" w14:textId="77777777">
        <w:tc>
          <w:tcPr>
            <w:tcW w:w="3259" w:type="dxa"/>
          </w:tcPr>
          <w:p w14:paraId="7EDC16E4" w14:textId="77777777" w:rsidR="00FC153E" w:rsidRDefault="00000000">
            <w:pPr>
              <w:spacing w:before="120" w:after="120"/>
              <w:jc w:val="center"/>
              <w:rPr>
                <w:rFonts w:ascii="Arial" w:hAnsi="Arial" w:cs="Arial"/>
              </w:rPr>
            </w:pPr>
            <w:proofErr w:type="spellStart"/>
            <w:r>
              <w:rPr>
                <w:rFonts w:ascii="Arial" w:hAnsi="Arial" w:cs="Arial"/>
              </w:rPr>
              <w:t>upload_interval_sec</w:t>
            </w:r>
            <w:proofErr w:type="spellEnd"/>
          </w:p>
        </w:tc>
        <w:tc>
          <w:tcPr>
            <w:tcW w:w="968" w:type="dxa"/>
          </w:tcPr>
          <w:p w14:paraId="5C673445" w14:textId="77777777" w:rsidR="00FC153E" w:rsidRDefault="00000000">
            <w:pPr>
              <w:spacing w:before="120" w:after="120"/>
              <w:jc w:val="center"/>
              <w:rPr>
                <w:rFonts w:ascii="Arial" w:hAnsi="Arial" w:cs="Arial"/>
              </w:rPr>
            </w:pPr>
            <w:r>
              <w:rPr>
                <w:rFonts w:ascii="Arial" w:hAnsi="Arial" w:cs="Arial"/>
              </w:rPr>
              <w:t>int</w:t>
            </w:r>
          </w:p>
        </w:tc>
        <w:tc>
          <w:tcPr>
            <w:tcW w:w="0" w:type="auto"/>
          </w:tcPr>
          <w:p w14:paraId="7E4D1640" w14:textId="77777777" w:rsidR="00FC153E" w:rsidRDefault="00000000">
            <w:pPr>
              <w:spacing w:before="120" w:after="120"/>
              <w:jc w:val="center"/>
              <w:rPr>
                <w:rFonts w:ascii="Arial" w:hAnsi="Arial" w:cs="Arial"/>
              </w:rPr>
            </w:pPr>
            <w:r>
              <w:rPr>
                <w:rFonts w:ascii="Arial" w:hAnsi="Arial" w:cs="Arial"/>
              </w:rPr>
              <w:t>5</w:t>
            </w:r>
          </w:p>
        </w:tc>
        <w:tc>
          <w:tcPr>
            <w:tcW w:w="0" w:type="auto"/>
          </w:tcPr>
          <w:p w14:paraId="6E5B979F" w14:textId="77777777" w:rsidR="00FC153E" w:rsidRDefault="00000000">
            <w:pPr>
              <w:spacing w:before="120" w:after="120"/>
              <w:rPr>
                <w:rFonts w:ascii="Arial" w:hAnsi="Arial" w:cs="Arial"/>
              </w:rPr>
            </w:pPr>
            <w:r>
              <w:rPr>
                <w:rFonts w:ascii="Arial" w:hAnsi="Arial" w:cs="Arial"/>
              </w:rPr>
              <w:t>How often (seconds) ESP32 attempts to upload logs to cloud (default 30)</w:t>
            </w:r>
          </w:p>
        </w:tc>
      </w:tr>
    </w:tbl>
    <w:p w14:paraId="5C9987DB" w14:textId="77777777" w:rsidR="00FC153E" w:rsidRDefault="00FC153E">
      <w:pPr>
        <w:pStyle w:val="BodyText"/>
        <w:spacing w:before="90" w:after="90"/>
        <w:ind w:left="0"/>
        <w:jc w:val="center"/>
        <w:rPr>
          <w:sz w:val="24"/>
        </w:rPr>
      </w:pPr>
    </w:p>
    <w:p w14:paraId="08FDBC9F" w14:textId="77777777" w:rsidR="00FC153E" w:rsidRDefault="00000000">
      <w:pPr>
        <w:pStyle w:val="BodyText"/>
        <w:spacing w:before="90" w:after="90"/>
        <w:ind w:left="0"/>
        <w:jc w:val="center"/>
        <w:rPr>
          <w:sz w:val="24"/>
        </w:rPr>
      </w:pPr>
      <w:r>
        <w:rPr>
          <w:sz w:val="24"/>
        </w:rPr>
        <w:t>Table 6.0 System Configuration</w:t>
      </w:r>
    </w:p>
    <w:p w14:paraId="0939CDFF" w14:textId="77777777" w:rsidR="00FC153E" w:rsidRDefault="00FC153E">
      <w:pPr>
        <w:tabs>
          <w:tab w:val="left" w:pos="220"/>
          <w:tab w:val="left" w:pos="720"/>
        </w:tabs>
        <w:suppressAutoHyphens w:val="0"/>
        <w:autoSpaceDE w:val="0"/>
        <w:autoSpaceDN w:val="0"/>
        <w:adjustRightInd w:val="0"/>
        <w:jc w:val="center"/>
        <w:rPr>
          <w:rFonts w:ascii="Arial" w:eastAsia="Times New Roman" w:hAnsi="Arial" w:cs="Arial"/>
          <w:color w:val="000000"/>
          <w:kern w:val="0"/>
          <w:lang w:eastAsia="en-US"/>
        </w:rPr>
      </w:pPr>
    </w:p>
    <w:p w14:paraId="09A065E3" w14:textId="77777777" w:rsidR="00FC153E" w:rsidRDefault="00FC153E">
      <w:pPr>
        <w:tabs>
          <w:tab w:val="left" w:pos="220"/>
          <w:tab w:val="left" w:pos="720"/>
        </w:tabs>
        <w:suppressAutoHyphens w:val="0"/>
        <w:autoSpaceDE w:val="0"/>
        <w:autoSpaceDN w:val="0"/>
        <w:adjustRightInd w:val="0"/>
        <w:jc w:val="center"/>
        <w:rPr>
          <w:rFonts w:ascii="Arial" w:eastAsia="Times New Roman" w:hAnsi="Arial" w:cs="Arial"/>
          <w:color w:val="000000"/>
          <w:kern w:val="0"/>
          <w:lang w:eastAsia="en-US"/>
        </w:rPr>
      </w:pPr>
    </w:p>
    <w:p w14:paraId="69717C6B" w14:textId="77777777" w:rsidR="00FC153E" w:rsidRDefault="00FC153E">
      <w:pPr>
        <w:tabs>
          <w:tab w:val="left" w:pos="220"/>
          <w:tab w:val="left" w:pos="720"/>
        </w:tabs>
        <w:suppressAutoHyphens w:val="0"/>
        <w:autoSpaceDE w:val="0"/>
        <w:autoSpaceDN w:val="0"/>
        <w:adjustRightInd w:val="0"/>
        <w:jc w:val="center"/>
        <w:rPr>
          <w:rFonts w:ascii="Arial" w:eastAsia="Times New Roman" w:hAnsi="Arial" w:cs="Arial"/>
          <w:color w:val="000000"/>
          <w:kern w:val="0"/>
          <w:lang w:eastAsia="en-US"/>
        </w:rPr>
      </w:pPr>
    </w:p>
    <w:p w14:paraId="41BF1599" w14:textId="77777777" w:rsidR="00FC153E" w:rsidRDefault="00FC153E">
      <w:pPr>
        <w:tabs>
          <w:tab w:val="left" w:pos="220"/>
          <w:tab w:val="left" w:pos="720"/>
        </w:tabs>
        <w:suppressAutoHyphens w:val="0"/>
        <w:autoSpaceDE w:val="0"/>
        <w:autoSpaceDN w:val="0"/>
        <w:adjustRightInd w:val="0"/>
        <w:jc w:val="center"/>
        <w:rPr>
          <w:rFonts w:ascii="Arial" w:eastAsia="Times New Roman" w:hAnsi="Arial" w:cs="Arial"/>
          <w:color w:val="000000"/>
          <w:kern w:val="0"/>
          <w:lang w:eastAsia="en-US"/>
        </w:rPr>
      </w:pPr>
    </w:p>
    <w:p w14:paraId="5AAC6AAB" w14:textId="77777777" w:rsidR="00FC153E" w:rsidRDefault="00FC153E">
      <w:pPr>
        <w:tabs>
          <w:tab w:val="left" w:pos="220"/>
          <w:tab w:val="left" w:pos="720"/>
        </w:tabs>
        <w:suppressAutoHyphens w:val="0"/>
        <w:autoSpaceDE w:val="0"/>
        <w:autoSpaceDN w:val="0"/>
        <w:adjustRightInd w:val="0"/>
        <w:jc w:val="center"/>
        <w:rPr>
          <w:rFonts w:ascii="Arial" w:eastAsia="Times New Roman" w:hAnsi="Arial" w:cs="Arial"/>
          <w:color w:val="000000"/>
          <w:kern w:val="0"/>
          <w:lang w:eastAsia="en-US"/>
        </w:rPr>
      </w:pPr>
    </w:p>
    <w:p w14:paraId="23850507"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411EAE64"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51150BCB"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2F723FF1"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4D0BC82F"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580B7F6D"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4C2455F5"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29027E48"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5FB367AC"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009D1152"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24AE367B"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4A6CCF4C"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4B5967F2"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3FF57C17"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47A65BA4"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541681E3"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0CC520A5" w14:textId="77777777" w:rsidR="00FC153E" w:rsidRDefault="00FC153E">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3A8BECDC" w14:textId="77777777" w:rsidR="00D47093" w:rsidRDefault="00D47093">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21ED1801" w14:textId="77777777" w:rsidR="00D47093" w:rsidRDefault="00D47093">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6F633A74" w14:textId="77777777" w:rsidR="00D47093" w:rsidRDefault="00D47093">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7153A934" w14:textId="77777777" w:rsidR="00D47093" w:rsidRDefault="00D47093">
      <w:pPr>
        <w:tabs>
          <w:tab w:val="left" w:pos="220"/>
          <w:tab w:val="left" w:pos="720"/>
        </w:tabs>
        <w:suppressAutoHyphens w:val="0"/>
        <w:autoSpaceDE w:val="0"/>
        <w:autoSpaceDN w:val="0"/>
        <w:adjustRightInd w:val="0"/>
        <w:jc w:val="both"/>
        <w:rPr>
          <w:rFonts w:ascii="Arial" w:eastAsia="Times New Roman" w:hAnsi="Arial" w:cs="Arial"/>
          <w:color w:val="000000"/>
          <w:kern w:val="0"/>
          <w:lang w:eastAsia="en-US"/>
        </w:rPr>
      </w:pPr>
    </w:p>
    <w:p w14:paraId="046104DC" w14:textId="77777777" w:rsidR="00FC153E" w:rsidRDefault="00FC153E">
      <w:pPr>
        <w:tabs>
          <w:tab w:val="left" w:pos="3105"/>
        </w:tabs>
        <w:rPr>
          <w:rFonts w:ascii="Arial" w:eastAsia="Times New Roman" w:hAnsi="Arial" w:cs="Arial"/>
          <w:lang w:eastAsia="en-US"/>
        </w:rPr>
      </w:pPr>
    </w:p>
    <w:p w14:paraId="19041F1A" w14:textId="77777777" w:rsidR="00FC153E" w:rsidRDefault="00000000">
      <w:pPr>
        <w:pStyle w:val="Heading2"/>
        <w:numPr>
          <w:ilvl w:val="1"/>
          <w:numId w:val="0"/>
        </w:numPr>
        <w:tabs>
          <w:tab w:val="clear" w:pos="360"/>
        </w:tabs>
        <w:spacing w:before="0" w:after="0"/>
        <w:ind w:left="360" w:hanging="360"/>
        <w:rPr>
          <w:rFonts w:ascii="Arial" w:hAnsi="Arial" w:cs="Arial"/>
          <w:i w:val="0"/>
        </w:rPr>
      </w:pPr>
      <w:r>
        <w:rPr>
          <w:rFonts w:ascii="Arial" w:hAnsi="Arial" w:cs="Arial"/>
          <w:i w:val="0"/>
          <w:iCs w:val="0"/>
        </w:rPr>
        <w:lastRenderedPageBreak/>
        <w:t xml:space="preserve">3.2. </w:t>
      </w:r>
      <w:r>
        <w:rPr>
          <w:rFonts w:ascii="Arial" w:hAnsi="Arial" w:cs="Arial"/>
          <w:i w:val="0"/>
        </w:rPr>
        <w:t>Entity-Relationship Diagram</w:t>
      </w:r>
    </w:p>
    <w:p w14:paraId="4E29DE3E" w14:textId="77777777" w:rsidR="00FC153E" w:rsidRDefault="00FC153E">
      <w:pPr>
        <w:pStyle w:val="BodyText"/>
      </w:pPr>
    </w:p>
    <w:p w14:paraId="373FDA66" w14:textId="77777777" w:rsidR="00FC153E" w:rsidRDefault="00000000">
      <w:pPr>
        <w:pStyle w:val="BodyText"/>
      </w:pPr>
      <w:r>
        <w:rPr>
          <w:noProof/>
        </w:rPr>
        <w:drawing>
          <wp:inline distT="0" distB="0" distL="114300" distR="114300" wp14:anchorId="584BBE0D" wp14:editId="6CC6DF99">
            <wp:extent cx="5798820" cy="7247255"/>
            <wp:effectExtent l="0" t="0" r="7620" b="6985"/>
            <wp:docPr id="1" name="Picture 1" descr="fe5ceb5b-ed9b-4268-881e-ccdaae217d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e5ceb5b-ed9b-4268-881e-ccdaae217d2e"/>
                    <pic:cNvPicPr>
                      <a:picLocks noChangeAspect="1"/>
                    </pic:cNvPicPr>
                  </pic:nvPicPr>
                  <pic:blipFill>
                    <a:blip r:embed="rId11"/>
                    <a:stretch>
                      <a:fillRect/>
                    </a:stretch>
                  </pic:blipFill>
                  <pic:spPr>
                    <a:xfrm>
                      <a:off x="0" y="0"/>
                      <a:ext cx="5798820" cy="7247255"/>
                    </a:xfrm>
                    <a:prstGeom prst="rect">
                      <a:avLst/>
                    </a:prstGeom>
                  </pic:spPr>
                </pic:pic>
              </a:graphicData>
            </a:graphic>
          </wp:inline>
        </w:drawing>
      </w:r>
    </w:p>
    <w:p w14:paraId="386BD737" w14:textId="15A91117" w:rsidR="004F2ED2" w:rsidRPr="004F2ED2" w:rsidRDefault="004F2ED2" w:rsidP="004F2ED2">
      <w:pPr>
        <w:pStyle w:val="BodyText"/>
        <w:jc w:val="center"/>
        <w:rPr>
          <w:sz w:val="24"/>
          <w:szCs w:val="32"/>
        </w:rPr>
      </w:pPr>
      <w:r w:rsidRPr="004F2ED2">
        <w:rPr>
          <w:sz w:val="24"/>
          <w:szCs w:val="32"/>
        </w:rPr>
        <w:t>Figure 2.0 Entity-Relationship Diagram</w:t>
      </w:r>
    </w:p>
    <w:p w14:paraId="27AA47C8" w14:textId="0ACDD0A7" w:rsidR="00FC153E" w:rsidRDefault="004F2ED2">
      <w:pPr>
        <w:pStyle w:val="Heading1"/>
        <w:numPr>
          <w:ilvl w:val="0"/>
          <w:numId w:val="0"/>
        </w:numPr>
        <w:tabs>
          <w:tab w:val="clear" w:pos="4410"/>
          <w:tab w:val="left" w:pos="360"/>
        </w:tabs>
        <w:spacing w:after="0"/>
        <w:rPr>
          <w:rFonts w:ascii="Arial" w:hAnsi="Arial" w:cs="Arial"/>
          <w:sz w:val="28"/>
        </w:rPr>
      </w:pPr>
      <w:r>
        <w:rPr>
          <w:rFonts w:ascii="Arial" w:hAnsi="Arial" w:cs="Arial"/>
          <w:sz w:val="28"/>
        </w:rPr>
        <w:lastRenderedPageBreak/>
        <w:t>4. Detailed Design</w:t>
      </w:r>
    </w:p>
    <w:p w14:paraId="4A909D7F" w14:textId="5D22D07E" w:rsidR="00FC153E" w:rsidRDefault="00FC153E">
      <w:pPr>
        <w:pStyle w:val="BodyText"/>
        <w:ind w:left="0"/>
      </w:pPr>
    </w:p>
    <w:p w14:paraId="28F6E2CF" w14:textId="59C862E2" w:rsidR="00FC153E" w:rsidRPr="00A5227D" w:rsidRDefault="00A5227D" w:rsidP="00A5227D">
      <w:pPr>
        <w:widowControl/>
        <w:numPr>
          <w:ilvl w:val="3"/>
          <w:numId w:val="2"/>
        </w:numPr>
        <w:tabs>
          <w:tab w:val="clear" w:pos="0"/>
        </w:tabs>
        <w:suppressAutoHyphens w:val="0"/>
        <w:rPr>
          <w:rFonts w:ascii="Arial" w:hAnsi="Arial" w:cs="Arial"/>
        </w:rPr>
      </w:pPr>
      <w:r>
        <w:rPr>
          <w:rFonts w:ascii="Arial" w:hAnsi="Arial" w:cs="Arial"/>
          <w:noProof/>
        </w:rPr>
        <mc:AlternateContent>
          <mc:Choice Requires="wps">
            <w:drawing>
              <wp:anchor distT="0" distB="0" distL="114300" distR="114300" simplePos="0" relativeHeight="251664384" behindDoc="0" locked="0" layoutInCell="1" allowOverlap="1" wp14:anchorId="778666C5" wp14:editId="7F5D7911">
                <wp:simplePos x="0" y="0"/>
                <wp:positionH relativeFrom="page">
                  <wp:align>center</wp:align>
                </wp:positionH>
                <wp:positionV relativeFrom="paragraph">
                  <wp:posOffset>2950210</wp:posOffset>
                </wp:positionV>
                <wp:extent cx="3810000" cy="350520"/>
                <wp:effectExtent l="0" t="0" r="0" b="0"/>
                <wp:wrapNone/>
                <wp:docPr id="65828852" name="Text Box 4"/>
                <wp:cNvGraphicFramePr/>
                <a:graphic xmlns:a="http://schemas.openxmlformats.org/drawingml/2006/main">
                  <a:graphicData uri="http://schemas.microsoft.com/office/word/2010/wordprocessingShape">
                    <wps:wsp>
                      <wps:cNvSpPr txBox="1"/>
                      <wps:spPr>
                        <a:xfrm>
                          <a:off x="0" y="0"/>
                          <a:ext cx="3810000" cy="350520"/>
                        </a:xfrm>
                        <a:prstGeom prst="rect">
                          <a:avLst/>
                        </a:prstGeom>
                        <a:solidFill>
                          <a:schemeClr val="lt1"/>
                        </a:solidFill>
                        <a:ln w="6350">
                          <a:noFill/>
                        </a:ln>
                      </wps:spPr>
                      <wps:txbx>
                        <w:txbxContent>
                          <w:p w14:paraId="322043EE" w14:textId="4A33E9F2" w:rsidR="00A5227D" w:rsidRPr="00A5227D" w:rsidRDefault="00A5227D" w:rsidP="00A5227D">
                            <w:pPr>
                              <w:numPr>
                                <w:ilvl w:val="3"/>
                                <w:numId w:val="2"/>
                              </w:numPr>
                              <w:tabs>
                                <w:tab w:val="clear" w:pos="0"/>
                              </w:tabs>
                              <w:rPr>
                                <w:rFonts w:ascii="Arial" w:hAnsi="Arial" w:cs="Arial"/>
                                <w:lang w:val="en-PH"/>
                              </w:rPr>
                            </w:pPr>
                            <w:r w:rsidRPr="00A5227D">
                              <w:rPr>
                                <w:rFonts w:ascii="Arial" w:hAnsi="Arial" w:cs="Arial"/>
                                <w:lang w:val="en-PH"/>
                              </w:rPr>
                              <w:t xml:space="preserve">Figure 3.0 </w:t>
                            </w:r>
                            <w:r>
                              <w:rPr>
                                <w:rFonts w:ascii="Arial" w:hAnsi="Arial" w:cs="Arial"/>
                                <w:lang w:val="en-PH"/>
                              </w:rPr>
                              <w:t>Telemetry Polling</w:t>
                            </w:r>
                            <w:r w:rsidRPr="00A5227D">
                              <w:rPr>
                                <w:rFonts w:ascii="Arial" w:hAnsi="Arial" w:cs="Arial"/>
                                <w:lang w:val="en-PH"/>
                              </w:rPr>
                              <w:t xml:space="preserve"> Sequence Diagram</w:t>
                            </w:r>
                          </w:p>
                          <w:p w14:paraId="1ADADFCC" w14:textId="77777777" w:rsidR="00A5227D" w:rsidRPr="00A5227D" w:rsidRDefault="00A5227D" w:rsidP="00A5227D">
                            <w:pPr>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78666C5" id="Text Box 4" o:spid="_x0000_s1027" type="#_x0000_t202" style="position:absolute;left:0;text-align:left;margin-left:0;margin-top:232.3pt;width:300pt;height:27.6pt;z-index:251664384;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" fillcolor="white [3201]" stroked="f" strokeweight=".5pt">
                <v:textbox>
                  <w:txbxContent>
                    <w:p w14:paraId="322043EE" w14:textId="4A33E9F2" w:rsidR="00A5227D" w:rsidRPr="00A5227D" w:rsidRDefault="00A5227D" w:rsidP="00A5227D">
                      <w:pPr>
                        <w:numPr>
                          <w:ilvl w:val="3"/>
                          <w:numId w:val="2"/>
                        </w:numPr>
                        <w:tabs>
                          <w:tab w:val="clear" w:pos="0"/>
                        </w:tabs>
                        <w:rPr>
                          <w:rFonts w:ascii="Arial" w:hAnsi="Arial" w:cs="Arial"/>
                          <w:lang w:val="en-PH"/>
                        </w:rPr>
                      </w:pPr>
                      <w:r w:rsidRPr="00A5227D">
                        <w:rPr>
                          <w:rFonts w:ascii="Arial" w:hAnsi="Arial" w:cs="Arial"/>
                          <w:lang w:val="en-PH"/>
                        </w:rPr>
                        <w:t xml:space="preserve">Figure 3.0 </w:t>
                      </w:r>
                      <w:r>
                        <w:rPr>
                          <w:rFonts w:ascii="Arial" w:hAnsi="Arial" w:cs="Arial"/>
                          <w:lang w:val="en-PH"/>
                        </w:rPr>
                        <w:t>Telemetry Polling</w:t>
                      </w:r>
                      <w:r w:rsidRPr="00A5227D">
                        <w:rPr>
                          <w:rFonts w:ascii="Arial" w:hAnsi="Arial" w:cs="Arial"/>
                          <w:lang w:val="en-PH"/>
                        </w:rPr>
                        <w:t xml:space="preserve"> Sequence Diagram</w:t>
                      </w:r>
                    </w:p>
                    <w:p w14:paraId="1ADADFCC" w14:textId="77777777" w:rsidR="00A5227D" w:rsidRPr="00A5227D" w:rsidRDefault="00A5227D" w:rsidP="00A5227D">
                      <w:pPr>
                        <w:rPr>
                          <w:lang w:val="en-PH"/>
                        </w:rPr>
                      </w:pP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662336" behindDoc="0" locked="0" layoutInCell="1" allowOverlap="1" wp14:anchorId="310BF560" wp14:editId="5B5D3F34">
                <wp:simplePos x="0" y="0"/>
                <wp:positionH relativeFrom="page">
                  <wp:align>center</wp:align>
                </wp:positionH>
                <wp:positionV relativeFrom="paragraph">
                  <wp:posOffset>6805930</wp:posOffset>
                </wp:positionV>
                <wp:extent cx="3810000" cy="350520"/>
                <wp:effectExtent l="0" t="0" r="0" b="0"/>
                <wp:wrapNone/>
                <wp:docPr id="1439557011" name="Text Box 4"/>
                <wp:cNvGraphicFramePr/>
                <a:graphic xmlns:a="http://schemas.openxmlformats.org/drawingml/2006/main">
                  <a:graphicData uri="http://schemas.microsoft.com/office/word/2010/wordprocessingShape">
                    <wps:wsp>
                      <wps:cNvSpPr txBox="1"/>
                      <wps:spPr>
                        <a:xfrm>
                          <a:off x="0" y="0"/>
                          <a:ext cx="3810000" cy="350520"/>
                        </a:xfrm>
                        <a:prstGeom prst="rect">
                          <a:avLst/>
                        </a:prstGeom>
                        <a:solidFill>
                          <a:schemeClr val="lt1"/>
                        </a:solidFill>
                        <a:ln w="6350">
                          <a:noFill/>
                        </a:ln>
                      </wps:spPr>
                      <wps:txbx>
                        <w:txbxContent>
                          <w:p w14:paraId="3F04D6BD" w14:textId="79B6DE44" w:rsidR="00A5227D" w:rsidRPr="00A5227D" w:rsidRDefault="00A5227D" w:rsidP="00A5227D">
                            <w:pPr>
                              <w:numPr>
                                <w:ilvl w:val="3"/>
                                <w:numId w:val="2"/>
                              </w:numPr>
                              <w:tabs>
                                <w:tab w:val="clear" w:pos="0"/>
                              </w:tabs>
                              <w:rPr>
                                <w:rFonts w:ascii="Arial" w:hAnsi="Arial" w:cs="Arial"/>
                                <w:lang w:val="en-PH"/>
                              </w:rPr>
                            </w:pPr>
                            <w:r w:rsidRPr="00A5227D">
                              <w:rPr>
                                <w:rFonts w:ascii="Arial" w:hAnsi="Arial" w:cs="Arial"/>
                                <w:lang w:val="en-PH"/>
                              </w:rPr>
                              <w:t xml:space="preserve">Figure </w:t>
                            </w:r>
                            <w:r>
                              <w:rPr>
                                <w:rFonts w:ascii="Arial" w:hAnsi="Arial" w:cs="Arial"/>
                                <w:lang w:val="en-PH"/>
                              </w:rPr>
                              <w:t>4</w:t>
                            </w:r>
                            <w:r w:rsidRPr="00A5227D">
                              <w:rPr>
                                <w:rFonts w:ascii="Arial" w:hAnsi="Arial" w:cs="Arial"/>
                                <w:lang w:val="en-PH"/>
                              </w:rPr>
                              <w:t>.0 Manual Command Sequence Diagram</w:t>
                            </w:r>
                          </w:p>
                          <w:p w14:paraId="37AEEC73" w14:textId="77777777" w:rsidR="00A5227D" w:rsidRPr="00A5227D" w:rsidRDefault="00A5227D" w:rsidP="00A5227D">
                            <w:pPr>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10BF560" id="_x0000_s1028" type="#_x0000_t202" style="position:absolute;left:0;text-align:left;margin-left:0;margin-top:535.9pt;width:300pt;height:27.6pt;z-index:251662336;visibility:visible;mso-wrap-style:square;mso-width-percent:0;mso-wrap-distance-left:9pt;mso-wrap-distance-top:0;mso-wrap-distance-right:9pt;mso-wrap-distance-bottom:0;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" fillcolor="white [3201]" stroked="f" strokeweight=".5pt">
                <v:textbox>
                  <w:txbxContent>
                    <w:p w14:paraId="3F04D6BD" w14:textId="79B6DE44" w:rsidR="00A5227D" w:rsidRPr="00A5227D" w:rsidRDefault="00A5227D" w:rsidP="00A5227D">
                      <w:pPr>
                        <w:numPr>
                          <w:ilvl w:val="3"/>
                          <w:numId w:val="2"/>
                        </w:numPr>
                        <w:tabs>
                          <w:tab w:val="clear" w:pos="0"/>
                        </w:tabs>
                        <w:rPr>
                          <w:rFonts w:ascii="Arial" w:hAnsi="Arial" w:cs="Arial"/>
                          <w:lang w:val="en-PH"/>
                        </w:rPr>
                      </w:pPr>
                      <w:r w:rsidRPr="00A5227D">
                        <w:rPr>
                          <w:rFonts w:ascii="Arial" w:hAnsi="Arial" w:cs="Arial"/>
                          <w:lang w:val="en-PH"/>
                        </w:rPr>
                        <w:t xml:space="preserve">Figure </w:t>
                      </w:r>
                      <w:r>
                        <w:rPr>
                          <w:rFonts w:ascii="Arial" w:hAnsi="Arial" w:cs="Arial"/>
                          <w:lang w:val="en-PH"/>
                        </w:rPr>
                        <w:t>4</w:t>
                      </w:r>
                      <w:r w:rsidRPr="00A5227D">
                        <w:rPr>
                          <w:rFonts w:ascii="Arial" w:hAnsi="Arial" w:cs="Arial"/>
                          <w:lang w:val="en-PH"/>
                        </w:rPr>
                        <w:t>.0 Manual Command Sequence Diagram</w:t>
                      </w:r>
                    </w:p>
                    <w:p w14:paraId="37AEEC73" w14:textId="77777777" w:rsidR="00A5227D" w:rsidRPr="00A5227D" w:rsidRDefault="00A5227D" w:rsidP="00A5227D">
                      <w:pPr>
                        <w:rPr>
                          <w:lang w:val="en-PH"/>
                        </w:rPr>
                      </w:pPr>
                    </w:p>
                  </w:txbxContent>
                </v:textbox>
                <w10:wrap anchorx="page"/>
              </v:shape>
            </w:pict>
          </mc:Fallback>
        </mc:AlternateContent>
      </w:r>
      <w:r>
        <w:rPr>
          <w:rFonts w:ascii="Arial" w:hAnsi="Arial" w:cs="Arial"/>
          <w:noProof/>
        </w:rPr>
        <mc:AlternateContent>
          <mc:Choice Requires="wps">
            <w:drawing>
              <wp:anchor distT="0" distB="0" distL="114300" distR="114300" simplePos="0" relativeHeight="251659264" behindDoc="0" locked="0" layoutInCell="1" allowOverlap="1" wp14:anchorId="2216DD56" wp14:editId="31BDEBB3">
                <wp:simplePos x="0" y="0"/>
                <wp:positionH relativeFrom="margin">
                  <wp:align>left</wp:align>
                </wp:positionH>
                <wp:positionV relativeFrom="paragraph">
                  <wp:posOffset>3277870</wp:posOffset>
                </wp:positionV>
                <wp:extent cx="2651760" cy="350520"/>
                <wp:effectExtent l="0" t="0" r="0" b="0"/>
                <wp:wrapNone/>
                <wp:docPr id="1426047795" name="Text Box 4"/>
                <wp:cNvGraphicFramePr/>
                <a:graphic xmlns:a="http://schemas.openxmlformats.org/drawingml/2006/main">
                  <a:graphicData uri="http://schemas.microsoft.com/office/word/2010/wordprocessingShape">
                    <wps:wsp>
                      <wps:cNvSpPr txBox="1"/>
                      <wps:spPr>
                        <a:xfrm>
                          <a:off x="0" y="0"/>
                          <a:ext cx="2651760" cy="350520"/>
                        </a:xfrm>
                        <a:prstGeom prst="rect">
                          <a:avLst/>
                        </a:prstGeom>
                        <a:solidFill>
                          <a:schemeClr val="lt1"/>
                        </a:solidFill>
                        <a:ln w="6350">
                          <a:noFill/>
                        </a:ln>
                      </wps:spPr>
                      <wps:txbx>
                        <w:txbxContent>
                          <w:p w14:paraId="75465202" w14:textId="67887EE2" w:rsidR="00530839" w:rsidRPr="00A5227D" w:rsidRDefault="00530839" w:rsidP="00530839">
                            <w:pPr>
                              <w:numPr>
                                <w:ilvl w:val="3"/>
                                <w:numId w:val="2"/>
                              </w:numPr>
                              <w:tabs>
                                <w:tab w:val="clear" w:pos="0"/>
                              </w:tabs>
                              <w:rPr>
                                <w:rFonts w:ascii="Arial" w:hAnsi="Arial" w:cs="Arial"/>
                                <w:b/>
                                <w:bCs/>
                                <w:lang w:val="en-PH"/>
                              </w:rPr>
                            </w:pPr>
                            <w:r w:rsidRPr="00A5227D">
                              <w:rPr>
                                <w:rFonts w:ascii="Arial" w:hAnsi="Arial" w:cs="Arial"/>
                                <w:b/>
                                <w:bCs/>
                                <w:lang w:val="en-PH"/>
                              </w:rPr>
                              <w:t xml:space="preserve">4.2. Manual Command </w:t>
                            </w:r>
                            <w:r w:rsidR="00A5227D">
                              <w:rPr>
                                <w:rFonts w:ascii="Arial" w:hAnsi="Arial" w:cs="Arial"/>
                                <w:b/>
                                <w:bCs/>
                                <w:lang w:val="en-PH"/>
                              </w:rPr>
                              <w:t>Sequence</w:t>
                            </w:r>
                          </w:p>
                          <w:p w14:paraId="1324CC80" w14:textId="25C50386" w:rsidR="00530839" w:rsidRPr="00530839" w:rsidRDefault="00530839">
                            <w:pPr>
                              <w:rPr>
                                <w:lang w:val="en-PH"/>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16DD56" id="_x0000_s1029" type="#_x0000_t202" style="position:absolute;left:0;text-align:left;margin-left:0;margin-top:258.1pt;width:208.8pt;height:27.6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" fillcolor="white [3201]" stroked="f" strokeweight=".5pt">
                <v:textbox>
                  <w:txbxContent>
                    <w:p w14:paraId="75465202" w14:textId="67887EE2" w:rsidR="00530839" w:rsidRPr="00A5227D" w:rsidRDefault="00530839" w:rsidP="00530839">
                      <w:pPr>
                        <w:numPr>
                          <w:ilvl w:val="3"/>
                          <w:numId w:val="2"/>
                        </w:numPr>
                        <w:tabs>
                          <w:tab w:val="clear" w:pos="0"/>
                        </w:tabs>
                        <w:rPr>
                          <w:rFonts w:ascii="Arial" w:hAnsi="Arial" w:cs="Arial"/>
                          <w:b/>
                          <w:bCs/>
                          <w:lang w:val="en-PH"/>
                        </w:rPr>
                      </w:pPr>
                      <w:r w:rsidRPr="00A5227D">
                        <w:rPr>
                          <w:rFonts w:ascii="Arial" w:hAnsi="Arial" w:cs="Arial"/>
                          <w:b/>
                          <w:bCs/>
                          <w:lang w:val="en-PH"/>
                        </w:rPr>
                        <w:t xml:space="preserve">4.2. Manual Command </w:t>
                      </w:r>
                      <w:r w:rsidR="00A5227D">
                        <w:rPr>
                          <w:rFonts w:ascii="Arial" w:hAnsi="Arial" w:cs="Arial"/>
                          <w:b/>
                          <w:bCs/>
                          <w:lang w:val="en-PH"/>
                        </w:rPr>
                        <w:t>Sequence</w:t>
                      </w:r>
                    </w:p>
                    <w:p w14:paraId="1324CC80" w14:textId="25C50386" w:rsidR="00530839" w:rsidRPr="00530839" w:rsidRDefault="00530839">
                      <w:pPr>
                        <w:rPr>
                          <w:lang w:val="en-PH"/>
                        </w:rPr>
                      </w:pPr>
                    </w:p>
                  </w:txbxContent>
                </v:textbox>
                <w10:wrap anchorx="margin"/>
              </v:shape>
            </w:pict>
          </mc:Fallback>
        </mc:AlternateContent>
      </w:r>
      <w:r>
        <w:rPr>
          <w:noProof/>
        </w:rPr>
        <w:drawing>
          <wp:anchor distT="0" distB="0" distL="114300" distR="114300" simplePos="0" relativeHeight="251660288" behindDoc="0" locked="0" layoutInCell="1" allowOverlap="1" wp14:anchorId="024978EA" wp14:editId="6B6B0CAA">
            <wp:simplePos x="0" y="0"/>
            <wp:positionH relativeFrom="column">
              <wp:posOffset>228600</wp:posOffset>
            </wp:positionH>
            <wp:positionV relativeFrom="paragraph">
              <wp:posOffset>3856990</wp:posOffset>
            </wp:positionV>
            <wp:extent cx="5120640" cy="2799080"/>
            <wp:effectExtent l="0" t="0" r="3810" b="1270"/>
            <wp:wrapSquare wrapText="bothSides"/>
            <wp:docPr id="2456188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20640" cy="2799080"/>
                    </a:xfrm>
                    <a:prstGeom prst="rect">
                      <a:avLst/>
                    </a:prstGeom>
                    <a:noFill/>
                    <a:ln>
                      <a:noFill/>
                    </a:ln>
                  </pic:spPr>
                </pic:pic>
              </a:graphicData>
            </a:graphic>
          </wp:anchor>
        </w:drawing>
      </w:r>
      <w:r w:rsidRPr="004F2ED2">
        <w:rPr>
          <w:rFonts w:ascii="Arial" w:hAnsi="Arial" w:cs="Arial"/>
          <w:noProof/>
        </w:rPr>
        <w:drawing>
          <wp:anchor distT="0" distB="0" distL="114300" distR="114300" simplePos="0" relativeHeight="251658240" behindDoc="0" locked="0" layoutInCell="1" allowOverlap="1" wp14:anchorId="2D5EB926" wp14:editId="4857CE81">
            <wp:simplePos x="0" y="0"/>
            <wp:positionH relativeFrom="margin">
              <wp:posOffset>403860</wp:posOffset>
            </wp:positionH>
            <wp:positionV relativeFrom="paragraph">
              <wp:posOffset>267970</wp:posOffset>
            </wp:positionV>
            <wp:extent cx="4808220" cy="2606040"/>
            <wp:effectExtent l="0" t="0" r="0" b="3810"/>
            <wp:wrapSquare wrapText="bothSides"/>
            <wp:docPr id="1881406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08220" cy="26060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F2ED2" w:rsidRPr="00A5227D">
        <w:rPr>
          <w:rFonts w:ascii="Arial" w:hAnsi="Arial" w:cs="Arial"/>
          <w:b/>
          <w:bCs/>
        </w:rPr>
        <w:t>4.1.</w:t>
      </w:r>
      <w:r w:rsidR="004F2ED2" w:rsidRPr="00A5227D">
        <w:rPr>
          <w:rFonts w:ascii="Arial" w:hAnsi="Arial" w:cs="Arial"/>
        </w:rPr>
        <w:t xml:space="preserve"> </w:t>
      </w:r>
      <w:r w:rsidR="004F2ED2" w:rsidRPr="00A5227D">
        <w:rPr>
          <w:rFonts w:ascii="Arial" w:hAnsi="Arial" w:cs="Arial"/>
          <w:b/>
          <w:bCs/>
          <w:lang w:val="en-PH"/>
        </w:rPr>
        <w:t>Telemetry Polling Sequence</w:t>
      </w:r>
      <w:r w:rsidR="004F2ED2" w:rsidRPr="00A5227D">
        <w:rPr>
          <w:rFonts w:ascii="Arial" w:hAnsi="Arial" w:cs="Arial"/>
        </w:rPr>
        <w:t xml:space="preserve"> </w:t>
      </w:r>
      <w:r w:rsidRPr="00A5227D">
        <w:rPr>
          <w:rFonts w:ascii="Arial" w:hAnsi="Arial" w:cs="Arial"/>
        </w:rPr>
        <w:br w:type="page"/>
      </w:r>
    </w:p>
    <w:p w14:paraId="2267F897" w14:textId="77777777" w:rsidR="00FC153E" w:rsidRDefault="00000000">
      <w:pPr>
        <w:pStyle w:val="Heading1"/>
        <w:numPr>
          <w:ilvl w:val="0"/>
          <w:numId w:val="0"/>
        </w:numPr>
        <w:tabs>
          <w:tab w:val="clear" w:pos="4410"/>
          <w:tab w:val="left" w:pos="360"/>
        </w:tabs>
        <w:spacing w:after="0"/>
        <w:ind w:left="360" w:hanging="360"/>
        <w:rPr>
          <w:rFonts w:ascii="Arial" w:hAnsi="Arial" w:cs="Arial"/>
          <w:sz w:val="28"/>
        </w:rPr>
      </w:pPr>
      <w:r>
        <w:rPr>
          <w:rFonts w:ascii="Arial" w:hAnsi="Arial" w:cs="Arial"/>
          <w:sz w:val="28"/>
        </w:rPr>
        <w:lastRenderedPageBreak/>
        <w:t>5. Human Interface Design</w:t>
      </w:r>
    </w:p>
    <w:p w14:paraId="09B88716" w14:textId="77777777" w:rsidR="00FC153E" w:rsidRDefault="00FC153E">
      <w:pPr>
        <w:widowControl/>
        <w:suppressAutoHyphens w:val="0"/>
      </w:pPr>
    </w:p>
    <w:p w14:paraId="0722FC63" w14:textId="77777777" w:rsidR="00FC153E" w:rsidRDefault="00000000">
      <w:pPr>
        <w:pStyle w:val="Heading2"/>
        <w:numPr>
          <w:ilvl w:val="1"/>
          <w:numId w:val="0"/>
        </w:numPr>
        <w:tabs>
          <w:tab w:val="clear" w:pos="360"/>
        </w:tabs>
        <w:spacing w:before="0" w:after="0"/>
        <w:ind w:left="360" w:hanging="360"/>
        <w:rPr>
          <w:rFonts w:ascii="Arial" w:hAnsi="Arial" w:cs="Arial"/>
          <w:i w:val="0"/>
        </w:rPr>
      </w:pPr>
      <w:r>
        <w:rPr>
          <w:rFonts w:ascii="Arial" w:hAnsi="Arial" w:cs="Arial"/>
          <w:i w:val="0"/>
          <w:iCs w:val="0"/>
        </w:rPr>
        <w:t xml:space="preserve">6.1. </w:t>
      </w:r>
      <w:r>
        <w:rPr>
          <w:rFonts w:ascii="Arial" w:hAnsi="Arial" w:cs="Arial"/>
          <w:i w:val="0"/>
        </w:rPr>
        <w:t>Module Interface</w:t>
      </w:r>
    </w:p>
    <w:p w14:paraId="64390794" w14:textId="77777777" w:rsidR="00FC153E" w:rsidRDefault="00FC153E">
      <w:pPr>
        <w:widowControl/>
        <w:suppressAutoHyphens w:val="0"/>
      </w:pPr>
    </w:p>
    <w:p w14:paraId="7AE499A5" w14:textId="77777777" w:rsidR="00FC153E" w:rsidRDefault="00000000">
      <w:pPr>
        <w:widowControl/>
        <w:suppressAutoHyphens w:val="0"/>
        <w:rPr>
          <w:rFonts w:ascii="Arial" w:eastAsia="Segoe UI Historic" w:hAnsi="Arial" w:cs="Arial"/>
          <w:color w:val="080809"/>
          <w:shd w:val="clear" w:color="auto" w:fill="F0F0F0"/>
        </w:rPr>
      </w:pPr>
      <w:r>
        <w:rPr>
          <w:rFonts w:ascii="Arial" w:hAnsi="Arial" w:cs="Arial"/>
          <w:b/>
          <w:bCs/>
        </w:rPr>
        <w:t xml:space="preserve">6.1.1 </w:t>
      </w:r>
      <w:r>
        <w:rPr>
          <w:rFonts w:ascii="Arial" w:eastAsia="Segoe UI Historic" w:hAnsi="Arial" w:cs="Arial"/>
          <w:b/>
          <w:bCs/>
          <w:color w:val="080809"/>
          <w:shd w:val="clear" w:color="auto" w:fill="F0F0F0"/>
        </w:rPr>
        <w:t>Solar Station Dashboard</w:t>
      </w:r>
    </w:p>
    <w:p w14:paraId="2EE749D3" w14:textId="77777777" w:rsidR="00FC153E" w:rsidRDefault="00000000">
      <w:pPr>
        <w:widowControl/>
        <w:suppressAutoHyphens w:val="0"/>
        <w:ind w:firstLine="709"/>
        <w:jc w:val="both"/>
        <w:rPr>
          <w:rFonts w:ascii="Arial" w:eastAsia="Segoe UI Historic" w:hAnsi="Arial" w:cs="Arial"/>
          <w:color w:val="080809"/>
        </w:rPr>
      </w:pPr>
      <w:r>
        <w:rPr>
          <w:rFonts w:ascii="Arial" w:eastAsia="Segoe UI Historic" w:hAnsi="Arial" w:cs="Arial"/>
          <w:color w:val="080809"/>
        </w:rPr>
        <w:t>The Solar Station Dashboard is the central monitoring hub of the application, designed with a modern, high-contrast dark interface (</w:t>
      </w:r>
      <w:proofErr w:type="spellStart"/>
      <w:r>
        <w:rPr>
          <w:rFonts w:ascii="Arial" w:eastAsia="Segoe UI Historic" w:hAnsi="Arial" w:cs="Arial"/>
          <w:color w:val="080809"/>
        </w:rPr>
        <w:t>Glassmorphism</w:t>
      </w:r>
      <w:proofErr w:type="spellEnd"/>
      <w:r>
        <w:rPr>
          <w:rFonts w:ascii="Arial" w:eastAsia="Segoe UI Historic" w:hAnsi="Arial" w:cs="Arial"/>
          <w:color w:val="080809"/>
        </w:rPr>
        <w:t xml:space="preserve"> style) to facilitate rapid data interpretation. It prioritizes real-time telemetry through a structured information hierarchy.</w:t>
      </w:r>
    </w:p>
    <w:p w14:paraId="34FE52FB" w14:textId="77777777" w:rsidR="00A5227D" w:rsidRDefault="00A5227D">
      <w:pPr>
        <w:widowControl/>
        <w:suppressAutoHyphens w:val="0"/>
        <w:ind w:firstLine="709"/>
        <w:jc w:val="both"/>
        <w:rPr>
          <w:rFonts w:ascii="Arial" w:eastAsia="Segoe UI Historic" w:hAnsi="Arial" w:cs="Arial"/>
          <w:color w:val="080809"/>
        </w:rPr>
      </w:pPr>
    </w:p>
    <w:p w14:paraId="1EF3A3B1" w14:textId="77777777" w:rsidR="00FC153E" w:rsidRDefault="00FC153E">
      <w:pPr>
        <w:widowControl/>
        <w:suppressAutoHyphens w:val="0"/>
        <w:rPr>
          <w:rFonts w:ascii="SimSun" w:eastAsia="SimSun" w:hAnsi="SimSun" w:cs="SimSun"/>
        </w:rPr>
      </w:pPr>
    </w:p>
    <w:p w14:paraId="03DB7115" w14:textId="77777777" w:rsidR="00FC153E" w:rsidRDefault="00000000">
      <w:pPr>
        <w:widowControl/>
        <w:suppressAutoHyphens w:val="0"/>
        <w:rPr>
          <w:rFonts w:ascii="SimSun" w:eastAsia="SimSun" w:hAnsi="SimSun" w:cs="SimSun"/>
        </w:rPr>
      </w:pPr>
      <w:r>
        <w:rPr>
          <w:rFonts w:ascii="SimSun" w:eastAsia="SimSun" w:hAnsi="SimSun" w:cs="SimSun"/>
          <w:noProof/>
        </w:rPr>
        <w:drawing>
          <wp:inline distT="0" distB="0" distL="114300" distR="114300" wp14:anchorId="247CD97C" wp14:editId="64B028E9">
            <wp:extent cx="6162675" cy="1356995"/>
            <wp:effectExtent l="0" t="0" r="9525" b="14605"/>
            <wp:docPr id="3" name="Picture 3" descr="5cc6569b-5496-4f6e-84c7-e89c637ea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5cc6569b-5496-4f6e-84c7-e89c637ea321"/>
                    <pic:cNvPicPr>
                      <a:picLocks noChangeAspect="1"/>
                    </pic:cNvPicPr>
                  </pic:nvPicPr>
                  <pic:blipFill>
                    <a:blip r:embed="rId14"/>
                    <a:stretch>
                      <a:fillRect/>
                    </a:stretch>
                  </pic:blipFill>
                  <pic:spPr>
                    <a:xfrm>
                      <a:off x="0" y="0"/>
                      <a:ext cx="6162675" cy="1356995"/>
                    </a:xfrm>
                    <a:prstGeom prst="rect">
                      <a:avLst/>
                    </a:prstGeom>
                  </pic:spPr>
                </pic:pic>
              </a:graphicData>
            </a:graphic>
          </wp:inline>
        </w:drawing>
      </w:r>
    </w:p>
    <w:p w14:paraId="148DD373" w14:textId="77777777" w:rsidR="00FC153E" w:rsidRDefault="00FC153E">
      <w:pPr>
        <w:widowControl/>
        <w:suppressAutoHyphens w:val="0"/>
        <w:rPr>
          <w:rFonts w:ascii="SimSun" w:eastAsia="SimSun" w:hAnsi="SimSun" w:cs="SimSun"/>
        </w:rPr>
      </w:pPr>
    </w:p>
    <w:p w14:paraId="3297BD7A" w14:textId="707A6CEF" w:rsidR="00A5227D" w:rsidRDefault="00A5227D" w:rsidP="00A5227D">
      <w:pPr>
        <w:widowControl/>
        <w:suppressAutoHyphens w:val="0"/>
        <w:jc w:val="center"/>
        <w:rPr>
          <w:rFonts w:ascii="Arial" w:eastAsia="SimSun" w:hAnsi="Arial" w:cs="Arial"/>
        </w:rPr>
      </w:pPr>
      <w:r w:rsidRPr="00A5227D">
        <w:rPr>
          <w:rFonts w:ascii="Arial" w:eastAsia="SimSun" w:hAnsi="Arial" w:cs="Arial"/>
        </w:rPr>
        <w:t>Figure 5.0 Solar Station Dashboard</w:t>
      </w:r>
    </w:p>
    <w:p w14:paraId="14086BA2" w14:textId="77777777" w:rsidR="00A5227D" w:rsidRDefault="00A5227D" w:rsidP="00A5227D">
      <w:pPr>
        <w:widowControl/>
        <w:suppressAutoHyphens w:val="0"/>
        <w:jc w:val="center"/>
        <w:rPr>
          <w:rFonts w:ascii="Arial" w:eastAsia="SimSun" w:hAnsi="Arial" w:cs="Arial"/>
        </w:rPr>
      </w:pPr>
    </w:p>
    <w:p w14:paraId="3C9DED69" w14:textId="77777777" w:rsidR="00A5227D" w:rsidRPr="00A5227D" w:rsidRDefault="00A5227D" w:rsidP="00A5227D">
      <w:pPr>
        <w:widowControl/>
        <w:suppressAutoHyphens w:val="0"/>
        <w:jc w:val="center"/>
        <w:rPr>
          <w:rFonts w:ascii="Arial" w:eastAsia="SimSun" w:hAnsi="Arial" w:cs="Arial"/>
        </w:rPr>
      </w:pPr>
    </w:p>
    <w:p w14:paraId="1FF5ABAF" w14:textId="77777777" w:rsidR="00FC153E" w:rsidRDefault="00000000">
      <w:pPr>
        <w:widowControl/>
        <w:suppressAutoHyphens w:val="0"/>
        <w:rPr>
          <w:rFonts w:ascii="Arial" w:eastAsia="Segoe UI Historic" w:hAnsi="Arial" w:cs="Arial"/>
          <w:color w:val="080809"/>
        </w:rPr>
      </w:pPr>
      <w:r>
        <w:rPr>
          <w:rFonts w:ascii="Arial" w:eastAsia="SimSun" w:hAnsi="Arial" w:cs="Arial"/>
          <w:b/>
          <w:bCs/>
        </w:rPr>
        <w:t xml:space="preserve">6.1.2 </w:t>
      </w:r>
      <w:r>
        <w:rPr>
          <w:rFonts w:ascii="Arial" w:eastAsia="Segoe UI Historic" w:hAnsi="Arial" w:cs="Arial"/>
          <w:b/>
          <w:bCs/>
          <w:color w:val="080809"/>
        </w:rPr>
        <w:t>Analytical Charts &amp; Trends</w:t>
      </w:r>
    </w:p>
    <w:p w14:paraId="2EC8284D" w14:textId="77777777" w:rsidR="00FC153E" w:rsidRDefault="00000000">
      <w:pPr>
        <w:widowControl/>
        <w:suppressAutoHyphens w:val="0"/>
        <w:ind w:firstLine="709"/>
        <w:jc w:val="both"/>
        <w:rPr>
          <w:rFonts w:ascii="Arial" w:eastAsia="Segoe UI Historic" w:hAnsi="Arial" w:cs="Arial"/>
          <w:color w:val="080809"/>
        </w:rPr>
      </w:pPr>
      <w:r>
        <w:rPr>
          <w:rFonts w:ascii="Arial" w:eastAsia="Segoe UI Historic" w:hAnsi="Arial" w:cs="Arial"/>
          <w:color w:val="080809"/>
        </w:rPr>
        <w:t>The dashboard incorporates high-fidelity, interactive analytical charts designed to visualize historical telemetry and system behavior. These visualizations provide critical insights into environmental conditions and hardware performance over time.</w:t>
      </w:r>
    </w:p>
    <w:p w14:paraId="4FBECFA3" w14:textId="77777777" w:rsidR="00FC153E" w:rsidRDefault="00FC153E">
      <w:pPr>
        <w:widowControl/>
        <w:suppressAutoHyphens w:val="0"/>
        <w:ind w:firstLine="709"/>
        <w:rPr>
          <w:rFonts w:ascii="Segoe UI Historic" w:eastAsia="Segoe UI Historic" w:hAnsi="Segoe UI Historic" w:cs="Segoe UI Historic"/>
          <w:color w:val="080809"/>
          <w:sz w:val="18"/>
          <w:szCs w:val="18"/>
        </w:rPr>
      </w:pPr>
    </w:p>
    <w:p w14:paraId="3408E91F" w14:textId="15108EFA" w:rsidR="00FC153E" w:rsidRDefault="00000000">
      <w:pPr>
        <w:widowControl/>
        <w:suppressAutoHyphens w:val="0"/>
        <w:rPr>
          <w:rFonts w:ascii="Segoe UI Historic" w:eastAsia="Segoe UI Historic" w:hAnsi="Segoe UI Historic" w:cs="Segoe UI Historic"/>
          <w:color w:val="080809"/>
          <w:sz w:val="18"/>
          <w:szCs w:val="18"/>
        </w:rPr>
      </w:pPr>
      <w:r>
        <w:rPr>
          <w:rFonts w:ascii="Segoe UI Historic" w:eastAsia="Segoe UI Historic" w:hAnsi="Segoe UI Historic" w:cs="Segoe UI Historic"/>
          <w:noProof/>
          <w:color w:val="080809"/>
          <w:sz w:val="18"/>
          <w:szCs w:val="18"/>
        </w:rPr>
        <w:drawing>
          <wp:inline distT="0" distB="0" distL="114300" distR="114300" wp14:anchorId="551E5BB1" wp14:editId="08B08878">
            <wp:extent cx="6237605" cy="1543685"/>
            <wp:effectExtent l="0" t="0" r="10795" b="10795"/>
            <wp:docPr id="4" name="Picture 4" descr="479fe287-32f1-4ce4-ad11-7212c06b34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479fe287-32f1-4ce4-ad11-7212c06b34ee"/>
                    <pic:cNvPicPr>
                      <a:picLocks noChangeAspect="1"/>
                    </pic:cNvPicPr>
                  </pic:nvPicPr>
                  <pic:blipFill>
                    <a:blip r:embed="rId15"/>
                    <a:stretch>
                      <a:fillRect/>
                    </a:stretch>
                  </pic:blipFill>
                  <pic:spPr>
                    <a:xfrm>
                      <a:off x="0" y="0"/>
                      <a:ext cx="6237605" cy="1543685"/>
                    </a:xfrm>
                    <a:prstGeom prst="rect">
                      <a:avLst/>
                    </a:prstGeom>
                  </pic:spPr>
                </pic:pic>
              </a:graphicData>
            </a:graphic>
          </wp:inline>
        </w:drawing>
      </w:r>
    </w:p>
    <w:p w14:paraId="54E41C02" w14:textId="77777777" w:rsidR="00FC153E" w:rsidRDefault="00FC153E">
      <w:pPr>
        <w:widowControl/>
        <w:suppressAutoHyphens w:val="0"/>
        <w:rPr>
          <w:rFonts w:ascii="Segoe UI Historic" w:eastAsia="Segoe UI Historic" w:hAnsi="Segoe UI Historic" w:cs="Segoe UI Historic"/>
          <w:color w:val="080809"/>
          <w:sz w:val="18"/>
          <w:szCs w:val="18"/>
        </w:rPr>
      </w:pPr>
    </w:p>
    <w:p w14:paraId="4E135915" w14:textId="77777777" w:rsidR="00FC153E" w:rsidRDefault="00FC153E">
      <w:pPr>
        <w:widowControl/>
        <w:suppressAutoHyphens w:val="0"/>
        <w:rPr>
          <w:rFonts w:ascii="Segoe UI Historic" w:eastAsia="Segoe UI Historic" w:hAnsi="Segoe UI Historic" w:cs="Segoe UI Historic"/>
          <w:color w:val="080809"/>
          <w:sz w:val="18"/>
          <w:szCs w:val="18"/>
        </w:rPr>
      </w:pPr>
    </w:p>
    <w:p w14:paraId="574D6B18" w14:textId="77777777" w:rsidR="00FC153E" w:rsidRDefault="00FC153E">
      <w:pPr>
        <w:widowControl/>
        <w:suppressAutoHyphens w:val="0"/>
        <w:rPr>
          <w:rFonts w:ascii="Segoe UI Historic" w:eastAsia="Segoe UI Historic" w:hAnsi="Segoe UI Historic" w:cs="Segoe UI Historic"/>
          <w:color w:val="080809"/>
          <w:sz w:val="18"/>
          <w:szCs w:val="18"/>
        </w:rPr>
      </w:pPr>
    </w:p>
    <w:p w14:paraId="25571EC8" w14:textId="7DF72DC8" w:rsidR="00A5227D" w:rsidRPr="00A5227D" w:rsidRDefault="00A5227D" w:rsidP="00A5227D">
      <w:pPr>
        <w:widowControl/>
        <w:suppressAutoHyphens w:val="0"/>
        <w:jc w:val="center"/>
        <w:rPr>
          <w:rFonts w:ascii="Arial" w:eastAsia="Segoe UI Historic" w:hAnsi="Arial" w:cs="Arial"/>
          <w:color w:val="080809"/>
        </w:rPr>
      </w:pPr>
      <w:r w:rsidRPr="00A5227D">
        <w:rPr>
          <w:rFonts w:ascii="Arial" w:eastAsia="Segoe UI Historic" w:hAnsi="Arial" w:cs="Arial"/>
          <w:color w:val="080809"/>
        </w:rPr>
        <w:t>Figure 6.0 Analytical Charts &amp; Trends</w:t>
      </w:r>
    </w:p>
    <w:p w14:paraId="555BE05D" w14:textId="77777777" w:rsidR="00A5227D" w:rsidRDefault="00A5227D">
      <w:pPr>
        <w:widowControl/>
        <w:suppressAutoHyphens w:val="0"/>
        <w:rPr>
          <w:rFonts w:ascii="Segoe UI Historic" w:eastAsia="Segoe UI Historic" w:hAnsi="Segoe UI Historic" w:cs="Segoe UI Historic"/>
          <w:color w:val="080809"/>
          <w:sz w:val="18"/>
          <w:szCs w:val="18"/>
        </w:rPr>
      </w:pPr>
    </w:p>
    <w:p w14:paraId="6854FAF8" w14:textId="77777777" w:rsidR="00A5227D" w:rsidRDefault="00A5227D">
      <w:pPr>
        <w:widowControl/>
        <w:suppressAutoHyphens w:val="0"/>
        <w:rPr>
          <w:rFonts w:ascii="Segoe UI Historic" w:eastAsia="Segoe UI Historic" w:hAnsi="Segoe UI Historic" w:cs="Segoe UI Historic"/>
          <w:color w:val="080809"/>
          <w:sz w:val="18"/>
          <w:szCs w:val="18"/>
        </w:rPr>
      </w:pPr>
    </w:p>
    <w:p w14:paraId="0303BA5C" w14:textId="77777777" w:rsidR="00A5227D" w:rsidRDefault="00A5227D">
      <w:pPr>
        <w:widowControl/>
        <w:suppressAutoHyphens w:val="0"/>
        <w:rPr>
          <w:rFonts w:ascii="Segoe UI Historic" w:eastAsia="Segoe UI Historic" w:hAnsi="Segoe UI Historic" w:cs="Segoe UI Historic"/>
          <w:color w:val="080809"/>
          <w:sz w:val="18"/>
          <w:szCs w:val="18"/>
        </w:rPr>
      </w:pPr>
    </w:p>
    <w:p w14:paraId="16711F7D" w14:textId="77777777" w:rsidR="00A5227D" w:rsidRDefault="00A5227D">
      <w:pPr>
        <w:widowControl/>
        <w:suppressAutoHyphens w:val="0"/>
        <w:rPr>
          <w:rFonts w:ascii="Segoe UI Historic" w:eastAsia="Segoe UI Historic" w:hAnsi="Segoe UI Historic" w:cs="Segoe UI Historic"/>
          <w:color w:val="080809"/>
          <w:sz w:val="18"/>
          <w:szCs w:val="18"/>
        </w:rPr>
      </w:pPr>
    </w:p>
    <w:p w14:paraId="676AD78D" w14:textId="77777777" w:rsidR="00A5227D" w:rsidRDefault="00A5227D">
      <w:pPr>
        <w:widowControl/>
        <w:suppressAutoHyphens w:val="0"/>
        <w:rPr>
          <w:rFonts w:ascii="Segoe UI Historic" w:eastAsia="Segoe UI Historic" w:hAnsi="Segoe UI Historic" w:cs="Segoe UI Historic"/>
          <w:color w:val="080809"/>
          <w:sz w:val="18"/>
          <w:szCs w:val="18"/>
        </w:rPr>
      </w:pPr>
    </w:p>
    <w:p w14:paraId="02CDA15F" w14:textId="77777777" w:rsidR="00A5227D" w:rsidRDefault="00A5227D">
      <w:pPr>
        <w:widowControl/>
        <w:suppressAutoHyphens w:val="0"/>
        <w:rPr>
          <w:rFonts w:ascii="Segoe UI Historic" w:eastAsia="Segoe UI Historic" w:hAnsi="Segoe UI Historic" w:cs="Segoe UI Historic"/>
          <w:color w:val="080809"/>
          <w:sz w:val="18"/>
          <w:szCs w:val="18"/>
        </w:rPr>
      </w:pPr>
    </w:p>
    <w:p w14:paraId="50126A35" w14:textId="77777777" w:rsidR="00FC153E" w:rsidRDefault="00000000">
      <w:pPr>
        <w:widowControl/>
        <w:suppressAutoHyphens w:val="0"/>
        <w:rPr>
          <w:rFonts w:ascii="Arial" w:eastAsia="Segoe UI Historic" w:hAnsi="Arial" w:cs="Arial"/>
          <w:color w:val="080809"/>
        </w:rPr>
      </w:pPr>
      <w:r>
        <w:rPr>
          <w:rFonts w:ascii="Arial" w:eastAsia="Segoe UI Historic" w:hAnsi="Arial" w:cs="Arial"/>
          <w:b/>
          <w:bCs/>
          <w:color w:val="080809"/>
        </w:rPr>
        <w:lastRenderedPageBreak/>
        <w:t>6.1.3 System Status &amp; Event Monitoring</w:t>
      </w:r>
    </w:p>
    <w:p w14:paraId="6D816212" w14:textId="77777777" w:rsidR="00FC153E" w:rsidRDefault="00000000">
      <w:pPr>
        <w:widowControl/>
        <w:suppressAutoHyphens w:val="0"/>
        <w:ind w:firstLine="709"/>
        <w:jc w:val="both"/>
        <w:rPr>
          <w:rFonts w:ascii="Arial" w:eastAsia="Segoe UI Historic" w:hAnsi="Arial" w:cs="Arial"/>
          <w:color w:val="080809"/>
        </w:rPr>
      </w:pPr>
      <w:r>
        <w:rPr>
          <w:rFonts w:ascii="Arial" w:eastAsia="Segoe UI Historic" w:hAnsi="Arial" w:cs="Arial"/>
          <w:color w:val="080809"/>
        </w:rPr>
        <w:t>This section provides a granular, real-time breakdown of the station's operational health and data synchronization status. It is designed for technical auditing and immediate troubleshooting of the hardware-to-cloud pipeline.</w:t>
      </w:r>
    </w:p>
    <w:p w14:paraId="07582B31" w14:textId="46646D5B" w:rsidR="00A5227D" w:rsidRDefault="007066DF">
      <w:pPr>
        <w:widowControl/>
        <w:suppressAutoHyphens w:val="0"/>
        <w:ind w:firstLine="709"/>
        <w:jc w:val="both"/>
        <w:rPr>
          <w:rFonts w:ascii="Arial" w:eastAsia="Segoe UI Historic" w:hAnsi="Arial" w:cs="Arial"/>
          <w:color w:val="080809"/>
        </w:rPr>
      </w:pPr>
      <w:r>
        <w:rPr>
          <w:rFonts w:ascii="Segoe UI Historic" w:eastAsia="Segoe UI Historic" w:hAnsi="Segoe UI Historic" w:cs="Segoe UI Historic"/>
          <w:noProof/>
          <w:color w:val="080809"/>
          <w:sz w:val="18"/>
          <w:szCs w:val="18"/>
        </w:rPr>
        <w:drawing>
          <wp:anchor distT="0" distB="0" distL="114300" distR="114300" simplePos="0" relativeHeight="251665408" behindDoc="0" locked="0" layoutInCell="1" allowOverlap="1" wp14:anchorId="77701E09" wp14:editId="249C4CCA">
            <wp:simplePos x="0" y="0"/>
            <wp:positionH relativeFrom="page">
              <wp:posOffset>1295400</wp:posOffset>
            </wp:positionH>
            <wp:positionV relativeFrom="paragraph">
              <wp:posOffset>181610</wp:posOffset>
            </wp:positionV>
            <wp:extent cx="5539740" cy="2301240"/>
            <wp:effectExtent l="0" t="0" r="3810" b="3810"/>
            <wp:wrapSquare wrapText="bothSides"/>
            <wp:docPr id="6" name="Picture 6" descr="fd097e46-076c-45f9-ac1c-ae994fb9d0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fd097e46-076c-45f9-ac1c-ae994fb9d07c"/>
                    <pic:cNvPicPr>
                      <a:picLocks noChangeAspect="1"/>
                    </pic:cNvPicPr>
                  </pic:nvPicPr>
                  <pic:blipFill>
                    <a:blip r:embed="rId16"/>
                    <a:stretch>
                      <a:fillRect/>
                    </a:stretch>
                  </pic:blipFill>
                  <pic:spPr>
                    <a:xfrm>
                      <a:off x="0" y="0"/>
                      <a:ext cx="5539740" cy="2301240"/>
                    </a:xfrm>
                    <a:prstGeom prst="rect">
                      <a:avLst/>
                    </a:prstGeom>
                  </pic:spPr>
                </pic:pic>
              </a:graphicData>
            </a:graphic>
            <wp14:sizeRelH relativeFrom="margin">
              <wp14:pctWidth>0</wp14:pctWidth>
            </wp14:sizeRelH>
          </wp:anchor>
        </w:drawing>
      </w:r>
    </w:p>
    <w:p w14:paraId="179C3F2F" w14:textId="05486C03" w:rsidR="00FC153E" w:rsidRDefault="00FC153E">
      <w:pPr>
        <w:widowControl/>
        <w:suppressAutoHyphens w:val="0"/>
        <w:ind w:firstLine="709"/>
        <w:rPr>
          <w:rFonts w:ascii="Segoe UI Historic" w:eastAsia="Segoe UI Historic" w:hAnsi="Segoe UI Historic" w:cs="Segoe UI Historic"/>
          <w:color w:val="080809"/>
          <w:sz w:val="18"/>
          <w:szCs w:val="18"/>
        </w:rPr>
      </w:pPr>
    </w:p>
    <w:p w14:paraId="60309E40" w14:textId="153ADCAD" w:rsidR="00FC153E" w:rsidRDefault="00FC153E">
      <w:pPr>
        <w:widowControl/>
        <w:suppressAutoHyphens w:val="0"/>
        <w:rPr>
          <w:rFonts w:ascii="Segoe UI Historic" w:eastAsia="Segoe UI Historic" w:hAnsi="Segoe UI Historic" w:cs="Segoe UI Historic"/>
          <w:color w:val="080809"/>
          <w:sz w:val="18"/>
          <w:szCs w:val="18"/>
        </w:rPr>
      </w:pPr>
    </w:p>
    <w:p w14:paraId="4433F596" w14:textId="37A7EFA0" w:rsidR="00FC153E" w:rsidRPr="007066DF" w:rsidRDefault="00A5227D" w:rsidP="007066DF">
      <w:pPr>
        <w:widowControl/>
        <w:suppressAutoHyphens w:val="0"/>
        <w:jc w:val="center"/>
        <w:rPr>
          <w:rFonts w:ascii="Arial" w:eastAsia="Segoe UI Historic" w:hAnsi="Arial" w:cs="Arial"/>
          <w:color w:val="080809"/>
        </w:rPr>
      </w:pPr>
      <w:r w:rsidRPr="00A5227D">
        <w:rPr>
          <w:rFonts w:ascii="Arial" w:eastAsia="Segoe UI Historic" w:hAnsi="Arial" w:cs="Arial"/>
          <w:color w:val="080809"/>
        </w:rPr>
        <w:t>Figure 7.0 System Status &amp; Event Monitoring</w:t>
      </w:r>
    </w:p>
    <w:p w14:paraId="731C9ED5" w14:textId="77777777" w:rsidR="00A5227D" w:rsidRDefault="00A5227D">
      <w:pPr>
        <w:widowControl/>
        <w:suppressAutoHyphens w:val="0"/>
        <w:rPr>
          <w:rFonts w:ascii="Segoe UI Historic" w:eastAsia="Segoe UI Historic" w:hAnsi="Segoe UI Historic" w:cs="Segoe UI Historic"/>
          <w:color w:val="080809"/>
          <w:sz w:val="18"/>
          <w:szCs w:val="18"/>
        </w:rPr>
      </w:pPr>
    </w:p>
    <w:p w14:paraId="18614A65" w14:textId="77777777" w:rsidR="00FC153E" w:rsidRDefault="00000000">
      <w:pPr>
        <w:widowControl/>
        <w:suppressAutoHyphens w:val="0"/>
        <w:rPr>
          <w:rFonts w:ascii="Segoe UI Historic" w:eastAsia="Segoe UI Historic" w:hAnsi="Segoe UI Historic" w:cs="Segoe UI Historic"/>
          <w:b/>
          <w:bCs/>
          <w:color w:val="080809"/>
          <w:sz w:val="18"/>
          <w:szCs w:val="18"/>
        </w:rPr>
      </w:pPr>
      <w:r>
        <w:rPr>
          <w:rFonts w:ascii="Arial" w:eastAsia="Segoe UI Historic" w:hAnsi="Arial" w:cs="Arial"/>
          <w:b/>
          <w:bCs/>
          <w:color w:val="080809"/>
        </w:rPr>
        <w:t>6.1.4 Sensor Log Interface</w:t>
      </w:r>
    </w:p>
    <w:p w14:paraId="4582E993" w14:textId="6E65F580" w:rsidR="00FC153E" w:rsidRDefault="00000000" w:rsidP="007066DF">
      <w:pPr>
        <w:widowControl/>
        <w:suppressAutoHyphens w:val="0"/>
        <w:ind w:firstLine="709"/>
        <w:jc w:val="both"/>
        <w:rPr>
          <w:rFonts w:ascii="Segoe UI Historic" w:eastAsia="Segoe UI Historic" w:hAnsi="Segoe UI Historic" w:cs="Segoe UI Historic"/>
          <w:color w:val="080809"/>
          <w:sz w:val="18"/>
          <w:szCs w:val="18"/>
          <w:shd w:val="clear" w:color="auto" w:fill="F0F0F0"/>
        </w:rPr>
      </w:pPr>
      <w:r>
        <w:rPr>
          <w:rFonts w:ascii="Arial" w:eastAsia="Segoe UI Historic" w:hAnsi="Arial" w:cs="Arial"/>
          <w:color w:val="080809"/>
        </w:rPr>
        <w:t>The Sensor Log interface provides a comprehensive historical record of all raw telemetry data captured by the station. It features a tabular view detailing precise timestamps, light intensity values from the six-sensor LDR array, servo angles, power metrics (battery and panel voltages), and ultrasonic distance readings. The module includes advanced filtering capabilities by date range, shadow detection status, and operational mode, allowing for granular data analysis and performance auditing</w:t>
      </w:r>
      <w:r>
        <w:rPr>
          <w:rFonts w:ascii="Segoe UI Historic" w:eastAsia="Segoe UI Historic" w:hAnsi="Segoe UI Historic" w:cs="Segoe UI Historic"/>
          <w:color w:val="080809"/>
          <w:sz w:val="18"/>
          <w:szCs w:val="18"/>
          <w:shd w:val="clear" w:color="auto" w:fill="F0F0F0"/>
        </w:rPr>
        <w:t>.</w:t>
      </w:r>
    </w:p>
    <w:p w14:paraId="4A4790A8" w14:textId="01FC6053" w:rsidR="00FC153E" w:rsidRDefault="00FC153E">
      <w:pPr>
        <w:widowControl/>
        <w:suppressAutoHyphens w:val="0"/>
        <w:rPr>
          <w:rFonts w:ascii="Segoe UI Historic" w:eastAsia="Segoe UI Historic" w:hAnsi="Segoe UI Historic" w:cs="Segoe UI Historic"/>
          <w:color w:val="080809"/>
          <w:sz w:val="18"/>
          <w:szCs w:val="18"/>
          <w:shd w:val="clear" w:color="auto" w:fill="F0F0F0"/>
        </w:rPr>
      </w:pPr>
    </w:p>
    <w:p w14:paraId="36855838" w14:textId="588820CA" w:rsidR="00FC153E" w:rsidRDefault="007066DF">
      <w:pPr>
        <w:widowControl/>
        <w:suppressAutoHyphens w:val="0"/>
        <w:rPr>
          <w:rFonts w:ascii="Segoe UI Historic" w:eastAsia="Segoe UI Historic" w:hAnsi="Segoe UI Historic" w:cs="Segoe UI Historic"/>
          <w:color w:val="080809"/>
          <w:sz w:val="18"/>
          <w:szCs w:val="18"/>
          <w:shd w:val="clear" w:color="auto" w:fill="F0F0F0"/>
        </w:rPr>
      </w:pPr>
      <w:r>
        <w:rPr>
          <w:rFonts w:ascii="Segoe UI Historic" w:eastAsia="Segoe UI Historic" w:hAnsi="Segoe UI Historic" w:cs="Segoe UI Historic"/>
          <w:noProof/>
          <w:color w:val="080809"/>
          <w:sz w:val="18"/>
          <w:szCs w:val="18"/>
          <w:shd w:val="clear" w:color="auto" w:fill="F0F0F0"/>
        </w:rPr>
        <w:drawing>
          <wp:anchor distT="0" distB="0" distL="114300" distR="114300" simplePos="0" relativeHeight="251666432" behindDoc="0" locked="0" layoutInCell="1" allowOverlap="1" wp14:anchorId="7DE16BE9" wp14:editId="6BEDFD2A">
            <wp:simplePos x="0" y="0"/>
            <wp:positionH relativeFrom="page">
              <wp:posOffset>1272540</wp:posOffset>
            </wp:positionH>
            <wp:positionV relativeFrom="paragraph">
              <wp:posOffset>43815</wp:posOffset>
            </wp:positionV>
            <wp:extent cx="5577840" cy="2316480"/>
            <wp:effectExtent l="0" t="0" r="3810" b="7620"/>
            <wp:wrapSquare wrapText="bothSides"/>
            <wp:docPr id="7" name="Picture 7" descr="c5e3b854-0ea1-4952-9a8d-b21a08738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5e3b854-0ea1-4952-9a8d-b21a08738661"/>
                    <pic:cNvPicPr>
                      <a:picLocks noChangeAspect="1"/>
                    </pic:cNvPicPr>
                  </pic:nvPicPr>
                  <pic:blipFill>
                    <a:blip r:embed="rId17"/>
                    <a:stretch>
                      <a:fillRect/>
                    </a:stretch>
                  </pic:blipFill>
                  <pic:spPr>
                    <a:xfrm>
                      <a:off x="0" y="0"/>
                      <a:ext cx="5577840" cy="2316480"/>
                    </a:xfrm>
                    <a:prstGeom prst="rect">
                      <a:avLst/>
                    </a:prstGeom>
                  </pic:spPr>
                </pic:pic>
              </a:graphicData>
            </a:graphic>
            <wp14:sizeRelH relativeFrom="margin">
              <wp14:pctWidth>0</wp14:pctWidth>
            </wp14:sizeRelH>
          </wp:anchor>
        </w:drawing>
      </w:r>
    </w:p>
    <w:p w14:paraId="468994F6" w14:textId="77777777" w:rsidR="007066DF" w:rsidRDefault="007066DF">
      <w:pPr>
        <w:widowControl/>
        <w:suppressAutoHyphens w:val="0"/>
        <w:rPr>
          <w:rFonts w:ascii="Arial" w:eastAsia="Segoe UI Historic" w:hAnsi="Arial" w:cs="Arial"/>
          <w:b/>
          <w:bCs/>
          <w:color w:val="080809"/>
        </w:rPr>
      </w:pPr>
    </w:p>
    <w:p w14:paraId="3C3301F6" w14:textId="77777777" w:rsidR="007066DF" w:rsidRDefault="007066DF">
      <w:pPr>
        <w:widowControl/>
        <w:suppressAutoHyphens w:val="0"/>
        <w:rPr>
          <w:rFonts w:ascii="Arial" w:eastAsia="Segoe UI Historic" w:hAnsi="Arial" w:cs="Arial"/>
          <w:b/>
          <w:bCs/>
          <w:color w:val="080809"/>
        </w:rPr>
      </w:pPr>
    </w:p>
    <w:p w14:paraId="09DD327F" w14:textId="77777777" w:rsidR="007066DF" w:rsidRDefault="007066DF">
      <w:pPr>
        <w:widowControl/>
        <w:suppressAutoHyphens w:val="0"/>
        <w:rPr>
          <w:rFonts w:ascii="Arial" w:eastAsia="Segoe UI Historic" w:hAnsi="Arial" w:cs="Arial"/>
          <w:b/>
          <w:bCs/>
          <w:color w:val="080809"/>
        </w:rPr>
      </w:pPr>
    </w:p>
    <w:p w14:paraId="061A88AD" w14:textId="77777777" w:rsidR="007066DF" w:rsidRDefault="007066DF">
      <w:pPr>
        <w:widowControl/>
        <w:suppressAutoHyphens w:val="0"/>
        <w:rPr>
          <w:rFonts w:ascii="Arial" w:eastAsia="Segoe UI Historic" w:hAnsi="Arial" w:cs="Arial"/>
          <w:b/>
          <w:bCs/>
          <w:color w:val="080809"/>
        </w:rPr>
      </w:pPr>
    </w:p>
    <w:p w14:paraId="0DDBE14B" w14:textId="77777777" w:rsidR="007066DF" w:rsidRDefault="007066DF">
      <w:pPr>
        <w:widowControl/>
        <w:suppressAutoHyphens w:val="0"/>
        <w:rPr>
          <w:rFonts w:ascii="Arial" w:eastAsia="Segoe UI Historic" w:hAnsi="Arial" w:cs="Arial"/>
          <w:b/>
          <w:bCs/>
          <w:color w:val="080809"/>
        </w:rPr>
      </w:pPr>
    </w:p>
    <w:p w14:paraId="15A5EA9B" w14:textId="77777777" w:rsidR="007066DF" w:rsidRDefault="007066DF">
      <w:pPr>
        <w:widowControl/>
        <w:suppressAutoHyphens w:val="0"/>
        <w:rPr>
          <w:rFonts w:ascii="Arial" w:eastAsia="Segoe UI Historic" w:hAnsi="Arial" w:cs="Arial"/>
          <w:b/>
          <w:bCs/>
          <w:color w:val="080809"/>
        </w:rPr>
      </w:pPr>
    </w:p>
    <w:p w14:paraId="62B9DDAB" w14:textId="77777777" w:rsidR="007066DF" w:rsidRDefault="007066DF">
      <w:pPr>
        <w:widowControl/>
        <w:suppressAutoHyphens w:val="0"/>
        <w:rPr>
          <w:rFonts w:ascii="Arial" w:eastAsia="Segoe UI Historic" w:hAnsi="Arial" w:cs="Arial"/>
          <w:b/>
          <w:bCs/>
          <w:color w:val="080809"/>
        </w:rPr>
      </w:pPr>
    </w:p>
    <w:p w14:paraId="4F8F0E23" w14:textId="77777777" w:rsidR="007066DF" w:rsidRDefault="007066DF">
      <w:pPr>
        <w:widowControl/>
        <w:suppressAutoHyphens w:val="0"/>
        <w:rPr>
          <w:rFonts w:ascii="Arial" w:eastAsia="Segoe UI Historic" w:hAnsi="Arial" w:cs="Arial"/>
          <w:b/>
          <w:bCs/>
          <w:color w:val="080809"/>
        </w:rPr>
      </w:pPr>
    </w:p>
    <w:p w14:paraId="2AA16495" w14:textId="77777777" w:rsidR="007066DF" w:rsidRDefault="007066DF">
      <w:pPr>
        <w:widowControl/>
        <w:suppressAutoHyphens w:val="0"/>
        <w:rPr>
          <w:rFonts w:ascii="Arial" w:eastAsia="Segoe UI Historic" w:hAnsi="Arial" w:cs="Arial"/>
          <w:b/>
          <w:bCs/>
          <w:color w:val="080809"/>
        </w:rPr>
      </w:pPr>
    </w:p>
    <w:p w14:paraId="688C7749" w14:textId="77777777" w:rsidR="007066DF" w:rsidRDefault="007066DF">
      <w:pPr>
        <w:widowControl/>
        <w:suppressAutoHyphens w:val="0"/>
        <w:rPr>
          <w:rFonts w:ascii="Arial" w:eastAsia="Segoe UI Historic" w:hAnsi="Arial" w:cs="Arial"/>
          <w:b/>
          <w:bCs/>
          <w:color w:val="080809"/>
        </w:rPr>
      </w:pPr>
    </w:p>
    <w:p w14:paraId="0FD39598" w14:textId="77777777" w:rsidR="007066DF" w:rsidRDefault="007066DF">
      <w:pPr>
        <w:widowControl/>
        <w:suppressAutoHyphens w:val="0"/>
        <w:rPr>
          <w:rFonts w:ascii="Arial" w:eastAsia="Segoe UI Historic" w:hAnsi="Arial" w:cs="Arial"/>
          <w:b/>
          <w:bCs/>
          <w:color w:val="080809"/>
        </w:rPr>
      </w:pPr>
    </w:p>
    <w:p w14:paraId="09FCB9AF" w14:textId="77777777" w:rsidR="007066DF" w:rsidRDefault="007066DF">
      <w:pPr>
        <w:widowControl/>
        <w:suppressAutoHyphens w:val="0"/>
        <w:rPr>
          <w:rFonts w:ascii="Arial" w:eastAsia="Segoe UI Historic" w:hAnsi="Arial" w:cs="Arial"/>
          <w:b/>
          <w:bCs/>
          <w:color w:val="080809"/>
        </w:rPr>
      </w:pPr>
    </w:p>
    <w:p w14:paraId="306EF4E6" w14:textId="77777777" w:rsidR="007066DF" w:rsidRDefault="007066DF">
      <w:pPr>
        <w:widowControl/>
        <w:suppressAutoHyphens w:val="0"/>
        <w:rPr>
          <w:rFonts w:ascii="Arial" w:eastAsia="Segoe UI Historic" w:hAnsi="Arial" w:cs="Arial"/>
          <w:b/>
          <w:bCs/>
          <w:color w:val="080809"/>
        </w:rPr>
      </w:pPr>
    </w:p>
    <w:p w14:paraId="39CD8D65" w14:textId="77777777" w:rsidR="007066DF" w:rsidRDefault="007066DF">
      <w:pPr>
        <w:widowControl/>
        <w:suppressAutoHyphens w:val="0"/>
        <w:rPr>
          <w:rFonts w:ascii="Arial" w:eastAsia="Segoe UI Historic" w:hAnsi="Arial" w:cs="Arial"/>
          <w:b/>
          <w:bCs/>
          <w:color w:val="080809"/>
        </w:rPr>
      </w:pPr>
    </w:p>
    <w:p w14:paraId="716FDCBD" w14:textId="2EB20303" w:rsidR="007066DF" w:rsidRPr="007066DF" w:rsidRDefault="007066DF" w:rsidP="007066DF">
      <w:pPr>
        <w:widowControl/>
        <w:suppressAutoHyphens w:val="0"/>
        <w:jc w:val="center"/>
        <w:rPr>
          <w:rFonts w:ascii="Arial" w:eastAsia="Segoe UI Historic" w:hAnsi="Arial" w:cs="Arial"/>
          <w:color w:val="080809"/>
        </w:rPr>
      </w:pPr>
      <w:r w:rsidRPr="007066DF">
        <w:rPr>
          <w:rFonts w:ascii="Arial" w:eastAsia="Segoe UI Historic" w:hAnsi="Arial" w:cs="Arial"/>
          <w:color w:val="080809"/>
        </w:rPr>
        <w:t>Figure 8.0 Sensor Log Interface</w:t>
      </w:r>
    </w:p>
    <w:p w14:paraId="3496385B" w14:textId="0F79D28C" w:rsidR="00FC153E" w:rsidRDefault="00000000">
      <w:pPr>
        <w:widowControl/>
        <w:suppressAutoHyphens w:val="0"/>
        <w:rPr>
          <w:rFonts w:ascii="Arial" w:eastAsia="SimSun" w:hAnsi="Arial" w:cs="Arial"/>
          <w:b/>
          <w:bCs/>
        </w:rPr>
      </w:pPr>
      <w:r>
        <w:rPr>
          <w:rFonts w:ascii="Arial" w:eastAsia="Segoe UI Historic" w:hAnsi="Arial" w:cs="Arial"/>
          <w:b/>
          <w:bCs/>
          <w:color w:val="080809"/>
        </w:rPr>
        <w:lastRenderedPageBreak/>
        <w:t>6.1.5</w:t>
      </w:r>
      <w:r>
        <w:rPr>
          <w:rFonts w:ascii="Arial" w:eastAsia="Segoe UI Historic" w:hAnsi="Arial" w:cs="Arial"/>
          <w:b/>
          <w:bCs/>
          <w:color w:val="080809"/>
          <w:shd w:val="clear" w:color="auto" w:fill="F0F0F0"/>
        </w:rPr>
        <w:t xml:space="preserve"> </w:t>
      </w:r>
      <w:r>
        <w:rPr>
          <w:rFonts w:ascii="Arial" w:eastAsia="SimSun" w:hAnsi="Arial" w:cs="Arial"/>
          <w:b/>
          <w:bCs/>
        </w:rPr>
        <w:t>Live Dashboard Interface</w:t>
      </w:r>
    </w:p>
    <w:p w14:paraId="01FCD700" w14:textId="77777777" w:rsidR="00FC153E" w:rsidRDefault="00000000">
      <w:pPr>
        <w:widowControl/>
        <w:suppressAutoHyphens w:val="0"/>
        <w:ind w:firstLine="709"/>
        <w:jc w:val="both"/>
        <w:rPr>
          <w:rFonts w:ascii="Arial" w:eastAsia="SimSun" w:hAnsi="Arial" w:cs="Arial"/>
        </w:rPr>
      </w:pPr>
      <w:r>
        <w:rPr>
          <w:rFonts w:ascii="Arial" w:eastAsia="SimSun" w:hAnsi="Arial" w:cs="Arial"/>
        </w:rPr>
        <w:t>The Live Dashboard serves as the central monitoring screen of the system. It displays real-time sensor data from the solar tracker device including light intensity, battery voltage, panel voltage, pan angle, tilt angle, and ultrasonic distance. A status banner at the top notifies the user when the API is unreachable and shows the last known data. The STATUS card indicates the current operation mode (Manual or Automatic) and shadow detection state. Each sensor metric is displayed in its own card with a corresponding icon and color-coded value for quick readability. A progress bar visually represents the light intensity average from six LDR sensors. The bottom navigation bar allows the user to switch between Control, Dashboard, Events, and Settings modules.</w:t>
      </w:r>
    </w:p>
    <w:p w14:paraId="5BD0C99B" w14:textId="4C7ED084" w:rsidR="00FC153E" w:rsidRDefault="00FC153E">
      <w:pPr>
        <w:widowControl/>
        <w:suppressAutoHyphens w:val="0"/>
        <w:ind w:firstLine="709"/>
        <w:jc w:val="both"/>
        <w:rPr>
          <w:rFonts w:ascii="Arial" w:eastAsia="SimSun" w:hAnsi="Arial" w:cs="Arial"/>
        </w:rPr>
      </w:pPr>
    </w:p>
    <w:p w14:paraId="73D31866" w14:textId="57FAD308" w:rsidR="00FC153E" w:rsidRDefault="00000000">
      <w:pPr>
        <w:widowControl/>
        <w:suppressAutoHyphens w:val="0"/>
        <w:ind w:firstLineChars="850" w:firstLine="2040"/>
        <w:rPr>
          <w:rFonts w:ascii="SimSun" w:eastAsia="SimSun" w:hAnsi="SimSun" w:cs="SimSun"/>
        </w:rPr>
      </w:pPr>
      <w:r>
        <w:rPr>
          <w:rFonts w:ascii="SimSun" w:eastAsia="SimSun" w:hAnsi="SimSun" w:cs="SimSun"/>
          <w:noProof/>
        </w:rPr>
        <w:drawing>
          <wp:inline distT="0" distB="0" distL="114300" distR="114300" wp14:anchorId="2E1409C0" wp14:editId="62F521AF">
            <wp:extent cx="3512820" cy="4987925"/>
            <wp:effectExtent l="0" t="0" r="0" b="3175"/>
            <wp:docPr id="8" name="Picture 8" descr="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ASHBOARD"/>
                    <pic:cNvPicPr>
                      <a:picLocks noChangeAspect="1"/>
                    </pic:cNvPicPr>
                  </pic:nvPicPr>
                  <pic:blipFill>
                    <a:blip r:embed="rId18"/>
                    <a:stretch>
                      <a:fillRect/>
                    </a:stretch>
                  </pic:blipFill>
                  <pic:spPr>
                    <a:xfrm>
                      <a:off x="0" y="0"/>
                      <a:ext cx="3512820" cy="4987925"/>
                    </a:xfrm>
                    <a:prstGeom prst="rect">
                      <a:avLst/>
                    </a:prstGeom>
                  </pic:spPr>
                </pic:pic>
              </a:graphicData>
            </a:graphic>
          </wp:inline>
        </w:drawing>
      </w:r>
      <w:r>
        <w:rPr>
          <w:rFonts w:ascii="SimSun" w:eastAsia="SimSun" w:hAnsi="SimSun" w:cs="SimSun"/>
        </w:rPr>
        <w:t>.</w:t>
      </w:r>
    </w:p>
    <w:p w14:paraId="045BF0C7" w14:textId="77777777" w:rsidR="00FC153E" w:rsidRDefault="00FC153E">
      <w:pPr>
        <w:widowControl/>
        <w:suppressAutoHyphens w:val="0"/>
        <w:ind w:firstLineChars="850" w:firstLine="2040"/>
        <w:rPr>
          <w:rFonts w:ascii="SimSun" w:eastAsia="SimSun" w:hAnsi="SimSun" w:cs="SimSun"/>
        </w:rPr>
      </w:pPr>
    </w:p>
    <w:p w14:paraId="5630AF2D" w14:textId="5C40C3D8" w:rsidR="00FC153E" w:rsidRPr="007066DF" w:rsidRDefault="007066DF" w:rsidP="007066DF">
      <w:pPr>
        <w:widowControl/>
        <w:suppressAutoHyphens w:val="0"/>
        <w:ind w:firstLineChars="850" w:firstLine="2040"/>
        <w:rPr>
          <w:rFonts w:ascii="Arial" w:eastAsia="SimSun" w:hAnsi="Arial" w:cs="Arial"/>
        </w:rPr>
      </w:pPr>
      <w:r>
        <w:rPr>
          <w:rFonts w:ascii="Arial" w:eastAsia="SimSun" w:hAnsi="Arial" w:cs="Arial"/>
        </w:rPr>
        <w:t xml:space="preserve">      </w:t>
      </w:r>
      <w:r w:rsidRPr="007066DF">
        <w:rPr>
          <w:rFonts w:ascii="Arial" w:eastAsia="SimSun" w:hAnsi="Arial" w:cs="Arial"/>
        </w:rPr>
        <w:t>Figure 9.0 Live Dashboard Interface</w:t>
      </w:r>
    </w:p>
    <w:p w14:paraId="24BD239F" w14:textId="77777777" w:rsidR="00FC153E" w:rsidRPr="007066DF" w:rsidRDefault="00FC153E" w:rsidP="007066DF">
      <w:pPr>
        <w:widowControl/>
        <w:suppressAutoHyphens w:val="0"/>
        <w:ind w:firstLineChars="850" w:firstLine="2040"/>
        <w:jc w:val="center"/>
        <w:rPr>
          <w:rFonts w:ascii="Arial" w:eastAsia="SimSun" w:hAnsi="Arial" w:cs="Arial"/>
        </w:rPr>
      </w:pPr>
    </w:p>
    <w:p w14:paraId="070C4F2D" w14:textId="77777777" w:rsidR="00FC153E" w:rsidRDefault="00FC153E" w:rsidP="007066DF">
      <w:pPr>
        <w:widowControl/>
        <w:suppressAutoHyphens w:val="0"/>
        <w:ind w:firstLineChars="850" w:firstLine="2040"/>
        <w:jc w:val="center"/>
        <w:rPr>
          <w:rFonts w:ascii="SimSun" w:eastAsia="SimSun" w:hAnsi="SimSun" w:cs="SimSun"/>
        </w:rPr>
      </w:pPr>
    </w:p>
    <w:p w14:paraId="7E461E9A" w14:textId="77777777" w:rsidR="00FC153E" w:rsidRDefault="00FC153E">
      <w:pPr>
        <w:widowControl/>
        <w:suppressAutoHyphens w:val="0"/>
        <w:ind w:firstLineChars="850" w:firstLine="2040"/>
        <w:rPr>
          <w:rFonts w:ascii="SimSun" w:eastAsia="SimSun" w:hAnsi="SimSun" w:cs="SimSun"/>
        </w:rPr>
      </w:pPr>
    </w:p>
    <w:p w14:paraId="6310EF0E" w14:textId="77777777" w:rsidR="00FC153E" w:rsidRDefault="00000000">
      <w:pPr>
        <w:pStyle w:val="Heading5"/>
        <w:keepNext w:val="0"/>
        <w:widowControl/>
      </w:pPr>
      <w:r>
        <w:lastRenderedPageBreak/>
        <w:t>6.1.6. Control Interface</w:t>
      </w:r>
    </w:p>
    <w:p w14:paraId="1BAFE8B2" w14:textId="77777777" w:rsidR="00FC153E" w:rsidRDefault="00000000">
      <w:pPr>
        <w:pStyle w:val="NormalWeb"/>
        <w:ind w:firstLine="709"/>
        <w:jc w:val="both"/>
        <w:rPr>
          <w:rFonts w:ascii="Arial" w:hAnsi="Arial" w:cs="Arial"/>
        </w:rPr>
      </w:pPr>
      <w:r>
        <w:rPr>
          <w:rFonts w:ascii="Arial" w:hAnsi="Arial" w:cs="Arial"/>
        </w:rPr>
        <w:t xml:space="preserve">The Control Interface, titled </w:t>
      </w:r>
      <w:r>
        <w:rPr>
          <w:rStyle w:val="Strong"/>
          <w:rFonts w:ascii="Arial" w:hAnsi="Arial" w:cs="Arial"/>
          <w:b w:val="0"/>
          <w:bCs w:val="0"/>
        </w:rPr>
        <w:t>Solar Controller</w:t>
      </w:r>
      <w:r>
        <w:rPr>
          <w:rFonts w:ascii="Arial" w:hAnsi="Arial" w:cs="Arial"/>
        </w:rPr>
        <w:t xml:space="preserve">, allows the user to manually operate the solar tracking station through Bluetooth connectivity, with a status banner at the top indicating the connection state and an option to disconnect. A </w:t>
      </w:r>
      <w:r>
        <w:rPr>
          <w:rStyle w:val="Strong"/>
          <w:rFonts w:ascii="Arial" w:hAnsi="Arial" w:cs="Arial"/>
          <w:b w:val="0"/>
          <w:bCs w:val="0"/>
        </w:rPr>
        <w:t>Manual Mode</w:t>
      </w:r>
      <w:r>
        <w:rPr>
          <w:rFonts w:ascii="Arial" w:hAnsi="Arial" w:cs="Arial"/>
        </w:rPr>
        <w:t xml:space="preserve"> toggle switch enables the user to switch between automatic tracking and manual control. The interface is divided into two sections: </w:t>
      </w:r>
      <w:r>
        <w:rPr>
          <w:rStyle w:val="Strong"/>
          <w:rFonts w:ascii="Arial" w:hAnsi="Arial" w:cs="Arial"/>
          <w:b w:val="0"/>
          <w:bCs w:val="0"/>
        </w:rPr>
        <w:t>Station Movement</w:t>
      </w:r>
      <w:r>
        <w:rPr>
          <w:rFonts w:ascii="Arial" w:hAnsi="Arial" w:cs="Arial"/>
        </w:rPr>
        <w:t xml:space="preserve">, which features a cross-shaped directional pad with FWD, BWD, LEFT, and RIGHT buttons and a red STOP button at the center to halt all motion; and </w:t>
      </w:r>
      <w:r>
        <w:rPr>
          <w:rStyle w:val="Strong"/>
          <w:rFonts w:ascii="Arial" w:hAnsi="Arial" w:cs="Arial"/>
          <w:b w:val="0"/>
          <w:bCs w:val="0"/>
        </w:rPr>
        <w:t>Panel Servos</w:t>
      </w:r>
      <w:r>
        <w:rPr>
          <w:rFonts w:ascii="Arial" w:hAnsi="Arial" w:cs="Arial"/>
        </w:rPr>
        <w:t>, which provides TILT UP, TILT DN, PAN L, and PAN R buttons to manually adjust the solar panel's vertical and horizontal orientation using servo motors.</w:t>
      </w:r>
    </w:p>
    <w:p w14:paraId="467EAAC3" w14:textId="77777777" w:rsidR="00FC153E" w:rsidRDefault="00000000">
      <w:pPr>
        <w:pStyle w:val="NormalWeb"/>
        <w:ind w:firstLine="709"/>
        <w:rPr>
          <w:rFonts w:ascii="Arial" w:hAnsi="Arial" w:cs="Arial"/>
        </w:rPr>
      </w:pPr>
      <w:r>
        <w:rPr>
          <w:rFonts w:ascii="Arial" w:hAnsi="Arial" w:cs="Arial"/>
        </w:rPr>
        <w:t xml:space="preserve">           </w:t>
      </w:r>
      <w:r>
        <w:rPr>
          <w:rFonts w:ascii="Arial" w:hAnsi="Arial" w:cs="Arial"/>
          <w:noProof/>
        </w:rPr>
        <w:drawing>
          <wp:inline distT="0" distB="0" distL="114300" distR="114300" wp14:anchorId="56956284" wp14:editId="3BF1550B">
            <wp:extent cx="3053080" cy="5686425"/>
            <wp:effectExtent l="0" t="0" r="10160" b="13335"/>
            <wp:docPr id="9" name="Picture 9" descr="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ONTROL"/>
                    <pic:cNvPicPr>
                      <a:picLocks noChangeAspect="1"/>
                    </pic:cNvPicPr>
                  </pic:nvPicPr>
                  <pic:blipFill>
                    <a:blip r:embed="rId19"/>
                    <a:stretch>
                      <a:fillRect/>
                    </a:stretch>
                  </pic:blipFill>
                  <pic:spPr>
                    <a:xfrm>
                      <a:off x="0" y="0"/>
                      <a:ext cx="3053080" cy="5686425"/>
                    </a:xfrm>
                    <a:prstGeom prst="rect">
                      <a:avLst/>
                    </a:prstGeom>
                  </pic:spPr>
                </pic:pic>
              </a:graphicData>
            </a:graphic>
          </wp:inline>
        </w:drawing>
      </w:r>
    </w:p>
    <w:p w14:paraId="01E3A385" w14:textId="03F45384" w:rsidR="007066DF" w:rsidRPr="00D47093" w:rsidRDefault="007066DF" w:rsidP="00D47093">
      <w:pPr>
        <w:widowControl/>
        <w:suppressAutoHyphens w:val="0"/>
        <w:ind w:firstLineChars="850" w:firstLine="2040"/>
        <w:rPr>
          <w:rFonts w:ascii="Arial" w:eastAsia="SimSun" w:hAnsi="Arial" w:cs="Arial"/>
        </w:rPr>
      </w:pPr>
      <w:r>
        <w:rPr>
          <w:rFonts w:ascii="Arial" w:eastAsia="SimSun" w:hAnsi="Arial" w:cs="Arial"/>
        </w:rPr>
        <w:t xml:space="preserve">      </w:t>
      </w:r>
      <w:r w:rsidRPr="007066DF">
        <w:rPr>
          <w:rFonts w:ascii="Arial" w:eastAsia="SimSun" w:hAnsi="Arial" w:cs="Arial"/>
        </w:rPr>
        <w:t xml:space="preserve">Figure </w:t>
      </w:r>
      <w:r>
        <w:rPr>
          <w:rFonts w:ascii="Arial" w:eastAsia="SimSun" w:hAnsi="Arial" w:cs="Arial"/>
        </w:rPr>
        <w:t>10</w:t>
      </w:r>
      <w:r w:rsidRPr="007066DF">
        <w:rPr>
          <w:rFonts w:ascii="Arial" w:eastAsia="SimSun" w:hAnsi="Arial" w:cs="Arial"/>
        </w:rPr>
        <w:t xml:space="preserve">.0 </w:t>
      </w:r>
      <w:r>
        <w:rPr>
          <w:rFonts w:ascii="Arial" w:eastAsia="SimSun" w:hAnsi="Arial" w:cs="Arial"/>
        </w:rPr>
        <w:t xml:space="preserve">Control </w:t>
      </w:r>
      <w:r w:rsidRPr="007066DF">
        <w:rPr>
          <w:rFonts w:ascii="Arial" w:eastAsia="SimSun" w:hAnsi="Arial" w:cs="Arial"/>
        </w:rPr>
        <w:t>Interface</w:t>
      </w:r>
    </w:p>
    <w:p w14:paraId="0469DA3A" w14:textId="6A8EC334" w:rsidR="00FC153E" w:rsidRDefault="00000000">
      <w:pPr>
        <w:pStyle w:val="Heading5"/>
        <w:keepNext w:val="0"/>
        <w:widowControl/>
        <w:rPr>
          <w:rFonts w:ascii="Arial" w:hAnsi="Arial" w:cs="Arial"/>
        </w:rPr>
      </w:pPr>
      <w:r>
        <w:rPr>
          <w:rFonts w:ascii="Arial" w:hAnsi="Arial" w:cs="Arial"/>
        </w:rPr>
        <w:lastRenderedPageBreak/>
        <w:t>6.1.7.  Events &amp; Logs Interface</w:t>
      </w:r>
    </w:p>
    <w:p w14:paraId="6BE59F4F" w14:textId="77777777" w:rsidR="00FC153E" w:rsidRDefault="00000000">
      <w:pPr>
        <w:pStyle w:val="NormalWeb"/>
        <w:ind w:firstLine="709"/>
        <w:jc w:val="both"/>
        <w:rPr>
          <w:rFonts w:ascii="Arial" w:hAnsi="Arial" w:cs="Arial"/>
        </w:rPr>
      </w:pPr>
      <w:r>
        <w:rPr>
          <w:rFonts w:ascii="Arial" w:hAnsi="Arial" w:cs="Arial"/>
        </w:rPr>
        <w:t xml:space="preserve">The Events &amp; Logs Interface displays a chronological list of system-generated activity records that auto-refresh based on a set polling interval, with a banner notification shown when the API is unreachable and cached events are being displayed instead. Each event entry consists of a color-coded icon, an event title, a brief description, and a timestamp indicating how long ago the event occurred, covering system activities such as </w:t>
      </w:r>
      <w:r>
        <w:rPr>
          <w:rStyle w:val="Strong"/>
          <w:rFonts w:ascii="Arial" w:hAnsi="Arial" w:cs="Arial"/>
          <w:b w:val="0"/>
          <w:bCs w:val="0"/>
        </w:rPr>
        <w:t>System Start</w:t>
      </w:r>
      <w:r>
        <w:rPr>
          <w:rFonts w:ascii="Arial" w:hAnsi="Arial" w:cs="Arial"/>
        </w:rPr>
        <w:t xml:space="preserve"> (system initialized successfully), </w:t>
      </w:r>
      <w:r>
        <w:rPr>
          <w:rStyle w:val="Strong"/>
          <w:rFonts w:ascii="Arial" w:hAnsi="Arial" w:cs="Arial"/>
          <w:b w:val="0"/>
          <w:bCs w:val="0"/>
        </w:rPr>
        <w:t>Mode Change</w:t>
      </w:r>
      <w:r>
        <w:rPr>
          <w:rFonts w:ascii="Arial" w:hAnsi="Arial" w:cs="Arial"/>
        </w:rPr>
        <w:t xml:space="preserve"> (switched to AUTO mode), </w:t>
      </w:r>
      <w:r>
        <w:rPr>
          <w:rStyle w:val="Strong"/>
          <w:rFonts w:ascii="Arial" w:hAnsi="Arial" w:cs="Arial"/>
          <w:b w:val="0"/>
          <w:bCs w:val="0"/>
        </w:rPr>
        <w:t>Shadow Detected</w:t>
      </w:r>
      <w:r>
        <w:rPr>
          <w:rFonts w:ascii="Arial" w:hAnsi="Arial" w:cs="Arial"/>
        </w:rPr>
        <w:t xml:space="preserve"> (shadow detected on panel surface), </w:t>
      </w:r>
      <w:r>
        <w:rPr>
          <w:rStyle w:val="Strong"/>
          <w:rFonts w:ascii="Arial" w:hAnsi="Arial" w:cs="Arial"/>
          <w:b w:val="0"/>
          <w:bCs w:val="0"/>
        </w:rPr>
        <w:t>Movement Start</w:t>
      </w:r>
      <w:r>
        <w:rPr>
          <w:rFonts w:ascii="Arial" w:hAnsi="Arial" w:cs="Arial"/>
        </w:rPr>
        <w:t xml:space="preserve"> (station moving to find better sunlight), and </w:t>
      </w:r>
      <w:r>
        <w:rPr>
          <w:rStyle w:val="Strong"/>
          <w:rFonts w:ascii="Arial" w:hAnsi="Arial" w:cs="Arial"/>
          <w:b w:val="0"/>
          <w:bCs w:val="0"/>
        </w:rPr>
        <w:t>Obstacle Detected</w:t>
      </w:r>
      <w:r>
        <w:rPr>
          <w:rFonts w:ascii="Arial" w:hAnsi="Arial" w:cs="Arial"/>
        </w:rPr>
        <w:t xml:space="preserve"> (obstacle detected at 35cm — stopped), allowing users to monitor and review the operational history of the solar tracking system at a glance.</w:t>
      </w:r>
    </w:p>
    <w:p w14:paraId="631D9B66" w14:textId="77777777" w:rsidR="00FC153E" w:rsidRDefault="00000000">
      <w:pPr>
        <w:pStyle w:val="NormalWeb"/>
        <w:ind w:left="1418" w:firstLine="709"/>
        <w:rPr>
          <w:rFonts w:ascii="Arial" w:hAnsi="Arial" w:cs="Arial"/>
        </w:rPr>
      </w:pPr>
      <w:r>
        <w:rPr>
          <w:rFonts w:ascii="Arial" w:hAnsi="Arial" w:cs="Arial"/>
          <w:noProof/>
        </w:rPr>
        <w:drawing>
          <wp:inline distT="0" distB="0" distL="114300" distR="114300" wp14:anchorId="345860D6" wp14:editId="297AA10A">
            <wp:extent cx="3241040" cy="5059680"/>
            <wp:effectExtent l="0" t="0" r="0" b="7620"/>
            <wp:docPr id="10" name="Picture 10" descr="EV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EVENTS"/>
                    <pic:cNvPicPr>
                      <a:picLocks noChangeAspect="1"/>
                    </pic:cNvPicPr>
                  </pic:nvPicPr>
                  <pic:blipFill>
                    <a:blip r:embed="rId20"/>
                    <a:stretch>
                      <a:fillRect/>
                    </a:stretch>
                  </pic:blipFill>
                  <pic:spPr>
                    <a:xfrm>
                      <a:off x="0" y="0"/>
                      <a:ext cx="3241040" cy="5059680"/>
                    </a:xfrm>
                    <a:prstGeom prst="rect">
                      <a:avLst/>
                    </a:prstGeom>
                  </pic:spPr>
                </pic:pic>
              </a:graphicData>
            </a:graphic>
          </wp:inline>
        </w:drawing>
      </w:r>
    </w:p>
    <w:p w14:paraId="01DF8215" w14:textId="3C32CD22" w:rsidR="00FC153E" w:rsidRPr="00D47093" w:rsidRDefault="007066DF" w:rsidP="00D47093">
      <w:pPr>
        <w:widowControl/>
        <w:suppressAutoHyphens w:val="0"/>
        <w:ind w:firstLineChars="850" w:firstLine="2040"/>
        <w:rPr>
          <w:rFonts w:ascii="Arial" w:eastAsia="SimSun" w:hAnsi="Arial" w:cs="Arial"/>
        </w:rPr>
      </w:pPr>
      <w:r>
        <w:rPr>
          <w:rFonts w:ascii="Arial" w:eastAsia="SimSun" w:hAnsi="Arial" w:cs="Arial"/>
        </w:rPr>
        <w:t xml:space="preserve">      </w:t>
      </w:r>
      <w:r w:rsidRPr="007066DF">
        <w:rPr>
          <w:rFonts w:ascii="Arial" w:eastAsia="SimSun" w:hAnsi="Arial" w:cs="Arial"/>
        </w:rPr>
        <w:t xml:space="preserve">Figure </w:t>
      </w:r>
      <w:r>
        <w:rPr>
          <w:rFonts w:ascii="Arial" w:eastAsia="SimSun" w:hAnsi="Arial" w:cs="Arial"/>
        </w:rPr>
        <w:t>11</w:t>
      </w:r>
      <w:r w:rsidRPr="007066DF">
        <w:rPr>
          <w:rFonts w:ascii="Arial" w:eastAsia="SimSun" w:hAnsi="Arial" w:cs="Arial"/>
        </w:rPr>
        <w:t xml:space="preserve">.0 </w:t>
      </w:r>
      <w:r>
        <w:rPr>
          <w:rFonts w:ascii="Arial" w:eastAsia="SimSun" w:hAnsi="Arial" w:cs="Arial"/>
        </w:rPr>
        <w:t xml:space="preserve">Events &amp; Logs </w:t>
      </w:r>
      <w:r w:rsidRPr="007066DF">
        <w:rPr>
          <w:rFonts w:ascii="Arial" w:eastAsia="SimSun" w:hAnsi="Arial" w:cs="Arial"/>
        </w:rPr>
        <w:t>Interface</w:t>
      </w:r>
    </w:p>
    <w:p w14:paraId="768E13ED" w14:textId="77777777" w:rsidR="00FC153E" w:rsidRDefault="00000000">
      <w:pPr>
        <w:pStyle w:val="Heading5"/>
        <w:keepNext w:val="0"/>
        <w:widowControl/>
        <w:jc w:val="both"/>
        <w:rPr>
          <w:rFonts w:ascii="Arial" w:hAnsi="Arial" w:cs="Arial"/>
        </w:rPr>
      </w:pPr>
      <w:r>
        <w:rPr>
          <w:rFonts w:ascii="Arial" w:hAnsi="Arial" w:cs="Arial"/>
        </w:rPr>
        <w:t>6.1.4. Settings Interface</w:t>
      </w:r>
    </w:p>
    <w:p w14:paraId="439F630F" w14:textId="77777777" w:rsidR="00FC153E" w:rsidRDefault="00000000">
      <w:pPr>
        <w:pStyle w:val="NormalWeb"/>
        <w:ind w:firstLine="709"/>
        <w:jc w:val="both"/>
        <w:rPr>
          <w:rFonts w:ascii="Arial" w:hAnsi="Arial" w:cs="Arial"/>
        </w:rPr>
      </w:pPr>
      <w:r>
        <w:rPr>
          <w:rFonts w:ascii="Arial" w:hAnsi="Arial" w:cs="Arial"/>
        </w:rPr>
        <w:lastRenderedPageBreak/>
        <w:t xml:space="preserve">The Settings Interface provides configuration options organized into three sections: </w:t>
      </w:r>
      <w:r>
        <w:rPr>
          <w:rStyle w:val="Strong"/>
          <w:rFonts w:ascii="Arial" w:hAnsi="Arial" w:cs="Arial"/>
          <w:b w:val="0"/>
          <w:bCs w:val="0"/>
        </w:rPr>
        <w:t>Data Polling</w:t>
      </w:r>
      <w:r>
        <w:rPr>
          <w:rFonts w:ascii="Arial" w:hAnsi="Arial" w:cs="Arial"/>
        </w:rPr>
        <w:t xml:space="preserve">, which allows the user to set the data refresh interval at 1s, 2s, 5s, or 10s; </w:t>
      </w:r>
      <w:r>
        <w:rPr>
          <w:rStyle w:val="Strong"/>
          <w:rFonts w:ascii="Arial" w:hAnsi="Arial" w:cs="Arial"/>
          <w:b w:val="0"/>
          <w:bCs w:val="0"/>
        </w:rPr>
        <w:t>Server Configuration</w:t>
      </w:r>
      <w:r>
        <w:rPr>
          <w:rFonts w:ascii="Arial" w:hAnsi="Arial" w:cs="Arial"/>
        </w:rPr>
        <w:t xml:space="preserve">, which allows the user to input the API Base URL for connecting the mobile application to the backend server; and </w:t>
      </w:r>
      <w:r>
        <w:rPr>
          <w:rStyle w:val="Strong"/>
          <w:rFonts w:ascii="Arial" w:hAnsi="Arial" w:cs="Arial"/>
          <w:b w:val="0"/>
          <w:bCs w:val="0"/>
        </w:rPr>
        <w:t>System Calibration</w:t>
      </w:r>
      <w:r>
        <w:rPr>
          <w:rFonts w:ascii="Arial" w:hAnsi="Arial" w:cs="Arial"/>
        </w:rPr>
        <w:t xml:space="preserve">, which provides adjustable parameters for fine-tuning the solar tracker hardware, including the </w:t>
      </w:r>
      <w:r>
        <w:rPr>
          <w:rStyle w:val="Strong"/>
          <w:rFonts w:ascii="Arial" w:hAnsi="Arial" w:cs="Arial"/>
          <w:b w:val="0"/>
          <w:bCs w:val="0"/>
        </w:rPr>
        <w:t>Shadow Threshold</w:t>
      </w:r>
      <w:r>
        <w:rPr>
          <w:rFonts w:ascii="Arial" w:hAnsi="Arial" w:cs="Arial"/>
        </w:rPr>
        <w:t xml:space="preserve"> (LDR value for shadow detection), </w:t>
      </w:r>
      <w:r>
        <w:rPr>
          <w:rStyle w:val="Strong"/>
          <w:rFonts w:ascii="Arial" w:hAnsi="Arial" w:cs="Arial"/>
          <w:b w:val="0"/>
          <w:bCs w:val="0"/>
        </w:rPr>
        <w:t>Servo Home (H)</w:t>
      </w:r>
      <w:r>
        <w:rPr>
          <w:rFonts w:ascii="Arial" w:hAnsi="Arial" w:cs="Arial"/>
        </w:rPr>
        <w:t xml:space="preserve"> and </w:t>
      </w:r>
      <w:r>
        <w:rPr>
          <w:rStyle w:val="Strong"/>
          <w:rFonts w:ascii="Arial" w:hAnsi="Arial" w:cs="Arial"/>
          <w:b w:val="0"/>
          <w:bCs w:val="0"/>
        </w:rPr>
        <w:t>Servo Home (V)</w:t>
      </w:r>
      <w:r>
        <w:rPr>
          <w:rFonts w:ascii="Arial" w:hAnsi="Arial" w:cs="Arial"/>
        </w:rPr>
        <w:t xml:space="preserve"> (default horizontal and vertical servo positions in degrees), </w:t>
      </w:r>
      <w:r>
        <w:rPr>
          <w:rStyle w:val="Strong"/>
          <w:rFonts w:ascii="Arial" w:hAnsi="Arial" w:cs="Arial"/>
          <w:b w:val="0"/>
          <w:bCs w:val="0"/>
        </w:rPr>
        <w:t>Motor Speed</w:t>
      </w:r>
      <w:r>
        <w:rPr>
          <w:rFonts w:ascii="Arial" w:hAnsi="Arial" w:cs="Arial"/>
        </w:rPr>
        <w:t xml:space="preserve"> (PWM value controlling station movement speed), and </w:t>
      </w:r>
      <w:r>
        <w:rPr>
          <w:rStyle w:val="Strong"/>
          <w:rFonts w:ascii="Arial" w:hAnsi="Arial" w:cs="Arial"/>
          <w:b w:val="0"/>
          <w:bCs w:val="0"/>
        </w:rPr>
        <w:t>Obstacle Limit</w:t>
      </w:r>
      <w:r>
        <w:rPr>
          <w:rFonts w:ascii="Arial" w:hAnsi="Arial" w:cs="Arial"/>
        </w:rPr>
        <w:t xml:space="preserve"> (minimum distance in centimeters before the station stops to avoid collision).  </w:t>
      </w:r>
    </w:p>
    <w:p w14:paraId="54A81FDF" w14:textId="77777777" w:rsidR="00FC153E" w:rsidRDefault="00000000">
      <w:pPr>
        <w:pStyle w:val="NormalWeb"/>
        <w:ind w:left="1418" w:firstLine="709"/>
        <w:rPr>
          <w:rFonts w:ascii="Arial" w:hAnsi="Arial" w:cs="Arial"/>
        </w:rPr>
      </w:pPr>
      <w:r>
        <w:rPr>
          <w:rFonts w:ascii="Arial" w:hAnsi="Arial" w:cs="Arial"/>
          <w:noProof/>
        </w:rPr>
        <w:drawing>
          <wp:inline distT="0" distB="0" distL="114300" distR="114300" wp14:anchorId="1C6092E6" wp14:editId="35B9EFCF">
            <wp:extent cx="3207385" cy="4800600"/>
            <wp:effectExtent l="0" t="0" r="0" b="0"/>
            <wp:docPr id="11" name="Picture 11" descr="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ETTINGS"/>
                    <pic:cNvPicPr>
                      <a:picLocks noChangeAspect="1"/>
                    </pic:cNvPicPr>
                  </pic:nvPicPr>
                  <pic:blipFill>
                    <a:blip r:embed="rId21"/>
                    <a:stretch>
                      <a:fillRect/>
                    </a:stretch>
                  </pic:blipFill>
                  <pic:spPr>
                    <a:xfrm>
                      <a:off x="0" y="0"/>
                      <a:ext cx="3207385" cy="4800600"/>
                    </a:xfrm>
                    <a:prstGeom prst="rect">
                      <a:avLst/>
                    </a:prstGeom>
                  </pic:spPr>
                </pic:pic>
              </a:graphicData>
            </a:graphic>
          </wp:inline>
        </w:drawing>
      </w:r>
    </w:p>
    <w:p w14:paraId="115CEBAB" w14:textId="7777A792" w:rsidR="007066DF" w:rsidRPr="007066DF" w:rsidRDefault="007066DF" w:rsidP="007066DF">
      <w:pPr>
        <w:widowControl/>
        <w:suppressAutoHyphens w:val="0"/>
        <w:ind w:firstLineChars="850" w:firstLine="2040"/>
        <w:rPr>
          <w:rFonts w:ascii="Arial" w:eastAsia="SimSun" w:hAnsi="Arial" w:cs="Arial"/>
        </w:rPr>
      </w:pPr>
      <w:r>
        <w:rPr>
          <w:rFonts w:ascii="Arial" w:eastAsia="SimSun" w:hAnsi="Arial" w:cs="Arial"/>
        </w:rPr>
        <w:t xml:space="preserve">      </w:t>
      </w:r>
      <w:r w:rsidRPr="007066DF">
        <w:rPr>
          <w:rFonts w:ascii="Arial" w:eastAsia="SimSun" w:hAnsi="Arial" w:cs="Arial"/>
        </w:rPr>
        <w:t xml:space="preserve">Figure </w:t>
      </w:r>
      <w:r>
        <w:rPr>
          <w:rFonts w:ascii="Arial" w:eastAsia="SimSun" w:hAnsi="Arial" w:cs="Arial"/>
        </w:rPr>
        <w:t>12</w:t>
      </w:r>
      <w:r w:rsidRPr="007066DF">
        <w:rPr>
          <w:rFonts w:ascii="Arial" w:eastAsia="SimSun" w:hAnsi="Arial" w:cs="Arial"/>
        </w:rPr>
        <w:t xml:space="preserve">.0 </w:t>
      </w:r>
      <w:r>
        <w:rPr>
          <w:rFonts w:ascii="Arial" w:eastAsia="SimSun" w:hAnsi="Arial" w:cs="Arial"/>
        </w:rPr>
        <w:t xml:space="preserve">Settings </w:t>
      </w:r>
      <w:r w:rsidRPr="007066DF">
        <w:rPr>
          <w:rFonts w:ascii="Arial" w:eastAsia="SimSun" w:hAnsi="Arial" w:cs="Arial"/>
        </w:rPr>
        <w:t>Interface</w:t>
      </w:r>
    </w:p>
    <w:p w14:paraId="72E3345E" w14:textId="77777777" w:rsidR="007066DF" w:rsidRDefault="007066DF">
      <w:pPr>
        <w:pStyle w:val="NormalWeb"/>
        <w:ind w:left="1418" w:firstLine="709"/>
        <w:rPr>
          <w:rFonts w:ascii="Arial" w:hAnsi="Arial" w:cs="Arial"/>
        </w:rPr>
      </w:pPr>
    </w:p>
    <w:p w14:paraId="50DB9DA7" w14:textId="77777777" w:rsidR="00FC153E" w:rsidRDefault="00FC153E">
      <w:pPr>
        <w:pStyle w:val="NormalWeb"/>
        <w:ind w:firstLine="709"/>
        <w:rPr>
          <w:rFonts w:ascii="Arial" w:hAnsi="Arial" w:cs="Arial"/>
        </w:rPr>
      </w:pPr>
    </w:p>
    <w:p w14:paraId="143C023C" w14:textId="77777777" w:rsidR="00FC153E" w:rsidRDefault="00FC153E">
      <w:pPr>
        <w:widowControl/>
        <w:suppressAutoHyphens w:val="0"/>
        <w:rPr>
          <w:rFonts w:ascii="SimSun" w:eastAsia="SimSun" w:hAnsi="SimSun" w:cs="SimSun"/>
        </w:rPr>
      </w:pPr>
    </w:p>
    <w:sectPr w:rsidR="00FC153E" w:rsidSect="00D47093">
      <w:headerReference w:type="default" r:id="rId22"/>
      <w:footerReference w:type="even" r:id="rId23"/>
      <w:footerReference w:type="default" r:id="rId24"/>
      <w:headerReference w:type="first" r:id="rId25"/>
      <w:footerReference w:type="first" r:id="rId26"/>
      <w:pgSz w:w="12240" w:h="15840"/>
      <w:pgMar w:top="1440" w:right="1080" w:bottom="1440" w:left="1440" w:header="720" w:footer="720" w:gutter="0"/>
      <w:pgNumType w:start="44"/>
      <w:cols w:space="72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6D2AFE" w14:textId="77777777" w:rsidR="00E70B7B" w:rsidRDefault="00E70B7B">
      <w:r>
        <w:separator/>
      </w:r>
    </w:p>
  </w:endnote>
  <w:endnote w:type="continuationSeparator" w:id="0">
    <w:p w14:paraId="3401C8DE" w14:textId="77777777" w:rsidR="00E70B7B" w:rsidRDefault="00E7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StarSymbol">
    <w:altName w:val="Arial Unicode MS"/>
    <w:charset w:val="00"/>
    <w:family w:val="auto"/>
    <w:pitch w:val="default"/>
  </w:font>
  <w:font w:name="Garamond">
    <w:panose1 w:val="02020404030301010803"/>
    <w:charset w:val="00"/>
    <w:family w:val="roman"/>
    <w:pitch w:val="variable"/>
    <w:sig w:usb0="00000287" w:usb1="00000000" w:usb2="00000000" w:usb3="00000000" w:csb0="0000009F" w:csb1="00000000"/>
  </w:font>
  <w:font w:name="EngraversGothicETT BT">
    <w:altName w:val="AMGDT"/>
    <w:charset w:val="00"/>
    <w:family w:val="swiss"/>
    <w:pitch w:val="default"/>
  </w:font>
  <w:font w:name="Segoe UI Historic">
    <w:panose1 w:val="020B0502040204020203"/>
    <w:charset w:val="00"/>
    <w:family w:val="swiss"/>
    <w:pitch w:val="variable"/>
    <w:sig w:usb0="800001EF" w:usb1="02000002" w:usb2="0060C08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10A2A" w14:textId="77777777" w:rsidR="00FC153E" w:rsidRDefault="00FC15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646364"/>
      <w:docPartObj>
        <w:docPartGallery w:val="Page Numbers (Bottom of Page)"/>
        <w:docPartUnique/>
      </w:docPartObj>
    </w:sdtPr>
    <w:sdtEndPr>
      <w:rPr>
        <w:noProof/>
      </w:rPr>
    </w:sdtEndPr>
    <w:sdtContent>
      <w:p w14:paraId="6206CBC2" w14:textId="38B2523D" w:rsidR="00D47093" w:rsidRDefault="00D4709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9986B8" w14:textId="77777777" w:rsidR="00FC153E" w:rsidRPr="00D47093" w:rsidRDefault="00FC153E" w:rsidP="00D4709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01E3" w14:textId="77777777" w:rsidR="00FC153E" w:rsidRDefault="00FC153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C5A09" w14:textId="77777777" w:rsidR="00E70B7B" w:rsidRDefault="00E70B7B">
      <w:r>
        <w:separator/>
      </w:r>
    </w:p>
  </w:footnote>
  <w:footnote w:type="continuationSeparator" w:id="0">
    <w:p w14:paraId="409D6587" w14:textId="77777777" w:rsidR="00E70B7B" w:rsidRDefault="00E70B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 w:type="dxa"/>
      <w:tblLayout w:type="fixed"/>
      <w:tblCellMar>
        <w:top w:w="55" w:type="dxa"/>
        <w:left w:w="55" w:type="dxa"/>
        <w:bottom w:w="55" w:type="dxa"/>
        <w:right w:w="55" w:type="dxa"/>
      </w:tblCellMar>
      <w:tblLook w:val="04A0" w:firstRow="1" w:lastRow="0" w:firstColumn="1" w:lastColumn="0" w:noHBand="0" w:noVBand="1"/>
    </w:tblPr>
    <w:tblGrid>
      <w:gridCol w:w="5540"/>
      <w:gridCol w:w="4431"/>
    </w:tblGrid>
    <w:tr w:rsidR="00FC153E" w14:paraId="67AB808E" w14:textId="77777777">
      <w:tc>
        <w:tcPr>
          <w:tcW w:w="5540" w:type="dxa"/>
        </w:tcPr>
        <w:p w14:paraId="6EE05B10" w14:textId="77777777" w:rsidR="00FC153E" w:rsidRDefault="00000000">
          <w:pPr>
            <w:pStyle w:val="HeaderTitle"/>
            <w:tabs>
              <w:tab w:val="clear" w:pos="4986"/>
              <w:tab w:val="center" w:pos="5490"/>
            </w:tabs>
            <w:snapToGrid w:val="0"/>
            <w:rPr>
              <w:i w:val="0"/>
            </w:rPr>
          </w:pPr>
          <w:r>
            <w:rPr>
              <w:i w:val="0"/>
            </w:rPr>
            <w:fldChar w:fldCharType="begin"/>
          </w:r>
          <w:r>
            <w:rPr>
              <w:i w:val="0"/>
            </w:rPr>
            <w:instrText xml:space="preserve"> TITLE </w:instrText>
          </w:r>
          <w:r>
            <w:rPr>
              <w:i w:val="0"/>
            </w:rPr>
            <w:fldChar w:fldCharType="end"/>
          </w:r>
          <w:r>
            <w:rPr>
              <w:i w:val="0"/>
            </w:rPr>
            <w:t>Software Design Description</w:t>
          </w:r>
        </w:p>
        <w:p w14:paraId="30126C49" w14:textId="77777777" w:rsidR="00FC153E" w:rsidRDefault="00000000">
          <w:pPr>
            <w:pStyle w:val="HeaderSubtitle"/>
            <w:tabs>
              <w:tab w:val="left" w:pos="1710"/>
            </w:tabs>
          </w:pPr>
          <w:r>
            <w:rPr>
              <w:i w:val="0"/>
            </w:rPr>
            <w:t>Autonomous Portable Dual-Axis Solar Charging Station with Shadow-avoidance mobility</w:t>
          </w:r>
        </w:p>
      </w:tc>
      <w:tc>
        <w:tcPr>
          <w:tcW w:w="4431" w:type="dxa"/>
        </w:tcPr>
        <w:p w14:paraId="4DD10B4E" w14:textId="77777777" w:rsidR="00FC153E" w:rsidRDefault="00FC153E">
          <w:pPr>
            <w:pStyle w:val="Headerright"/>
          </w:pPr>
        </w:p>
      </w:tc>
    </w:tr>
  </w:tbl>
  <w:p w14:paraId="396FC3E5" w14:textId="77777777" w:rsidR="00FC153E" w:rsidRDefault="00FC15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BB635" w14:textId="77777777" w:rsidR="00FC153E" w:rsidRDefault="00FC153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73CC203"/>
    <w:multiLevelType w:val="multilevel"/>
    <w:tmpl w:val="D73CC2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0000001"/>
    <w:multiLevelType w:val="multilevel"/>
    <w:tmpl w:val="00000001"/>
    <w:lvl w:ilvl="0">
      <w:start w:val="1"/>
      <w:numFmt w:val="none"/>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pStyle w:val="Heading4"/>
      <w:suff w:val="nothing"/>
      <w:lvlText w:val=""/>
      <w:lvlJc w:val="left"/>
      <w:pPr>
        <w:tabs>
          <w:tab w:val="left" w:pos="0"/>
        </w:tabs>
        <w:ind w:left="864" w:hanging="864"/>
      </w:pPr>
    </w:lvl>
    <w:lvl w:ilvl="4">
      <w:start w:val="1"/>
      <w:numFmt w:val="none"/>
      <w:pStyle w:val="Heading5"/>
      <w:suff w:val="nothing"/>
      <w:lvlText w:val=""/>
      <w:lvlJc w:val="left"/>
      <w:pPr>
        <w:tabs>
          <w:tab w:val="left" w:pos="0"/>
        </w:tabs>
        <w:ind w:left="1008" w:hanging="1008"/>
      </w:pPr>
    </w:lvl>
    <w:lvl w:ilvl="5">
      <w:start w:val="1"/>
      <w:numFmt w:val="none"/>
      <w:pStyle w:val="Heading6"/>
      <w:suff w:val="nothing"/>
      <w:lvlText w:val=""/>
      <w:lvlJc w:val="left"/>
      <w:pPr>
        <w:tabs>
          <w:tab w:val="left" w:pos="0"/>
        </w:tabs>
        <w:ind w:left="1152" w:hanging="1152"/>
      </w:pPr>
    </w:lvl>
    <w:lvl w:ilvl="6">
      <w:start w:val="1"/>
      <w:numFmt w:val="none"/>
      <w:pStyle w:val="Heading7"/>
      <w:suff w:val="nothing"/>
      <w:lvlText w:val=""/>
      <w:lvlJc w:val="left"/>
      <w:pPr>
        <w:tabs>
          <w:tab w:val="left" w:pos="0"/>
        </w:tabs>
        <w:ind w:left="1296" w:hanging="1296"/>
      </w:pPr>
    </w:lvl>
    <w:lvl w:ilvl="7">
      <w:start w:val="1"/>
      <w:numFmt w:val="none"/>
      <w:pStyle w:val="Heading8"/>
      <w:suff w:val="nothing"/>
      <w:lvlText w:val=""/>
      <w:lvlJc w:val="left"/>
      <w:pPr>
        <w:tabs>
          <w:tab w:val="left" w:pos="0"/>
        </w:tabs>
        <w:ind w:left="1440" w:hanging="1440"/>
      </w:pPr>
    </w:lvl>
    <w:lvl w:ilvl="8">
      <w:start w:val="1"/>
      <w:numFmt w:val="none"/>
      <w:pStyle w:val="Heading9"/>
      <w:suff w:val="nothing"/>
      <w:lvlText w:val=""/>
      <w:lvlJc w:val="left"/>
      <w:pPr>
        <w:tabs>
          <w:tab w:val="left" w:pos="0"/>
        </w:tabs>
        <w:ind w:left="1584" w:hanging="1584"/>
      </w:pPr>
    </w:lvl>
  </w:abstractNum>
  <w:abstractNum w:abstractNumId="2" w15:restartNumberingAfterBreak="0">
    <w:nsid w:val="00000002"/>
    <w:multiLevelType w:val="multilevel"/>
    <w:tmpl w:val="00000002"/>
    <w:lvl w:ilvl="0">
      <w:start w:val="1"/>
      <w:numFmt w:val="none"/>
      <w:pStyle w:val="Heading10"/>
      <w:suff w:val="nothing"/>
      <w:lvlText w:val=""/>
      <w:lvlJc w:val="left"/>
      <w:pPr>
        <w:tabs>
          <w:tab w:val="left" w:pos="0"/>
        </w:tabs>
        <w:ind w:left="432" w:hanging="432"/>
      </w:pPr>
    </w:lvl>
    <w:lvl w:ilvl="1">
      <w:start w:val="1"/>
      <w:numFmt w:val="none"/>
      <w:suff w:val="nothing"/>
      <w:lvlText w:val=""/>
      <w:lvlJc w:val="left"/>
      <w:pPr>
        <w:tabs>
          <w:tab w:val="left" w:pos="0"/>
        </w:tabs>
        <w:ind w:left="576" w:hanging="576"/>
      </w:pPr>
    </w:lvl>
    <w:lvl w:ilvl="2">
      <w:start w:val="1"/>
      <w:numFmt w:val="none"/>
      <w:suff w:val="nothing"/>
      <w:lvlText w:val=""/>
      <w:lvlJc w:val="left"/>
      <w:pPr>
        <w:tabs>
          <w:tab w:val="left" w:pos="0"/>
        </w:tabs>
        <w:ind w:left="720" w:hanging="720"/>
      </w:pPr>
    </w:lvl>
    <w:lvl w:ilvl="3">
      <w:start w:val="1"/>
      <w:numFmt w:val="none"/>
      <w:suff w:val="nothing"/>
      <w:lvlText w:val=""/>
      <w:lvlJc w:val="left"/>
      <w:pPr>
        <w:tabs>
          <w:tab w:val="left" w:pos="0"/>
        </w:tabs>
        <w:ind w:left="864" w:hanging="864"/>
      </w:pPr>
    </w:lvl>
    <w:lvl w:ilvl="4">
      <w:start w:val="1"/>
      <w:numFmt w:val="none"/>
      <w:suff w:val="nothing"/>
      <w:lvlText w:val=""/>
      <w:lvlJc w:val="left"/>
      <w:pPr>
        <w:tabs>
          <w:tab w:val="left" w:pos="0"/>
        </w:tabs>
        <w:ind w:left="1008" w:hanging="1008"/>
      </w:pPr>
    </w:lvl>
    <w:lvl w:ilvl="5">
      <w:start w:val="1"/>
      <w:numFmt w:val="none"/>
      <w:suff w:val="nothing"/>
      <w:lvlText w:val=""/>
      <w:lvlJc w:val="left"/>
      <w:pPr>
        <w:tabs>
          <w:tab w:val="left" w:pos="0"/>
        </w:tabs>
        <w:ind w:left="1152" w:hanging="1152"/>
      </w:pPr>
    </w:lvl>
    <w:lvl w:ilvl="6">
      <w:start w:val="1"/>
      <w:numFmt w:val="none"/>
      <w:suff w:val="nothing"/>
      <w:lvlText w:val=""/>
      <w:lvlJc w:val="left"/>
      <w:pPr>
        <w:tabs>
          <w:tab w:val="left" w:pos="0"/>
        </w:tabs>
        <w:ind w:left="1296" w:hanging="1296"/>
      </w:pPr>
    </w:lvl>
    <w:lvl w:ilvl="7">
      <w:start w:val="1"/>
      <w:numFmt w:val="none"/>
      <w:suff w:val="nothing"/>
      <w:lvlText w:val=""/>
      <w:lvlJc w:val="left"/>
      <w:pPr>
        <w:tabs>
          <w:tab w:val="left" w:pos="0"/>
        </w:tabs>
        <w:ind w:left="1440" w:hanging="1440"/>
      </w:pPr>
    </w:lvl>
    <w:lvl w:ilvl="8">
      <w:start w:val="1"/>
      <w:numFmt w:val="none"/>
      <w:suff w:val="nothing"/>
      <w:lvlText w:val=""/>
      <w:lvlJc w:val="left"/>
      <w:pPr>
        <w:tabs>
          <w:tab w:val="left" w:pos="0"/>
        </w:tabs>
        <w:ind w:left="1584" w:hanging="1584"/>
      </w:pPr>
    </w:lvl>
  </w:abstractNum>
  <w:abstractNum w:abstractNumId="3" w15:restartNumberingAfterBreak="0">
    <w:nsid w:val="00000003"/>
    <w:multiLevelType w:val="multilevel"/>
    <w:tmpl w:val="00000003"/>
    <w:lvl w:ilvl="0">
      <w:start w:val="1"/>
      <w:numFmt w:val="decimal"/>
      <w:pStyle w:val="Heading1"/>
      <w:lvlText w:val="%1. "/>
      <w:lvlJc w:val="left"/>
      <w:pPr>
        <w:tabs>
          <w:tab w:val="left" w:pos="4410"/>
        </w:tabs>
        <w:ind w:left="4410" w:hanging="360"/>
      </w:pPr>
      <w:rPr>
        <w:rFonts w:ascii="Arial" w:hAnsi="Arial" w:cs="Arial" w:hint="default"/>
      </w:rPr>
    </w:lvl>
    <w:lvl w:ilvl="1">
      <w:start w:val="1"/>
      <w:numFmt w:val="decimal"/>
      <w:lvlText w:val="%1.%2. "/>
      <w:lvlJc w:val="left"/>
      <w:pPr>
        <w:tabs>
          <w:tab w:val="left" w:pos="360"/>
        </w:tabs>
        <w:ind w:left="360" w:hanging="360"/>
      </w:pPr>
      <w:rPr>
        <w:rFonts w:hint="default"/>
        <w:i w:val="0"/>
        <w:iCs w:val="0"/>
      </w:rPr>
    </w:lvl>
    <w:lvl w:ilvl="2">
      <w:start w:val="1"/>
      <w:numFmt w:val="decimal"/>
      <w:lvlText w:val="%1.%2.%3. "/>
      <w:lvlJc w:val="left"/>
      <w:pPr>
        <w:tabs>
          <w:tab w:val="left" w:pos="360"/>
        </w:tabs>
        <w:ind w:left="360" w:hanging="360"/>
      </w:pPr>
    </w:lvl>
    <w:lvl w:ilvl="3">
      <w:start w:val="1"/>
      <w:numFmt w:val="decimal"/>
      <w:lvlText w:val="%1.%2.%3.%4. "/>
      <w:lvlJc w:val="left"/>
      <w:pPr>
        <w:tabs>
          <w:tab w:val="left" w:pos="360"/>
        </w:tabs>
        <w:ind w:left="360" w:hanging="360"/>
      </w:pPr>
    </w:lvl>
    <w:lvl w:ilvl="4">
      <w:start w:val="1"/>
      <w:numFmt w:val="decimal"/>
      <w:lvlText w:val="%1.%2.%3.%4.%5. "/>
      <w:lvlJc w:val="left"/>
      <w:pPr>
        <w:tabs>
          <w:tab w:val="left" w:pos="360"/>
        </w:tabs>
        <w:ind w:left="360" w:hanging="360"/>
      </w:pPr>
    </w:lvl>
    <w:lvl w:ilvl="5">
      <w:start w:val="1"/>
      <w:numFmt w:val="decimal"/>
      <w:lvlText w:val="%1.%2.%3.%4.%5.%6. "/>
      <w:lvlJc w:val="left"/>
      <w:pPr>
        <w:tabs>
          <w:tab w:val="left" w:pos="360"/>
        </w:tabs>
        <w:ind w:left="360" w:hanging="360"/>
      </w:pPr>
    </w:lvl>
    <w:lvl w:ilvl="6">
      <w:start w:val="1"/>
      <w:numFmt w:val="decimal"/>
      <w:lvlText w:val="%1.%2.%3.%4.%5.%6.%7. "/>
      <w:lvlJc w:val="left"/>
      <w:pPr>
        <w:tabs>
          <w:tab w:val="left" w:pos="360"/>
        </w:tabs>
        <w:ind w:left="360" w:hanging="360"/>
      </w:pPr>
    </w:lvl>
    <w:lvl w:ilvl="7">
      <w:start w:val="1"/>
      <w:numFmt w:val="decimal"/>
      <w:lvlText w:val="%1.%2.%3.%4.%5.%6.%7.%8. "/>
      <w:lvlJc w:val="left"/>
      <w:pPr>
        <w:tabs>
          <w:tab w:val="left" w:pos="360"/>
        </w:tabs>
        <w:ind w:left="360" w:hanging="360"/>
      </w:pPr>
    </w:lvl>
    <w:lvl w:ilvl="8">
      <w:start w:val="1"/>
      <w:numFmt w:val="decimal"/>
      <w:lvlText w:val="%1.%2.%3.%4.%5.%6.%7.%8.%9. "/>
      <w:lvlJc w:val="left"/>
      <w:pPr>
        <w:tabs>
          <w:tab w:val="left" w:pos="360"/>
        </w:tabs>
        <w:ind w:left="360" w:hanging="360"/>
      </w:pPr>
    </w:lvl>
  </w:abstractNum>
  <w:num w:numId="1" w16cid:durableId="1238132638">
    <w:abstractNumId w:val="3"/>
  </w:num>
  <w:num w:numId="2" w16cid:durableId="1830099824">
    <w:abstractNumId w:val="1"/>
  </w:num>
  <w:num w:numId="3" w16cid:durableId="1232042538">
    <w:abstractNumId w:val="2"/>
  </w:num>
  <w:num w:numId="4" w16cid:durableId="1767724046">
    <w:abstractNumId w:val="0"/>
  </w:num>
  <w:num w:numId="5" w16cid:durableId="2463084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588452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rawingGridHorizontalSpacing w:val="0"/>
  <w:drawingGridVerticalSpacing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8BF"/>
    <w:rsid w:val="0003535F"/>
    <w:rsid w:val="00036A26"/>
    <w:rsid w:val="000533AB"/>
    <w:rsid w:val="00066898"/>
    <w:rsid w:val="00091FB0"/>
    <w:rsid w:val="00095217"/>
    <w:rsid w:val="0009790B"/>
    <w:rsid w:val="000B3539"/>
    <w:rsid w:val="000E1569"/>
    <w:rsid w:val="000E284C"/>
    <w:rsid w:val="000F2331"/>
    <w:rsid w:val="000F2AEB"/>
    <w:rsid w:val="001055C8"/>
    <w:rsid w:val="001105DE"/>
    <w:rsid w:val="00116DC8"/>
    <w:rsid w:val="00126D2F"/>
    <w:rsid w:val="00146ADF"/>
    <w:rsid w:val="001533D5"/>
    <w:rsid w:val="0016605A"/>
    <w:rsid w:val="00170E0B"/>
    <w:rsid w:val="0017407A"/>
    <w:rsid w:val="00176897"/>
    <w:rsid w:val="001829CA"/>
    <w:rsid w:val="0018719B"/>
    <w:rsid w:val="00195F23"/>
    <w:rsid w:val="00196684"/>
    <w:rsid w:val="001A766C"/>
    <w:rsid w:val="001B13D7"/>
    <w:rsid w:val="001B1F0B"/>
    <w:rsid w:val="001B32A9"/>
    <w:rsid w:val="001B77D1"/>
    <w:rsid w:val="001C2A1C"/>
    <w:rsid w:val="001D40D8"/>
    <w:rsid w:val="001D6ECC"/>
    <w:rsid w:val="001E4E12"/>
    <w:rsid w:val="001F3399"/>
    <w:rsid w:val="00216466"/>
    <w:rsid w:val="00223E3C"/>
    <w:rsid w:val="00231DBE"/>
    <w:rsid w:val="002359B9"/>
    <w:rsid w:val="00240BC7"/>
    <w:rsid w:val="002503C6"/>
    <w:rsid w:val="00255D44"/>
    <w:rsid w:val="00274622"/>
    <w:rsid w:val="002C69B6"/>
    <w:rsid w:val="002D3F2D"/>
    <w:rsid w:val="002D5731"/>
    <w:rsid w:val="002E4569"/>
    <w:rsid w:val="002E5FA3"/>
    <w:rsid w:val="002F271A"/>
    <w:rsid w:val="002F28BF"/>
    <w:rsid w:val="002F3078"/>
    <w:rsid w:val="00320B3C"/>
    <w:rsid w:val="003264D4"/>
    <w:rsid w:val="00352C18"/>
    <w:rsid w:val="003549B8"/>
    <w:rsid w:val="003816B6"/>
    <w:rsid w:val="00387B11"/>
    <w:rsid w:val="003D2E16"/>
    <w:rsid w:val="003D31FD"/>
    <w:rsid w:val="004171D2"/>
    <w:rsid w:val="00437FA2"/>
    <w:rsid w:val="0044424C"/>
    <w:rsid w:val="00451A3C"/>
    <w:rsid w:val="00471B6C"/>
    <w:rsid w:val="00476A52"/>
    <w:rsid w:val="00476FD5"/>
    <w:rsid w:val="004933E6"/>
    <w:rsid w:val="004A056B"/>
    <w:rsid w:val="004B1223"/>
    <w:rsid w:val="004B1BEA"/>
    <w:rsid w:val="004B538E"/>
    <w:rsid w:val="004D71DA"/>
    <w:rsid w:val="004E0854"/>
    <w:rsid w:val="004F2ED2"/>
    <w:rsid w:val="004F73C7"/>
    <w:rsid w:val="004F7621"/>
    <w:rsid w:val="00514374"/>
    <w:rsid w:val="00525491"/>
    <w:rsid w:val="00530839"/>
    <w:rsid w:val="005352A5"/>
    <w:rsid w:val="00540594"/>
    <w:rsid w:val="0055182A"/>
    <w:rsid w:val="005523E5"/>
    <w:rsid w:val="005861FD"/>
    <w:rsid w:val="0058727C"/>
    <w:rsid w:val="005A468B"/>
    <w:rsid w:val="005B0FA1"/>
    <w:rsid w:val="005B4B65"/>
    <w:rsid w:val="005D0CA0"/>
    <w:rsid w:val="005D1F9F"/>
    <w:rsid w:val="005E30F4"/>
    <w:rsid w:val="0061543E"/>
    <w:rsid w:val="00620B7C"/>
    <w:rsid w:val="00624487"/>
    <w:rsid w:val="006366EF"/>
    <w:rsid w:val="00647C8A"/>
    <w:rsid w:val="00653B03"/>
    <w:rsid w:val="006675CF"/>
    <w:rsid w:val="006C0456"/>
    <w:rsid w:val="006C0DE8"/>
    <w:rsid w:val="006C3300"/>
    <w:rsid w:val="006D34AD"/>
    <w:rsid w:val="006E1591"/>
    <w:rsid w:val="006E3B5F"/>
    <w:rsid w:val="00705FBA"/>
    <w:rsid w:val="007066DF"/>
    <w:rsid w:val="00707356"/>
    <w:rsid w:val="00710480"/>
    <w:rsid w:val="00716375"/>
    <w:rsid w:val="0076577F"/>
    <w:rsid w:val="0079206D"/>
    <w:rsid w:val="007C61C1"/>
    <w:rsid w:val="007E3D9D"/>
    <w:rsid w:val="007E6D1A"/>
    <w:rsid w:val="007F5AC9"/>
    <w:rsid w:val="008013FD"/>
    <w:rsid w:val="00837240"/>
    <w:rsid w:val="0086686C"/>
    <w:rsid w:val="00874B30"/>
    <w:rsid w:val="00875BFA"/>
    <w:rsid w:val="00876C30"/>
    <w:rsid w:val="0088135E"/>
    <w:rsid w:val="008921DD"/>
    <w:rsid w:val="008969E0"/>
    <w:rsid w:val="008A1F1D"/>
    <w:rsid w:val="008C73BA"/>
    <w:rsid w:val="008D7B8C"/>
    <w:rsid w:val="008E0438"/>
    <w:rsid w:val="008F56D8"/>
    <w:rsid w:val="00910987"/>
    <w:rsid w:val="00921AC9"/>
    <w:rsid w:val="0092618C"/>
    <w:rsid w:val="00932B7B"/>
    <w:rsid w:val="009601FD"/>
    <w:rsid w:val="00960463"/>
    <w:rsid w:val="00973292"/>
    <w:rsid w:val="009B3CB5"/>
    <w:rsid w:val="009F572D"/>
    <w:rsid w:val="00A01425"/>
    <w:rsid w:val="00A10136"/>
    <w:rsid w:val="00A12827"/>
    <w:rsid w:val="00A25DA7"/>
    <w:rsid w:val="00A44C51"/>
    <w:rsid w:val="00A5227D"/>
    <w:rsid w:val="00A52306"/>
    <w:rsid w:val="00A91246"/>
    <w:rsid w:val="00AA0023"/>
    <w:rsid w:val="00AA77BA"/>
    <w:rsid w:val="00AB14BB"/>
    <w:rsid w:val="00AF40F2"/>
    <w:rsid w:val="00AF6753"/>
    <w:rsid w:val="00B24A97"/>
    <w:rsid w:val="00B4430A"/>
    <w:rsid w:val="00B4568F"/>
    <w:rsid w:val="00B45A98"/>
    <w:rsid w:val="00B4682F"/>
    <w:rsid w:val="00B54AA6"/>
    <w:rsid w:val="00B55967"/>
    <w:rsid w:val="00B7729D"/>
    <w:rsid w:val="00BA1A97"/>
    <w:rsid w:val="00BA3146"/>
    <w:rsid w:val="00BA750E"/>
    <w:rsid w:val="00BB1FB9"/>
    <w:rsid w:val="00BC0D19"/>
    <w:rsid w:val="00BC7378"/>
    <w:rsid w:val="00BD4A42"/>
    <w:rsid w:val="00BE2483"/>
    <w:rsid w:val="00BF5F20"/>
    <w:rsid w:val="00C0243D"/>
    <w:rsid w:val="00C05534"/>
    <w:rsid w:val="00C16565"/>
    <w:rsid w:val="00C4334C"/>
    <w:rsid w:val="00C62FB9"/>
    <w:rsid w:val="00C75B84"/>
    <w:rsid w:val="00C77AFD"/>
    <w:rsid w:val="00C843AF"/>
    <w:rsid w:val="00CA1936"/>
    <w:rsid w:val="00CD668A"/>
    <w:rsid w:val="00D14298"/>
    <w:rsid w:val="00D23CCE"/>
    <w:rsid w:val="00D24718"/>
    <w:rsid w:val="00D47093"/>
    <w:rsid w:val="00D56C33"/>
    <w:rsid w:val="00D72D4E"/>
    <w:rsid w:val="00D97DBE"/>
    <w:rsid w:val="00DF599F"/>
    <w:rsid w:val="00E05611"/>
    <w:rsid w:val="00E35FB3"/>
    <w:rsid w:val="00E64449"/>
    <w:rsid w:val="00E705BC"/>
    <w:rsid w:val="00E70B7B"/>
    <w:rsid w:val="00E729A7"/>
    <w:rsid w:val="00EB7352"/>
    <w:rsid w:val="00EC063C"/>
    <w:rsid w:val="00EC2454"/>
    <w:rsid w:val="00EC3C1B"/>
    <w:rsid w:val="00ED058A"/>
    <w:rsid w:val="00EE1CD5"/>
    <w:rsid w:val="00F04668"/>
    <w:rsid w:val="00F058A3"/>
    <w:rsid w:val="00F06C5C"/>
    <w:rsid w:val="00F105F2"/>
    <w:rsid w:val="00F244D4"/>
    <w:rsid w:val="00F53DA9"/>
    <w:rsid w:val="00F646D0"/>
    <w:rsid w:val="00F70959"/>
    <w:rsid w:val="00F812B4"/>
    <w:rsid w:val="00F86DE0"/>
    <w:rsid w:val="00FB2596"/>
    <w:rsid w:val="00FB5A91"/>
    <w:rsid w:val="00FC1291"/>
    <w:rsid w:val="00FC153E"/>
    <w:rsid w:val="00FD1DAC"/>
    <w:rsid w:val="00FD4180"/>
    <w:rsid w:val="00FE6899"/>
    <w:rsid w:val="00FF33B9"/>
    <w:rsid w:val="04C52240"/>
    <w:rsid w:val="07087596"/>
    <w:rsid w:val="0B3626E6"/>
    <w:rsid w:val="0F784EDA"/>
    <w:rsid w:val="1BFB4FF6"/>
    <w:rsid w:val="283D4410"/>
    <w:rsid w:val="3E67796F"/>
    <w:rsid w:val="40EB768D"/>
    <w:rsid w:val="538B4223"/>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2317009B"/>
  <w15:docId w15:val="{CB1C218C-7F90-467F-BC15-852A85167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0" w:qFormat="1"/>
    <w:lsdException w:name="toc 5" w:uiPriority="0" w:qFormat="1"/>
    <w:lsdException w:name="toc 6" w:uiPriority="0" w:qFormat="1"/>
    <w:lsdException w:name="toc 7" w:uiPriority="0" w:qFormat="1"/>
    <w:lsdException w:name="toc 8" w:uiPriority="0" w:qFormat="1"/>
    <w:lsdException w:name="toc 9" w:uiPriority="0" w:qFormat="1"/>
    <w:lsdException w:name="Normal Indent" w:semiHidden="1" w:unhideWhenUsed="1"/>
    <w:lsdException w:name="footnote text" w:uiPriority="0" w:qFormat="1"/>
    <w:lsdException w:name="annotation text" w:semiHidden="1" w:unhideWhenUsed="1"/>
    <w:lsdException w:name="header" w:uiPriority="0" w:qFormat="1"/>
    <w:lsdException w:name="footer"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6DF"/>
    <w:pPr>
      <w:widowControl w:val="0"/>
      <w:suppressAutoHyphens/>
    </w:pPr>
    <w:rPr>
      <w:rFonts w:eastAsia="Lucida Sans Unicode"/>
      <w:kern w:val="1"/>
      <w:sz w:val="24"/>
      <w:szCs w:val="24"/>
      <w:lang w:val="en-US"/>
    </w:rPr>
  </w:style>
  <w:style w:type="paragraph" w:styleId="Heading1">
    <w:name w:val="heading 1"/>
    <w:basedOn w:val="Heading"/>
    <w:next w:val="BodyText"/>
    <w:qFormat/>
    <w:pPr>
      <w:pageBreakBefore/>
      <w:numPr>
        <w:numId w:val="1"/>
      </w:numPr>
      <w:pBdr>
        <w:top w:val="single" w:sz="8" w:space="1" w:color="000000"/>
        <w:left w:val="single" w:sz="8" w:space="1" w:color="000000"/>
        <w:bottom w:val="single" w:sz="8" w:space="1" w:color="000000"/>
        <w:right w:val="single" w:sz="8" w:space="1" w:color="000000"/>
      </w:pBdr>
      <w:shd w:val="clear" w:color="auto" w:fill="000000"/>
      <w:spacing w:before="0" w:after="115"/>
      <w:outlineLvl w:val="0"/>
    </w:pPr>
    <w:rPr>
      <w:rFonts w:cs="Times New Roman"/>
      <w:b/>
      <w:bCs/>
      <w:color w:val="FFFFFF"/>
      <w:sz w:val="32"/>
      <w:szCs w:val="32"/>
    </w:rPr>
  </w:style>
  <w:style w:type="paragraph" w:styleId="Heading2">
    <w:name w:val="heading 2"/>
    <w:basedOn w:val="Heading"/>
    <w:next w:val="BodyText"/>
    <w:qFormat/>
    <w:pPr>
      <w:pBdr>
        <w:top w:val="single" w:sz="4" w:space="1" w:color="000000"/>
        <w:left w:val="single" w:sz="4" w:space="1" w:color="000000"/>
        <w:bottom w:val="single" w:sz="4" w:space="1" w:color="000000"/>
        <w:right w:val="single" w:sz="4" w:space="1" w:color="000000"/>
      </w:pBdr>
      <w:shd w:val="clear" w:color="auto" w:fill="CCCCCC"/>
      <w:tabs>
        <w:tab w:val="left" w:pos="360"/>
      </w:tabs>
      <w:outlineLvl w:val="1"/>
    </w:pPr>
    <w:rPr>
      <w:rFonts w:cs="Times New Roman"/>
      <w:b/>
      <w:bCs/>
      <w:i/>
      <w:iCs/>
    </w:rPr>
  </w:style>
  <w:style w:type="paragraph" w:styleId="Heading3">
    <w:name w:val="heading 3"/>
    <w:basedOn w:val="Heading"/>
    <w:next w:val="BodyText"/>
    <w:qFormat/>
    <w:pPr>
      <w:pBdr>
        <w:bottom w:val="single" w:sz="4" w:space="0" w:color="000000"/>
      </w:pBdr>
      <w:spacing w:before="86" w:after="115"/>
      <w:outlineLvl w:val="2"/>
    </w:pPr>
    <w:rPr>
      <w:rFonts w:cs="Times New Roman"/>
      <w:b/>
      <w:bCs/>
      <w:i/>
      <w:sz w:val="24"/>
    </w:rPr>
  </w:style>
  <w:style w:type="paragraph" w:styleId="Heading4">
    <w:name w:val="heading 4"/>
    <w:basedOn w:val="Heading"/>
    <w:next w:val="BodyText"/>
    <w:qFormat/>
    <w:pPr>
      <w:numPr>
        <w:ilvl w:val="3"/>
        <w:numId w:val="2"/>
      </w:numPr>
      <w:outlineLvl w:val="3"/>
    </w:pPr>
    <w:rPr>
      <w:b/>
      <w:bCs/>
      <w:i/>
      <w:iCs/>
      <w:sz w:val="24"/>
      <w:szCs w:val="24"/>
    </w:rPr>
  </w:style>
  <w:style w:type="paragraph" w:styleId="Heading5">
    <w:name w:val="heading 5"/>
    <w:basedOn w:val="Heading"/>
    <w:next w:val="BodyText"/>
    <w:qFormat/>
    <w:pPr>
      <w:numPr>
        <w:ilvl w:val="4"/>
        <w:numId w:val="2"/>
      </w:numPr>
      <w:outlineLvl w:val="4"/>
    </w:pPr>
    <w:rPr>
      <w:b/>
      <w:bCs/>
      <w:sz w:val="24"/>
      <w:szCs w:val="24"/>
    </w:rPr>
  </w:style>
  <w:style w:type="paragraph" w:styleId="Heading6">
    <w:name w:val="heading 6"/>
    <w:basedOn w:val="Heading"/>
    <w:next w:val="BodyText"/>
    <w:qFormat/>
    <w:pPr>
      <w:numPr>
        <w:ilvl w:val="5"/>
        <w:numId w:val="2"/>
      </w:numPr>
      <w:outlineLvl w:val="5"/>
    </w:pPr>
    <w:rPr>
      <w:b/>
      <w:bCs/>
      <w:sz w:val="21"/>
      <w:szCs w:val="21"/>
    </w:rPr>
  </w:style>
  <w:style w:type="paragraph" w:styleId="Heading7">
    <w:name w:val="heading 7"/>
    <w:basedOn w:val="Heading"/>
    <w:next w:val="BodyText"/>
    <w:qFormat/>
    <w:pPr>
      <w:numPr>
        <w:ilvl w:val="6"/>
        <w:numId w:val="2"/>
      </w:numPr>
      <w:outlineLvl w:val="6"/>
    </w:pPr>
    <w:rPr>
      <w:b/>
      <w:bCs/>
      <w:sz w:val="21"/>
      <w:szCs w:val="21"/>
    </w:rPr>
  </w:style>
  <w:style w:type="paragraph" w:styleId="Heading8">
    <w:name w:val="heading 8"/>
    <w:basedOn w:val="Heading"/>
    <w:next w:val="BodyText"/>
    <w:qFormat/>
    <w:pPr>
      <w:numPr>
        <w:ilvl w:val="7"/>
        <w:numId w:val="2"/>
      </w:numPr>
      <w:outlineLvl w:val="7"/>
    </w:pPr>
    <w:rPr>
      <w:b/>
      <w:bCs/>
      <w:sz w:val="21"/>
      <w:szCs w:val="21"/>
    </w:rPr>
  </w:style>
  <w:style w:type="paragraph" w:styleId="Heading9">
    <w:name w:val="heading 9"/>
    <w:basedOn w:val="Heading"/>
    <w:next w:val="BodyText"/>
    <w:qFormat/>
    <w:pPr>
      <w:numPr>
        <w:ilvl w:val="8"/>
        <w:numId w:val="2"/>
      </w:numPr>
      <w:outlineLvl w:val="8"/>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cs="Tahoma"/>
      <w:sz w:val="28"/>
      <w:szCs w:val="28"/>
    </w:rPr>
  </w:style>
  <w:style w:type="paragraph" w:styleId="BodyText">
    <w:name w:val="Body Text"/>
    <w:basedOn w:val="Normal"/>
    <w:link w:val="BodyTextChar"/>
    <w:qFormat/>
    <w:pPr>
      <w:spacing w:after="120"/>
      <w:ind w:left="144"/>
    </w:pPr>
    <w:rPr>
      <w:rFonts w:ascii="Arial" w:hAnsi="Arial" w:cs="Arial"/>
      <w:sz w:val="20"/>
    </w:rPr>
  </w:style>
  <w:style w:type="paragraph" w:styleId="Caption">
    <w:name w:val="caption"/>
    <w:basedOn w:val="Normal"/>
    <w:qFormat/>
    <w:pPr>
      <w:suppressLineNumbers/>
      <w:spacing w:before="120" w:after="120"/>
    </w:pPr>
    <w:rPr>
      <w:rFonts w:ascii="Arial Narrow" w:hAnsi="Arial Narrow" w:cs="Tahoma"/>
      <w:i/>
      <w:iCs/>
      <w:sz w:val="18"/>
    </w:rPr>
  </w:style>
  <w:style w:type="character" w:styleId="Emphasis">
    <w:name w:val="Emphasis"/>
    <w:qFormat/>
    <w:rPr>
      <w:i/>
      <w:iCs/>
    </w:rPr>
  </w:style>
  <w:style w:type="paragraph" w:styleId="Footer">
    <w:name w:val="footer"/>
    <w:basedOn w:val="Normal"/>
    <w:link w:val="FooterChar"/>
    <w:uiPriority w:val="99"/>
    <w:qFormat/>
    <w:pPr>
      <w:suppressLineNumbers/>
      <w:tabs>
        <w:tab w:val="center" w:pos="4986"/>
        <w:tab w:val="right" w:pos="9972"/>
      </w:tabs>
    </w:pPr>
  </w:style>
  <w:style w:type="character" w:styleId="FootnoteReference">
    <w:name w:val="footnote reference"/>
    <w:qFormat/>
    <w:rPr>
      <w:vertAlign w:val="superscript"/>
    </w:rPr>
  </w:style>
  <w:style w:type="paragraph" w:styleId="FootnoteText">
    <w:name w:val="footnote text"/>
    <w:basedOn w:val="Normal"/>
    <w:qFormat/>
    <w:pPr>
      <w:keepLines/>
      <w:suppressLineNumbers/>
      <w:ind w:left="283" w:hanging="283"/>
    </w:pPr>
    <w:rPr>
      <w:sz w:val="16"/>
      <w:szCs w:val="20"/>
    </w:rPr>
  </w:style>
  <w:style w:type="paragraph" w:styleId="Header">
    <w:name w:val="header"/>
    <w:basedOn w:val="Normal"/>
    <w:qFormat/>
    <w:pPr>
      <w:suppressLineNumbers/>
      <w:tabs>
        <w:tab w:val="center" w:pos="4986"/>
        <w:tab w:val="right" w:pos="9972"/>
      </w:tabs>
    </w:pPr>
  </w:style>
  <w:style w:type="character" w:styleId="Hyperlink">
    <w:name w:val="Hyperlink"/>
    <w:qFormat/>
    <w:rPr>
      <w:color w:val="0000FF"/>
      <w:u w:val="single"/>
    </w:rPr>
  </w:style>
  <w:style w:type="paragraph" w:styleId="List">
    <w:name w:val="List"/>
    <w:basedOn w:val="BodyText"/>
    <w:qFormat/>
    <w:rPr>
      <w:rFonts w:cs="Tahoma"/>
    </w:rPr>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qFormat/>
    <w:rPr>
      <w:b/>
      <w:bCs/>
    </w:rPr>
  </w:style>
  <w:style w:type="paragraph" w:styleId="Subtitle">
    <w:name w:val="Subtitle"/>
    <w:basedOn w:val="Title"/>
    <w:next w:val="BodyText"/>
    <w:qFormat/>
    <w:rPr>
      <w:b w:val="0"/>
      <w:i/>
      <w:iCs/>
      <w:sz w:val="28"/>
      <w:szCs w:val="28"/>
    </w:rPr>
  </w:style>
  <w:style w:type="paragraph" w:styleId="Title">
    <w:name w:val="Title"/>
    <w:next w:val="Subtitle"/>
    <w:qFormat/>
    <w:pPr>
      <w:widowControl w:val="0"/>
      <w:suppressLineNumbers/>
      <w:suppressAutoHyphens/>
      <w:spacing w:before="29" w:after="115"/>
      <w:jc w:val="center"/>
    </w:pPr>
    <w:rPr>
      <w:rFonts w:ascii="Arial" w:eastAsia="Lucida Sans Unicode" w:hAnsi="Arial"/>
      <w:b/>
      <w:bCs/>
      <w:kern w:val="1"/>
      <w:sz w:val="36"/>
      <w:szCs w:val="36"/>
      <w:lang w:val="en-U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Index"/>
    <w:uiPriority w:val="39"/>
    <w:qFormat/>
    <w:pPr>
      <w:tabs>
        <w:tab w:val="right" w:leader="dot" w:pos="9972"/>
      </w:tabs>
    </w:pPr>
    <w:rPr>
      <w:b/>
      <w:sz w:val="20"/>
    </w:rPr>
  </w:style>
  <w:style w:type="paragraph" w:customStyle="1" w:styleId="Index">
    <w:name w:val="Index"/>
    <w:basedOn w:val="Normal"/>
    <w:qFormat/>
    <w:pPr>
      <w:suppressLineNumbers/>
    </w:pPr>
    <w:rPr>
      <w:rFonts w:cs="Tahoma"/>
    </w:rPr>
  </w:style>
  <w:style w:type="paragraph" w:styleId="TOC2">
    <w:name w:val="toc 2"/>
    <w:basedOn w:val="Index"/>
    <w:uiPriority w:val="39"/>
    <w:qFormat/>
    <w:pPr>
      <w:tabs>
        <w:tab w:val="right" w:leader="dot" w:pos="9972"/>
      </w:tabs>
      <w:ind w:left="283"/>
    </w:pPr>
    <w:rPr>
      <w:sz w:val="18"/>
    </w:rPr>
  </w:style>
  <w:style w:type="paragraph" w:styleId="TOC3">
    <w:name w:val="toc 3"/>
    <w:basedOn w:val="Index"/>
    <w:uiPriority w:val="39"/>
    <w:qFormat/>
    <w:pPr>
      <w:tabs>
        <w:tab w:val="right" w:leader="dot" w:pos="9972"/>
      </w:tabs>
      <w:ind w:left="566"/>
    </w:pPr>
    <w:rPr>
      <w:i/>
      <w:sz w:val="18"/>
    </w:rPr>
  </w:style>
  <w:style w:type="paragraph" w:styleId="TOC4">
    <w:name w:val="toc 4"/>
    <w:basedOn w:val="Index"/>
    <w:qFormat/>
    <w:pPr>
      <w:tabs>
        <w:tab w:val="right" w:leader="dot" w:pos="9972"/>
      </w:tabs>
      <w:ind w:left="849"/>
    </w:pPr>
  </w:style>
  <w:style w:type="paragraph" w:styleId="TOC5">
    <w:name w:val="toc 5"/>
    <w:basedOn w:val="Index"/>
    <w:qFormat/>
    <w:pPr>
      <w:tabs>
        <w:tab w:val="right" w:leader="dot" w:pos="9972"/>
      </w:tabs>
      <w:ind w:left="1132"/>
    </w:pPr>
  </w:style>
  <w:style w:type="paragraph" w:styleId="TOC6">
    <w:name w:val="toc 6"/>
    <w:basedOn w:val="Index"/>
    <w:qFormat/>
    <w:pPr>
      <w:tabs>
        <w:tab w:val="right" w:leader="dot" w:pos="9972"/>
      </w:tabs>
      <w:ind w:left="1415"/>
    </w:pPr>
  </w:style>
  <w:style w:type="paragraph" w:styleId="TOC7">
    <w:name w:val="toc 7"/>
    <w:basedOn w:val="Index"/>
    <w:qFormat/>
    <w:pPr>
      <w:tabs>
        <w:tab w:val="right" w:leader="dot" w:pos="9972"/>
      </w:tabs>
      <w:ind w:left="1698"/>
    </w:pPr>
  </w:style>
  <w:style w:type="paragraph" w:styleId="TOC8">
    <w:name w:val="toc 8"/>
    <w:basedOn w:val="Index"/>
    <w:qFormat/>
    <w:pPr>
      <w:tabs>
        <w:tab w:val="right" w:leader="dot" w:pos="9972"/>
      </w:tabs>
      <w:ind w:left="1981"/>
    </w:pPr>
  </w:style>
  <w:style w:type="paragraph" w:styleId="TOC9">
    <w:name w:val="toc 9"/>
    <w:basedOn w:val="Index"/>
    <w:qFormat/>
    <w:pPr>
      <w:tabs>
        <w:tab w:val="right" w:leader="dot" w:pos="9972"/>
      </w:tabs>
      <w:ind w:left="2264"/>
    </w:pPr>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style>
  <w:style w:type="character" w:customStyle="1" w:styleId="WW8Num2z1">
    <w:name w:val="WW8Num2z1"/>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rPr>
      <w:rFonts w:ascii="Symbol" w:hAnsi="Symbol" w:cs="Symbol"/>
    </w:rPr>
  </w:style>
  <w:style w:type="character" w:customStyle="1" w:styleId="WW8Num3z1">
    <w:name w:val="WW8Num3z1"/>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Absatz-Standardschriftart">
    <w:name w:val="Absatz-Standardschriftart"/>
    <w:qFormat/>
  </w:style>
  <w:style w:type="character" w:customStyle="1" w:styleId="WW-Absatz-Standardschriftart">
    <w:name w:val="WW-Absatz-Standardschriftart"/>
  </w:style>
  <w:style w:type="character" w:customStyle="1" w:styleId="WW-Absatz-Standardschriftart1">
    <w:name w:val="WW-Absatz-Standardschriftart1"/>
    <w:qFormat/>
  </w:style>
  <w:style w:type="character" w:customStyle="1" w:styleId="WW-Absatz-Standardschriftart11">
    <w:name w:val="WW-Absatz-Standardschriftart11"/>
  </w:style>
  <w:style w:type="character" w:customStyle="1" w:styleId="FootnoteCharacters">
    <w:name w:val="Footnote Characters"/>
    <w:qFormat/>
    <w:rPr>
      <w:sz w:val="20"/>
      <w:vertAlign w:val="superscript"/>
    </w:rPr>
  </w:style>
  <w:style w:type="character" w:customStyle="1" w:styleId="NumberingSymbols">
    <w:name w:val="Numbering Symbols"/>
    <w:qFormat/>
  </w:style>
  <w:style w:type="character" w:customStyle="1" w:styleId="Bullets">
    <w:name w:val="Bullets"/>
    <w:qFormat/>
    <w:rPr>
      <w:rFonts w:ascii="StarSymbol" w:eastAsia="StarSymbol" w:hAnsi="StarSymbol" w:cs="StarSymbol"/>
      <w:sz w:val="18"/>
      <w:szCs w:val="18"/>
    </w:rPr>
  </w:style>
  <w:style w:type="character" w:customStyle="1" w:styleId="WW8Num6z0">
    <w:name w:val="WW8Num6z0"/>
    <w:qFormat/>
    <w:rPr>
      <w:rFonts w:ascii="Symbol" w:hAnsi="Symbol" w:cs="Symbol"/>
    </w:rPr>
  </w:style>
  <w:style w:type="character" w:customStyle="1" w:styleId="WW8Num6z1">
    <w:name w:val="WW8Num6z1"/>
    <w:qFormat/>
    <w:rPr>
      <w:rFonts w:ascii="Wingdings" w:hAnsi="Wingdings" w:cs="Wingdings"/>
      <w:sz w:val="16"/>
      <w:szCs w:val="16"/>
    </w:rPr>
  </w:style>
  <w:style w:type="character" w:customStyle="1" w:styleId="WW8Num6z2">
    <w:name w:val="WW8Num6z2"/>
    <w:qFormat/>
    <w:rPr>
      <w:rFonts w:ascii="Wingdings" w:hAnsi="Wingdings" w:cs="Wingdings"/>
    </w:rPr>
  </w:style>
  <w:style w:type="character" w:customStyle="1" w:styleId="WW8Num6z4">
    <w:name w:val="WW8Num6z4"/>
    <w:qFormat/>
    <w:rPr>
      <w:rFonts w:ascii="Symbol" w:hAnsi="Symbol" w:cs="Symbol"/>
    </w:rPr>
  </w:style>
  <w:style w:type="character" w:customStyle="1" w:styleId="WW8Num4z0">
    <w:name w:val="WW8Num4z0"/>
    <w:qFormat/>
    <w:rPr>
      <w:rFonts w:ascii="Arial" w:hAnsi="Arial" w:cs="Arial"/>
      <w:b/>
      <w:color w:val="FF9900"/>
      <w:sz w:val="20"/>
    </w:rPr>
  </w:style>
  <w:style w:type="character" w:customStyle="1" w:styleId="WW8Num5z0">
    <w:name w:val="WW8Num5z0"/>
    <w:qFormat/>
    <w:rPr>
      <w:rFonts w:ascii="Symbol" w:hAnsi="Symbol" w:cs="Symbol"/>
    </w:rPr>
  </w:style>
  <w:style w:type="character" w:customStyle="1" w:styleId="CaptionChar">
    <w:name w:val="Caption Char"/>
    <w:qFormat/>
    <w:rPr>
      <w:rFonts w:ascii="Arial Narrow" w:hAnsi="Arial Narrow" w:cs="Arial"/>
      <w:bCs/>
      <w:color w:val="3A48C8"/>
      <w:lang w:val="en-US" w:eastAsia="ar-SA" w:bidi="ar-SA"/>
    </w:rPr>
  </w:style>
  <w:style w:type="character" w:customStyle="1" w:styleId="NoteBullet">
    <w:name w:val="NoteBullet"/>
    <w:qFormat/>
    <w:rPr>
      <w:rFonts w:ascii="Garamond" w:hAnsi="Garamond" w:cs="Garamond"/>
      <w:b/>
      <w:color w:val="0047FF"/>
    </w:rPr>
  </w:style>
  <w:style w:type="paragraph" w:customStyle="1" w:styleId="Heading10">
    <w:name w:val="Heading 10"/>
    <w:basedOn w:val="Heading"/>
    <w:next w:val="BodyText"/>
    <w:qFormat/>
    <w:pPr>
      <w:numPr>
        <w:numId w:val="3"/>
      </w:numPr>
    </w:pPr>
    <w:rPr>
      <w:b/>
      <w:bCs/>
      <w:sz w:val="21"/>
      <w:szCs w:val="21"/>
    </w:rPr>
  </w:style>
  <w:style w:type="paragraph" w:customStyle="1" w:styleId="Numbering2Cont">
    <w:name w:val="Numbering 2 Cont."/>
    <w:basedOn w:val="List"/>
    <w:qFormat/>
    <w:pPr>
      <w:ind w:left="720"/>
    </w:pPr>
  </w:style>
  <w:style w:type="paragraph" w:customStyle="1" w:styleId="Headerleft">
    <w:name w:val="Header left"/>
    <w:basedOn w:val="Normal"/>
    <w:qFormat/>
    <w:pPr>
      <w:suppressLineNumbers/>
      <w:tabs>
        <w:tab w:val="center" w:pos="4986"/>
        <w:tab w:val="right" w:pos="9972"/>
      </w:tabs>
    </w:pPr>
  </w:style>
  <w:style w:type="paragraph" w:customStyle="1" w:styleId="Headerright">
    <w:name w:val="Header right"/>
    <w:basedOn w:val="Normal"/>
    <w:qFormat/>
    <w:pPr>
      <w:suppressLineNumbers/>
      <w:tabs>
        <w:tab w:val="center" w:pos="4986"/>
        <w:tab w:val="right" w:pos="9972"/>
      </w:tabs>
      <w:jc w:val="right"/>
    </w:pPr>
    <w:rPr>
      <w:rFonts w:ascii="Arial" w:hAnsi="Arial" w:cs="Arial"/>
      <w:i/>
      <w:sz w:val="16"/>
    </w:rPr>
  </w:style>
  <w:style w:type="paragraph" w:customStyle="1" w:styleId="TableContents">
    <w:name w:val="Table Contents"/>
    <w:basedOn w:val="Normal"/>
    <w:qFormat/>
    <w:pPr>
      <w:suppressLineNumbers/>
    </w:pPr>
    <w:rPr>
      <w:rFonts w:ascii="Arial" w:hAnsi="Arial" w:cs="Arial"/>
      <w:sz w:val="18"/>
    </w:rPr>
  </w:style>
  <w:style w:type="paragraph" w:customStyle="1" w:styleId="TableHeading">
    <w:name w:val="Table Heading"/>
    <w:basedOn w:val="TableContents"/>
    <w:qFormat/>
    <w:pPr>
      <w:shd w:val="clear" w:color="auto" w:fill="E6E6E6"/>
    </w:pPr>
    <w:rPr>
      <w:b/>
      <w:bCs/>
      <w:color w:val="000000"/>
    </w:rPr>
  </w:style>
  <w:style w:type="paragraph" w:customStyle="1" w:styleId="Illustration">
    <w:name w:val="Illustration"/>
    <w:basedOn w:val="Caption"/>
    <w:qFormat/>
  </w:style>
  <w:style w:type="paragraph" w:customStyle="1" w:styleId="Table">
    <w:name w:val="Table"/>
    <w:basedOn w:val="Caption"/>
    <w:qFormat/>
  </w:style>
  <w:style w:type="paragraph" w:customStyle="1" w:styleId="Framecontents">
    <w:name w:val="Frame contents"/>
    <w:basedOn w:val="BodyText"/>
    <w:qFormat/>
  </w:style>
  <w:style w:type="paragraph" w:customStyle="1" w:styleId="ContentsHeading">
    <w:name w:val="Contents Heading"/>
    <w:basedOn w:val="Heading"/>
    <w:qFormat/>
    <w:pPr>
      <w:suppressLineNumbers/>
    </w:pPr>
    <w:rPr>
      <w:b/>
      <w:bCs/>
      <w:sz w:val="32"/>
      <w:szCs w:val="32"/>
    </w:rPr>
  </w:style>
  <w:style w:type="paragraph" w:customStyle="1" w:styleId="Contents10">
    <w:name w:val="Contents 10"/>
    <w:basedOn w:val="Index"/>
    <w:qFormat/>
    <w:pPr>
      <w:tabs>
        <w:tab w:val="right" w:leader="dot" w:pos="9972"/>
      </w:tabs>
      <w:ind w:left="2547"/>
    </w:pPr>
  </w:style>
  <w:style w:type="paragraph" w:customStyle="1" w:styleId="HeaderSubtitle">
    <w:name w:val="Header Subtitle"/>
    <w:basedOn w:val="TableContents"/>
    <w:qFormat/>
    <w:rPr>
      <w:i/>
      <w:sz w:val="16"/>
    </w:rPr>
  </w:style>
  <w:style w:type="paragraph" w:customStyle="1" w:styleId="HeaderTitle">
    <w:name w:val="Header Title"/>
    <w:basedOn w:val="Headerleft"/>
    <w:qFormat/>
    <w:rPr>
      <w:rFonts w:ascii="Arial" w:hAnsi="Arial" w:cs="Arial"/>
      <w:b/>
      <w:i/>
      <w:sz w:val="16"/>
    </w:rPr>
  </w:style>
  <w:style w:type="paragraph" w:customStyle="1" w:styleId="FooterCopyright">
    <w:name w:val="Footer Copyright"/>
    <w:basedOn w:val="TableContents"/>
    <w:qFormat/>
    <w:rPr>
      <w:i/>
      <w:sz w:val="16"/>
    </w:rPr>
  </w:style>
  <w:style w:type="paragraph" w:customStyle="1" w:styleId="FooterPageNumbers">
    <w:name w:val="Footer Page Numbers"/>
    <w:basedOn w:val="FooterCopyright"/>
    <w:qFormat/>
    <w:pPr>
      <w:jc w:val="right"/>
    </w:pPr>
  </w:style>
  <w:style w:type="paragraph" w:customStyle="1" w:styleId="CompanyNameTitlepage">
    <w:name w:val="Company Name Titlepage"/>
    <w:basedOn w:val="BodyText"/>
    <w:qFormat/>
    <w:pPr>
      <w:spacing w:after="58"/>
      <w:ind w:left="0"/>
      <w:jc w:val="center"/>
    </w:pPr>
    <w:rPr>
      <w:rFonts w:ascii="EngraversGothicETT BT" w:hAnsi="EngraversGothicETT BT" w:cs="EngraversGothicETT BT"/>
      <w:sz w:val="24"/>
    </w:rPr>
  </w:style>
  <w:style w:type="paragraph" w:customStyle="1" w:styleId="CompanyInfoTitlepage">
    <w:name w:val="Company Info Titlepage"/>
    <w:basedOn w:val="CompanyNameTitlepage"/>
    <w:qFormat/>
    <w:rPr>
      <w:sz w:val="18"/>
    </w:rPr>
  </w:style>
  <w:style w:type="paragraph" w:customStyle="1" w:styleId="FrontMatterPageNumber">
    <w:name w:val="Front Matter Page Number"/>
    <w:basedOn w:val="Footer"/>
    <w:qFormat/>
    <w:pPr>
      <w:jc w:val="right"/>
    </w:pPr>
    <w:rPr>
      <w:i/>
      <w:iCs/>
      <w:sz w:val="18"/>
      <w:szCs w:val="18"/>
    </w:rPr>
  </w:style>
  <w:style w:type="paragraph" w:customStyle="1" w:styleId="AppendixHeader1">
    <w:name w:val="Appendix Header 1"/>
    <w:basedOn w:val="Header"/>
    <w:next w:val="BodyText"/>
    <w:qFormat/>
    <w:pPr>
      <w:pageBreakBefore/>
      <w:pBdr>
        <w:top w:val="single" w:sz="8" w:space="1" w:color="000000"/>
        <w:left w:val="single" w:sz="8" w:space="1" w:color="000000"/>
        <w:bottom w:val="single" w:sz="8" w:space="1" w:color="000000"/>
        <w:right w:val="single" w:sz="8" w:space="1" w:color="000000"/>
      </w:pBdr>
      <w:shd w:val="clear" w:color="auto" w:fill="000000"/>
      <w:spacing w:after="115"/>
    </w:pPr>
    <w:rPr>
      <w:b/>
      <w:color w:val="FFFFFF"/>
      <w:sz w:val="32"/>
    </w:rPr>
  </w:style>
  <w:style w:type="paragraph" w:customStyle="1" w:styleId="AppendixHeader2">
    <w:name w:val="Appendix Header 2"/>
    <w:next w:val="BodyText"/>
    <w:qFormat/>
    <w:pPr>
      <w:widowControl w:val="0"/>
      <w:pBdr>
        <w:top w:val="single" w:sz="2" w:space="1" w:color="000000"/>
        <w:left w:val="single" w:sz="2" w:space="1" w:color="000000"/>
        <w:bottom w:val="single" w:sz="2" w:space="1" w:color="000000"/>
        <w:right w:val="single" w:sz="2" w:space="1" w:color="000000"/>
      </w:pBdr>
      <w:shd w:val="clear" w:color="auto" w:fill="E6E6E6"/>
      <w:suppressAutoHyphens/>
      <w:spacing w:before="58" w:after="58"/>
    </w:pPr>
    <w:rPr>
      <w:rFonts w:eastAsia="Lucida Sans Unicode"/>
      <w:b/>
      <w:i/>
      <w:color w:val="000000"/>
      <w:kern w:val="1"/>
      <w:sz w:val="28"/>
      <w:szCs w:val="24"/>
      <w:lang w:val="en-US"/>
    </w:rPr>
  </w:style>
  <w:style w:type="paragraph" w:customStyle="1" w:styleId="TableCellText">
    <w:name w:val="Table Cell Text"/>
    <w:qFormat/>
    <w:pPr>
      <w:keepLines/>
      <w:suppressAutoHyphens/>
      <w:spacing w:before="40" w:after="40"/>
    </w:pPr>
    <w:rPr>
      <w:rFonts w:ascii="Arial" w:eastAsia="Arial" w:hAnsi="Arial"/>
      <w:kern w:val="1"/>
      <w:lang w:val="en-US" w:eastAsia="ar-SA"/>
    </w:rPr>
  </w:style>
  <w:style w:type="paragraph" w:customStyle="1" w:styleId="BulletedList">
    <w:name w:val="Bulleted List"/>
    <w:basedOn w:val="BodyText"/>
    <w:qFormat/>
    <w:pPr>
      <w:spacing w:before="80" w:after="40"/>
      <w:ind w:left="360" w:right="360"/>
    </w:pPr>
    <w:rPr>
      <w:sz w:val="18"/>
      <w:szCs w:val="20"/>
    </w:rPr>
  </w:style>
  <w:style w:type="paragraph" w:customStyle="1" w:styleId="Figure">
    <w:name w:val="Figure"/>
    <w:basedOn w:val="BodyText"/>
    <w:next w:val="Caption"/>
    <w:qFormat/>
    <w:pPr>
      <w:spacing w:after="0"/>
      <w:ind w:left="0" w:right="288"/>
    </w:pPr>
    <w:rPr>
      <w:rFonts w:ascii="Arial Narrow" w:hAnsi="Arial Narrow" w:cs="Arial Narrow"/>
      <w:i/>
      <w:color w:val="2323DC"/>
    </w:rPr>
  </w:style>
  <w:style w:type="paragraph" w:customStyle="1" w:styleId="FlagCaution">
    <w:name w:val="Flag Caution"/>
    <w:basedOn w:val="Normal"/>
    <w:next w:val="Body"/>
    <w:qFormat/>
    <w:pPr>
      <w:pBdr>
        <w:top w:val="single" w:sz="8" w:space="1" w:color="808080"/>
        <w:bottom w:val="single" w:sz="8" w:space="1" w:color="808080"/>
      </w:pBdr>
      <w:spacing w:before="160" w:after="240"/>
      <w:ind w:left="-360"/>
    </w:pPr>
    <w:rPr>
      <w:rFonts w:cs="Arial"/>
      <w:b/>
      <w:bCs/>
      <w:smallCaps/>
      <w:color w:val="000000"/>
      <w:szCs w:val="18"/>
    </w:rPr>
  </w:style>
  <w:style w:type="paragraph" w:customStyle="1" w:styleId="Body">
    <w:name w:val="Body"/>
    <w:basedOn w:val="Normal"/>
    <w:qFormat/>
    <w:pPr>
      <w:spacing w:before="80" w:after="80"/>
      <w:ind w:left="-1008"/>
    </w:pPr>
    <w:rPr>
      <w:rFonts w:cs="Arial"/>
      <w:szCs w:val="20"/>
    </w:rPr>
  </w:style>
  <w:style w:type="paragraph" w:customStyle="1" w:styleId="FlagNote">
    <w:name w:val="Flag Note"/>
    <w:basedOn w:val="FlagCaution"/>
    <w:next w:val="Body"/>
    <w:qFormat/>
    <w:pPr>
      <w:pBdr>
        <w:top w:val="single" w:sz="8" w:space="1" w:color="0000FF"/>
        <w:bottom w:val="single" w:sz="8" w:space="1" w:color="0000FF"/>
      </w:pBdr>
    </w:pPr>
    <w:rPr>
      <w:b w:val="0"/>
      <w:smallCaps w:val="0"/>
    </w:rPr>
  </w:style>
  <w:style w:type="paragraph" w:customStyle="1" w:styleId="BlockBodyQuote">
    <w:name w:val="Block Body Quote"/>
    <w:basedOn w:val="BodyText"/>
    <w:next w:val="BodyText"/>
    <w:qFormat/>
    <w:pPr>
      <w:spacing w:before="40" w:after="240" w:line="100" w:lineRule="atLeast"/>
      <w:ind w:left="576" w:right="576"/>
    </w:pPr>
  </w:style>
  <w:style w:type="paragraph" w:customStyle="1" w:styleId="HeadingNoNumber">
    <w:name w:val="Heading NoNumber"/>
    <w:basedOn w:val="Normal"/>
    <w:next w:val="BodyText"/>
    <w:qFormat/>
    <w:pPr>
      <w:keepNext/>
      <w:spacing w:before="120" w:after="120"/>
    </w:pPr>
    <w:rPr>
      <w:rFonts w:ascii="Arial" w:hAnsi="Arial" w:cs="Arial"/>
      <w:b/>
      <w:bCs/>
      <w:color w:val="000000"/>
      <w:szCs w:val="20"/>
    </w:rPr>
  </w:style>
  <w:style w:type="paragraph" w:customStyle="1" w:styleId="TableCaption">
    <w:name w:val="TableCaption"/>
    <w:next w:val="TableHeading"/>
    <w:qFormat/>
    <w:pPr>
      <w:widowControl w:val="0"/>
      <w:suppressAutoHyphens/>
      <w:spacing w:before="115" w:after="29"/>
    </w:pPr>
    <w:rPr>
      <w:rFonts w:ascii="Arial Narrow" w:eastAsia="Lucida Sans Unicode" w:hAnsi="Arial Narrow"/>
      <w:b/>
      <w:kern w:val="1"/>
      <w:sz w:val="18"/>
      <w:szCs w:val="24"/>
      <w:lang w:val="en-US"/>
    </w:rPr>
  </w:style>
  <w:style w:type="paragraph" w:customStyle="1" w:styleId="Heading1NoNumber">
    <w:name w:val="Heading 1 No Number"/>
    <w:basedOn w:val="Heading1"/>
    <w:next w:val="BodyText"/>
    <w:qFormat/>
  </w:style>
  <w:style w:type="character" w:customStyle="1" w:styleId="BodyTextChar">
    <w:name w:val="Body Text Char"/>
    <w:basedOn w:val="DefaultParagraphFont"/>
    <w:link w:val="BodyText"/>
    <w:rsid w:val="001A766C"/>
    <w:rPr>
      <w:rFonts w:ascii="Arial" w:eastAsia="Lucida Sans Unicode" w:hAnsi="Arial" w:cs="Arial"/>
      <w:kern w:val="1"/>
      <w:szCs w:val="24"/>
      <w:lang w:val="en-US"/>
    </w:rPr>
  </w:style>
  <w:style w:type="character" w:customStyle="1" w:styleId="FooterChar">
    <w:name w:val="Footer Char"/>
    <w:basedOn w:val="DefaultParagraphFont"/>
    <w:link w:val="Footer"/>
    <w:uiPriority w:val="99"/>
    <w:rsid w:val="00D47093"/>
    <w:rPr>
      <w:rFonts w:eastAsia="Lucida Sans Unicode"/>
      <w:kern w:val="1"/>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espressif.com/"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12.jpeg"/><Relationship Id="rId7" Type="http://schemas.openxmlformats.org/officeDocument/2006/relationships/hyperlink" Target="https://www.arduino.cc/"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webSettings" Target="webSettings.xml"/><Relationship Id="rId9" Type="http://schemas.openxmlformats.org/officeDocument/2006/relationships/hyperlink" Target="https://learn.adafruit.com/" TargetMode="External"/><Relationship Id="rId14" Type="http://schemas.openxmlformats.org/officeDocument/2006/relationships/image" Target="media/image5.jpeg"/><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149</TotalTime>
  <Pages>20</Pages>
  <Words>2295</Words>
  <Characters>13086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AAA</Company>
  <LinksUpToDate>false</LinksUpToDate>
  <CharactersWithSpaces>15351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Charchar</dc:subject>
  <dc:creator>Clark Kevin V. Villamor</dc:creator>
  <cp:lastModifiedBy>Melva Portes</cp:lastModifiedBy>
  <cp:revision>12</cp:revision>
  <cp:lastPrinted>2112-12-31T16:00:00Z</cp:lastPrinted>
  <dcterms:created xsi:type="dcterms:W3CDTF">2026-04-10T15:56:00Z</dcterms:created>
  <dcterms:modified xsi:type="dcterms:W3CDTF">2026-05-07T07:19:00Z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eyJoZGlkIjoiZGI2MTFmNDBiMjQ2YzY5YzEwMzhlMzZjMjU5ZGJiYWMiLCJ1c2VySWQiOiI4ODEzNjYxMDU5MTIyIn0=</vt:lpwstr>
  </property>
  <property fmtid="{D5CDD505-2E9C-101B-9397-08002B2CF9AE}" pid="3" name="KSOProductBuildVer">
    <vt:lpwstr>1033-12.1.0.25242</vt:lpwstr>
  </property>
  <property fmtid="{D5CDD505-2E9C-101B-9397-08002B2CF9AE}" pid="4" name="ICV">
    <vt:lpwstr>CBD45E4A33464FE7A7860DB15B5EB4D3_13</vt:lpwstr>
  </property>
</Properties>
</file>