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 Price for the integrated quote sheet 2026-10-31 run 2</w:t>
      </w:r>
    </w:p>
    <w:p>
      <w:pPr>
        <w:pStyle w:val="Heading2"/>
      </w:pPr>
      <w:r>
        <w:t>Summary</w:t>
      </w:r>
    </w:p>
    <w:p>
      <w:pPr>
        <w:pStyle w:val="ListBullet"/>
      </w:pPr>
      <w:r>
        <w:t>sum of Gross Amount: 400.00 USD</w:t>
      </w:r>
    </w:p>
    <w:p>
      <w:pPr>
        <w:pStyle w:val="ListBullet"/>
      </w:pPr>
      <w:r>
        <w:t>controlled reply received: FOB destination; delivery term supplied by the customer.</w:t>
      </w:r>
    </w:p>
    <w:p>
      <w:pPr>
        <w:pStyle w:val="Heading2"/>
      </w:pPr>
      <w:r>
        <w:t>Findings</w:t>
      </w:r>
    </w:p>
    <w:p>
      <w:pPr>
        <w:pStyle w:val="Heading2"/>
      </w:pPr>
      <w:r>
        <w:t>Sources</w:t>
      </w:r>
    </w:p>
    <w:p>
      <w:pPr>
        <w:pStyle w:val="ListBullet"/>
      </w:pPr>
      <w:r>
        <w:t>upload_integrated_quote__integrated_quote</w:t>
      </w:r>
    </w:p>
    <w:p>
      <w:pPr>
        <w:pStyle w:val="ListBullet"/>
      </w:pPr>
      <w:r>
        <w:t>integrated_quote.csv</w:t>
      </w:r>
    </w:p>
    <w:p>
      <w:pPr>
        <w:pStyle w:val="ListBullet"/>
      </w:pPr>
      <w:r>
        <w:t>integrated_quote</w:t>
      </w:r>
    </w:p>
    <w:p>
      <w:pPr>
        <w:pStyle w:val="ListBullet"/>
      </w:pPr>
      <w:r>
        <w:t>1e467d12-64e4-4edb-ae59-f9f284786f5c</w:t>
      </w:r>
    </w:p>
    <w:p>
      <w:pPr>
        <w:pStyle w:val="ListBullet"/>
      </w:pPr>
      <w:r>
        <w:t>integrated_quote.csv / integrated_quote</w:t>
      </w:r>
    </w:p>
    <w:p>
      <w:pPr>
        <w:pStyle w:val="Heading2"/>
      </w:pPr>
      <w:r>
        <w:t>Objective</w:t>
      </w:r>
    </w:p>
    <w:p>
      <w:r>
        <w:t>Sum Price for the integrated quote sheet 2026-10-31 run 2</w:t>
      </w:r>
    </w:p>
    <w:p>
      <w:pPr>
        <w:pStyle w:val="Heading3"/>
      </w:pPr>
      <w:r>
        <w:t>integrated_quote.csv / integrated_quote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Row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identity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identity_source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row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value_cell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row 2</w:t>
            </w:r>
          </w:p>
        </w:tc>
        <w:tc>
          <w:tcPr>
            <w:tcW w:type="dxa" w:w="1234"/>
          </w:tcPr>
          <w:p>
            <w:r>
              <w:t>sheet_row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100.00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C2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row 3</w:t>
            </w:r>
          </w:p>
        </w:tc>
        <w:tc>
          <w:tcPr>
            <w:tcW w:type="dxa" w:w="1234"/>
          </w:tcPr>
          <w:p>
            <w:r>
              <w:t>sheet_row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250.50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C3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row 4</w:t>
            </w:r>
          </w:p>
        </w:tc>
        <w:tc>
          <w:tcPr>
            <w:tcW w:type="dxa" w:w="1234"/>
          </w:tcPr>
          <w:p>
            <w:r>
              <w:t>sheet_row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49.50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C4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 Price for the integrated quote sheet 2026-10-31 run 2</dc:title>
  <dc:subject>Generated by Atom</dc:subject>
  <dc:creator>Atom</dc:creator>
  <cp:keywords/>
  <dc:description>Grounded artifact; sources: none recorded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