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08. Field Level in Industrial Automation</w:t>
      </w:r>
    </w:p>
    <w:p>
      <w:r>
        <w:t>Field level is the level of industrial automation closest to the physical process. It includes the devices that detect physical conditions, measure process variables, provide feedback, and physically perform actions on machines or processes.</w:t>
      </w:r>
    </w:p>
    <w:p>
      <w:r>
        <w:t>Examples include proximity sensors, photoelectric sensors, temperature transmitters, pressure transmitters, solenoid valves, control valves, motors, and actuators.</w:t>
      </w:r>
    </w:p>
    <w:p>
      <w:r>
        <w:t>The core idea is simple:</w:t>
      </w:r>
    </w:p>
    <w:p>
      <w:r>
        <w:t>Field devices connect the physical world to the control system.</w:t>
      </w:r>
    </w:p>
    <w:p>
      <w:r>
        <w:t>A PLC may execute perfect logic, but if a sensor provides incorrect feedback or an actuator fails to move, the actual machine may still behave incorrectly. Industrial automation, in its infinite wisdom, depends on the physical world cooperating with the software.</w:t>
      </w:r>
    </w:p>
    <w:p>
      <w:r>
        <w:t>Your study index places this topic after Fixed/Programmed/Flexible Automation and before Control Level. The index supplies the topic title, so the detailed explanation below develops the foundational concepts using general industrial-automation knowledge.</w:t>
      </w:r>
    </w:p>
    <w:p>
      <w:pPr>
        <w:pStyle w:val="Heading2"/>
      </w:pPr>
      <w:r>
        <w:t>1. Where Field Level Fits in the Automation Architecture</w:t>
      </w:r>
    </w:p>
    <w:p>
      <w:r>
        <w:t>Supervisory Level</w:t>
      </w:r>
    </w:p>
    <w:p>
      <w:r>
        <w:t>SCADA, HMI, monitoring and operator interaction</w:t>
      </w:r>
    </w:p>
    <w:p>
      <w:r>
        <w:t>Control Level</w:t>
      </w:r>
    </w:p>
    <w:p>
      <w:r>
        <w:t>PLC, DCS, CNC and control logic</w:t>
      </w:r>
    </w:p>
    <w:p>
      <w:r>
        <w:t>Field Level</w:t>
      </w:r>
    </w:p>
    <w:p>
      <w:r>
        <w:t>Sensors, transmitters, switches, actuators, valves and motors</w:t>
      </w:r>
    </w:p>
    <w:p>
      <w:r>
        <w:t>Physical Process</w:t>
      </w:r>
    </w:p>
    <w:p>
      <w:r>
        <w:t>Machine, material, movement, temperature, pressure, flow or level</w:t>
      </w:r>
    </w:p>
    <w:p>
      <w:r>
        <w:t>The field level is where the automation system interacts directly with physical equipment.</w:t>
      </w:r>
    </w:p>
    <w:p>
      <w:r>
        <w:t>For example, in an automated fixture:</w:t>
      </w:r>
    </w:p>
    <w:p>
      <w:pPr>
        <w:tabs>
          <w:tab w:pos="403" w:val="left"/>
        </w:tabs>
        <w:spacing w:after="40" w:line="276" w:lineRule="auto"/>
        <w:ind w:left="403" w:hanging="403"/>
        <w:jc w:val="left"/>
      </w:pPr>
      <w:r>
        <w:rPr>
          <w:color w:val="1A2E4A"/>
        </w:rPr>
        <w:t>1.</w:t>
        <w:tab/>
      </w:r>
      <w:r>
        <w:t>A proximity sensor detects that a component is present.</w:t>
      </w:r>
    </w:p>
    <w:p>
      <w:pPr>
        <w:tabs>
          <w:tab w:pos="403" w:val="left"/>
        </w:tabs>
        <w:spacing w:after="40" w:line="276" w:lineRule="auto"/>
        <w:ind w:left="403" w:hanging="403"/>
        <w:jc w:val="left"/>
      </w:pPr>
      <w:r>
        <w:rPr>
          <w:color w:val="1A2E4A"/>
        </w:rPr>
        <w:t>2.</w:t>
        <w:tab/>
      </w:r>
      <w:r>
        <w:t>The sensor signal reaches a PLC input.</w:t>
      </w:r>
    </w:p>
    <w:p>
      <w:pPr>
        <w:tabs>
          <w:tab w:pos="403" w:val="left"/>
        </w:tabs>
        <w:spacing w:after="40" w:line="276" w:lineRule="auto"/>
        <w:ind w:left="403" w:hanging="403"/>
        <w:jc w:val="left"/>
      </w:pPr>
      <w:r>
        <w:rPr>
          <w:color w:val="1A2E4A"/>
        </w:rPr>
        <w:t>3.</w:t>
        <w:tab/>
      </w:r>
      <w:r>
        <w:t>The PLC evaluates the sequence conditions.</w:t>
      </w:r>
    </w:p>
    <w:p>
      <w:pPr>
        <w:tabs>
          <w:tab w:pos="403" w:val="left"/>
        </w:tabs>
        <w:spacing w:after="40" w:line="276" w:lineRule="auto"/>
        <w:ind w:left="403" w:hanging="403"/>
        <w:jc w:val="left"/>
      </w:pPr>
      <w:r>
        <w:rPr>
          <w:color w:val="1A2E4A"/>
        </w:rPr>
        <w:t>4.</w:t>
        <w:tab/>
      </w:r>
      <w:r>
        <w:t>The PLC activates an output.</w:t>
      </w:r>
    </w:p>
    <w:p>
      <w:pPr>
        <w:tabs>
          <w:tab w:pos="403" w:val="left"/>
        </w:tabs>
        <w:spacing w:after="40" w:line="276" w:lineRule="auto"/>
        <w:ind w:left="403" w:hanging="403"/>
        <w:jc w:val="left"/>
      </w:pPr>
      <w:r>
        <w:rPr>
          <w:color w:val="1A2E4A"/>
        </w:rPr>
        <w:t>5.</w:t>
        <w:tab/>
      </w:r>
      <w:r>
        <w:t>A solenoid valve operates.</w:t>
      </w:r>
    </w:p>
    <w:p>
      <w:pPr>
        <w:tabs>
          <w:tab w:pos="403" w:val="left"/>
        </w:tabs>
        <w:spacing w:after="40" w:line="276" w:lineRule="auto"/>
        <w:ind w:left="403" w:hanging="403"/>
        <w:jc w:val="left"/>
      </w:pPr>
      <w:r>
        <w:rPr>
          <w:color w:val="1A2E4A"/>
        </w:rPr>
        <w:t>6.</w:t>
        <w:tab/>
      </w:r>
      <w:r>
        <w:t>A pneumatic cylinder clamps the component.</w:t>
      </w:r>
    </w:p>
    <w:p>
      <w:pPr>
        <w:tabs>
          <w:tab w:pos="403" w:val="left"/>
        </w:tabs>
        <w:spacing w:after="40" w:line="276" w:lineRule="auto"/>
        <w:ind w:left="403" w:hanging="403"/>
        <w:jc w:val="left"/>
      </w:pPr>
      <w:r>
        <w:rPr>
          <w:color w:val="1A2E4A"/>
        </w:rPr>
        <w:t>7.</w:t>
        <w:tab/>
      </w:r>
      <w:r>
        <w:t>A sensor confirms that the cylinder reached its required position.</w:t>
      </w:r>
    </w:p>
    <w:p>
      <w:r>
        <w:t>The sensors and actuators are field devices. The PLC handles the control decision.</w:t>
      </w:r>
    </w:p>
    <w:p>
      <w:pPr>
        <w:pStyle w:val="Heading2"/>
      </w:pPr>
      <w:r>
        <w:t>2. The Two Main Functions of Field Devices</w:t>
      </w:r>
    </w:p>
    <w:p>
      <w:r>
        <w:t>Field devices perform two fundamental functions.</w:t>
      </w:r>
    </w:p>
    <w:p>
      <w:r>
        <w:t>A. Sensing and measurement</w:t>
      </w:r>
    </w:p>
    <w:p>
      <w:r>
        <w:t>Detect what is happening physically and send information to the controller.</w:t>
      </w:r>
    </w:p>
    <w:p>
      <w:r>
        <w:t>Examples: component presence, temperature, pressure, flow, position and speed.</w:t>
      </w:r>
    </w:p>
    <w:p>
      <w:r>
        <w:t>B. Actuation</w:t>
      </w:r>
    </w:p>
    <w:p>
      <w:r>
        <w:t>Receive a command and cause a physical action.</w:t>
      </w:r>
    </w:p>
    <w:p>
      <w:r>
        <w:t>Examples: opening a valve, moving a cylinder, rotating a motor, positioning a damper or activating a heater.</w:t>
      </w:r>
    </w:p>
    <w:p>
      <w:r>
        <w:t>In simple terms:</w:t>
      </w:r>
    </w:p>
    <w:p>
      <w:pPr>
        <w:pStyle w:val="ListBullet"/>
      </w:pPr>
      <w:r>
        <w:t>Sensors tell the controller what is happening.</w:t>
      </w:r>
    </w:p>
    <w:p>
      <w:pPr>
        <w:pStyle w:val="ListBullet"/>
      </w:pPr>
      <w:r>
        <w:t>Actuators make something happen.</w:t>
      </w:r>
    </w:p>
    <w:p>
      <w:r>
        <w:t>Some field devices do both measurement and local control, but these two functions are the foundation.</w:t>
      </w:r>
    </w:p>
    <w:p>
      <w:pPr>
        <w:pStyle w:val="Heading2"/>
      </w:pPr>
      <w:r>
        <w:t>3. Sensors, Transducers and Transmitters</w:t>
      </w:r>
    </w:p>
    <w:p>
      <w:r>
        <w:t>These terms are related,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Sensor</w:t>
            </w:r>
          </w:p>
        </w:tc>
        <w:tc>
          <w:tcPr>
            <w:tcW w:type="dxa" w:w="3600"/>
          </w:tcPr>
          <w:p>
            <w:pPr>
              <w:spacing w:after="0" w:before="0" w:line="240" w:lineRule="auto"/>
              <w:jc w:val="left"/>
            </w:pPr>
            <w:r>
              <w:t>Detects a physical quantity or condition</w:t>
            </w:r>
          </w:p>
        </w:tc>
        <w:tc>
          <w:tcPr>
            <w:tcW w:type="dxa" w:w="3600"/>
          </w:tcPr>
          <w:p>
            <w:pPr>
              <w:spacing w:after="0" w:before="0" w:line="240" w:lineRule="auto"/>
              <w:jc w:val="left"/>
            </w:pPr>
            <w:r>
              <w:t>RTD sensing temperature</w:t>
            </w:r>
          </w:p>
        </w:tc>
      </w:tr>
      <w:tr>
        <w:tc>
          <w:tcPr>
            <w:tcW w:type="dxa" w:w="3600"/>
          </w:tcPr>
          <w:p>
            <w:pPr>
              <w:spacing w:after="0" w:before="0" w:line="240" w:lineRule="auto"/>
              <w:jc w:val="left"/>
            </w:pPr>
            <w:r>
              <w:t>Transducer</w:t>
            </w:r>
          </w:p>
        </w:tc>
        <w:tc>
          <w:tcPr>
            <w:tcW w:type="dxa" w:w="3600"/>
          </w:tcPr>
          <w:p>
            <w:pPr>
              <w:spacing w:after="0" w:before="0" w:line="240" w:lineRule="auto"/>
              <w:jc w:val="left"/>
            </w:pPr>
            <w:r>
              <w:t>Converts one form of energy or physical quantity into another signal</w:t>
            </w:r>
          </w:p>
        </w:tc>
        <w:tc>
          <w:tcPr>
            <w:tcW w:type="dxa" w:w="3600"/>
          </w:tcPr>
          <w:p>
            <w:pPr>
              <w:spacing w:after="0" w:before="0" w:line="240" w:lineRule="auto"/>
              <w:jc w:val="left"/>
            </w:pPr>
            <w:r>
              <w:t>Load cell converting force into an electrical signal</w:t>
            </w:r>
          </w:p>
        </w:tc>
      </w:tr>
      <w:tr>
        <w:tc>
          <w:tcPr>
            <w:tcW w:type="dxa" w:w="3600"/>
          </w:tcPr>
          <w:p>
            <w:pPr>
              <w:spacing w:after="0" w:before="0" w:line="240" w:lineRule="auto"/>
              <w:jc w:val="left"/>
            </w:pPr>
            <w:r>
              <w:t>Transmitter</w:t>
            </w:r>
          </w:p>
        </w:tc>
        <w:tc>
          <w:tcPr>
            <w:tcW w:type="dxa" w:w="3600"/>
          </w:tcPr>
          <w:p>
            <w:pPr>
              <w:spacing w:after="0" w:before="0" w:line="240" w:lineRule="auto"/>
              <w:jc w:val="left"/>
            </w:pPr>
            <w:r>
              <w:t>Converts a measurement into a usable standardized signal</w:t>
            </w:r>
          </w:p>
        </w:tc>
        <w:tc>
          <w:tcPr>
            <w:tcW w:type="dxa" w:w="3600"/>
          </w:tcPr>
          <w:p>
            <w:pPr>
              <w:spacing w:after="0" w:before="0" w:line="240" w:lineRule="auto"/>
              <w:jc w:val="left"/>
            </w:pPr>
            <w:r>
              <w:t>Pressure transmitter outputting 4–20 mA</w:t>
            </w:r>
          </w:p>
        </w:tc>
      </w:tr>
      <w:tr>
        <w:tc>
          <w:tcPr>
            <w:tcW w:type="dxa" w:w="3600"/>
          </w:tcPr>
          <w:p>
            <w:pPr>
              <w:spacing w:after="0" w:before="0" w:line="240" w:lineRule="auto"/>
              <w:jc w:val="left"/>
            </w:pPr>
            <w:r>
              <w:t>Switch</w:t>
            </w:r>
          </w:p>
        </w:tc>
        <w:tc>
          <w:tcPr>
            <w:tcW w:type="dxa" w:w="3600"/>
          </w:tcPr>
          <w:p>
            <w:pPr>
              <w:spacing w:after="0" w:before="0" w:line="240" w:lineRule="auto"/>
              <w:jc w:val="left"/>
            </w:pPr>
            <w:r>
              <w:t>Changes electrical state when a threshold or condition is reached</w:t>
            </w:r>
          </w:p>
        </w:tc>
        <w:tc>
          <w:tcPr>
            <w:tcW w:type="dxa" w:w="3600"/>
          </w:tcPr>
          <w:p>
            <w:pPr>
              <w:spacing w:after="0" w:before="0" w:line="240" w:lineRule="auto"/>
              <w:jc w:val="left"/>
            </w:pPr>
            <w:r>
              <w:t>Pressure switch</w:t>
            </w:r>
          </w:p>
        </w:tc>
      </w:tr>
      <w:tr>
        <w:tc>
          <w:tcPr>
            <w:tcW w:type="dxa" w:w="3600"/>
          </w:tcPr>
          <w:p>
            <w:pPr>
              <w:spacing w:after="0" w:before="0" w:line="240" w:lineRule="auto"/>
              <w:jc w:val="left"/>
            </w:pPr>
            <w:r>
              <w:t>Actuator</w:t>
            </w:r>
          </w:p>
        </w:tc>
        <w:tc>
          <w:tcPr>
            <w:tcW w:type="dxa" w:w="3600"/>
          </w:tcPr>
          <w:p>
            <w:pPr>
              <w:spacing w:after="0" w:before="0" w:line="240" w:lineRule="auto"/>
              <w:jc w:val="left"/>
            </w:pPr>
            <w:r>
              <w:t>Converts a command or energy into physical action</w:t>
            </w:r>
          </w:p>
        </w:tc>
        <w:tc>
          <w:tcPr>
            <w:tcW w:type="dxa" w:w="3600"/>
          </w:tcPr>
          <w:p>
            <w:pPr>
              <w:spacing w:after="0" w:before="0" w:line="240" w:lineRule="auto"/>
              <w:jc w:val="left"/>
            </w:pPr>
            <w:r>
              <w:t>Pneumatic cylinder</w:t>
            </w:r>
          </w:p>
        </w:tc>
      </w:tr>
    </w:tbl>
    <w:p/>
    <w:p>
      <w:pPr>
        <w:pStyle w:val="Heading3"/>
      </w:pPr>
      <w:r>
        <w:t>Example: Temperature measurement</w:t>
      </w:r>
    </w:p>
    <w:p>
      <w:pPr>
        <w:shd w:val="clear" w:color="auto" w:fill="F4F4F4"/>
        <w:spacing w:before="0" w:after="0" w:line="240" w:lineRule="auto"/>
        <w:ind w:left="216" w:right="216"/>
        <w:jc w:val="left"/>
      </w:pPr>
      <w:r>
        <w:rPr>
          <w:rFonts w:ascii="Consolas" w:hAnsi="Consolas"/>
          <w:color w:val="202020"/>
          <w:sz w:val="18"/>
        </w:rPr>
        <w:t>Actual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RTD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4–20 mA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value in program</w:t>
      </w:r>
    </w:p>
    <w:p/>
    <w:p>
      <w:r>
        <w:t>An RTD may connect directly to a suitable temperature input module, so a separate transmitter is not always necessary.</w:t>
      </w:r>
    </w:p>
    <w:p>
      <w:r>
        <w:t>The important point is that the physical measurement must be converted into a form the control system can interpret.</w:t>
      </w:r>
    </w:p>
    <w:p>
      <w:pPr>
        <w:pStyle w:val="Heading2"/>
      </w:pPr>
      <w:r>
        <w:t>4. Types of Field Sensors</w:t>
      </w:r>
    </w:p>
    <w:p>
      <w:pPr>
        <w:pStyle w:val="Heading3"/>
      </w:pPr>
      <w:r>
        <w:t>A. Proximity sensors</w:t>
      </w:r>
    </w:p>
    <w:p>
      <w:r>
        <w:t>A proximity sensor detects an object without requiring mechanical contact with it.</w:t>
      </w:r>
    </w:p>
    <w:p>
      <w:r>
        <w:t>Common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Working principle</w:t>
            </w:r>
          </w:p>
        </w:tc>
      </w:tr>
      <w:tr>
        <w:tc>
          <w:tcPr>
            <w:tcW w:type="dxa" w:w="3600"/>
          </w:tcPr>
          <w:p>
            <w:pPr>
              <w:spacing w:after="0" w:before="0" w:line="240" w:lineRule="auto"/>
              <w:jc w:val="left"/>
            </w:pPr>
            <w:r>
              <w:t>Inductive</w:t>
            </w:r>
          </w:p>
        </w:tc>
        <w:tc>
          <w:tcPr>
            <w:tcW w:type="dxa" w:w="3600"/>
          </w:tcPr>
          <w:p>
            <w:pPr>
              <w:spacing w:after="0" w:before="0" w:line="240" w:lineRule="auto"/>
              <w:jc w:val="left"/>
            </w:pPr>
            <w:r>
              <w:t>Metal component detection</w:t>
            </w:r>
          </w:p>
        </w:tc>
        <w:tc>
          <w:tcPr>
            <w:tcW w:type="dxa" w:w="3600"/>
          </w:tcPr>
          <w:p>
            <w:pPr>
              <w:spacing w:after="0" w:before="0" w:line="240" w:lineRule="auto"/>
              <w:jc w:val="left"/>
            </w:pPr>
            <w:r>
              <w:t>Detects changes in an electromagnetic field</w:t>
            </w:r>
          </w:p>
        </w:tc>
      </w:tr>
      <w:tr>
        <w:tc>
          <w:tcPr>
            <w:tcW w:type="dxa" w:w="3600"/>
          </w:tcPr>
          <w:p>
            <w:pPr>
              <w:spacing w:after="0" w:before="0" w:line="240" w:lineRule="auto"/>
              <w:jc w:val="left"/>
            </w:pPr>
            <w:r>
              <w:t>Capacitive</w:t>
            </w:r>
          </w:p>
        </w:tc>
        <w:tc>
          <w:tcPr>
            <w:tcW w:type="dxa" w:w="3600"/>
          </w:tcPr>
          <w:p>
            <w:pPr>
              <w:spacing w:after="0" w:before="0" w:line="240" w:lineRule="auto"/>
              <w:jc w:val="left"/>
            </w:pPr>
            <w:r>
              <w:t>Plastic, powder, liquid or other material detection</w:t>
            </w:r>
          </w:p>
        </w:tc>
        <w:tc>
          <w:tcPr>
            <w:tcW w:type="dxa" w:w="3600"/>
          </w:tcPr>
          <w:p>
            <w:pPr>
              <w:spacing w:after="0" w:before="0" w:line="240" w:lineRule="auto"/>
              <w:jc w:val="left"/>
            </w:pPr>
            <w:r>
              <w:t>Detects changes in capacitance</w:t>
            </w:r>
          </w:p>
        </w:tc>
      </w:tr>
      <w:tr>
        <w:tc>
          <w:tcPr>
            <w:tcW w:type="dxa" w:w="3600"/>
          </w:tcPr>
          <w:p>
            <w:pPr>
              <w:spacing w:after="0" w:before="0" w:line="240" w:lineRule="auto"/>
              <w:jc w:val="left"/>
            </w:pPr>
            <w:r>
              <w:t>Magnetic</w:t>
            </w:r>
          </w:p>
        </w:tc>
        <w:tc>
          <w:tcPr>
            <w:tcW w:type="dxa" w:w="3600"/>
          </w:tcPr>
          <w:p>
            <w:pPr>
              <w:spacing w:after="0" w:before="0" w:line="240" w:lineRule="auto"/>
              <w:jc w:val="left"/>
            </w:pPr>
            <w:r>
              <w:t>Cylinder piston position or magnetic target detection</w:t>
            </w:r>
          </w:p>
        </w:tc>
        <w:tc>
          <w:tcPr>
            <w:tcW w:type="dxa" w:w="3600"/>
          </w:tcPr>
          <w:p>
            <w:pPr>
              <w:spacing w:after="0" w:before="0" w:line="240" w:lineRule="auto"/>
              <w:jc w:val="left"/>
            </w:pPr>
            <w:r>
              <w:t>Detects a magnetic field</w:t>
            </w:r>
          </w:p>
        </w:tc>
      </w:tr>
      <w:tr>
        <w:tc>
          <w:tcPr>
            <w:tcW w:type="dxa" w:w="3600"/>
          </w:tcPr>
          <w:p>
            <w:pPr>
              <w:spacing w:after="0" w:before="0" w:line="240" w:lineRule="auto"/>
              <w:jc w:val="left"/>
            </w:pPr>
            <w:r>
              <w:t>Ultrasonic</w:t>
            </w:r>
          </w:p>
        </w:tc>
        <w:tc>
          <w:tcPr>
            <w:tcW w:type="dxa" w:w="3600"/>
          </w:tcPr>
          <w:p>
            <w:pPr>
              <w:spacing w:after="0" w:before="0" w:line="240" w:lineRule="auto"/>
              <w:jc w:val="left"/>
            </w:pPr>
            <w:r>
              <w:t>Distance, object or level detection</w:t>
            </w:r>
          </w:p>
        </w:tc>
        <w:tc>
          <w:tcPr>
            <w:tcW w:type="dxa" w:w="3600"/>
          </w:tcPr>
          <w:p>
            <w:pPr>
              <w:spacing w:after="0" w:before="0" w:line="240" w:lineRule="auto"/>
              <w:jc w:val="left"/>
            </w:pPr>
            <w:r>
              <w:t>Uses reflected sound waves</w:t>
            </w:r>
          </w:p>
        </w:tc>
      </w:tr>
    </w:tbl>
    <w:p/>
    <w:p>
      <w:r>
        <w:t>Industrial example: An inductive sensor detects a metal component at a fixture station. The PLC uses the input to determine whether the next operation may proceed.</w:t>
      </w:r>
    </w:p>
    <w:p>
      <w:r>
        <w:t>An inductive sensor is generally not suitable for detecting a nonmetallic plastic component directly unless an appropriate metal target is present.</w:t>
      </w:r>
    </w:p>
    <w:p>
      <w:pPr>
        <w:pStyle w:val="Heading3"/>
      </w:pPr>
      <w:r>
        <w:t>B. Photoelectric sensors</w:t>
      </w:r>
    </w:p>
    <w:p>
      <w:r>
        <w:t>Photoelectric sensors use light to detect objects.</w:t>
      </w:r>
    </w:p>
    <w:p>
      <w:r>
        <w:t>Common arrangements:</w:t>
      </w:r>
    </w:p>
    <w:p>
      <w:pPr>
        <w:pStyle w:val="ListBullet"/>
      </w:pPr>
      <w:r>
        <w:t>Through-beam: separate emitter and receiver; the object interrupts the beam.</w:t>
      </w:r>
    </w:p>
    <w:p>
      <w:pPr>
        <w:pStyle w:val="ListBullet"/>
      </w:pPr>
      <w:r>
        <w:t>Retroreflective: the light returns from a reflector; the object interrupts the optical path.</w:t>
      </w:r>
    </w:p>
    <w:p>
      <w:pPr>
        <w:pStyle w:val="ListBullet"/>
      </w:pPr>
      <w:r>
        <w:t>Diffuse: the object reflects light back to the sensor.</w:t>
      </w:r>
    </w:p>
    <w:p>
      <w:r>
        <w:t>Applications include conveyor object detection, counting, packaging, presence detection and part positioning.</w:t>
      </w:r>
    </w:p>
    <w:p>
      <w:r>
        <w:t>A common failure is a dirty lens, misalignment, or an unsuitable sensing distance.</w:t>
      </w:r>
    </w:p>
    <w:p>
      <w:pPr>
        <w:pStyle w:val="Heading3"/>
      </w:pPr>
      <w:r>
        <w:t>C. Limit switches</w:t>
      </w:r>
    </w:p>
    <w:p>
      <w:r>
        <w:t>A limit switch detects position through mechanical contact.</w:t>
      </w:r>
    </w:p>
    <w:p>
      <w:r>
        <w:t>Applications include:</w:t>
      </w:r>
    </w:p>
    <w:p>
      <w:pPr>
        <w:pStyle w:val="ListBullet"/>
      </w:pPr>
      <w:r>
        <w:t>Machine door position.</w:t>
      </w:r>
    </w:p>
    <w:p>
      <w:pPr>
        <w:pStyle w:val="ListBullet"/>
      </w:pPr>
      <w:r>
        <w:t>Mechanical end-of-travel detection.</w:t>
      </w:r>
    </w:p>
    <w:p>
      <w:pPr>
        <w:pStyle w:val="ListBullet"/>
      </w:pPr>
      <w:r>
        <w:t>Fixture position.</w:t>
      </w:r>
    </w:p>
    <w:p>
      <w:pPr>
        <w:pStyle w:val="ListBullet"/>
      </w:pPr>
      <w:r>
        <w:t>Guard position.</w:t>
      </w:r>
    </w:p>
    <w:p>
      <w:pPr>
        <w:pStyle w:val="ListBullet"/>
      </w:pPr>
      <w:r>
        <w:t>Mechanical stop confirmation.</w:t>
      </w:r>
    </w:p>
    <w:p>
      <w:r>
        <w:t>Unlike a proximity sensor, a conventional limit switch has a moving mechanical actuator. Mechanical wear and misalignment are therefore possible failure causes.</w:t>
      </w:r>
    </w:p>
    <w:p>
      <w:pPr>
        <w:pStyle w:val="Heading3"/>
      </w:pPr>
      <w:r>
        <w:t>D. Temperature sensors</w:t>
      </w:r>
    </w:p>
    <w:p>
      <w:r>
        <w:t>Common temperature measurement technologies include:</w:t>
      </w:r>
    </w:p>
    <w:p>
      <w:pPr>
        <w:pStyle w:val="ListBullet"/>
      </w:pPr>
      <w:r>
        <w:t>RTD: resistance changes with temperature; commonly used for accurate industrial temperature measurement.</w:t>
      </w:r>
    </w:p>
    <w:p>
      <w:pPr>
        <w:pStyle w:val="ListBullet"/>
      </w:pPr>
      <w:r>
        <w:t>Thermocouple: generates a temperature-dependent voltage; suitable for a broad range of temperatures.</w:t>
      </w:r>
    </w:p>
    <w:p>
      <w:pPr>
        <w:pStyle w:val="ListBullet"/>
      </w:pPr>
      <w:r>
        <w:t>Thermistor: resistance changes significantly with temperature; often used in more specialized or lower-range applications.</w:t>
      </w:r>
    </w:p>
    <w:p>
      <w:r>
        <w:t>Typical applications include ovens, paint shops, heat treatment, motors, bearings, furnaces and process tanks.</w:t>
      </w:r>
    </w:p>
    <w:p>
      <w:pPr>
        <w:pStyle w:val="Heading3"/>
      </w:pPr>
      <w:r>
        <w:t>E. Pressure, flow and level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Measures</w:t>
            </w:r>
          </w:p>
        </w:tc>
        <w:tc>
          <w:tcPr>
            <w:tcW w:type="dxa" w:w="3600"/>
            <w:shd w:val="clear" w:color="auto" w:fill="EEF2F7"/>
          </w:tcPr>
          <w:p>
            <w:pPr>
              <w:spacing w:after="0" w:before="0" w:line="240" w:lineRule="auto"/>
              <w:jc w:val="left"/>
            </w:pPr>
            <w:r>
              <w:rPr>
                <w:b/>
                <w:color w:val="1A2E4A"/>
              </w:rPr>
              <w:t>Common applications</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Pressure</w:t>
            </w:r>
          </w:p>
        </w:tc>
        <w:tc>
          <w:tcPr>
            <w:tcW w:type="dxa" w:w="3600"/>
          </w:tcPr>
          <w:p>
            <w:pPr>
              <w:spacing w:after="0" w:before="0" w:line="240" w:lineRule="auto"/>
              <w:jc w:val="left"/>
            </w:pPr>
            <w:r>
              <w:t>Hydraulic systems, pneumatic systems, tanks and pipelines</w:t>
            </w:r>
          </w:p>
        </w:tc>
      </w:tr>
      <w:tr>
        <w:tc>
          <w:tcPr>
            <w:tcW w:type="dxa" w:w="3600"/>
          </w:tcPr>
          <w:p>
            <w:pPr>
              <w:spacing w:after="0" w:before="0" w:line="240" w:lineRule="auto"/>
              <w:jc w:val="left"/>
            </w:pPr>
            <w:r>
              <w:t>Flowmeter</w:t>
            </w:r>
          </w:p>
        </w:tc>
        <w:tc>
          <w:tcPr>
            <w:tcW w:type="dxa" w:w="3600"/>
          </w:tcPr>
          <w:p>
            <w:pPr>
              <w:spacing w:after="0" w:before="0" w:line="240" w:lineRule="auto"/>
              <w:jc w:val="left"/>
            </w:pPr>
            <w:r>
              <w:t>Flow rate</w:t>
            </w:r>
          </w:p>
        </w:tc>
        <w:tc>
          <w:tcPr>
            <w:tcW w:type="dxa" w:w="3600"/>
          </w:tcPr>
          <w:p>
            <w:pPr>
              <w:spacing w:after="0" w:before="0" w:line="240" w:lineRule="auto"/>
              <w:jc w:val="left"/>
            </w:pPr>
            <w:r>
              <w:t>Water, air, fuel and chemical dosing</w:t>
            </w:r>
          </w:p>
        </w:tc>
      </w:tr>
      <w:tr>
        <w:tc>
          <w:tcPr>
            <w:tcW w:type="dxa" w:w="3600"/>
          </w:tcPr>
          <w:p>
            <w:pPr>
              <w:spacing w:after="0" w:before="0" w:line="240" w:lineRule="auto"/>
              <w:jc w:val="left"/>
            </w:pPr>
            <w:r>
              <w:t>Level transmitter</w:t>
            </w:r>
          </w:p>
        </w:tc>
        <w:tc>
          <w:tcPr>
            <w:tcW w:type="dxa" w:w="3600"/>
          </w:tcPr>
          <w:p>
            <w:pPr>
              <w:spacing w:after="0" w:before="0" w:line="240" w:lineRule="auto"/>
              <w:jc w:val="left"/>
            </w:pPr>
            <w:r>
              <w:t>Liquid or material level</w:t>
            </w:r>
          </w:p>
        </w:tc>
        <w:tc>
          <w:tcPr>
            <w:tcW w:type="dxa" w:w="3600"/>
          </w:tcPr>
          <w:p>
            <w:pPr>
              <w:spacing w:after="0" w:before="0" w:line="240" w:lineRule="auto"/>
              <w:jc w:val="left"/>
            </w:pPr>
            <w:r>
              <w:t>Tanks, silos and vessels</w:t>
            </w:r>
          </w:p>
        </w:tc>
      </w:tr>
      <w:tr>
        <w:tc>
          <w:tcPr>
            <w:tcW w:type="dxa" w:w="3600"/>
          </w:tcPr>
          <w:p>
            <w:pPr>
              <w:spacing w:after="0" w:before="0" w:line="240" w:lineRule="auto"/>
              <w:jc w:val="left"/>
            </w:pPr>
            <w:r>
              <w:t>Load cell</w:t>
            </w:r>
          </w:p>
        </w:tc>
        <w:tc>
          <w:tcPr>
            <w:tcW w:type="dxa" w:w="3600"/>
          </w:tcPr>
          <w:p>
            <w:pPr>
              <w:spacing w:after="0" w:before="0" w:line="240" w:lineRule="auto"/>
              <w:jc w:val="left"/>
            </w:pPr>
            <w:r>
              <w:t>Force or weight</w:t>
            </w:r>
          </w:p>
        </w:tc>
        <w:tc>
          <w:tcPr>
            <w:tcW w:type="dxa" w:w="3600"/>
          </w:tcPr>
          <w:p>
            <w:pPr>
              <w:spacing w:after="0" w:before="0" w:line="240" w:lineRule="auto"/>
              <w:jc w:val="left"/>
            </w:pPr>
            <w:r>
              <w:t>Weighing, dosing and batch production</w:t>
            </w:r>
          </w:p>
        </w:tc>
      </w:tr>
      <w:tr>
        <w:tc>
          <w:tcPr>
            <w:tcW w:type="dxa" w:w="3600"/>
          </w:tcPr>
          <w:p>
            <w:pPr>
              <w:spacing w:after="0" w:before="0" w:line="240" w:lineRule="auto"/>
              <w:jc w:val="left"/>
            </w:pPr>
            <w:r>
              <w:t>Encoder</w:t>
            </w:r>
          </w:p>
        </w:tc>
        <w:tc>
          <w:tcPr>
            <w:tcW w:type="dxa" w:w="3600"/>
          </w:tcPr>
          <w:p>
            <w:pPr>
              <w:spacing w:after="0" w:before="0" w:line="240" w:lineRule="auto"/>
              <w:jc w:val="left"/>
            </w:pPr>
            <w:r>
              <w:t>Position, rotation or speed information</w:t>
            </w:r>
          </w:p>
        </w:tc>
        <w:tc>
          <w:tcPr>
            <w:tcW w:type="dxa" w:w="3600"/>
          </w:tcPr>
          <w:p>
            <w:pPr>
              <w:spacing w:after="0" w:before="0" w:line="240" w:lineRule="auto"/>
              <w:jc w:val="left"/>
            </w:pPr>
            <w:r>
              <w:t>Servo axes, conveyors and motors</w:t>
            </w:r>
          </w:p>
        </w:tc>
      </w:tr>
    </w:tbl>
    <w:p/>
    <w:p>
      <w:r>
        <w:t>The instrument must be selected for the actual medium, range, accuracy, environment and process connection.</w:t>
      </w:r>
    </w:p>
    <w:p>
      <w:pPr>
        <w:pStyle w:val="Heading2"/>
      </w:pPr>
      <w:r>
        <w:t>5. Discrete Signals vs Analog Signals</w:t>
      </w:r>
    </w:p>
    <w:p>
      <w:r>
        <w:t>This distinction is essential when connecting field devices to PLCs.</w:t>
      </w:r>
    </w:p>
    <w:p>
      <w:pPr>
        <w:pStyle w:val="Heading3"/>
      </w:pPr>
      <w:r>
        <w:t>Discrete signal</w:t>
      </w:r>
    </w:p>
    <w:p>
      <w:r>
        <w:t>A discrete signal represents distinct states.</w:t>
      </w:r>
    </w:p>
    <w:p>
      <w:r>
        <w:t>For example:</w:t>
      </w:r>
    </w:p>
    <w:p>
      <w:pPr>
        <w:shd w:val="clear" w:color="auto" w:fill="F4F4F4"/>
        <w:spacing w:before="0" w:after="0" w:line="240" w:lineRule="auto"/>
        <w:ind w:left="216" w:right="216"/>
        <w:jc w:val="left"/>
      </w:pPr>
      <w:r>
        <w:rPr>
          <w:rFonts w:ascii="Consolas" w:hAnsi="Consolas"/>
          <w:color w:val="202020"/>
          <w:sz w:val="18"/>
        </w:rPr>
        <w:t>Sensor OFF = 0</w:t>
      </w:r>
    </w:p>
    <w:p>
      <w:pPr>
        <w:shd w:val="clear" w:color="auto" w:fill="F4F4F4"/>
        <w:spacing w:before="0" w:after="0" w:line="240" w:lineRule="auto"/>
        <w:ind w:left="216" w:right="216"/>
        <w:jc w:val="left"/>
      </w:pPr>
      <w:r>
        <w:rPr>
          <w:rFonts w:ascii="Consolas" w:hAnsi="Consolas"/>
          <w:color w:val="202020"/>
          <w:sz w:val="18"/>
        </w:rPr>
        <w:t>Sensor ON  = 1</w:t>
      </w:r>
    </w:p>
    <w:p/>
    <w:p>
      <w:r>
        <w:t>Typical examples:</w:t>
      </w:r>
    </w:p>
    <w:p>
      <w:pPr>
        <w:pStyle w:val="ListBullet"/>
      </w:pPr>
      <w:r>
        <w:t>Component present or absent.</w:t>
      </w:r>
    </w:p>
    <w:p>
      <w:pPr>
        <w:pStyle w:val="ListBullet"/>
      </w:pPr>
      <w:r>
        <w:t>Door open or closed.</w:t>
      </w:r>
    </w:p>
    <w:p>
      <w:pPr>
        <w:pStyle w:val="ListBullet"/>
      </w:pPr>
      <w:r>
        <w:t>Motor running feedback.</w:t>
      </w:r>
    </w:p>
    <w:p>
      <w:pPr>
        <w:pStyle w:val="ListBullet"/>
      </w:pPr>
      <w:r>
        <w:t>Valve open limit reached.</w:t>
      </w:r>
    </w:p>
    <w:p>
      <w:pPr>
        <w:pStyle w:val="ListBullet"/>
      </w:pPr>
      <w:r>
        <w:t>Emergency-stop circuit status.</w:t>
      </w:r>
    </w:p>
    <w:p>
      <w:r>
        <w:t>The physical device may have more than two possible conditions, but a basic digital input represents a binary state.</w:t>
      </w:r>
    </w:p>
    <w:p>
      <w:pPr>
        <w:pStyle w:val="Heading3"/>
      </w:pPr>
      <w:r>
        <w:t>Analog signal</w:t>
      </w:r>
    </w:p>
    <w:p>
      <w:r>
        <w:t>An analog signal represents a value over a range.</w:t>
      </w:r>
    </w:p>
    <w:p>
      <w:r>
        <w:t>Examples:</w:t>
      </w:r>
    </w:p>
    <w:p>
      <w:pPr>
        <w:pStyle w:val="ListBullet"/>
      </w:pPr>
      <w:r>
        <w:t>Temperature: 25.6°C.</w:t>
      </w:r>
    </w:p>
    <w:p>
      <w:pPr>
        <w:pStyle w:val="ListBullet"/>
      </w:pPr>
      <w:r>
        <w:t>Pressure: 4.2 bar.</w:t>
      </w:r>
    </w:p>
    <w:p>
      <w:pPr>
        <w:pStyle w:val="ListBullet"/>
      </w:pPr>
      <w:r>
        <w:t>Level: 63%.</w:t>
      </w:r>
    </w:p>
    <w:p>
      <w:pPr>
        <w:pStyle w:val="ListBullet"/>
      </w:pPr>
      <w:r>
        <w:t>Flow: 120 L/min.</w:t>
      </w:r>
    </w:p>
    <w:p>
      <w:r>
        <w:t>Common industrial analog signal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4–20 mA</w:t>
            </w:r>
          </w:p>
        </w:tc>
        <w:tc>
          <w:tcPr>
            <w:tcW w:type="dxa" w:w="5400"/>
          </w:tcPr>
          <w:p>
            <w:pPr>
              <w:spacing w:after="0" w:before="0" w:line="240" w:lineRule="auto"/>
              <w:jc w:val="left"/>
            </w:pPr>
            <w:r>
              <w:t>Process transmitters and control signals</w:t>
            </w:r>
          </w:p>
        </w:tc>
      </w:tr>
      <w:tr>
        <w:tc>
          <w:tcPr>
            <w:tcW w:type="dxa" w:w="5400"/>
          </w:tcPr>
          <w:p>
            <w:pPr>
              <w:spacing w:after="0" w:before="0" w:line="240" w:lineRule="auto"/>
              <w:jc w:val="left"/>
            </w:pPr>
            <w:r>
              <w:t>0–10 V</w:t>
            </w:r>
          </w:p>
        </w:tc>
        <w:tc>
          <w:tcPr>
            <w:tcW w:type="dxa" w:w="5400"/>
          </w:tcPr>
          <w:p>
            <w:pPr>
              <w:spacing w:after="0" w:before="0" w:line="240" w:lineRule="auto"/>
              <w:jc w:val="left"/>
            </w:pPr>
            <w:r>
              <w:t>Analog measurement or command</w:t>
            </w:r>
          </w:p>
        </w:tc>
      </w:tr>
      <w:tr>
        <w:tc>
          <w:tcPr>
            <w:tcW w:type="dxa" w:w="5400"/>
          </w:tcPr>
          <w:p>
            <w:pPr>
              <w:spacing w:after="0" w:before="0" w:line="240" w:lineRule="auto"/>
              <w:jc w:val="left"/>
            </w:pPr>
            <w:r>
              <w:t>1–5 V</w:t>
            </w:r>
          </w:p>
        </w:tc>
        <w:tc>
          <w:tcPr>
            <w:tcW w:type="dxa" w:w="5400"/>
          </w:tcPr>
          <w:p>
            <w:pPr>
              <w:spacing w:after="0" w:before="0" w:line="240" w:lineRule="auto"/>
              <w:jc w:val="left"/>
            </w:pPr>
            <w:r>
              <w:t>Some instrument interfaces</w:t>
            </w:r>
          </w:p>
        </w:tc>
      </w:tr>
      <w:tr>
        <w:tc>
          <w:tcPr>
            <w:tcW w:type="dxa" w:w="5400"/>
          </w:tcPr>
          <w:p>
            <w:pPr>
              <w:spacing w:after="0" w:before="0" w:line="240" w:lineRule="auto"/>
              <w:jc w:val="left"/>
            </w:pPr>
            <w:r>
              <w:t>RTD input</w:t>
            </w:r>
          </w:p>
        </w:tc>
        <w:tc>
          <w:tcPr>
            <w:tcW w:type="dxa" w:w="5400"/>
          </w:tcPr>
          <w:p>
            <w:pPr>
              <w:spacing w:after="0" w:before="0" w:line="240" w:lineRule="auto"/>
              <w:jc w:val="left"/>
            </w:pPr>
            <w:r>
              <w:t>Temperature measurement by resistance</w:t>
            </w:r>
          </w:p>
        </w:tc>
      </w:tr>
      <w:tr>
        <w:tc>
          <w:tcPr>
            <w:tcW w:type="dxa" w:w="5400"/>
          </w:tcPr>
          <w:p>
            <w:pPr>
              <w:spacing w:after="0" w:before="0" w:line="240" w:lineRule="auto"/>
              <w:jc w:val="left"/>
            </w:pPr>
            <w:r>
              <w:t>Thermocouple input</w:t>
            </w:r>
          </w:p>
        </w:tc>
        <w:tc>
          <w:tcPr>
            <w:tcW w:type="dxa" w:w="5400"/>
          </w:tcPr>
          <w:p>
            <w:pPr>
              <w:spacing w:after="0" w:before="0" w:line="240" w:lineRule="auto"/>
              <w:jc w:val="left"/>
            </w:pPr>
            <w:r>
              <w:t>Temperature measurement by voltage</w:t>
            </w:r>
          </w:p>
        </w:tc>
      </w:tr>
    </w:tbl>
    <w:p/>
    <w:p>
      <w:r>
        <w:t>The PLC requires a suitable input module or interface for the signal type. A standard digital input cannot directly interpret a 4–20 mA measurement as an analog value.</w:t>
      </w:r>
    </w:p>
    <w:p>
      <w:pPr>
        <w:pStyle w:val="Heading2"/>
      </w:pPr>
      <w:r>
        <w:t>6. Understanding 4–20 mA</w:t>
      </w:r>
    </w:p>
    <w:p>
      <w:r>
        <w:t>The 4–20 mA current loop is widely used in industrial instrumentation.</w:t>
      </w:r>
    </w:p>
    <w:p>
      <w:r>
        <w:t>Suppose a pressure transmitter is configured for 0–10 bar.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Current</w:t>
            </w:r>
          </w:p>
        </w:tc>
        <w:tc>
          <w:tcPr>
            <w:tcW w:type="dxa" w:w="5400"/>
            <w:shd w:val="clear" w:color="auto" w:fill="EEF2F7"/>
          </w:tcPr>
          <w:p>
            <w:pPr>
              <w:spacing w:after="0" w:before="0" w:line="240" w:lineRule="auto"/>
              <w:jc w:val="left"/>
            </w:pPr>
            <w:r>
              <w:rPr>
                <w:b/>
                <w:color w:val="1A2E4A"/>
              </w:rPr>
              <w:t>Represented pressure</w:t>
            </w:r>
          </w:p>
        </w:tc>
      </w:tr>
      <w:tr>
        <w:tc>
          <w:tcPr>
            <w:tcW w:type="dxa" w:w="5400"/>
          </w:tcPr>
          <w:p>
            <w:pPr>
              <w:spacing w:after="0" w:before="0" w:line="240" w:lineRule="auto"/>
              <w:jc w:val="left"/>
            </w:pPr>
            <w:r>
              <w:t>4 mA</w:t>
            </w:r>
          </w:p>
        </w:tc>
        <w:tc>
          <w:tcPr>
            <w:tcW w:type="dxa" w:w="5400"/>
          </w:tcPr>
          <w:p>
            <w:pPr>
              <w:spacing w:after="0" w:before="0" w:line="240" w:lineRule="auto"/>
              <w:jc w:val="left"/>
            </w:pPr>
            <w:r>
              <w:t>0 bar</w:t>
            </w:r>
          </w:p>
        </w:tc>
      </w:tr>
      <w:tr>
        <w:tc>
          <w:tcPr>
            <w:tcW w:type="dxa" w:w="5400"/>
          </w:tcPr>
          <w:p>
            <w:pPr>
              <w:spacing w:after="0" w:before="0" w:line="240" w:lineRule="auto"/>
              <w:jc w:val="left"/>
            </w:pPr>
            <w:r>
              <w:t>8 mA</w:t>
            </w:r>
          </w:p>
        </w:tc>
        <w:tc>
          <w:tcPr>
            <w:tcW w:type="dxa" w:w="5400"/>
          </w:tcPr>
          <w:p>
            <w:pPr>
              <w:spacing w:after="0" w:before="0" w:line="240" w:lineRule="auto"/>
              <w:jc w:val="left"/>
            </w:pPr>
            <w:r>
              <w:t>2.5 bar</w:t>
            </w:r>
          </w:p>
        </w:tc>
      </w:tr>
      <w:tr>
        <w:tc>
          <w:tcPr>
            <w:tcW w:type="dxa" w:w="5400"/>
          </w:tcPr>
          <w:p>
            <w:pPr>
              <w:spacing w:after="0" w:before="0" w:line="240" w:lineRule="auto"/>
              <w:jc w:val="left"/>
            </w:pPr>
            <w:r>
              <w:t>12 mA</w:t>
            </w:r>
          </w:p>
        </w:tc>
        <w:tc>
          <w:tcPr>
            <w:tcW w:type="dxa" w:w="5400"/>
          </w:tcPr>
          <w:p>
            <w:pPr>
              <w:spacing w:after="0" w:before="0" w:line="240" w:lineRule="auto"/>
              <w:jc w:val="left"/>
            </w:pPr>
            <w:r>
              <w:t>5 bar</w:t>
            </w:r>
          </w:p>
        </w:tc>
      </w:tr>
      <w:tr>
        <w:tc>
          <w:tcPr>
            <w:tcW w:type="dxa" w:w="5400"/>
          </w:tcPr>
          <w:p>
            <w:pPr>
              <w:spacing w:after="0" w:before="0" w:line="240" w:lineRule="auto"/>
              <w:jc w:val="left"/>
            </w:pPr>
            <w:r>
              <w:t>16 mA</w:t>
            </w:r>
          </w:p>
        </w:tc>
        <w:tc>
          <w:tcPr>
            <w:tcW w:type="dxa" w:w="5400"/>
          </w:tcPr>
          <w:p>
            <w:pPr>
              <w:spacing w:after="0" w:before="0" w:line="240" w:lineRule="auto"/>
              <w:jc w:val="left"/>
            </w:pPr>
            <w:r>
              <w:t>7.5 bar</w:t>
            </w:r>
          </w:p>
        </w:tc>
      </w:tr>
      <w:tr>
        <w:tc>
          <w:tcPr>
            <w:tcW w:type="dxa" w:w="5400"/>
          </w:tcPr>
          <w:p>
            <w:pPr>
              <w:spacing w:after="0" w:before="0" w:line="240" w:lineRule="auto"/>
              <w:jc w:val="left"/>
            </w:pPr>
            <w:r>
              <w:t>20 mA</w:t>
            </w:r>
          </w:p>
        </w:tc>
        <w:tc>
          <w:tcPr>
            <w:tcW w:type="dxa" w:w="5400"/>
          </w:tcPr>
          <w:p>
            <w:pPr>
              <w:spacing w:after="0" w:before="0" w:line="240" w:lineRule="auto"/>
              <w:jc w:val="left"/>
            </w:pPr>
            <w:r>
              <w:t>10 bar</w:t>
            </w:r>
          </w:p>
        </w:tc>
      </w:tr>
    </w:tbl>
    <w:p/>
    <w:p>
      <w:r>
        <w:t>For a linear transmitter:</w:t>
      </w:r>
    </w:p>
    <w:p>
      <w:pPr>
        <w:spacing w:before="120" w:after="160"/>
        <w:jc w:val="center"/>
      </w:pPr>
      <m:oMathPara>
        <m:oMath>
          <m:r>
            <m:t>PV=</m:t>
          </m:r>
          <m:f>
            <m:fPr>
              <m:type m:val="bar"/>
            </m:fPr>
            <m:num>
              <m:r>
                <m:t>I−4</m:t>
              </m:r>
            </m:num>
            <m:den>
              <m:r>
                <m:t>16</m:t>
              </m:r>
            </m:den>
          </m:f>
          <m:r>
            <m:t>×(</m:t>
          </m:r>
          <m:sSub>
            <m:e>
              <m:r>
                <m:t>R</m:t>
              </m:r>
            </m:e>
            <m:sub>
              <m:r>
                <m:t>max</m:t>
              </m:r>
            </m:sub>
          </m:sSub>
          <m:r>
            <m:t>−</m:t>
          </m:r>
          <m:sSub>
            <m:e>
              <m:r>
                <m:t>R</m:t>
              </m:r>
            </m:e>
            <m:sub>
              <m:r>
                <m:t>min</m:t>
              </m:r>
            </m:sub>
          </m:sSub>
          <m:r>
            <m:t>)+</m:t>
          </m:r>
          <m:sSub>
            <m:e>
              <m:r>
                <m:t>R</m:t>
              </m:r>
            </m:e>
            <m:sub>
              <m:r>
                <m:t>min</m:t>
              </m:r>
            </m:sub>
          </m:sSub>
        </m:oMath>
      </m:oMathPara>
    </w:p>
    <w:p>
      <w:r>
        <w:t>Where:</w:t>
      </w:r>
    </w:p>
    <w:p>
      <w:pPr>
        <w:pStyle w:val="ListBullet"/>
      </w:pPr>
      <m:oMath>
        <m:r>
          <m:t>PV</m:t>
        </m:r>
      </m:oMath>
      <w:r>
        <w:t xml:space="preserve"> = measured process value.</w:t>
      </w:r>
    </w:p>
    <w:p>
      <w:pPr>
        <w:pStyle w:val="ListBullet"/>
      </w:pPr>
      <m:oMath>
        <m:r>
          <m:t>I</m:t>
        </m:r>
      </m:oMath>
      <w:r>
        <w:t xml:space="preserve"> = measured current in mA.</w:t>
      </w:r>
    </w:p>
    <w:p>
      <w:pPr>
        <w:pStyle w:val="ListBullet"/>
      </w:pPr>
      <m:oMath>
        <m:sSub>
          <m:e>
            <m:r>
              <m:t>R</m:t>
            </m:r>
          </m:e>
          <m:sub>
            <m:r>
              <m:t>min</m:t>
            </m:r>
          </m:sub>
        </m:sSub>
      </m:oMath>
      <w:r>
        <w:t xml:space="preserve">, </w:t>
      </w:r>
      <m:oMath>
        <m:sSub>
          <m:e>
            <m:r>
              <m:t>R</m:t>
            </m:r>
          </m:e>
          <m:sub>
            <m:r>
              <m:t>max</m:t>
            </m:r>
          </m:sub>
        </m:sSub>
      </m:oMath>
      <w:r>
        <w:t xml:space="preserve"> = configured measurement range.</w:t>
      </w:r>
    </w:p>
    <w:p>
      <w:r>
        <w:t>For a 0–10 bar transmitter at 12 mA:</w:t>
      </w:r>
    </w:p>
    <w:p>
      <w:pPr>
        <w:spacing w:before="120" w:after="160"/>
        <w:jc w:val="center"/>
      </w:pPr>
      <m:oMathPara>
        <m:oMath>
          <m:r>
            <m:t>PV=</m:t>
          </m:r>
          <m:f>
            <m:fPr>
              <m:type m:val="bar"/>
            </m:fPr>
            <m:num>
              <m:r>
                <m:t>12−4</m:t>
              </m:r>
            </m:num>
            <m:den>
              <m:r>
                <m:t>16</m:t>
              </m:r>
            </m:den>
          </m:f>
          <m:r>
            <m:t>×10=5</m:t>
          </m:r>
          <m:r>
            <m:rPr>
              <m:nor/>
            </m:rPr>
            <m:t> bar</m:t>
          </m:r>
        </m:oMath>
      </m:oMathPara>
    </w:p>
    <w:p>
      <w:r>
        <w:t>Why start at 4 mA rather than 0 mA?</w:t>
      </w:r>
    </w:p>
    <w:p>
      <w:r>
        <w:t>The 4 mA live zero allows the receiver to distinguish a normal zero measurement from certain electrical faults, such as a broken loop. A current near or below the lower range can indicate a fault, depending on the instrument configuration.</w:t>
      </w:r>
    </w:p>
    <w:p>
      <w:r>
        <w:t>Do not assume that every value below 4 mA has the same meaning. Instrument diagnostics and configured fault-current levels matter.</w:t>
      </w:r>
    </w:p>
    <w:p>
      <w:pPr>
        <w:pStyle w:val="Heading2"/>
      </w:pPr>
      <w:r>
        <w:t>7. Field Actuators</w:t>
      </w:r>
    </w:p>
    <w:p>
      <w:r>
        <w:t>Field devices do not only measure. They also perform the physical operations commanded by the control system.</w:t>
      </w:r>
    </w:p>
    <w:p>
      <w:pPr>
        <w:pStyle w:val="Heading3"/>
      </w:pPr>
      <w:r>
        <w:t>Common actuator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Actuator or final element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Pneumatic cylinder</w:t>
            </w:r>
          </w:p>
        </w:tc>
        <w:tc>
          <w:tcPr>
            <w:tcW w:type="dxa" w:w="5400"/>
          </w:tcPr>
          <w:p>
            <w:pPr>
              <w:spacing w:after="0" w:before="0" w:line="240" w:lineRule="auto"/>
              <w:jc w:val="left"/>
            </w:pPr>
            <w:r>
              <w:t>Linear movement using compressed air</w:t>
            </w:r>
          </w:p>
        </w:tc>
      </w:tr>
      <w:tr>
        <w:tc>
          <w:tcPr>
            <w:tcW w:type="dxa" w:w="5400"/>
          </w:tcPr>
          <w:p>
            <w:pPr>
              <w:spacing w:after="0" w:before="0" w:line="240" w:lineRule="auto"/>
              <w:jc w:val="left"/>
            </w:pPr>
            <w:r>
              <w:t>Hydraulic cylinder</w:t>
            </w:r>
          </w:p>
        </w:tc>
        <w:tc>
          <w:tcPr>
            <w:tcW w:type="dxa" w:w="5400"/>
          </w:tcPr>
          <w:p>
            <w:pPr>
              <w:spacing w:after="0" w:before="0" w:line="240" w:lineRule="auto"/>
              <w:jc w:val="left"/>
            </w:pPr>
            <w:r>
              <w:t>Linear movement using pressurized hydraulic fluid</w:t>
            </w:r>
          </w:p>
        </w:tc>
      </w:tr>
      <w:tr>
        <w:tc>
          <w:tcPr>
            <w:tcW w:type="dxa" w:w="5400"/>
          </w:tcPr>
          <w:p>
            <w:pPr>
              <w:spacing w:after="0" w:before="0" w:line="240" w:lineRule="auto"/>
              <w:jc w:val="left"/>
            </w:pPr>
            <w:r>
              <w:t>Solenoid valve</w:t>
            </w:r>
          </w:p>
        </w:tc>
        <w:tc>
          <w:tcPr>
            <w:tcW w:type="dxa" w:w="5400"/>
          </w:tcPr>
          <w:p>
            <w:pPr>
              <w:spacing w:after="0" w:before="0" w:line="240" w:lineRule="auto"/>
              <w:jc w:val="left"/>
            </w:pPr>
            <w:r>
              <w:t>Electrically switches a fluid or air path</w:t>
            </w:r>
          </w:p>
        </w:tc>
      </w:tr>
      <w:tr>
        <w:tc>
          <w:tcPr>
            <w:tcW w:type="dxa" w:w="5400"/>
          </w:tcPr>
          <w:p>
            <w:pPr>
              <w:spacing w:after="0" w:before="0" w:line="240" w:lineRule="auto"/>
              <w:jc w:val="left"/>
            </w:pPr>
            <w:r>
              <w:t>Control valve</w:t>
            </w:r>
          </w:p>
        </w:tc>
        <w:tc>
          <w:tcPr>
            <w:tcW w:type="dxa" w:w="5400"/>
          </w:tcPr>
          <w:p>
            <w:pPr>
              <w:spacing w:after="0" w:before="0" w:line="240" w:lineRule="auto"/>
              <w:jc w:val="left"/>
            </w:pPr>
            <w:r>
              <w:t>Regulates flow or pressure</w:t>
            </w:r>
          </w:p>
        </w:tc>
      </w:tr>
      <w:tr>
        <w:tc>
          <w:tcPr>
            <w:tcW w:type="dxa" w:w="5400"/>
          </w:tcPr>
          <w:p>
            <w:pPr>
              <w:spacing w:after="0" w:before="0" w:line="240" w:lineRule="auto"/>
              <w:jc w:val="left"/>
            </w:pPr>
            <w:r>
              <w:t>Electric motor</w:t>
            </w:r>
          </w:p>
        </w:tc>
        <w:tc>
          <w:tcPr>
            <w:tcW w:type="dxa" w:w="5400"/>
          </w:tcPr>
          <w:p>
            <w:pPr>
              <w:spacing w:after="0" w:before="0" w:line="240" w:lineRule="auto"/>
              <w:jc w:val="left"/>
            </w:pPr>
            <w:r>
              <w:t>Produces rotary motion</w:t>
            </w:r>
          </w:p>
        </w:tc>
      </w:tr>
      <w:tr>
        <w:tc>
          <w:tcPr>
            <w:tcW w:type="dxa" w:w="5400"/>
          </w:tcPr>
          <w:p>
            <w:pPr>
              <w:spacing w:after="0" w:before="0" w:line="240" w:lineRule="auto"/>
              <w:jc w:val="left"/>
            </w:pPr>
            <w:r>
              <w:t>VFD-driven motor</w:t>
            </w:r>
          </w:p>
        </w:tc>
        <w:tc>
          <w:tcPr>
            <w:tcW w:type="dxa" w:w="5400"/>
          </w:tcPr>
          <w:p>
            <w:pPr>
              <w:spacing w:after="0" w:before="0" w:line="240" w:lineRule="auto"/>
              <w:jc w:val="left"/>
            </w:pPr>
            <w:r>
              <w:t>Provides controlled motor speed</w:t>
            </w:r>
          </w:p>
        </w:tc>
      </w:tr>
      <w:tr>
        <w:tc>
          <w:tcPr>
            <w:tcW w:type="dxa" w:w="5400"/>
          </w:tcPr>
          <w:p>
            <w:pPr>
              <w:spacing w:after="0" w:before="0" w:line="240" w:lineRule="auto"/>
              <w:jc w:val="left"/>
            </w:pPr>
            <w:r>
              <w:t>Servo motor</w:t>
            </w:r>
          </w:p>
        </w:tc>
        <w:tc>
          <w:tcPr>
            <w:tcW w:type="dxa" w:w="5400"/>
          </w:tcPr>
          <w:p>
            <w:pPr>
              <w:spacing w:after="0" w:before="0" w:line="240" w:lineRule="auto"/>
              <w:jc w:val="left"/>
            </w:pPr>
            <w:r>
              <w:t>Provides controlled position, speed and torque</w:t>
            </w:r>
          </w:p>
        </w:tc>
      </w:tr>
      <w:tr>
        <w:tc>
          <w:tcPr>
            <w:tcW w:type="dxa" w:w="5400"/>
          </w:tcPr>
          <w:p>
            <w:pPr>
              <w:spacing w:after="0" w:before="0" w:line="240" w:lineRule="auto"/>
              <w:jc w:val="left"/>
            </w:pPr>
            <w:r>
              <w:t>Heater</w:t>
            </w:r>
          </w:p>
        </w:tc>
        <w:tc>
          <w:tcPr>
            <w:tcW w:type="dxa" w:w="5400"/>
          </w:tcPr>
          <w:p>
            <w:pPr>
              <w:spacing w:after="0" w:before="0" w:line="240" w:lineRule="auto"/>
              <w:jc w:val="left"/>
            </w:pPr>
            <w:r>
              <w:t>Adds thermal energy</w:t>
            </w:r>
          </w:p>
        </w:tc>
      </w:tr>
      <w:tr>
        <w:tc>
          <w:tcPr>
            <w:tcW w:type="dxa" w:w="5400"/>
          </w:tcPr>
          <w:p>
            <w:pPr>
              <w:spacing w:after="0" w:before="0" w:line="240" w:lineRule="auto"/>
              <w:jc w:val="left"/>
            </w:pPr>
            <w:r>
              <w:t>Damper actuator</w:t>
            </w:r>
          </w:p>
        </w:tc>
        <w:tc>
          <w:tcPr>
            <w:tcW w:type="dxa" w:w="5400"/>
          </w:tcPr>
          <w:p>
            <w:pPr>
              <w:spacing w:after="0" w:before="0" w:line="240" w:lineRule="auto"/>
              <w:jc w:val="left"/>
            </w:pPr>
            <w:r>
              <w:t>Adjusts airflow</w:t>
            </w:r>
          </w:p>
        </w:tc>
      </w:tr>
    </w:tbl>
    <w:p/>
    <w:p>
      <w:r>
        <w:t>A final control element is the device that directly changes the process in response to a control command. A control valve is a common example.</w:t>
      </w:r>
    </w:p>
    <w:p>
      <w:r>
        <w:t>A solenoid valve used only to switch pneumatic air is an actuator-related component, but it is not the same thing as the pneumatic cylinder it controls.</w:t>
      </w:r>
    </w:p>
    <w:p>
      <w:pPr>
        <w:pStyle w:val="Heading3"/>
      </w:pPr>
      <w:r>
        <w:t>Example: Pneumatic clamping</w:t>
      </w:r>
    </w:p>
    <w:p>
      <w:pPr>
        <w:shd w:val="clear" w:color="auto" w:fill="F4F4F4"/>
        <w:spacing w:before="0" w:after="0" w:line="240" w:lineRule="auto"/>
        <w:ind w:left="216" w:right="216"/>
        <w:jc w:val="left"/>
      </w:pPr>
      <w:r>
        <w:rPr>
          <w:rFonts w:ascii="Consolas" w:hAnsi="Consolas"/>
          <w:color w:val="202020"/>
          <w:sz w:val="18"/>
        </w:rPr>
        <w:t>PLC output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coil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changes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Compressed air enters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extends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clamps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 confirms clamp</w:t>
      </w:r>
    </w:p>
    <w:p/>
    <w:p>
      <w:r>
        <w:t>The command and the result are separate things.</w:t>
      </w:r>
    </w:p>
    <w:p>
      <w:r>
        <w:t>PLC output ON does not prove that the cylinder actually moved. The system needs suitable feedback if it must confirm the physical position.</w:t>
      </w:r>
    </w:p>
    <w:p>
      <w:pPr>
        <w:pStyle w:val="Heading2"/>
      </w:pPr>
      <w:r>
        <w:t>8. Open-Loop and Closed-Loop Field Control</w:t>
      </w:r>
    </w:p>
    <w:p>
      <w:pPr>
        <w:pStyle w:val="Heading3"/>
      </w:pPr>
      <w:r>
        <w:t>Open-loop control</w:t>
      </w:r>
    </w:p>
    <w:p>
      <w:r>
        <w:t>The controller sends a command without confirming the actual result.</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command</w:t>
      </w:r>
    </w:p>
    <w:p/>
    <w:p>
      <w:r>
        <w:t>The output may be energized, but the cylinder could be jammed or lack air pressure.</w:t>
      </w:r>
    </w:p>
    <w:p>
      <w:pPr>
        <w:pStyle w:val="Heading3"/>
      </w:pPr>
      <w:r>
        <w:t>Closed-loop control</w:t>
      </w:r>
    </w:p>
    <w:p>
      <w:r>
        <w:t>The system uses feedback to confirm or regulate the result.</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Movement confirmed</w:t>
      </w:r>
    </w:p>
    <w:p/>
    <w:p>
      <w:r>
        <w:t>For continuous control, such as temperature regulation, the measured value is repeatedly compared with the setpoint.</w:t>
      </w:r>
    </w:p>
    <w:p>
      <w:r>
        <w:t>For discrete machinery, position sensors and limit switches frequently confirm that a commanded action has completed.</w:t>
      </w:r>
    </w:p>
    <w:p>
      <w:r>
        <w:t>Not every actuator needs closed-loop feedback. The required feedback depends on the process, risk, accuracy and control strategy.</w:t>
      </w:r>
    </w:p>
    <w:p>
      <w:pPr>
        <w:pStyle w:val="Heading2"/>
      </w:pPr>
      <w:r>
        <w:t>9. How Field Devices Connect to the PLC</w:t>
      </w:r>
    </w:p>
    <w:p>
      <w:r>
        <w:t>A simplified electrical architecture is:</w:t>
      </w:r>
    </w:p>
    <w:p>
      <w:pPr>
        <w:shd w:val="clear" w:color="auto" w:fill="F4F4F4"/>
        <w:spacing w:before="0" w:after="0" w:line="240" w:lineRule="auto"/>
        <w:ind w:left="216" w:right="216"/>
        <w:jc w:val="left"/>
      </w:pPr>
      <w:r>
        <w:rPr>
          <w:rFonts w:ascii="Consolas" w:hAnsi="Consolas"/>
          <w:color w:val="202020"/>
          <w:sz w:val="18"/>
        </w:rPr>
        <w:t>FIELD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action</w:t>
      </w:r>
    </w:p>
    <w:p/>
    <w:p>
      <w:r>
        <w:t>For example:</w:t>
      </w:r>
    </w:p>
    <w:p>
      <w:pPr>
        <w:shd w:val="clear" w:color="auto" w:fill="F4F4F4"/>
        <w:spacing w:before="0" w:after="0" w:line="240" w:lineRule="auto"/>
        <w:ind w:left="216" w:right="216"/>
        <w:jc w:val="left"/>
      </w:pPr>
      <w:r>
        <w:rPr>
          <w:rFonts w:ascii="Consolas" w:hAnsi="Consolas"/>
          <w:color w:val="202020"/>
          <w:sz w:val="18"/>
        </w:rPr>
        <w:t>Proximity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Digital input I0.0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Digital output Q0.0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
      <w:r>
        <w:t>The addresses are illustrative and vary by PLC platform.</w:t>
      </w:r>
    </w:p>
    <w:p>
      <w:pPr>
        <w:pStyle w:val="Heading3"/>
      </w:pPr>
      <w:r>
        <w:t>Common I/O categories</w:t>
      </w:r>
    </w:p>
    <w:p>
      <w:pPr>
        <w:pStyle w:val="ListBullet"/>
      </w:pPr>
      <w:r>
        <w:t>Digital input (DI): reads binary states.</w:t>
      </w:r>
    </w:p>
    <w:p>
      <w:pPr>
        <w:pStyle w:val="ListBullet"/>
      </w:pPr>
      <w:r>
        <w:t>Digital output (DO): commands binary states.</w:t>
      </w:r>
    </w:p>
    <w:p>
      <w:pPr>
        <w:pStyle w:val="ListBullet"/>
      </w:pPr>
      <w:r>
        <w:t>Analog input (AI): reads continuous measurement signals.</w:t>
      </w:r>
    </w:p>
    <w:p>
      <w:pPr>
        <w:pStyle w:val="ListBullet"/>
      </w:pPr>
      <w:r>
        <w:t>Analog output (AO): sends continuous command signals.</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 device</w:t>
            </w:r>
          </w:p>
        </w:tc>
        <w:tc>
          <w:tcPr>
            <w:tcW w:type="dxa" w:w="5400"/>
            <w:shd w:val="clear" w:color="auto" w:fill="EEF2F7"/>
          </w:tcPr>
          <w:p>
            <w:pPr>
              <w:spacing w:after="0" w:before="0" w:line="240" w:lineRule="auto"/>
              <w:jc w:val="left"/>
            </w:pPr>
            <w:r>
              <w:rPr>
                <w:b/>
                <w:color w:val="1A2E4A"/>
              </w:rPr>
              <w:t>Typical PLC interface</w:t>
            </w:r>
          </w:p>
        </w:tc>
      </w:tr>
      <w:tr>
        <w:tc>
          <w:tcPr>
            <w:tcW w:type="dxa" w:w="5400"/>
          </w:tcPr>
          <w:p>
            <w:pPr>
              <w:spacing w:after="0" w:before="0" w:line="240" w:lineRule="auto"/>
              <w:jc w:val="left"/>
            </w:pPr>
            <w:r>
              <w:t>PNP proximity sensor</w:t>
            </w:r>
          </w:p>
        </w:tc>
        <w:tc>
          <w:tcPr>
            <w:tcW w:type="dxa" w:w="5400"/>
          </w:tcPr>
          <w:p>
            <w:pPr>
              <w:spacing w:after="0" w:before="0" w:line="240" w:lineRule="auto"/>
              <w:jc w:val="left"/>
            </w:pPr>
            <w:r>
              <w:t>Digital input</w:t>
            </w:r>
          </w:p>
        </w:tc>
      </w:tr>
      <w:tr>
        <w:tc>
          <w:tcPr>
            <w:tcW w:type="dxa" w:w="5400"/>
          </w:tcPr>
          <w:p>
            <w:pPr>
              <w:spacing w:after="0" w:before="0" w:line="240" w:lineRule="auto"/>
              <w:jc w:val="left"/>
            </w:pPr>
            <w:r>
              <w:t>Limit switch</w:t>
            </w:r>
          </w:p>
        </w:tc>
        <w:tc>
          <w:tcPr>
            <w:tcW w:type="dxa" w:w="5400"/>
          </w:tcPr>
          <w:p>
            <w:pPr>
              <w:spacing w:after="0" w:before="0" w:line="240" w:lineRule="auto"/>
              <w:jc w:val="left"/>
            </w:pPr>
            <w:r>
              <w:t>Digital input</w:t>
            </w:r>
          </w:p>
        </w:tc>
      </w:tr>
      <w:tr>
        <w:tc>
          <w:tcPr>
            <w:tcW w:type="dxa" w:w="5400"/>
          </w:tcPr>
          <w:p>
            <w:pPr>
              <w:spacing w:after="0" w:before="0" w:line="240" w:lineRule="auto"/>
              <w:jc w:val="left"/>
            </w:pPr>
            <w:r>
              <w:t>4–20 mA pressure transmitter</w:t>
            </w:r>
          </w:p>
        </w:tc>
        <w:tc>
          <w:tcPr>
            <w:tcW w:type="dxa" w:w="5400"/>
          </w:tcPr>
          <w:p>
            <w:pPr>
              <w:spacing w:after="0" w:before="0" w:line="240" w:lineRule="auto"/>
              <w:jc w:val="left"/>
            </w:pPr>
            <w:r>
              <w:t>Analog input</w:t>
            </w:r>
          </w:p>
        </w:tc>
      </w:tr>
      <w:tr>
        <w:tc>
          <w:tcPr>
            <w:tcW w:type="dxa" w:w="5400"/>
          </w:tcPr>
          <w:p>
            <w:pPr>
              <w:spacing w:after="0" w:before="0" w:line="240" w:lineRule="auto"/>
              <w:jc w:val="left"/>
            </w:pPr>
            <w:r>
              <w:t>RTD</w:t>
            </w:r>
          </w:p>
        </w:tc>
        <w:tc>
          <w:tcPr>
            <w:tcW w:type="dxa" w:w="5400"/>
          </w:tcPr>
          <w:p>
            <w:pPr>
              <w:spacing w:after="0" w:before="0" w:line="240" w:lineRule="auto"/>
              <w:jc w:val="left"/>
            </w:pPr>
            <w:r>
              <w:t>RTD-compatible input or transmitter</w:t>
            </w:r>
          </w:p>
        </w:tc>
      </w:tr>
      <w:tr>
        <w:tc>
          <w:tcPr>
            <w:tcW w:type="dxa" w:w="5400"/>
          </w:tcPr>
          <w:p>
            <w:pPr>
              <w:spacing w:after="0" w:before="0" w:line="240" w:lineRule="auto"/>
              <w:jc w:val="left"/>
            </w:pPr>
            <w:r>
              <w:t>Solenoid valve</w:t>
            </w:r>
          </w:p>
        </w:tc>
        <w:tc>
          <w:tcPr>
            <w:tcW w:type="dxa" w:w="5400"/>
          </w:tcPr>
          <w:p>
            <w:pPr>
              <w:spacing w:after="0" w:before="0" w:line="240" w:lineRule="auto"/>
              <w:jc w:val="left"/>
            </w:pPr>
            <w:r>
              <w:t>Digital output</w:t>
            </w:r>
          </w:p>
        </w:tc>
      </w:tr>
      <w:tr>
        <w:tc>
          <w:tcPr>
            <w:tcW w:type="dxa" w:w="5400"/>
          </w:tcPr>
          <w:p>
            <w:pPr>
              <w:spacing w:after="0" w:before="0" w:line="240" w:lineRule="auto"/>
              <w:jc w:val="left"/>
            </w:pPr>
            <w:r>
              <w:t>4–20 mA control valve positioner</w:t>
            </w:r>
          </w:p>
        </w:tc>
        <w:tc>
          <w:tcPr>
            <w:tcW w:type="dxa" w:w="5400"/>
          </w:tcPr>
          <w:p>
            <w:pPr>
              <w:spacing w:after="0" w:before="0" w:line="240" w:lineRule="auto"/>
              <w:jc w:val="left"/>
            </w:pPr>
            <w:r>
              <w:t>Analog output, often with feedback separately</w:t>
            </w:r>
          </w:p>
        </w:tc>
      </w:tr>
      <w:tr>
        <w:tc>
          <w:tcPr>
            <w:tcW w:type="dxa" w:w="5400"/>
          </w:tcPr>
          <w:p>
            <w:pPr>
              <w:spacing w:after="0" w:before="0" w:line="240" w:lineRule="auto"/>
              <w:jc w:val="left"/>
            </w:pPr>
            <w:r>
              <w:t>VFD</w:t>
            </w:r>
          </w:p>
        </w:tc>
        <w:tc>
          <w:tcPr>
            <w:tcW w:type="dxa" w:w="5400"/>
          </w:tcPr>
          <w:p>
            <w:pPr>
              <w:spacing w:after="0" w:before="0" w:line="240" w:lineRule="auto"/>
              <w:jc w:val="left"/>
            </w:pPr>
            <w:r>
              <w:t>Digital I/O, analog I/O or industrial network</w:t>
            </w:r>
          </w:p>
        </w:tc>
      </w:tr>
    </w:tbl>
    <w:p/>
    <w:p>
      <w:r>
        <w:t>A field device may also communicate directly over an industrial network rather than conventional individual I/O wiring.</w:t>
      </w:r>
    </w:p>
    <w:p>
      <w:pPr>
        <w:pStyle w:val="Heading2"/>
      </w:pPr>
      <w:r>
        <w:t>10. PNP vs NPN Sensors</w:t>
      </w:r>
    </w:p>
    <w:p>
      <w:r>
        <w:t>This is a common practical issue when replacing sensors.</w:t>
      </w:r>
    </w:p>
    <w:p>
      <w:r>
        <w:t>For conventional three-wire DC sensors:</w:t>
      </w:r>
    </w:p>
    <w:p>
      <w:pPr>
        <w:pStyle w:val="ListBullet"/>
      </w:pPr>
      <w:r>
        <w:t>PNP sensor: switches the positive supply toward the output when ON.</w:t>
      </w:r>
    </w:p>
    <w:p>
      <w:pPr>
        <w:pStyle w:val="ListBullet"/>
      </w:pPr>
      <w:r>
        <w:t>NPN sensor: switches the output toward 0 V when ON.</w:t>
      </w:r>
    </w:p>
    <w:p>
      <w:r>
        <w:t>A simplified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PNP</w:t>
            </w:r>
          </w:p>
        </w:tc>
        <w:tc>
          <w:tcPr>
            <w:tcW w:type="dxa" w:w="3600"/>
            <w:shd w:val="clear" w:color="auto" w:fill="EEF2F7"/>
          </w:tcPr>
          <w:p>
            <w:pPr>
              <w:spacing w:after="0" w:before="0" w:line="240" w:lineRule="auto"/>
              <w:jc w:val="left"/>
            </w:pPr>
            <w:r>
              <w:rPr>
                <w:b/>
                <w:color w:val="1A2E4A"/>
              </w:rPr>
              <w:t>NPN</w:t>
            </w:r>
          </w:p>
        </w:tc>
      </w:tr>
      <w:tr>
        <w:tc>
          <w:tcPr>
            <w:tcW w:type="dxa" w:w="3600"/>
          </w:tcPr>
          <w:p>
            <w:pPr>
              <w:spacing w:after="0" w:before="0" w:line="240" w:lineRule="auto"/>
              <w:jc w:val="left"/>
            </w:pPr>
            <w:r>
              <w:t>Switching action</w:t>
            </w:r>
          </w:p>
        </w:tc>
        <w:tc>
          <w:tcPr>
            <w:tcW w:type="dxa" w:w="3600"/>
          </w:tcPr>
          <w:p>
            <w:pPr>
              <w:spacing w:after="0" w:before="0" w:line="240" w:lineRule="auto"/>
              <w:jc w:val="left"/>
            </w:pPr>
            <w:r>
              <w:t>Sources current</w:t>
            </w:r>
          </w:p>
        </w:tc>
        <w:tc>
          <w:tcPr>
            <w:tcW w:type="dxa" w:w="3600"/>
          </w:tcPr>
          <w:p>
            <w:pPr>
              <w:spacing w:after="0" w:before="0" w:line="240" w:lineRule="auto"/>
              <w:jc w:val="left"/>
            </w:pPr>
            <w:r>
              <w:t>Sinks current</w:t>
            </w:r>
          </w:p>
        </w:tc>
      </w:tr>
      <w:tr>
        <w:tc>
          <w:tcPr>
            <w:tcW w:type="dxa" w:w="3600"/>
          </w:tcPr>
          <w:p>
            <w:pPr>
              <w:spacing w:after="0" w:before="0" w:line="240" w:lineRule="auto"/>
              <w:jc w:val="left"/>
            </w:pPr>
            <w:r>
              <w:t>Output ON</w:t>
            </w:r>
          </w:p>
        </w:tc>
        <w:tc>
          <w:tcPr>
            <w:tcW w:type="dxa" w:w="3600"/>
          </w:tcPr>
          <w:p>
            <w:pPr>
              <w:spacing w:after="0" w:before="0" w:line="240" w:lineRule="auto"/>
              <w:jc w:val="left"/>
            </w:pPr>
            <w:r>
              <w:t>Output approaches +V</w:t>
            </w:r>
          </w:p>
        </w:tc>
        <w:tc>
          <w:tcPr>
            <w:tcW w:type="dxa" w:w="3600"/>
          </w:tcPr>
          <w:p>
            <w:pPr>
              <w:spacing w:after="0" w:before="0" w:line="240" w:lineRule="auto"/>
              <w:jc w:val="left"/>
            </w:pPr>
            <w:r>
              <w:t>Output approaches 0 V</w:t>
            </w:r>
          </w:p>
        </w:tc>
      </w:tr>
      <w:tr>
        <w:tc>
          <w:tcPr>
            <w:tcW w:type="dxa" w:w="3600"/>
          </w:tcPr>
          <w:p>
            <w:pPr>
              <w:spacing w:after="0" w:before="0" w:line="240" w:lineRule="auto"/>
              <w:jc w:val="left"/>
            </w:pPr>
            <w:r>
              <w:t>Common application</w:t>
            </w:r>
          </w:p>
        </w:tc>
        <w:tc>
          <w:tcPr>
            <w:tcW w:type="dxa" w:w="3600"/>
          </w:tcPr>
          <w:p>
            <w:pPr>
              <w:spacing w:after="0" w:before="0" w:line="240" w:lineRule="auto"/>
              <w:jc w:val="left"/>
            </w:pPr>
            <w:r>
              <w:t>Common in many European industrial systems</w:t>
            </w:r>
          </w:p>
        </w:tc>
        <w:tc>
          <w:tcPr>
            <w:tcW w:type="dxa" w:w="3600"/>
          </w:tcPr>
          <w:p>
            <w:pPr>
              <w:spacing w:after="0" w:before="0" w:line="240" w:lineRule="auto"/>
              <w:jc w:val="left"/>
            </w:pPr>
            <w:r>
              <w:t>Found in some other installations and legacy systems</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Must match input circuit</w:t>
            </w:r>
          </w:p>
        </w:tc>
        <w:tc>
          <w:tcPr>
            <w:tcW w:type="dxa" w:w="3600"/>
          </w:tcPr>
          <w:p>
            <w:pPr>
              <w:spacing w:after="0" w:before="0" w:line="240" w:lineRule="auto"/>
              <w:jc w:val="left"/>
            </w:pPr>
            <w:r>
              <w:t>Must match input circuit</w:t>
            </w:r>
          </w:p>
        </w:tc>
      </w:tr>
    </w:tbl>
    <w:p/>
    <w:p>
      <w:r>
        <w:t>Before replacing a sensor, verify:</w:t>
      </w:r>
    </w:p>
    <w:p>
      <w:pPr>
        <w:tabs>
          <w:tab w:pos="403" w:val="left"/>
        </w:tabs>
        <w:spacing w:after="40" w:line="276" w:lineRule="auto"/>
        <w:ind w:left="403" w:hanging="403"/>
        <w:jc w:val="left"/>
      </w:pPr>
      <w:r>
        <w:rPr>
          <w:color w:val="1A2E4A"/>
        </w:rPr>
        <w:t>1.</w:t>
        <w:tab/>
      </w:r>
      <w:r>
        <w:t>Supply voltage.</w:t>
      </w:r>
    </w:p>
    <w:p>
      <w:pPr>
        <w:tabs>
          <w:tab w:pos="403" w:val="left"/>
        </w:tabs>
        <w:spacing w:after="40" w:line="276" w:lineRule="auto"/>
        <w:ind w:left="403" w:hanging="403"/>
        <w:jc w:val="left"/>
      </w:pPr>
      <w:r>
        <w:rPr>
          <w:color w:val="1A2E4A"/>
        </w:rPr>
        <w:t>2.</w:t>
        <w:tab/>
      </w:r>
      <w:r>
        <w:t>PNP or NPN output.</w:t>
      </w:r>
    </w:p>
    <w:p>
      <w:pPr>
        <w:tabs>
          <w:tab w:pos="403" w:val="left"/>
        </w:tabs>
        <w:spacing w:after="40" w:line="276" w:lineRule="auto"/>
        <w:ind w:left="403" w:hanging="403"/>
        <w:jc w:val="left"/>
      </w:pPr>
      <w:r>
        <w:rPr>
          <w:color w:val="1A2E4A"/>
        </w:rPr>
        <w:t>3.</w:t>
        <w:tab/>
      </w:r>
      <w:r>
        <w:t>NO or NC behavior.</w:t>
      </w:r>
    </w:p>
    <w:p>
      <w:pPr>
        <w:tabs>
          <w:tab w:pos="403" w:val="left"/>
        </w:tabs>
        <w:spacing w:after="40" w:line="276" w:lineRule="auto"/>
        <w:ind w:left="403" w:hanging="403"/>
        <w:jc w:val="left"/>
      </w:pPr>
      <w:r>
        <w:rPr>
          <w:color w:val="1A2E4A"/>
        </w:rPr>
        <w:t>4.</w:t>
        <w:tab/>
      </w:r>
      <w:r>
        <w:t>Connector and pinout.</w:t>
      </w:r>
    </w:p>
    <w:p>
      <w:pPr>
        <w:tabs>
          <w:tab w:pos="403" w:val="left"/>
        </w:tabs>
        <w:spacing w:after="40" w:line="276" w:lineRule="auto"/>
        <w:ind w:left="403" w:hanging="403"/>
        <w:jc w:val="left"/>
      </w:pPr>
      <w:r>
        <w:rPr>
          <w:color w:val="1A2E4A"/>
        </w:rPr>
        <w:t>5.</w:t>
        <w:tab/>
      </w:r>
      <w:r>
        <w:t>Sensing distance and target type.</w:t>
      </w:r>
    </w:p>
    <w:p>
      <w:pPr>
        <w:tabs>
          <w:tab w:pos="403" w:val="left"/>
        </w:tabs>
        <w:spacing w:after="40" w:line="276" w:lineRule="auto"/>
        <w:ind w:left="403" w:hanging="403"/>
        <w:jc w:val="left"/>
      </w:pPr>
      <w:r>
        <w:rPr>
          <w:color w:val="1A2E4A"/>
        </w:rPr>
        <w:t>6.</w:t>
        <w:tab/>
      </w:r>
      <w:r>
        <w:t>PLC input compatibility.</w:t>
      </w:r>
    </w:p>
    <w:p>
      <w:r>
        <w:t>A sensor can physically fit and have the correct sensing range yet still be electrically incompatible. Industrial equipment enjoys these little traps.</w:t>
      </w:r>
    </w:p>
    <w:p>
      <w:pPr>
        <w:pStyle w:val="Heading2"/>
      </w:pPr>
      <w:r>
        <w:t>11. Two-Wire vs Three-Wire Devices</w:t>
      </w:r>
    </w:p>
    <w:p>
      <w:r>
        <w:t>A common sensor arrangement is the three-wire DC sensor:</w:t>
      </w:r>
    </w:p>
    <w:p>
      <w:pPr>
        <w:pStyle w:val="ListBullet"/>
      </w:pPr>
      <w:r>
        <w:t>Brown: supply positive.</w:t>
      </w:r>
    </w:p>
    <w:p>
      <w:pPr>
        <w:pStyle w:val="ListBullet"/>
      </w:pPr>
      <w:r>
        <w:t>Blue: supply 0 V.</w:t>
      </w:r>
    </w:p>
    <w:p>
      <w:pPr>
        <w:pStyle w:val="ListBullet"/>
      </w:pPr>
      <w:r>
        <w:t>Black: switching output.</w:t>
      </w:r>
    </w:p>
    <w:p>
      <w:r>
        <w:t>This is a common convention, not a substitute for checking the manufacturer's wiring diagram.</w:t>
      </w:r>
    </w:p>
    <w:p>
      <w:r>
        <w:t>Two-wire sensors typically share the supply path and switching function in the same circuit. Their leakage current and voltage drop can matter, especially when interfacing with PLC inputs.</w:t>
      </w:r>
    </w:p>
    <w:p>
      <w:r>
        <w:t>Always confirm the actual device pinout before wiring. Wire colors and connector conventions can vary by device type and manufacturer.</w:t>
      </w:r>
    </w:p>
    <w:p>
      <w:pPr>
        <w:pStyle w:val="Heading2"/>
      </w:pPr>
      <w:r>
        <w:t>12. Smart Field Devices and Industrial Networks</w:t>
      </w:r>
    </w:p>
    <w:p>
      <w:r>
        <w:t>Not every field device sends only a simple ON/OFF signal or a 4–20 mA current.</w:t>
      </w:r>
    </w:p>
    <w:p>
      <w:r>
        <w:t>Smart field devices may communicate:</w:t>
      </w:r>
    </w:p>
    <w:p>
      <w:pPr>
        <w:pStyle w:val="ListBullet"/>
      </w:pPr>
      <w:r>
        <w:t>Process measurements.</w:t>
      </w:r>
    </w:p>
    <w:p>
      <w:pPr>
        <w:pStyle w:val="ListBullet"/>
      </w:pPr>
      <w:r>
        <w:t>Device status.</w:t>
      </w:r>
    </w:p>
    <w:p>
      <w:pPr>
        <w:pStyle w:val="ListBullet"/>
      </w:pPr>
      <w:r>
        <w:t>Diagnostic information.</w:t>
      </w:r>
    </w:p>
    <w:p>
      <w:pPr>
        <w:pStyle w:val="ListBullet"/>
      </w:pPr>
      <w:r>
        <w:t>Configuration.</w:t>
      </w:r>
    </w:p>
    <w:p>
      <w:pPr>
        <w:pStyle w:val="ListBullet"/>
      </w:pPr>
      <w:r>
        <w:t>Calibration data.</w:t>
      </w:r>
    </w:p>
    <w:p>
      <w:pPr>
        <w:pStyle w:val="ListBullet"/>
      </w:pPr>
      <w:r>
        <w:t>Identification and device parameters.</w:t>
      </w:r>
    </w:p>
    <w:p>
      <w:r>
        <w:t>Examples of field-level communication technologies include:</w:t>
      </w:r>
    </w:p>
    <w:p>
      <w:pPr>
        <w:pStyle w:val="ListBullet"/>
      </w:pPr>
      <w:r>
        <w:t>HART.</w:t>
      </w:r>
    </w:p>
    <w:p>
      <w:pPr>
        <w:pStyle w:val="ListBullet"/>
      </w:pPr>
      <w:r>
        <w:t>IO-Link.</w:t>
      </w:r>
    </w:p>
    <w:p>
      <w:pPr>
        <w:pStyle w:val="ListBullet"/>
      </w:pPr>
      <w:r>
        <w:t>PROFIBUS PA.</w:t>
      </w:r>
    </w:p>
    <w:p>
      <w:pPr>
        <w:pStyle w:val="ListBullet"/>
      </w:pPr>
      <w:r>
        <w:t>FOUNDATION Fieldbus.</w:t>
      </w:r>
    </w:p>
    <w:p>
      <w:pPr>
        <w:pStyle w:val="ListBullet"/>
      </w:pPr>
      <w:r>
        <w:t>Industrial Ethernet-based device interfaces.</w:t>
      </w:r>
    </w:p>
    <w:p>
      <w:r>
        <w:t>IO-Link, for example, can provide sensor identification and diagnostic information in addition to process data.</w:t>
      </w:r>
    </w:p>
    <w:p>
      <w:r>
        <w:t>The exact communication architecture varies. Some devices connect to a PLC through a remote I/O block or gateway; others connect through specialized fieldbus infrastructure.</w:t>
      </w:r>
    </w:p>
    <w:p>
      <w:r>
        <w:t>The key distinction is that a field device may provide both a process value and information about its own health.</w:t>
      </w:r>
    </w:p>
    <w:p>
      <w:pPr>
        <w:pStyle w:val="Heading2"/>
      </w:pPr>
      <w:r>
        <w:t>13. Field Level in an Automotive Plant</w:t>
      </w:r>
    </w:p>
    <w:p>
      <w:r>
        <w:t>Consider a robotic welding station.</w:t>
      </w:r>
    </w:p>
    <w:p>
      <w:hyperlink r:id="rId10">
        <w:r>
          <w:rPr>
            <w:rFonts w:ascii="Cambria" w:hAnsi="Cambria"/>
            <w:color w:val="1A4E8A"/>
            <w:u w:val="single"/>
          </w:rPr>
          <w:t xml:space="preserve">kuka.com</w:t>
        </w:r>
      </w:hyperlink>
    </w:p>
    <w:p>
      <w:r>
        <w:t>A typical field-device list could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Proximity sensor</w:t>
            </w:r>
          </w:p>
        </w:tc>
        <w:tc>
          <w:tcPr>
            <w:tcW w:type="dxa" w:w="5400"/>
          </w:tcPr>
          <w:p>
            <w:pPr>
              <w:spacing w:after="0" w:before="0" w:line="240" w:lineRule="auto"/>
              <w:jc w:val="left"/>
            </w:pPr>
            <w:r>
              <w:t>Detects fixture or component position</w:t>
            </w:r>
          </w:p>
        </w:tc>
      </w:tr>
      <w:tr>
        <w:tc>
          <w:tcPr>
            <w:tcW w:type="dxa" w:w="5400"/>
          </w:tcPr>
          <w:p>
            <w:pPr>
              <w:spacing w:after="0" w:before="0" w:line="240" w:lineRule="auto"/>
              <w:jc w:val="left"/>
            </w:pPr>
            <w:r>
              <w:t>Photoelectric sensor</w:t>
            </w:r>
          </w:p>
        </w:tc>
        <w:tc>
          <w:tcPr>
            <w:tcW w:type="dxa" w:w="5400"/>
          </w:tcPr>
          <w:p>
            <w:pPr>
              <w:spacing w:after="0" w:before="0" w:line="240" w:lineRule="auto"/>
              <w:jc w:val="left"/>
            </w:pPr>
            <w:r>
              <w:t>Detects a body or component at a station</w:t>
            </w:r>
          </w:p>
        </w:tc>
      </w:tr>
      <w:tr>
        <w:tc>
          <w:tcPr>
            <w:tcW w:type="dxa" w:w="5400"/>
          </w:tcPr>
          <w:p>
            <w:pPr>
              <w:spacing w:after="0" w:before="0" w:line="240" w:lineRule="auto"/>
              <w:jc w:val="left"/>
            </w:pPr>
            <w:r>
              <w:t>Cylinder reed switch</w:t>
            </w:r>
          </w:p>
        </w:tc>
        <w:tc>
          <w:tcPr>
            <w:tcW w:type="dxa" w:w="5400"/>
          </w:tcPr>
          <w:p>
            <w:pPr>
              <w:spacing w:after="0" w:before="0" w:line="240" w:lineRule="auto"/>
              <w:jc w:val="left"/>
            </w:pPr>
            <w:r>
              <w:t>Confirms pneumatic cylinder position</w:t>
            </w:r>
          </w:p>
        </w:tc>
      </w:tr>
      <w:tr>
        <w:tc>
          <w:tcPr>
            <w:tcW w:type="dxa" w:w="5400"/>
          </w:tcPr>
          <w:p>
            <w:pPr>
              <w:spacing w:after="0" w:before="0" w:line="240" w:lineRule="auto"/>
              <w:jc w:val="left"/>
            </w:pPr>
            <w:r>
              <w:t>Pressure switch/transmitter</w:t>
            </w:r>
          </w:p>
        </w:tc>
        <w:tc>
          <w:tcPr>
            <w:tcW w:type="dxa" w:w="5400"/>
          </w:tcPr>
          <w:p>
            <w:pPr>
              <w:spacing w:after="0" w:before="0" w:line="240" w:lineRule="auto"/>
              <w:jc w:val="left"/>
            </w:pPr>
            <w:r>
              <w:t>Monitors pneumatic pressure</w:t>
            </w:r>
          </w:p>
        </w:tc>
      </w:tr>
      <w:tr>
        <w:tc>
          <w:tcPr>
            <w:tcW w:type="dxa" w:w="5400"/>
          </w:tcPr>
          <w:p>
            <w:pPr>
              <w:spacing w:after="0" w:before="0" w:line="240" w:lineRule="auto"/>
              <w:jc w:val="left"/>
            </w:pPr>
            <w:r>
              <w:t>Robot position/status interface</w:t>
            </w:r>
          </w:p>
        </w:tc>
        <w:tc>
          <w:tcPr>
            <w:tcW w:type="dxa" w:w="5400"/>
          </w:tcPr>
          <w:p>
            <w:pPr>
              <w:spacing w:after="0" w:before="0" w:line="240" w:lineRule="auto"/>
              <w:jc w:val="left"/>
            </w:pPr>
            <w:r>
              <w:t>Provides robot state and operation feedback</w:t>
            </w:r>
          </w:p>
        </w:tc>
      </w:tr>
      <w:tr>
        <w:tc>
          <w:tcPr>
            <w:tcW w:type="dxa" w:w="5400"/>
          </w:tcPr>
          <w:p>
            <w:pPr>
              <w:spacing w:after="0" w:before="0" w:line="240" w:lineRule="auto"/>
              <w:jc w:val="left"/>
            </w:pPr>
            <w:r>
              <w:t>Solenoid valve</w:t>
            </w:r>
          </w:p>
        </w:tc>
        <w:tc>
          <w:tcPr>
            <w:tcW w:type="dxa" w:w="5400"/>
          </w:tcPr>
          <w:p>
            <w:pPr>
              <w:spacing w:after="0" w:before="0" w:line="240" w:lineRule="auto"/>
              <w:jc w:val="left"/>
            </w:pPr>
            <w:r>
              <w:t>Operates pneumatic equipment</w:t>
            </w:r>
          </w:p>
        </w:tc>
      </w:tr>
      <w:tr>
        <w:tc>
          <w:tcPr>
            <w:tcW w:type="dxa" w:w="5400"/>
          </w:tcPr>
          <w:p>
            <w:pPr>
              <w:spacing w:after="0" w:before="0" w:line="240" w:lineRule="auto"/>
              <w:jc w:val="left"/>
            </w:pPr>
            <w:r>
              <w:t>Servo drive/motor</w:t>
            </w:r>
          </w:p>
        </w:tc>
        <w:tc>
          <w:tcPr>
            <w:tcW w:type="dxa" w:w="5400"/>
          </w:tcPr>
          <w:p>
            <w:pPr>
              <w:spacing w:after="0" w:before="0" w:line="240" w:lineRule="auto"/>
              <w:jc w:val="left"/>
            </w:pPr>
            <w:r>
              <w:t>Moves a controlled axis</w:t>
            </w:r>
          </w:p>
        </w:tc>
      </w:tr>
      <w:tr>
        <w:tc>
          <w:tcPr>
            <w:tcW w:type="dxa" w:w="5400"/>
          </w:tcPr>
          <w:p>
            <w:pPr>
              <w:spacing w:after="0" w:before="0" w:line="240" w:lineRule="auto"/>
              <w:jc w:val="left"/>
            </w:pPr>
            <w:r>
              <w:t>Welding equipment interface</w:t>
            </w:r>
          </w:p>
        </w:tc>
        <w:tc>
          <w:tcPr>
            <w:tcW w:type="dxa" w:w="5400"/>
          </w:tcPr>
          <w:p>
            <w:pPr>
              <w:spacing w:after="0" w:before="0" w:line="240" w:lineRule="auto"/>
              <w:jc w:val="left"/>
            </w:pPr>
            <w:r>
              <w:t>Provides weld status and process feedback</w:t>
            </w:r>
          </w:p>
        </w:tc>
      </w:tr>
    </w:tbl>
    <w:p/>
    <w:p>
      <w:r>
        <w:t>The PLC or robot controller coordinates these devices, depending on the architecture.</w:t>
      </w:r>
    </w:p>
    <w:p>
      <w:r>
        <w:t>For example, the welding sequence may require:</w:t>
      </w:r>
    </w:p>
    <w:p>
      <w:pPr>
        <w:shd w:val="clear" w:color="auto" w:fill="F4F4F4"/>
        <w:spacing w:before="0" w:after="0" w:line="240" w:lineRule="auto"/>
        <w:ind w:left="216" w:right="216"/>
        <w:jc w:val="left"/>
      </w:pPr>
      <w:r>
        <w:rPr>
          <w:rFonts w:ascii="Consolas" w:hAnsi="Consolas"/>
          <w:color w:val="202020"/>
          <w:sz w:val="18"/>
        </w:rPr>
        <w:t>Component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pressure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 command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 complete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component</w:t>
      </w:r>
    </w:p>
    <w:p/>
    <w:p>
      <w:r>
        <w:t>The field devices provide the physical conditions required to execute the sequence.</w:t>
      </w:r>
    </w:p>
    <w:p>
      <w:pPr>
        <w:pStyle w:val="Heading2"/>
      </w:pPr>
      <w:r>
        <w:t>14. Maintenance Troubleshooting at Field Level</w:t>
      </w:r>
    </w:p>
    <w:p>
      <w:r>
        <w:t>A useful diagnostic principle is to separate the physical condition, the field device, the wiring, and the PLC interpretation.</w:t>
      </w:r>
    </w:p>
    <w:p>
      <w:pPr>
        <w:pStyle w:val="Heading3"/>
      </w:pPr>
      <w:r>
        <w:t>Example A: Proximity sensor detects a component, but the PLC input remains OFF</w:t>
      </w:r>
    </w:p>
    <w:p>
      <w:r>
        <w:t>Check in this order:</w:t>
      </w:r>
    </w:p>
    <w:p>
      <w:pPr>
        <w:tabs>
          <w:tab w:pos="403" w:val="left"/>
        </w:tabs>
        <w:spacing w:after="40" w:line="276" w:lineRule="auto"/>
        <w:ind w:left="403" w:hanging="403"/>
        <w:jc w:val="left"/>
      </w:pPr>
      <w:r>
        <w:rPr>
          <w:color w:val="1A2E4A"/>
        </w:rPr>
        <w:t>1.</w:t>
        <w:tab/>
      </w:r>
      <w:r>
        <w:t>Is the component actually within the sensor's detection range?</w:t>
      </w:r>
    </w:p>
    <w:p>
      <w:pPr>
        <w:tabs>
          <w:tab w:pos="403" w:val="left"/>
        </w:tabs>
        <w:spacing w:after="40" w:line="276" w:lineRule="auto"/>
        <w:ind w:left="403" w:hanging="403"/>
        <w:jc w:val="left"/>
      </w:pPr>
      <w:r>
        <w:rPr>
          <w:color w:val="1A2E4A"/>
        </w:rPr>
        <w:t>2.</w:t>
        <w:tab/>
      </w:r>
      <w:r>
        <w:t>Does the sensor's indicator LED change state?</w:t>
      </w:r>
    </w:p>
    <w:p>
      <w:pPr>
        <w:tabs>
          <w:tab w:pos="403" w:val="left"/>
        </w:tabs>
        <w:spacing w:after="40" w:line="276" w:lineRule="auto"/>
        <w:ind w:left="403" w:hanging="403"/>
        <w:jc w:val="left"/>
      </w:pPr>
      <w:r>
        <w:rPr>
          <w:color w:val="1A2E4A"/>
        </w:rPr>
        <w:t>3.</w:t>
        <w:tab/>
      </w:r>
      <w:r>
        <w:t>Is the sensor supplied with the correct voltage?</w:t>
      </w:r>
    </w:p>
    <w:p>
      <w:pPr>
        <w:tabs>
          <w:tab w:pos="403" w:val="left"/>
        </w:tabs>
        <w:spacing w:after="40" w:line="276" w:lineRule="auto"/>
        <w:ind w:left="403" w:hanging="403"/>
        <w:jc w:val="left"/>
      </w:pPr>
      <w:r>
        <w:rPr>
          <w:color w:val="1A2E4A"/>
        </w:rPr>
        <w:t>4.</w:t>
        <w:tab/>
      </w:r>
      <w:r>
        <w:t>Is the output type PNP/NPN compatible with the input?</w:t>
      </w:r>
    </w:p>
    <w:p>
      <w:pPr>
        <w:tabs>
          <w:tab w:pos="403" w:val="left"/>
        </w:tabs>
        <w:spacing w:after="40" w:line="276" w:lineRule="auto"/>
        <w:ind w:left="403" w:hanging="403"/>
        <w:jc w:val="left"/>
      </w:pPr>
      <w:r>
        <w:rPr>
          <w:color w:val="1A2E4A"/>
        </w:rPr>
        <w:t>5.</w:t>
        <w:tab/>
      </w:r>
      <w:r>
        <w:t>Are the common and signal wires correctly connected?</w:t>
      </w:r>
    </w:p>
    <w:p>
      <w:pPr>
        <w:tabs>
          <w:tab w:pos="403" w:val="left"/>
        </w:tabs>
        <w:spacing w:after="40" w:line="276" w:lineRule="auto"/>
        <w:ind w:left="403" w:hanging="403"/>
        <w:jc w:val="left"/>
      </w:pPr>
      <w:r>
        <w:rPr>
          <w:color w:val="1A2E4A"/>
        </w:rPr>
        <w:t>6.</w:t>
        <w:tab/>
      </w:r>
      <w:r>
        <w:t>Is the PLC input channel healthy?</w:t>
      </w:r>
    </w:p>
    <w:p>
      <w:pPr>
        <w:tabs>
          <w:tab w:pos="403" w:val="left"/>
        </w:tabs>
        <w:spacing w:after="40" w:line="276" w:lineRule="auto"/>
        <w:ind w:left="403" w:hanging="403"/>
        <w:jc w:val="left"/>
      </w:pPr>
      <w:r>
        <w:rPr>
          <w:color w:val="1A2E4A"/>
        </w:rPr>
        <w:t>7.</w:t>
        <w:tab/>
      </w:r>
      <w:r>
        <w:t>Is the correct input address being monitored?</w:t>
      </w:r>
    </w:p>
    <w:p>
      <w:pPr>
        <w:pStyle w:val="Heading3"/>
      </w:pPr>
      <w:r>
        <w:t>Example B: HMI shows an incorrect pressure</w:t>
      </w:r>
    </w:p>
    <w:p>
      <w:r>
        <w:t>Trace the measurement chain:</w:t>
      </w:r>
    </w:p>
    <w:p>
      <w:pPr>
        <w:shd w:val="clear" w:color="auto" w:fill="F4F4F4"/>
        <w:spacing w:before="0" w:after="0" w:line="240" w:lineRule="auto"/>
        <w:ind w:left="216" w:right="216"/>
        <w:jc w:val="left"/>
      </w:pPr>
      <w:r>
        <w:rPr>
          <w:rFonts w:ascii="Consolas" w:hAnsi="Consolas"/>
          <w:color w:val="202020"/>
          <w:sz w:val="18"/>
        </w:rPr>
        <w:t>Actual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 loop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w:t>
      </w:r>
    </w:p>
    <w:p/>
    <w:p>
      <w:r>
        <w:t>Possible causes include:</w:t>
      </w:r>
    </w:p>
    <w:p>
      <w:pPr>
        <w:pStyle w:val="ListBullet"/>
      </w:pPr>
      <w:r>
        <w:t>Actual pressure is incorrect.</w:t>
      </w:r>
    </w:p>
    <w:p>
      <w:pPr>
        <w:pStyle w:val="ListBullet"/>
      </w:pPr>
      <w:r>
        <w:t>Transmitter calibration has drifted.</w:t>
      </w:r>
    </w:p>
    <w:p>
      <w:pPr>
        <w:pStyle w:val="ListBullet"/>
      </w:pPr>
      <w:r>
        <w:t>Impulse line is blocked or leaking.</w:t>
      </w:r>
    </w:p>
    <w:p>
      <w:pPr>
        <w:pStyle w:val="ListBullet"/>
      </w:pPr>
      <w:r>
        <w:t>Wiring or loop power is faulty.</w:t>
      </w:r>
    </w:p>
    <w:p>
      <w:pPr>
        <w:pStyle w:val="ListBullet"/>
      </w:pPr>
      <w:r>
        <w:t>Analog input channel is faulty.</w:t>
      </w:r>
    </w:p>
    <w:p>
      <w:pPr>
        <w:pStyle w:val="ListBullet"/>
      </w:pPr>
      <w:r>
        <w:t>PLC scaling is incorrect.</w:t>
      </w:r>
    </w:p>
    <w:p>
      <w:pPr>
        <w:pStyle w:val="ListBullet"/>
      </w:pPr>
      <w:r>
        <w:t>HMI is displaying the wrong tag or units.</w:t>
      </w:r>
    </w:p>
    <w:p>
      <w:pPr>
        <w:pStyle w:val="Heading3"/>
      </w:pPr>
      <w:r>
        <w:t>Example C: PLC output is ON, but the actuator does not move</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Voltage reaches 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coil healthy?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Air / hydraulic pressure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shifts correctly?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 actuator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sensor changes state?</w:t>
      </w:r>
    </w:p>
    <w:p/>
    <w:p>
      <w:r>
        <w:t>This approach avoids replacing a PLC module when the actual fault is a broken wire, failed coil, blocked valve or missing air supply.</w:t>
      </w:r>
    </w:p>
    <w:p>
      <w:pPr>
        <w:pStyle w:val="Heading2"/>
      </w:pPr>
      <w:r>
        <w:t>15. Field Instrumentation: Calibration and Configuration</w:t>
      </w:r>
    </w:p>
    <w:p>
      <w:r>
        <w:t>Calibration checks the instrument's measurement against a known reference and determines whether its output is within acceptable error limits. Adjustment may be performed if necessary and permitted by the procedure.</w:t>
      </w:r>
    </w:p>
    <w:p>
      <w:r>
        <w:t>For example, a 0–10 bar pressure transmitter should be checked at appropriate reference points across its configured range.</w:t>
      </w:r>
    </w:p>
    <w:p>
      <w:r>
        <w:t>Configuration defines how the device is intended to operate, such as:</w:t>
      </w:r>
    </w:p>
    <w:p>
      <w:pPr>
        <w:pStyle w:val="ListBullet"/>
      </w:pPr>
      <w:r>
        <w:t>Measurement range.</w:t>
      </w:r>
    </w:p>
    <w:p>
      <w:pPr>
        <w:pStyle w:val="ListBullet"/>
      </w:pPr>
      <w:r>
        <w:t>Engineering units.</w:t>
      </w:r>
    </w:p>
    <w:p>
      <w:pPr>
        <w:pStyle w:val="ListBullet"/>
      </w:pPr>
      <w:r>
        <w:t>Output scaling.</w:t>
      </w:r>
    </w:p>
    <w:p>
      <w:pPr>
        <w:pStyle w:val="ListBullet"/>
      </w:pPr>
      <w:r>
        <w:t>Damping.</w:t>
      </w:r>
    </w:p>
    <w:p>
      <w:pPr>
        <w:pStyle w:val="ListBullet"/>
      </w:pPr>
      <w:r>
        <w:t>Sensor type.</w:t>
      </w:r>
    </w:p>
    <w:p>
      <w:pPr>
        <w:pStyle w:val="ListBullet"/>
      </w:pPr>
      <w:r>
        <w:t>Alarm or diagnostic settings.</w:t>
      </w:r>
    </w:p>
    <w:p>
      <w:r>
        <w:t>A transmitter can be functioning electrically but still report incorrect values because its range or units are configured incorrectly.</w:t>
      </w:r>
    </w:p>
    <w:p>
      <w:r>
        <w:t>For maintenance records, retain the as-found condition, reference values, as-left condition, instrument identification, and any changes made according to site procedures.</w:t>
      </w:r>
    </w:p>
    <w:p>
      <w:pPr>
        <w:pStyle w:val="Heading2"/>
      </w:pPr>
      <w:r>
        <w:t>16. Environmental and Installation Considerations</w:t>
      </w:r>
    </w:p>
    <w:p>
      <w:r>
        <w:t>Field devices operate in real industrial environments, not in a clean textbook diagram.</w:t>
      </w:r>
    </w:p>
    <w:p>
      <w:r>
        <w:t>Consider:</w:t>
      </w:r>
    </w:p>
    <w:p>
      <w:pPr>
        <w:pStyle w:val="ListBullet"/>
      </w:pPr>
      <w:r>
        <w:t>Dust and oil contamination.</w:t>
      </w:r>
    </w:p>
    <w:p>
      <w:pPr>
        <w:pStyle w:val="ListBullet"/>
      </w:pPr>
      <w:r>
        <w:t>Water ingress.</w:t>
      </w:r>
    </w:p>
    <w:p>
      <w:pPr>
        <w:pStyle w:val="ListBullet"/>
      </w:pPr>
      <w:r>
        <w:t>Vibration and mechanical impact.</w:t>
      </w:r>
    </w:p>
    <w:p>
      <w:pPr>
        <w:pStyle w:val="ListBullet"/>
      </w:pPr>
      <w:r>
        <w:t>Temperature extremes.</w:t>
      </w:r>
    </w:p>
    <w:p>
      <w:pPr>
        <w:pStyle w:val="ListBullet"/>
      </w:pPr>
      <w:r>
        <w:t>Electromagnetic interference.</w:t>
      </w:r>
    </w:p>
    <w:p>
      <w:pPr>
        <w:pStyle w:val="ListBullet"/>
      </w:pPr>
      <w:r>
        <w:t>Cable routing and grounding.</w:t>
      </w:r>
    </w:p>
    <w:p>
      <w:pPr>
        <w:pStyle w:val="ListBullet"/>
      </w:pPr>
      <w:r>
        <w:t>Chemical compatibility.</w:t>
      </w:r>
    </w:p>
    <w:p>
      <w:pPr>
        <w:pStyle w:val="ListBullet"/>
      </w:pPr>
      <w:r>
        <w:t>Mechanical alignment.</w:t>
      </w:r>
    </w:p>
    <w:p>
      <w:pPr>
        <w:pStyle w:val="ListBullet"/>
      </w:pPr>
      <w:r>
        <w:t>Connector condition.</w:t>
      </w:r>
    </w:p>
    <w:p>
      <w:pPr>
        <w:pStyle w:val="ListBullet"/>
      </w:pPr>
      <w:r>
        <w:t>Hazardous-area requirements where applicable.</w:t>
      </w:r>
    </w:p>
    <w:p>
      <w:r>
        <w:t>An IP rating describes protection against ingress of solids and water under specified test conditions. It does not automatically establish resistance to every chemical, temperature, impact, or hazardous atmosphere.</w:t>
      </w:r>
    </w:p>
    <w:p>
      <w:r>
        <w:t>Correct installation is part of instrument reliability, not an optional finishing touch.</w:t>
      </w:r>
    </w:p>
    <w:p>
      <w:pPr>
        <w:pStyle w:val="Heading2"/>
      </w:pPr>
      <w:r>
        <w:t>17. Field Level and Functional Safety</w:t>
      </w:r>
    </w:p>
    <w:p>
      <w:r>
        <w:t>Some field devices participate in safety functions, such as emergency stops, guard monitoring, safe-position detection, or pressure protection.</w:t>
      </w:r>
    </w:p>
    <w:p>
      <w:r>
        <w:t>These devices and circuits may require:</w:t>
      </w:r>
    </w:p>
    <w:p>
      <w:pPr>
        <w:pStyle w:val="ListBullet"/>
      </w:pPr>
      <w:r>
        <w:t>Safety-rated sensors.</w:t>
      </w:r>
    </w:p>
    <w:p>
      <w:pPr>
        <w:pStyle w:val="ListBullet"/>
      </w:pPr>
      <w:r>
        <w:t>Safety PLCs or safety relays.</w:t>
      </w:r>
    </w:p>
    <w:p>
      <w:pPr>
        <w:pStyle w:val="ListBullet"/>
      </w:pPr>
      <w:r>
        <w:t>Redundant channels.</w:t>
      </w:r>
    </w:p>
    <w:p>
      <w:pPr>
        <w:pStyle w:val="ListBullet"/>
      </w:pPr>
      <w:r>
        <w:t>Diagnostic coverage.</w:t>
      </w:r>
    </w:p>
    <w:p>
      <w:pPr>
        <w:pStyle w:val="ListBullet"/>
      </w:pPr>
      <w:r>
        <w:t>Defined fault responses.</w:t>
      </w:r>
    </w:p>
    <w:p>
      <w:pPr>
        <w:pStyle w:val="ListBullet"/>
      </w:pPr>
      <w:r>
        <w:t>Periodic proof testing or inspection.</w:t>
      </w:r>
    </w:p>
    <w:p>
      <w:r>
        <w:t>A standard proximity sensor connected to an ordinary PLC input must not automatically be treated as a safety device.</w:t>
      </w:r>
    </w:p>
    <w:p>
      <w:r>
        <w:t>Never bypass a safety sensor or interlock merely to restore production. Follow the approved troubleshooting and isolation procedures, especially when working around robots, presses, moving machinery, and stored pneumatic or hydraulic energy.</w:t>
      </w:r>
    </w:p>
    <w:p>
      <w:pPr>
        <w:pStyle w:val="Heading2"/>
      </w:pPr>
      <w:r>
        <w:t>18. Common Field-Level Interview Questions</w:t>
      </w:r>
    </w:p>
    <w:p>
      <w:r>
        <w:t>Q1. What is field level?</w:t>
      </w:r>
    </w:p>
    <w:p>
      <w:r>
        <w:t>The part of the automation architecture containing the devices that directly sense, measure, or act on the physical process.</w:t>
      </w:r>
    </w:p>
    <w:p>
      <w:r>
        <w:t>Q2. What is the difference between a sensor and an actuator?</w:t>
      </w:r>
    </w:p>
    <w:p>
      <w:r>
        <w:t>A sensor detects a physical condition and provides information. An actuator converts a command into physical action.</w:t>
      </w:r>
    </w:p>
    <w:p>
      <w:r>
        <w:t>Q3. What is the difference between a digital and analog signal?</w:t>
      </w:r>
    </w:p>
    <w:p>
      <w:r>
        <w:t>A digital signal represents distinct states, while an analog signal represents a value over a range.</w:t>
      </w:r>
    </w:p>
    <w:p>
      <w:r>
        <w:t>Q4. Why is 4–20 mA widely used?</w:t>
      </w:r>
    </w:p>
    <w:p>
      <w:r>
        <w:t>It provides a standardized current signal that is suitable for industrial transmission and can use a live zero to help distinguish a normal zero reading from certain fault conditions.</w:t>
      </w:r>
    </w:p>
    <w:p>
      <w:r>
        <w:t>Q5. What is the difference between a sensor and a transmitter?</w:t>
      </w:r>
    </w:p>
    <w:p>
      <w:r>
        <w:t>A sensor detects a physical quantity. A transmitter conditions or converts the measurement into a standardized output suitable for the receiving system.</w:t>
      </w:r>
    </w:p>
    <w:p>
      <w:r>
        <w:t>Q6. What is the difference between PNP and NPN?</w:t>
      </w:r>
    </w:p>
    <w:p>
      <w:r>
        <w:t>PNP switching supplies positive voltage to the output; NPN switching pulls the output toward 0 V. The receiving input must be compatible with the sensor's output type.</w:t>
      </w:r>
    </w:p>
    <w:p>
      <w:r>
        <w:t>Q7. Why does a field device need feedback?</w:t>
      </w:r>
    </w:p>
    <w:p>
      <w:r>
        <w:t>Feedback allows the control system to determine whether a commanded action occurred or whether the process reached the required condition.</w:t>
      </w:r>
    </w:p>
    <w:p>
      <w:r>
        <w:t>Q8. Does an ON PLC output prove that an actuator has operated?</w:t>
      </w:r>
    </w:p>
    <w:p>
      <w:r>
        <w:t>No. It proves only that the control system is commanding the output. The electrical circuit and physical actuator must still operate correctly.</w:t>
      </w:r>
    </w:p>
    <w:p>
      <w:r>
        <w:t>Q9. What is an instrument's measuring range?</w:t>
      </w:r>
    </w:p>
    <w:p>
      <w:r>
        <w:t>The defined lower and upper limits over which the instrument is configured to measure and report a process quantity.</w:t>
      </w:r>
    </w:p>
    <w:p>
      <w:r>
        <w:t>Q10. What is the difference between calibration and configuration?</w:t>
      </w:r>
    </w:p>
    <w:p>
      <w:r>
        <w:t>Calibration checks measurement performance against a reference. Configuration defines the instrument's operating parameters, such as range, units and output behavior.</w:t>
      </w:r>
    </w:p>
    <w:p>
      <w:pPr>
        <w:pStyle w:val="Heading2"/>
      </w:pPr>
      <w:r>
        <w:t>19. Final Mental Model</w:t>
      </w:r>
    </w:p>
    <w:p>
      <w:r>
        <w:t>Physical process</w:t>
      </w:r>
    </w:p>
    <w:p>
      <w:r>
        <w:t>Actual pressure, temperature, movement, position</w:t>
      </w:r>
    </w:p>
    <w:p>
      <w:r>
        <w:t>Sensors and transmitters</w:t>
      </w:r>
    </w:p>
    <w:p>
      <w:r>
        <w:t>Detect and measure</w:t>
      </w:r>
    </w:p>
    <w:p>
      <w:r>
        <w:t>PLC / DCS</w:t>
      </w:r>
    </w:p>
    <w:p>
      <w:r>
        <w:t>Evaluate conditions and determine commands</w:t>
      </w:r>
    </w:p>
    <w:p>
      <w:r>
        <w:t>Actuators and final control elements</w:t>
      </w:r>
    </w:p>
    <w:p>
      <w:r>
        <w:t>Perform physical actions</w:t>
      </w:r>
    </w:p>
    <w:p>
      <w:r>
        <w:t>Physical process changes</w:t>
      </w:r>
    </w:p>
    <w:p>
      <w:r>
        <w:t>Feedback starts the cycle again</w:t>
      </w:r>
    </w:p>
    <w:p>
      <w:r>
        <w:t>The most important points to retain:</w:t>
      </w:r>
    </w:p>
    <w:p>
      <w:pPr>
        <w:pStyle w:val="ListBullet"/>
      </w:pPr>
      <w:r>
        <w:t>Field level = physical sensing, measurement and actuation.</w:t>
      </w:r>
    </w:p>
    <w:p>
      <w:pPr>
        <w:pStyle w:val="ListBullet"/>
      </w:pPr>
      <w:r>
        <w:t>Sensors and transmitters provide information; actuators perform actions.</w:t>
      </w:r>
    </w:p>
    <w:p>
      <w:pPr>
        <w:pStyle w:val="ListBullet"/>
      </w:pPr>
      <w:r>
        <w:t>Digital and analog signals represent different kinds of information.</w:t>
      </w:r>
    </w:p>
    <w:p>
      <w:pPr>
        <w:pStyle w:val="ListBullet"/>
      </w:pPr>
      <w:r>
        <w:t>Correct wiring, scaling, configuration, installation and feedback are essential to reliable control.</w:t>
      </w:r>
    </w:p>
    <w:p>
      <w:pPr>
        <w:pStyle w:val="ListBullet"/>
      </w:pPr>
      <w:r>
        <w:t>Troubleshooting must distinguish the real physical condition from the instrument output and the PLC's interpretation.</w:t>
      </w:r>
    </w:p>
    <w:p>
      <w:r>
        <w:t>Your next topic is 09_Control → Control Level, which covers the controllers and logic that receive field information, make decisions, and command the field devices.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uka.com/en-us/industries/solutions-database/2021/05/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Field Level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