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Bdr>
          <w:bottom w:val="single" w:sz="6" w:space="6" w:color="1A2E4A"/>
        </w:pBdr>
        <w:spacing w:after="200"/>
      </w:pPr>
      <w:r>
        <w:t>22. Alarm</w:t>
      </w:r>
    </w:p>
    <w:p>
      <w:pPr>
        <w:pStyle w:val="Heading2"/>
      </w:pPr>
      <w:r>
        <w:t>1. Definition</w:t>
      </w:r>
    </w:p>
    <w:p>
      <w:r>
        <w:t>An alarm is an indication generated by an industrial control system when a condition requires operator attention, investigation, or corrective action.</w:t>
      </w:r>
    </w:p>
    <w:p>
      <w:r>
        <w:t>An alarm informs the operator or maintenance team that a process variable, machine condition, equipment status, or operating condition has deviated from its expected state.</w:t>
      </w:r>
    </w:p>
    <w:p>
      <w:r>
        <w:t>Examples include:</w:t>
      </w:r>
    </w:p>
    <w:p>
      <w:pPr>
        <w:pStyle w:val="ListBullet"/>
      </w:pPr>
      <w:r>
        <w:t>High hydraulic oil temperature.</w:t>
      </w:r>
    </w:p>
    <w:p>
      <w:pPr>
        <w:pStyle w:val="ListBullet"/>
      </w:pPr>
      <w:r>
        <w:t>Low lubrication pressure.</w:t>
      </w:r>
    </w:p>
    <w:p>
      <w:pPr>
        <w:pStyle w:val="ListBullet"/>
      </w:pPr>
      <w:r>
        <w:t>Robot controller fault.</w:t>
      </w:r>
    </w:p>
    <w:p>
      <w:pPr>
        <w:pStyle w:val="ListBullet"/>
      </w:pPr>
      <w:r>
        <w:t>Excessive motor current.</w:t>
      </w:r>
    </w:p>
    <w:p>
      <w:pPr>
        <w:pStyle w:val="ListBullet"/>
      </w:pPr>
      <w:r>
        <w:t>CNC communication failure.</w:t>
      </w:r>
    </w:p>
    <w:p>
      <w:pPr>
        <w:pStyle w:val="ListBullet"/>
      </w:pPr>
      <w:r>
        <w:t>Fixture failed to reach its commanded position within the permitted time.</w:t>
      </w:r>
    </w:p>
    <w:p>
      <w:pPr>
        <w:pStyle w:val="ListBullet"/>
      </w:pPr>
      <w:r>
        <w:t>Low compressed-air pressure affecting machine operation.</w:t>
      </w:r>
    </w:p>
    <w:p>
      <w:r>
        <w:t>An alarm may appear on an HMI, SCADA system, robot teach pendant, CNC display, or other operator interface. Depending on its purpose and severity, it may also activate an audible or visual warning.</w:t>
      </w:r>
    </w:p>
    <w:p>
      <w:r>
        <w:t>The primary purpose of an alarm is to communicate an abnormal or attention-worthy condition so that an appropriate response can be taken.</w:t>
      </w:r>
    </w:p>
    <w:p>
      <w:r>
        <w:t>An alarm does not necessarily stop the machine. Some alarms require immediate intervention, while others allow production to continue under defined conditions.</w:t>
      </w:r>
    </w:p>
    <w:p>
      <w:pPr>
        <w:pStyle w:val="Heading2"/>
      </w:pPr>
      <w:r>
        <w:t>2. Why alarms are required</w:t>
      </w:r>
    </w:p>
    <w:p>
      <w:r>
        <w:t>Industrial machines contain many sensors, actuators, controllers, drives, and communication interfaces. Operators cannot continuously observe every signal or determine the significance of every changing value.</w:t>
      </w:r>
    </w:p>
    <w:p>
      <w:r>
        <w:t>Alarms convert important abnormal conditions into information that people can recognize and act upon.</w:t>
      </w:r>
    </w:p>
    <w:p>
      <w:r>
        <w:t>They help to:</w:t>
      </w:r>
    </w:p>
    <w:p>
      <w:pPr>
        <w:pStyle w:val="ListBullet"/>
      </w:pPr>
      <w:r>
        <w:t>Detect abnormal process conditions.</w:t>
      </w:r>
    </w:p>
    <w:p>
      <w:pPr>
        <w:pStyle w:val="ListBullet"/>
      </w:pPr>
      <w:r>
        <w:t>Notify operators when intervention is required.</w:t>
      </w:r>
    </w:p>
    <w:p>
      <w:pPr>
        <w:pStyle w:val="ListBullet"/>
      </w:pPr>
      <w:r>
        <w:t>Reduce equipment damage by identifying developing problems.</w:t>
      </w:r>
    </w:p>
    <w:p>
      <w:pPr>
        <w:pStyle w:val="ListBullet"/>
      </w:pPr>
      <w:r>
        <w:t>Support troubleshooting and maintenance.</w:t>
      </w:r>
    </w:p>
    <w:p>
      <w:pPr>
        <w:pStyle w:val="ListBullet"/>
      </w:pPr>
      <w:r>
        <w:t>Protect product quality by highlighting process deviations.</w:t>
      </w:r>
    </w:p>
    <w:p>
      <w:pPr>
        <w:pStyle w:val="ListBullet"/>
      </w:pPr>
      <w:r>
        <w:t>Indicate communication, control, and equipment problems.</w:t>
      </w:r>
    </w:p>
    <w:p>
      <w:pPr>
        <w:pStyle w:val="ListBullet"/>
      </w:pPr>
      <w:r>
        <w:t>Record abnormal events for investigation and continuous improvement.</w:t>
      </w:r>
    </w:p>
    <w:p>
      <w:r>
        <w:t>An alarm is useful only when it communicates a meaningful condition and supports an appropriate response. Hundreds of poorly configured alarms can make a system harder to operate rather than safer.</w:t>
      </w:r>
    </w:p>
    <w:p>
      <w:pPr>
        <w:pStyle w:val="Heading2"/>
      </w:pPr>
      <w:r>
        <w:t>3. Alarm versus related concepts</w:t>
      </w:r>
    </w:p>
    <w:p>
      <w:r>
        <w:t>These terms are closely related, but they represent different functions.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Concept</w:t>
            </w:r>
          </w:p>
        </w:tc>
        <w:tc>
          <w:tcPr>
            <w:tcW w:type="dxa" w:w="3600"/>
            <w:shd w:val="clear" w:color="auto" w:fill="EEF2F7"/>
          </w:tcPr>
          <w:p>
            <w:pPr>
              <w:spacing w:after="0" w:before="0" w:line="240" w:lineRule="auto"/>
              <w:jc w:val="left"/>
            </w:pPr>
            <w:r>
              <w:rPr>
                <w:b/>
                <w:color w:val="1A2E4A"/>
              </w:rPr>
              <w:t>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Alarm</w:t>
            </w:r>
          </w:p>
        </w:tc>
        <w:tc>
          <w:tcPr>
            <w:tcW w:type="dxa" w:w="3600"/>
          </w:tcPr>
          <w:p>
            <w:pPr>
              <w:spacing w:after="0" w:before="0" w:line="240" w:lineRule="auto"/>
              <w:jc w:val="left"/>
            </w:pPr>
            <w:r>
              <w:t>Indicates a condition requiring attention</w:t>
            </w:r>
          </w:p>
        </w:tc>
        <w:tc>
          <w:tcPr>
            <w:tcW w:type="dxa" w:w="3600"/>
          </w:tcPr>
          <w:p>
            <w:pPr>
              <w:spacing w:after="0" w:before="0" w:line="240" w:lineRule="auto"/>
              <w:jc w:val="left"/>
            </w:pPr>
            <w:r>
              <w:t>Hydraulic pressure is below its permitted operating threshold</w:t>
            </w:r>
          </w:p>
        </w:tc>
      </w:tr>
      <w:tr>
        <w:tc>
          <w:tcPr>
            <w:tcW w:type="dxa" w:w="3600"/>
          </w:tcPr>
          <w:p>
            <w:pPr>
              <w:spacing w:after="0" w:before="0" w:line="240" w:lineRule="auto"/>
              <w:jc w:val="left"/>
            </w:pPr>
            <w:r>
              <w:t>Warning</w:t>
            </w:r>
          </w:p>
        </w:tc>
        <w:tc>
          <w:tcPr>
            <w:tcW w:type="dxa" w:w="3600"/>
          </w:tcPr>
          <w:p>
            <w:pPr>
              <w:spacing w:after="0" w:before="0" w:line="240" w:lineRule="auto"/>
              <w:jc w:val="left"/>
            </w:pPr>
            <w:r>
              <w:t>Indicates a condition that may require attention before it becomes more serious</w:t>
            </w:r>
          </w:p>
        </w:tc>
        <w:tc>
          <w:tcPr>
            <w:tcW w:type="dxa" w:w="3600"/>
          </w:tcPr>
          <w:p>
            <w:pPr>
              <w:spacing w:after="0" w:before="0" w:line="240" w:lineRule="auto"/>
              <w:jc w:val="left"/>
            </w:pPr>
            <w:r>
              <w:t>Motor temperature is approaching its limit</w:t>
            </w:r>
          </w:p>
        </w:tc>
      </w:tr>
      <w:tr>
        <w:tc>
          <w:tcPr>
            <w:tcW w:type="dxa" w:w="3600"/>
          </w:tcPr>
          <w:p>
            <w:pPr>
              <w:spacing w:after="0" w:before="0" w:line="240" w:lineRule="auto"/>
              <w:jc w:val="left"/>
            </w:pPr>
            <w:r>
              <w:t>Fault</w:t>
            </w:r>
          </w:p>
        </w:tc>
        <w:tc>
          <w:tcPr>
            <w:tcW w:type="dxa" w:w="3600"/>
          </w:tcPr>
          <w:p>
            <w:pPr>
              <w:spacing w:after="0" w:before="0" w:line="240" w:lineRule="auto"/>
              <w:jc w:val="left"/>
            </w:pPr>
            <w:r>
              <w:t>Represents a detected failure or abnormal condition in equipment or control logic</w:t>
            </w:r>
          </w:p>
        </w:tc>
        <w:tc>
          <w:tcPr>
            <w:tcW w:type="dxa" w:w="3600"/>
          </w:tcPr>
          <w:p>
            <w:pPr>
              <w:spacing w:after="0" w:before="0" w:line="240" w:lineRule="auto"/>
              <w:jc w:val="left"/>
            </w:pPr>
            <w:r>
              <w:t>VFD reports an overcurrent fault</w:t>
            </w:r>
          </w:p>
        </w:tc>
      </w:tr>
      <w:tr>
        <w:tc>
          <w:tcPr>
            <w:tcW w:type="dxa" w:w="3600"/>
          </w:tcPr>
          <w:p>
            <w:pPr>
              <w:spacing w:after="0" w:before="0" w:line="240" w:lineRule="auto"/>
              <w:jc w:val="left"/>
            </w:pPr>
            <w:r>
              <w:t>Trip</w:t>
            </w:r>
          </w:p>
        </w:tc>
        <w:tc>
          <w:tcPr>
            <w:tcW w:type="dxa" w:w="3600"/>
          </w:tcPr>
          <w:p>
            <w:pPr>
              <w:spacing w:after="0" w:before="0" w:line="240" w:lineRule="auto"/>
              <w:jc w:val="left"/>
            </w:pPr>
            <w:r>
              <w:t>A protective action or event that stops or inhibits operation</w:t>
            </w:r>
          </w:p>
        </w:tc>
        <w:tc>
          <w:tcPr>
            <w:tcW w:type="dxa" w:w="3600"/>
          </w:tcPr>
          <w:p>
            <w:pPr>
              <w:spacing w:after="0" w:before="0" w:line="240" w:lineRule="auto"/>
              <w:jc w:val="left"/>
            </w:pPr>
            <w:r>
              <w:t>Drive output is disabled because of an overcurrent trip</w:t>
            </w:r>
          </w:p>
        </w:tc>
      </w:tr>
      <w:tr>
        <w:tc>
          <w:tcPr>
            <w:tcW w:type="dxa" w:w="3600"/>
          </w:tcPr>
          <w:p>
            <w:pPr>
              <w:spacing w:after="0" w:before="0" w:line="240" w:lineRule="auto"/>
              <w:jc w:val="left"/>
            </w:pPr>
            <w:r>
              <w:t>Interlock</w:t>
            </w:r>
          </w:p>
        </w:tc>
        <w:tc>
          <w:tcPr>
            <w:tcW w:type="dxa" w:w="3600"/>
          </w:tcPr>
          <w:p>
            <w:pPr>
              <w:spacing w:after="0" w:before="0" w:line="240" w:lineRule="auto"/>
              <w:jc w:val="left"/>
            </w:pPr>
            <w:r>
              <w:t>Prevents an operation when a prohibited condition exists</w:t>
            </w:r>
          </w:p>
        </w:tc>
        <w:tc>
          <w:tcPr>
            <w:tcW w:type="dxa" w:w="3600"/>
          </w:tcPr>
          <w:p>
            <w:pPr>
              <w:spacing w:after="0" w:before="0" w:line="240" w:lineRule="auto"/>
              <w:jc w:val="left"/>
            </w:pPr>
            <w:r>
              <w:t>Prevent fixture movement while a required condition is not satisfied</w:t>
            </w:r>
          </w:p>
        </w:tc>
      </w:tr>
      <w:tr>
        <w:tc>
          <w:tcPr>
            <w:tcW w:type="dxa" w:w="3600"/>
          </w:tcPr>
          <w:p>
            <w:pPr>
              <w:spacing w:after="0" w:before="0" w:line="240" w:lineRule="auto"/>
              <w:jc w:val="left"/>
            </w:pPr>
            <w:r>
              <w:t>Permissive</w:t>
            </w:r>
          </w:p>
        </w:tc>
        <w:tc>
          <w:tcPr>
            <w:tcW w:type="dxa" w:w="3600"/>
          </w:tcPr>
          <w:p>
            <w:pPr>
              <w:spacing w:after="0" w:before="0" w:line="240" w:lineRule="auto"/>
              <w:jc w:val="left"/>
            </w:pPr>
            <w:r>
              <w:t>Condition required before an operation can start or proceed</w:t>
            </w:r>
          </w:p>
        </w:tc>
        <w:tc>
          <w:tcPr>
            <w:tcW w:type="dxa" w:w="3600"/>
          </w:tcPr>
          <w:p>
            <w:pPr>
              <w:spacing w:after="0" w:before="0" w:line="240" w:lineRule="auto"/>
              <w:jc w:val="left"/>
            </w:pPr>
            <w:r>
              <w:t>Required air pressure must be available before clamping</w:t>
            </w:r>
          </w:p>
        </w:tc>
      </w:tr>
      <w:tr>
        <w:tc>
          <w:tcPr>
            <w:tcW w:type="dxa" w:w="3600"/>
          </w:tcPr>
          <w:p>
            <w:pPr>
              <w:spacing w:after="0" w:before="0" w:line="240" w:lineRule="auto"/>
              <w:jc w:val="left"/>
            </w:pPr>
            <w:r>
              <w:t>Sequence</w:t>
            </w:r>
          </w:p>
        </w:tc>
        <w:tc>
          <w:tcPr>
            <w:tcW w:type="dxa" w:w="3600"/>
          </w:tcPr>
          <w:p>
            <w:pPr>
              <w:spacing w:after="0" w:before="0" w:line="240" w:lineRule="auto"/>
              <w:jc w:val="left"/>
            </w:pPr>
            <w:r>
              <w:t>Defines the ordered operations of the machine</w:t>
            </w:r>
          </w:p>
        </w:tc>
        <w:tc>
          <w:tcPr>
            <w:tcW w:type="dxa" w:w="3600"/>
          </w:tcPr>
          <w:p>
            <w:pPr>
              <w:spacing w:after="0" w:before="0" w:line="240" w:lineRule="auto"/>
              <w:jc w:val="left"/>
            </w:pPr>
            <w:r>
              <w:t>Clamp → weld → unclamp</w:t>
            </w:r>
          </w:p>
        </w:tc>
      </w:tr>
      <w:tr>
        <w:tc>
          <w:tcPr>
            <w:tcW w:type="dxa" w:w="3600"/>
          </w:tcPr>
          <w:p>
            <w:pPr>
              <w:spacing w:after="0" w:before="0" w:line="240" w:lineRule="auto"/>
              <w:jc w:val="left"/>
            </w:pPr>
            <w:r>
              <w:t>Event</w:t>
            </w:r>
          </w:p>
        </w:tc>
        <w:tc>
          <w:tcPr>
            <w:tcW w:type="dxa" w:w="3600"/>
          </w:tcPr>
          <w:p>
            <w:pPr>
              <w:spacing w:after="0" w:before="0" w:line="240" w:lineRule="auto"/>
              <w:jc w:val="left"/>
            </w:pPr>
            <w:r>
              <w:t>A recorded occurrence or state change</w:t>
            </w:r>
          </w:p>
        </w:tc>
        <w:tc>
          <w:tcPr>
            <w:tcW w:type="dxa" w:w="3600"/>
          </w:tcPr>
          <w:p>
            <w:pPr>
              <w:spacing w:after="0" w:before="0" w:line="240" w:lineRule="auto"/>
              <w:jc w:val="left"/>
            </w:pPr>
            <w:r>
              <w:t>Operator selected a new recipe</w:t>
            </w:r>
          </w:p>
        </w:tc>
      </w:tr>
    </w:tbl>
    <w:p/>
    <w:p>
      <w:r>
        <w:t>A fault can generate an alarm. An alarm can notify the operator of a condition that eventually causes a trip. An interlock may prevent the machine from starting without generating a prominent alarm, although a well-designed system often explains why the operation is inhibited.</w:t>
      </w:r>
    </w:p>
    <w:p>
      <w:r>
        <w:t>The exact terminology varies between manufacturers and control systems.</w:t>
      </w:r>
    </w:p>
    <w:p>
      <w:r>
        <w:t>Key distinction: An alarm communicates information. A fault describes a detected abnormal condition, while a trip refers to a protective action or shutdown event. These concepts may occur together, but they are not interchangeable.</w:t>
      </w:r>
    </w:p>
    <w:p>
      <w:pPr>
        <w:pStyle w:val="Heading2"/>
      </w:pPr>
      <w:r>
        <w:t>4. Common types of industrial alarms</w:t>
      </w:r>
    </w:p>
    <w:p>
      <w:pPr>
        <w:pStyle w:val="Heading3"/>
      </w:pPr>
      <w:r>
        <w:t>4.1 Process alarms</w:t>
      </w:r>
    </w:p>
    <w:p>
      <w:r>
        <w:t>These are triggered when a process variable crosses a defined limit.</w:t>
      </w:r>
    </w:p>
    <w:p>
      <w:r>
        <w:t>Examples:</w:t>
      </w:r>
    </w:p>
    <w:p>
      <w:pPr>
        <w:pStyle w:val="ListBullet"/>
      </w:pPr>
      <w:r>
        <w:t>High temperature.</w:t>
      </w:r>
    </w:p>
    <w:p>
      <w:pPr>
        <w:pStyle w:val="ListBullet"/>
      </w:pPr>
      <w:r>
        <w:t>Low pressure.</w:t>
      </w:r>
    </w:p>
    <w:p>
      <w:pPr>
        <w:pStyle w:val="ListBullet"/>
      </w:pPr>
      <w:r>
        <w:t>Excessive tank level.</w:t>
      </w:r>
    </w:p>
    <w:p>
      <w:pPr>
        <w:pStyle w:val="ListBullet"/>
      </w:pPr>
      <w:r>
        <w:t>Abnormal flow rate.</w:t>
      </w:r>
    </w:p>
    <w:p>
      <w:pPr>
        <w:pStyle w:val="ListBullet"/>
      </w:pPr>
      <w:r>
        <w:t>High vibration.</w:t>
      </w:r>
    </w:p>
    <w:p>
      <w:r>
        <w:t>For a hydraulic system, a low-pressure alarm may indicate a leak, pump problem, low oil level, or pressure-sensor issue.</w:t>
      </w:r>
    </w:p>
    <w:p>
      <w:pPr>
        <w:pStyle w:val="Heading3"/>
      </w:pPr>
      <w:r>
        <w:t>4.2 Equipment alarms</w:t>
      </w:r>
    </w:p>
    <w:p>
      <w:r>
        <w:t>These indicate an equipment-related condition requiring attention.</w:t>
      </w:r>
    </w:p>
    <w:p>
      <w:r>
        <w:t>Examples:</w:t>
      </w:r>
    </w:p>
    <w:p>
      <w:pPr>
        <w:pStyle w:val="ListBullet"/>
      </w:pPr>
      <w:r>
        <w:t>Motor overload.</w:t>
      </w:r>
    </w:p>
    <w:p>
      <w:pPr>
        <w:pStyle w:val="ListBullet"/>
      </w:pPr>
      <w:r>
        <w:t>VFD fault.</w:t>
      </w:r>
    </w:p>
    <w:p>
      <w:pPr>
        <w:pStyle w:val="ListBullet"/>
      </w:pPr>
      <w:r>
        <w:t>Servo drive alarm.</w:t>
      </w:r>
    </w:p>
    <w:p>
      <w:pPr>
        <w:pStyle w:val="ListBullet"/>
      </w:pPr>
      <w:r>
        <w:t>Robot controller fault.</w:t>
      </w:r>
    </w:p>
    <w:p>
      <w:pPr>
        <w:pStyle w:val="ListBullet"/>
      </w:pPr>
      <w:r>
        <w:t>CNC lubrication alarm.</w:t>
      </w:r>
    </w:p>
    <w:p>
      <w:pPr>
        <w:pStyle w:val="ListBullet"/>
      </w:pPr>
      <w:r>
        <w:t>Pneumatic pressure switch failure.</w:t>
      </w:r>
    </w:p>
    <w:p>
      <w:r>
        <w:t>The alarm may originate from the device itself or be generated by the PLC based on device status.</w:t>
      </w:r>
    </w:p>
    <w:p>
      <w:pPr>
        <w:pStyle w:val="Heading3"/>
      </w:pPr>
      <w:r>
        <w:t>4.3 Sequence alarms</w:t>
      </w:r>
    </w:p>
    <w:p>
      <w:r>
        <w:t>These occur when a machine operation does not progress as expected.</w:t>
      </w:r>
    </w:p>
    <w:p>
      <w:r>
        <w:t>Examples:</w:t>
      </w:r>
    </w:p>
    <w:p>
      <w:pPr>
        <w:pStyle w:val="ListBullet"/>
      </w:pPr>
      <w:r>
        <w:t>Clamp did not close within the timeout.</w:t>
      </w:r>
    </w:p>
    <w:p>
      <w:pPr>
        <w:pStyle w:val="ListBullet"/>
      </w:pPr>
      <w:r>
        <w:t>Robot failed to reach the required position.</w:t>
      </w:r>
    </w:p>
    <w:p>
      <w:pPr>
        <w:pStyle w:val="ListBullet"/>
      </w:pPr>
      <w:r>
        <w:t>CNC cycle did not complete.</w:t>
      </w:r>
    </w:p>
    <w:p>
      <w:pPr>
        <w:pStyle w:val="ListBullet"/>
      </w:pPr>
      <w:r>
        <w:t>Conveyor transfer was not confirmed.</w:t>
      </w:r>
    </w:p>
    <w:p>
      <w:pPr>
        <w:pStyle w:val="ListBullet"/>
      </w:pPr>
      <w:r>
        <w:t>Vision system did not return a result.</w:t>
      </w:r>
    </w:p>
    <w:p>
      <w:r>
        <w:t>Sequence alarms are especially useful in automated production lines because they identify the stage at which progress stopped.</w:t>
      </w:r>
    </w:p>
    <w:p>
      <w:pPr>
        <w:pStyle w:val="Heading3"/>
      </w:pPr>
      <w:r>
        <w:t>4.4 Communication alarms</w:t>
      </w:r>
    </w:p>
    <w:p>
      <w:r>
        <w:t>These indicate loss or degradation of communication between control devices or systems.</w:t>
      </w:r>
    </w:p>
    <w:p>
      <w:r>
        <w:t>Examples:</w:t>
      </w:r>
    </w:p>
    <w:p>
      <w:pPr>
        <w:pStyle w:val="ListBullet"/>
      </w:pPr>
      <w:r>
        <w:t>PLC communication with a remote I/O rack is lost.</w:t>
      </w:r>
    </w:p>
    <w:p>
      <w:pPr>
        <w:pStyle w:val="ListBullet"/>
      </w:pPr>
      <w:r>
        <w:t>Robot controller communication is unavailable.</w:t>
      </w:r>
    </w:p>
    <w:p>
      <w:pPr>
        <w:pStyle w:val="ListBullet"/>
      </w:pPr>
      <w:r>
        <w:t>HMI cannot communicate with the PLC.</w:t>
      </w:r>
    </w:p>
    <w:p>
      <w:pPr>
        <w:pStyle w:val="ListBullet"/>
      </w:pPr>
      <w:r>
        <w:t>A required networked device stops updating its status.</w:t>
      </w:r>
    </w:p>
    <w:p>
      <w:r>
        <w:t>Communication alarms require careful interpretation. A missing value may indicate a communication problem rather than a real process condition.</w:t>
      </w:r>
    </w:p>
    <w:p>
      <w:pPr>
        <w:pStyle w:val="Heading3"/>
      </w:pPr>
      <w:r>
        <w:t>4.5 Safety-related alarms and indications</w:t>
      </w:r>
    </w:p>
    <w:p>
      <w:r>
        <w:t>These report conditions associated with safety systems or protective devices.</w:t>
      </w:r>
    </w:p>
    <w:p>
      <w:r>
        <w:t>Examples include an open guard, emergency-stop activation, or a safety-controller diagnostic.</w:t>
      </w:r>
    </w:p>
    <w:p>
      <w:r>
        <w:t>The operator indication explains the condition, but the actual safety function must be implemented by the appropriate safety-rated hardware and logic. An ordinary HMI alarm is not itself a safety function.</w:t>
      </w:r>
    </w:p>
    <w:p>
      <w:pPr>
        <w:pStyle w:val="Heading3"/>
      </w:pPr>
      <w:r>
        <w:t>4.6 Maintenance alarms</w:t>
      </w:r>
    </w:p>
    <w:p>
      <w:r>
        <w:t>These indicate that maintenance attention is due or a condition may be developing.</w:t>
      </w:r>
    </w:p>
    <w:p>
      <w:r>
        <w:t>Examples:</w:t>
      </w:r>
    </w:p>
    <w:p>
      <w:pPr>
        <w:pStyle w:val="ListBullet"/>
      </w:pPr>
      <w:r>
        <w:t>Lubrication service due.</w:t>
      </w:r>
    </w:p>
    <w:p>
      <w:pPr>
        <w:pStyle w:val="ListBullet"/>
      </w:pPr>
      <w:r>
        <w:t>Filter differential pressure approaching its limit.</w:t>
      </w:r>
    </w:p>
    <w:p>
      <w:pPr>
        <w:pStyle w:val="ListBullet"/>
      </w:pPr>
      <w:r>
        <w:t>Excessive operating hours.</w:t>
      </w:r>
    </w:p>
    <w:p>
      <w:pPr>
        <w:pStyle w:val="ListBullet"/>
      </w:pPr>
      <w:r>
        <w:t>High vibration trend.</w:t>
      </w:r>
    </w:p>
    <w:p>
      <w:pPr>
        <w:pStyle w:val="ListBullet"/>
      </w:pPr>
      <w:r>
        <w:t>Battery replacement required.</w:t>
      </w:r>
    </w:p>
    <w:p>
      <w:r>
        <w:t>Maintenance alarms may be based on time, cycle count, measured condition, or a combination of these.</w:t>
      </w:r>
    </w:p>
    <w:p>
      <w:pPr>
        <w:pStyle w:val="Heading2"/>
      </w:pPr>
      <w:r>
        <w:t>5. Alarm thresholds</w:t>
      </w:r>
    </w:p>
    <w:p>
      <w:r>
        <w:t>Many alarms are generated by comparing a measured value against a configured limit.</w:t>
      </w:r>
    </w:p>
    <w:p>
      <w:r>
        <w:t>For example, a temperature-monitoring system may use: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Temperature condition</w:t>
            </w:r>
          </w:p>
        </w:tc>
        <w:tc>
          <w:tcPr>
            <w:tcW w:type="dxa" w:w="5400"/>
            <w:shd w:val="clear" w:color="auto" w:fill="EEF2F7"/>
          </w:tcPr>
          <w:p>
            <w:pPr>
              <w:spacing w:after="0" w:before="0" w:line="240" w:lineRule="auto"/>
              <w:jc w:val="left"/>
            </w:pPr>
            <w:r>
              <w:rPr>
                <w:b/>
                <w:color w:val="1A2E4A"/>
              </w:rPr>
              <w:t>Illustrative response</w:t>
            </w:r>
          </w:p>
        </w:tc>
      </w:tr>
      <w:tr>
        <w:tc>
          <w:tcPr>
            <w:tcW w:type="dxa" w:w="5400"/>
          </w:tcPr>
          <w:p>
            <w:pPr>
              <w:spacing w:after="0" w:before="0" w:line="240" w:lineRule="auto"/>
              <w:jc w:val="left"/>
            </w:pPr>
            <w:r>
              <w:t>Below 70°C</w:t>
            </w:r>
          </w:p>
        </w:tc>
        <w:tc>
          <w:tcPr>
            <w:tcW w:type="dxa" w:w="5400"/>
          </w:tcPr>
          <w:p>
            <w:pPr>
              <w:spacing w:after="0" w:before="0" w:line="240" w:lineRule="auto"/>
              <w:jc w:val="left"/>
            </w:pPr>
            <w:r>
              <w:t>Normal</w:t>
            </w:r>
          </w:p>
        </w:tc>
      </w:tr>
      <w:tr>
        <w:tc>
          <w:tcPr>
            <w:tcW w:type="dxa" w:w="5400"/>
          </w:tcPr>
          <w:p>
            <w:pPr>
              <w:spacing w:after="0" w:before="0" w:line="240" w:lineRule="auto"/>
              <w:jc w:val="left"/>
            </w:pPr>
            <w:r>
              <w:t>At or above 70°C</w:t>
            </w:r>
          </w:p>
        </w:tc>
        <w:tc>
          <w:tcPr>
            <w:tcW w:type="dxa" w:w="5400"/>
          </w:tcPr>
          <w:p>
            <w:pPr>
              <w:spacing w:after="0" w:before="0" w:line="240" w:lineRule="auto"/>
              <w:jc w:val="left"/>
            </w:pPr>
            <w:r>
              <w:t>High-temperature warning</w:t>
            </w:r>
          </w:p>
        </w:tc>
      </w:tr>
      <w:tr>
        <w:tc>
          <w:tcPr>
            <w:tcW w:type="dxa" w:w="5400"/>
          </w:tcPr>
          <w:p>
            <w:pPr>
              <w:spacing w:after="0" w:before="0" w:line="240" w:lineRule="auto"/>
              <w:jc w:val="left"/>
            </w:pPr>
            <w:r>
              <w:t>At or above 85°C</w:t>
            </w:r>
          </w:p>
        </w:tc>
        <w:tc>
          <w:tcPr>
            <w:tcW w:type="dxa" w:w="5400"/>
          </w:tcPr>
          <w:p>
            <w:pPr>
              <w:spacing w:after="0" w:before="0" w:line="240" w:lineRule="auto"/>
              <w:jc w:val="left"/>
            </w:pPr>
            <w:r>
              <w:t>High-high temperature alarm or defined protective response</w:t>
            </w:r>
          </w:p>
        </w:tc>
      </w:tr>
    </w:tbl>
    <w:p/>
    <w:p>
      <w:r>
        <w:t>These values are purely illustrative. Actual thresholds must come from the equipment specification, process requirements, and risk assessment.</w:t>
      </w:r>
    </w:p>
    <w:p>
      <w:r>
        <w:t>A basic threshold condition can be represented as:</w:t>
      </w:r>
    </w:p>
    <w:p>
      <w:pPr>
        <w:shd w:val="clear" w:color="auto" w:fill="F4F4F4"/>
        <w:spacing w:before="0" w:after="0" w:line="240" w:lineRule="auto"/>
        <w:ind w:left="216" w:right="216"/>
        <w:jc w:val="left"/>
      </w:pPr>
      <w:r>
        <w:rPr>
          <w:rFonts w:ascii="Consolas" w:hAnsi="Consolas"/>
          <w:color w:val="202020"/>
          <w:sz w:val="18"/>
        </w:rPr>
        <w:t>IF Temperature &gt;= High_Limit</w:t>
      </w:r>
    </w:p>
    <w:p>
      <w:pPr>
        <w:shd w:val="clear" w:color="auto" w:fill="F4F4F4"/>
        <w:spacing w:before="0" w:after="0" w:line="240" w:lineRule="auto"/>
        <w:ind w:left="216" w:right="216"/>
        <w:jc w:val="left"/>
      </w:pPr>
      <w:r>
        <w:rPr>
          <w:rFonts w:ascii="Consolas" w:hAnsi="Consolas"/>
          <w:color w:val="202020"/>
          <w:sz w:val="18"/>
        </w:rPr>
        <w:t>THEN High_Temperature_Alarm = TRUE</w:t>
      </w:r>
    </w:p>
    <w:p/>
    <w:p>
      <w:r>
        <w:t>The alarm may clear automatically when the temperature returns to an acceptable range, or it may remain active until acknowledged or reset, depending on the alarm design.</w:t>
      </w:r>
    </w:p>
    <w:p>
      <w:pPr>
        <w:pStyle w:val="Heading3"/>
      </w:pPr>
      <w:r>
        <w:t>5.1 High and low alarms</w:t>
      </w:r>
    </w:p>
    <w:p>
      <w:pPr>
        <w:pStyle w:val="ListBullet"/>
      </w:pPr>
      <w:r>
        <w:t>High alarm: The measured value exceeds an upper limit.</w:t>
      </w:r>
    </w:p>
    <w:p>
      <w:pPr>
        <w:pStyle w:val="ListBullet"/>
      </w:pPr>
      <w:r>
        <w:t>Low alarm: The measured value falls below a lower limit.</w:t>
      </w:r>
    </w:p>
    <w:p>
      <w:pPr>
        <w:pStyle w:val="ListBullet"/>
      </w:pPr>
      <w:r>
        <w:t>High-high alarm: A more severe upper-limit condition.</w:t>
      </w:r>
    </w:p>
    <w:p>
      <w:pPr>
        <w:pStyle w:val="ListBullet"/>
      </w:pPr>
      <w:r>
        <w:t>Low-low alarm: A more severe lower-limit condition.</w:t>
      </w:r>
    </w:p>
    <w:p>
      <w:r>
        <w:t>High-high and low-low terminology is common in process automation, but it can also appear in other industrial applications.</w:t>
      </w:r>
    </w:p>
    <w:p>
      <w:pPr>
        <w:pStyle w:val="Heading3"/>
      </w:pPr>
      <w:r>
        <w:t>5.2 Hysteresis or deadband</w:t>
      </w:r>
    </w:p>
    <w:p>
      <w:r>
        <w:t>If an alarm activates at a temperature of 70°C and clears at exactly 70°C, small fluctuations around the threshold can cause repeated activation and clearing.</w:t>
      </w:r>
    </w:p>
    <w:p>
      <w:r>
        <w:t>Hysteresis uses different activation and clearing thresholds.</w:t>
      </w:r>
    </w:p>
    <w:p>
      <w:r>
        <w:t>For example:</w:t>
      </w:r>
    </w:p>
    <w:p>
      <w:pPr>
        <w:pStyle w:val="ListBullet"/>
      </w:pPr>
      <w:r>
        <w:t>Alarm activates at 70°C.</w:t>
      </w:r>
    </w:p>
    <w:p>
      <w:pPr>
        <w:pStyle w:val="ListBullet"/>
      </w:pPr>
      <w:r>
        <w:t>Alarm clears when the temperature falls below 67°C.</w:t>
      </w:r>
    </w:p>
    <w:p>
      <w:r>
        <w:t>This reduces alarm chatter caused by small fluctuations.</w:t>
      </w:r>
    </w:p>
    <w:p>
      <w:pPr>
        <w:pStyle w:val="Heading3"/>
      </w:pPr>
      <w:r>
        <w:t>5.3 Alarm delay</w:t>
      </w:r>
    </w:p>
    <w:p>
      <w:r>
        <w:t>Some alarms should activate only when a condition persists for a defined period.</w:t>
      </w:r>
    </w:p>
    <w:p>
      <w:r>
        <w:t>For example, a pressure signal may briefly fluctuate during normal machine operation. A short delay can prevent an alarm from activating for a harmless transient.</w:t>
      </w:r>
    </w:p>
    <w:p>
      <w:r>
        <w:t>However, delays must be appropriate to the condition. A delay that is acceptable for a maintenance warning may be unsuitable for a condition requiring immediate protective action.</w:t>
      </w:r>
    </w:p>
    <w:p>
      <w:r>
        <w:t>Important: Alarm delays and hysteresis must never be used to defeat required safety or protective responses.</w:t>
      </w:r>
    </w:p>
    <w:p>
      <w:pPr>
        <w:pStyle w:val="Heading2"/>
      </w:pPr>
      <w:r>
        <w:t>6. Alarm priority and severity</w:t>
      </w:r>
    </w:p>
    <w:p>
      <w:r>
        <w:t>Not all alarms have the same urgency. Alarm priority should reflect the consequences of the condition and the time available for an effective response.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3600"/>
        <w:gridCol w:w="3600"/>
        <w:gridCol w:w="3600"/>
      </w:tblGrid>
      <w:tr>
        <w:trPr>
          <w:tblHeader w:val="true"/>
        </w:trPr>
        <w:tc>
          <w:tcPr>
            <w:tcW w:type="dxa" w:w="3600"/>
            <w:shd w:val="clear" w:color="auto" w:fill="EEF2F7"/>
          </w:tcPr>
          <w:p>
            <w:pPr>
              <w:spacing w:after="0" w:before="0" w:line="240" w:lineRule="auto"/>
              <w:jc w:val="left"/>
            </w:pPr>
            <w:r>
              <w:rPr>
                <w:b/>
                <w:color w:val="1A2E4A"/>
              </w:rPr>
              <w:t>Priority</w:t>
            </w:r>
          </w:p>
        </w:tc>
        <w:tc>
          <w:tcPr>
            <w:tcW w:type="dxa" w:w="3600"/>
            <w:shd w:val="clear" w:color="auto" w:fill="EEF2F7"/>
          </w:tcPr>
          <w:p>
            <w:pPr>
              <w:spacing w:after="0" w:before="0" w:line="240" w:lineRule="auto"/>
              <w:jc w:val="left"/>
            </w:pPr>
            <w:r>
              <w:rPr>
                <w:b/>
                <w:color w:val="1A2E4A"/>
              </w:rPr>
              <w:t>General meaning</w:t>
            </w:r>
          </w:p>
        </w:tc>
        <w:tc>
          <w:tcPr>
            <w:tcW w:type="dxa" w:w="3600"/>
            <w:shd w:val="clear" w:color="auto" w:fill="EEF2F7"/>
          </w:tcPr>
          <w:p>
            <w:pPr>
              <w:spacing w:after="0" w:before="0" w:line="240" w:lineRule="auto"/>
              <w:jc w:val="left"/>
            </w:pPr>
            <w:r>
              <w:rPr>
                <w:b/>
                <w:color w:val="1A2E4A"/>
              </w:rPr>
              <w:t>Example</w:t>
            </w:r>
          </w:p>
        </w:tc>
      </w:tr>
      <w:tr>
        <w:tc>
          <w:tcPr>
            <w:tcW w:type="dxa" w:w="3600"/>
          </w:tcPr>
          <w:p>
            <w:pPr>
              <w:spacing w:after="0" w:before="0" w:line="240" w:lineRule="auto"/>
              <w:jc w:val="left"/>
            </w:pPr>
            <w:r>
              <w:t>Critical or highest</w:t>
            </w:r>
          </w:p>
        </w:tc>
        <w:tc>
          <w:tcPr>
            <w:tcW w:type="dxa" w:w="3600"/>
          </w:tcPr>
          <w:p>
            <w:pPr>
              <w:spacing w:after="0" w:before="0" w:line="240" w:lineRule="auto"/>
              <w:jc w:val="left"/>
            </w:pPr>
            <w:r>
              <w:t>Immediate action may be required</w:t>
            </w:r>
          </w:p>
        </w:tc>
        <w:tc>
          <w:tcPr>
            <w:tcW w:type="dxa" w:w="3600"/>
          </w:tcPr>
          <w:p>
            <w:pPr>
              <w:spacing w:after="0" w:before="0" w:line="240" w:lineRule="auto"/>
              <w:jc w:val="left"/>
            </w:pPr>
            <w:r>
              <w:t>Condition requiring urgent protective response</w:t>
            </w:r>
          </w:p>
        </w:tc>
      </w:tr>
      <w:tr>
        <w:tc>
          <w:tcPr>
            <w:tcW w:type="dxa" w:w="3600"/>
          </w:tcPr>
          <w:p>
            <w:pPr>
              <w:spacing w:after="0" w:before="0" w:line="240" w:lineRule="auto"/>
              <w:jc w:val="left"/>
            </w:pPr>
            <w:r>
              <w:t>High</w:t>
            </w:r>
          </w:p>
        </w:tc>
        <w:tc>
          <w:tcPr>
            <w:tcW w:type="dxa" w:w="3600"/>
          </w:tcPr>
          <w:p>
            <w:pPr>
              <w:spacing w:after="0" w:before="0" w:line="240" w:lineRule="auto"/>
              <w:jc w:val="left"/>
            </w:pPr>
            <w:r>
              <w:t>Prompt operator or maintenance intervention required</w:t>
            </w:r>
          </w:p>
        </w:tc>
        <w:tc>
          <w:tcPr>
            <w:tcW w:type="dxa" w:w="3600"/>
          </w:tcPr>
          <w:p>
            <w:pPr>
              <w:spacing w:after="0" w:before="0" w:line="240" w:lineRule="auto"/>
              <w:jc w:val="left"/>
            </w:pPr>
            <w:r>
              <w:t>Machine unavailable due to a significant equipment condition</w:t>
            </w:r>
          </w:p>
        </w:tc>
      </w:tr>
      <w:tr>
        <w:tc>
          <w:tcPr>
            <w:tcW w:type="dxa" w:w="3600"/>
          </w:tcPr>
          <w:p>
            <w:pPr>
              <w:spacing w:after="0" w:before="0" w:line="240" w:lineRule="auto"/>
              <w:jc w:val="left"/>
            </w:pPr>
            <w:r>
              <w:t>Medium</w:t>
            </w:r>
          </w:p>
        </w:tc>
        <w:tc>
          <w:tcPr>
            <w:tcW w:type="dxa" w:w="3600"/>
          </w:tcPr>
          <w:p>
            <w:pPr>
              <w:spacing w:after="0" w:before="0" w:line="240" w:lineRule="auto"/>
              <w:jc w:val="left"/>
            </w:pPr>
            <w:r>
              <w:t>Investigation or corrective action required within a reasonable time</w:t>
            </w:r>
          </w:p>
        </w:tc>
        <w:tc>
          <w:tcPr>
            <w:tcW w:type="dxa" w:w="3600"/>
          </w:tcPr>
          <w:p>
            <w:pPr>
              <w:spacing w:after="0" w:before="0" w:line="240" w:lineRule="auto"/>
              <w:jc w:val="left"/>
            </w:pPr>
            <w:r>
              <w:t>Repeated abnormal cycle-time alarm</w:t>
            </w:r>
          </w:p>
        </w:tc>
      </w:tr>
      <w:tr>
        <w:tc>
          <w:tcPr>
            <w:tcW w:type="dxa" w:w="3600"/>
          </w:tcPr>
          <w:p>
            <w:pPr>
              <w:spacing w:after="0" w:before="0" w:line="240" w:lineRule="auto"/>
              <w:jc w:val="left"/>
            </w:pPr>
            <w:r>
              <w:t>Low or advisory</w:t>
            </w:r>
          </w:p>
        </w:tc>
        <w:tc>
          <w:tcPr>
            <w:tcW w:type="dxa" w:w="3600"/>
          </w:tcPr>
          <w:p>
            <w:pPr>
              <w:spacing w:after="0" w:before="0" w:line="240" w:lineRule="auto"/>
              <w:jc w:val="left"/>
            </w:pPr>
            <w:r>
              <w:t>Attention is useful, but immediate action may not be required</w:t>
            </w:r>
          </w:p>
        </w:tc>
        <w:tc>
          <w:tcPr>
            <w:tcW w:type="dxa" w:w="3600"/>
          </w:tcPr>
          <w:p>
            <w:pPr>
              <w:spacing w:after="0" w:before="0" w:line="240" w:lineRule="auto"/>
              <w:jc w:val="left"/>
            </w:pPr>
            <w:r>
              <w:t>Maintenance service approaching its due point</w:t>
            </w:r>
          </w:p>
        </w:tc>
      </w:tr>
    </w:tbl>
    <w:p/>
    <w:p>
      <w:r>
        <w:t>These categories are illustrative, not a universal standard.</w:t>
      </w:r>
    </w:p>
    <w:p>
      <w:r>
        <w:t>A good alarm design considers:</w:t>
      </w:r>
    </w:p>
    <w:p>
      <w:pPr>
        <w:pStyle w:val="ListBullet"/>
      </w:pPr>
      <w:r>
        <w:t>The consequence of ignoring the alarm.</w:t>
      </w:r>
    </w:p>
    <w:p>
      <w:pPr>
        <w:pStyle w:val="ListBullet"/>
      </w:pPr>
      <w:r>
        <w:t>The time available to respond.</w:t>
      </w:r>
    </w:p>
    <w:p>
      <w:pPr>
        <w:pStyle w:val="ListBullet"/>
      </w:pPr>
      <w:r>
        <w:t>The action expected from the operator.</w:t>
      </w:r>
    </w:p>
    <w:p>
      <w:pPr>
        <w:pStyle w:val="ListBullet"/>
      </w:pPr>
      <w:r>
        <w:t>Whether the condition is already handled by an automatic protective function.</w:t>
      </w:r>
    </w:p>
    <w:p>
      <w:pPr>
        <w:pStyle w:val="ListBullet"/>
      </w:pPr>
      <w:r>
        <w:t>Whether the alarm provides information beyond what other alarms already communicate.</w:t>
      </w:r>
    </w:p>
    <w:p>
      <w:r>
        <w:t>A priority label alone does not make an alarm useful. An alarm should communicate what happened and what action is expected.</w:t>
      </w:r>
    </w:p>
    <w:p>
      <w:pPr>
        <w:pStyle w:val="Heading2"/>
      </w:pPr>
      <w:r>
        <w:t>7. Alarm lifecycle</w:t>
      </w:r>
    </w:p>
    <w:p>
      <w:r>
        <w:t>An alarm can pass through several states during its lifecycle.</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State</w:t>
            </w:r>
          </w:p>
        </w:tc>
        <w:tc>
          <w:tcPr>
            <w:tcW w:type="dxa" w:w="5400"/>
            <w:shd w:val="clear" w:color="auto" w:fill="EEF2F7"/>
          </w:tcPr>
          <w:p>
            <w:pPr>
              <w:spacing w:after="0" w:before="0" w:line="240" w:lineRule="auto"/>
              <w:jc w:val="left"/>
            </w:pPr>
            <w:r>
              <w:rPr>
                <w:b/>
                <w:color w:val="1A2E4A"/>
              </w:rPr>
              <w:t>Meaning</w:t>
            </w:r>
          </w:p>
        </w:tc>
      </w:tr>
      <w:tr>
        <w:tc>
          <w:tcPr>
            <w:tcW w:type="dxa" w:w="5400"/>
          </w:tcPr>
          <w:p>
            <w:pPr>
              <w:spacing w:after="0" w:before="0" w:line="240" w:lineRule="auto"/>
              <w:jc w:val="left"/>
            </w:pPr>
            <w:r>
              <w:t>Normal</w:t>
            </w:r>
          </w:p>
        </w:tc>
        <w:tc>
          <w:tcPr>
            <w:tcW w:type="dxa" w:w="5400"/>
          </w:tcPr>
          <w:p>
            <w:pPr>
              <w:spacing w:after="0" w:before="0" w:line="240" w:lineRule="auto"/>
              <w:jc w:val="left"/>
            </w:pPr>
            <w:r>
              <w:t>The monitored condition is within the defined normal range</w:t>
            </w:r>
          </w:p>
        </w:tc>
      </w:tr>
      <w:tr>
        <w:tc>
          <w:tcPr>
            <w:tcW w:type="dxa" w:w="5400"/>
          </w:tcPr>
          <w:p>
            <w:pPr>
              <w:spacing w:after="0" w:before="0" w:line="240" w:lineRule="auto"/>
              <w:jc w:val="left"/>
            </w:pPr>
            <w:r>
              <w:t>Active, unacknowledged</w:t>
            </w:r>
          </w:p>
        </w:tc>
        <w:tc>
          <w:tcPr>
            <w:tcW w:type="dxa" w:w="5400"/>
          </w:tcPr>
          <w:p>
            <w:pPr>
              <w:spacing w:after="0" w:before="0" w:line="240" w:lineRule="auto"/>
              <w:jc w:val="left"/>
            </w:pPr>
            <w:r>
              <w:t>The alarm condition exists and has not been acknowledged</w:t>
            </w:r>
          </w:p>
        </w:tc>
      </w:tr>
      <w:tr>
        <w:tc>
          <w:tcPr>
            <w:tcW w:type="dxa" w:w="5400"/>
          </w:tcPr>
          <w:p>
            <w:pPr>
              <w:spacing w:after="0" w:before="0" w:line="240" w:lineRule="auto"/>
              <w:jc w:val="left"/>
            </w:pPr>
            <w:r>
              <w:t>Active, acknowledged</w:t>
            </w:r>
          </w:p>
        </w:tc>
        <w:tc>
          <w:tcPr>
            <w:tcW w:type="dxa" w:w="5400"/>
          </w:tcPr>
          <w:p>
            <w:pPr>
              <w:spacing w:after="0" w:before="0" w:line="240" w:lineRule="auto"/>
              <w:jc w:val="left"/>
            </w:pPr>
            <w:r>
              <w:t>The alarm condition still exists, but the operator has acknowledged it</w:t>
            </w:r>
          </w:p>
        </w:tc>
      </w:tr>
      <w:tr>
        <w:tc>
          <w:tcPr>
            <w:tcW w:type="dxa" w:w="5400"/>
          </w:tcPr>
          <w:p>
            <w:pPr>
              <w:spacing w:after="0" w:before="0" w:line="240" w:lineRule="auto"/>
              <w:jc w:val="left"/>
            </w:pPr>
            <w:r>
              <w:t>Returned to normal</w:t>
            </w:r>
          </w:p>
        </w:tc>
        <w:tc>
          <w:tcPr>
            <w:tcW w:type="dxa" w:w="5400"/>
          </w:tcPr>
          <w:p>
            <w:pPr>
              <w:spacing w:after="0" w:before="0" w:line="240" w:lineRule="auto"/>
              <w:jc w:val="left"/>
            </w:pPr>
            <w:r>
              <w:t>The initiating condition is no longer present</w:t>
            </w:r>
          </w:p>
        </w:tc>
      </w:tr>
      <w:tr>
        <w:tc>
          <w:tcPr>
            <w:tcW w:type="dxa" w:w="5400"/>
          </w:tcPr>
          <w:p>
            <w:pPr>
              <w:spacing w:after="0" w:before="0" w:line="240" w:lineRule="auto"/>
              <w:jc w:val="left"/>
            </w:pPr>
            <w:r>
              <w:t>Cleared or reset</w:t>
            </w:r>
          </w:p>
        </w:tc>
        <w:tc>
          <w:tcPr>
            <w:tcW w:type="dxa" w:w="5400"/>
          </w:tcPr>
          <w:p>
            <w:pPr>
              <w:spacing w:after="0" w:before="0" w:line="240" w:lineRule="auto"/>
              <w:jc w:val="left"/>
            </w:pPr>
            <w:r>
              <w:t>The alarm has been removed from the active state according to the system's logic</w:t>
            </w:r>
          </w:p>
        </w:tc>
      </w:tr>
    </w:tbl>
    <w:p/>
    <w:p>
      <w:r>
        <w:t>Not every alarm system uses exactly these state names. Some systems also distinguish between active alarms, historical alarms, suppressed alarms, and shelved alarms.</w:t>
      </w:r>
    </w:p>
    <w:p>
      <w:pPr>
        <w:pStyle w:val="Heading3"/>
      </w:pPr>
      <w:r>
        <w:t>Acknowledgement versus reset</w:t>
      </w:r>
    </w:p>
    <w:p>
      <w:r>
        <w:t>These actions are different.</w:t>
      </w:r>
    </w:p>
    <w:p>
      <w:pPr>
        <w:pStyle w:val="ListBullet"/>
      </w:pPr>
      <w:r>
        <w:t>Acknowledge: Confirms that the operator has recognized the alarm.</w:t>
      </w:r>
    </w:p>
    <w:p>
      <w:pPr>
        <w:pStyle w:val="ListBullet"/>
      </w:pPr>
      <w:r>
        <w:t>Reset: Clears a latched alarm or fault when the required reset conditions are satisfied.</w:t>
      </w:r>
    </w:p>
    <w:p>
      <w:pPr>
        <w:pStyle w:val="ListBullet"/>
      </w:pPr>
      <w:r>
        <w:t>Return to normal: Means the initiating condition has ceased to exist.</w:t>
      </w:r>
    </w:p>
    <w:p>
      <w:r>
        <w:t>Acknowledging an alarm does not necessarily remove the cause or make the machine ready to restart.</w:t>
      </w:r>
    </w:p>
    <w:p>
      <w:r>
        <w:t>For example, an operator may acknowledge a low-air-pressure alarm, but the machine may remain inhibited until the pressure returns to an acceptable value.</w:t>
      </w:r>
    </w:p>
    <w:p>
      <w:pPr>
        <w:pStyle w:val="Heading2"/>
      </w:pPr>
      <w:r>
        <w:t>8. Alarm implementation in a PLC</w:t>
      </w:r>
    </w:p>
    <w:p>
      <w:r>
        <w:t>A PLC can generate an alarm from a digital input, analog measurement, device status, sequence condition, or communication diagnostic.</w:t>
      </w:r>
    </w:p>
    <w:p>
      <w:r>
        <w:t>Consider a clamp that must close within a defined period.</w:t>
      </w:r>
    </w:p>
    <w:p>
      <w:r>
        <w:t>The PLC commands the clamp to close. If the clamp-closed feedback does not arrive before the timeout, the PLC generates a clamp-closing alarm.</w:t>
      </w:r>
    </w:p>
    <w:p>
      <w:r>
        <w:t>A conceptual implementation is:</w:t>
      </w:r>
    </w:p>
    <w:p>
      <w:pPr>
        <w:shd w:val="clear" w:color="auto" w:fill="F4F4F4"/>
        <w:spacing w:before="0" w:after="0" w:line="240" w:lineRule="auto"/>
        <w:ind w:left="216" w:right="216"/>
        <w:jc w:val="left"/>
      </w:pPr>
      <w:r>
        <w:rPr>
          <w:rFonts w:ascii="Consolas" w:hAnsi="Consolas"/>
          <w:color w:val="202020"/>
          <w:sz w:val="18"/>
        </w:rPr>
        <w:t>Clamp Close Command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Start or monitor timeout</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v</w:t>
      </w:r>
    </w:p>
    <w:p>
      <w:pPr>
        <w:shd w:val="clear" w:color="auto" w:fill="F4F4F4"/>
        <w:spacing w:before="0" w:after="0" w:line="240" w:lineRule="auto"/>
        <w:ind w:left="216" w:right="216"/>
        <w:jc w:val="left"/>
      </w:pPr>
      <w:r>
        <w:rPr>
          <w:rFonts w:ascii="Consolas" w:hAnsi="Consolas"/>
          <w:color w:val="202020"/>
          <w:sz w:val="18"/>
        </w:rPr>
        <w:t>Clamp Closed Feedback received?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YES ----&gt; Continue sequence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NO -----&gt; Timeout reached?</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NO ---&gt; Keep monitoring</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 YES --&gt; Set alarm</w:t>
      </w:r>
    </w:p>
    <w:p/>
    <w:p>
      <w:pPr>
        <w:pStyle w:val="Heading3"/>
      </w:pPr>
      <w:r>
        <w:t>Conceptual Structured Text example</w:t>
      </w:r>
    </w:p>
    <w:p>
      <w:pPr>
        <w:shd w:val="clear" w:color="auto" w:fill="F4F4F4"/>
        <w:spacing w:before="0" w:after="0" w:line="240" w:lineRule="auto"/>
        <w:ind w:left="216" w:right="216"/>
        <w:jc w:val="left"/>
      </w:pPr>
      <w:r>
        <w:rPr>
          <w:rFonts w:ascii="Consolas" w:hAnsi="Consolas"/>
          <w:color w:val="202020"/>
          <w:sz w:val="18"/>
        </w:rPr>
        <w:t>IF Clamp_Close_Command</w:t>
      </w:r>
    </w:p>
    <w:p>
      <w:pPr>
        <w:shd w:val="clear" w:color="auto" w:fill="F4F4F4"/>
        <w:spacing w:before="0" w:after="0" w:line="240" w:lineRule="auto"/>
        <w:ind w:left="216" w:right="216"/>
        <w:jc w:val="left"/>
      </w:pPr>
      <w:r>
        <w:rPr>
          <w:rFonts w:ascii="Consolas" w:hAnsi="Consolas"/>
          <w:color w:val="202020"/>
          <w:sz w:val="18"/>
        </w:rPr>
        <w:t xml:space="preserve">   AND NOT Clamp_Closed_Feedback</w:t>
      </w:r>
    </w:p>
    <w:p>
      <w:pPr>
        <w:shd w:val="clear" w:color="auto" w:fill="F4F4F4"/>
        <w:spacing w:before="0" w:after="0" w:line="240" w:lineRule="auto"/>
        <w:ind w:left="216" w:right="216"/>
        <w:jc w:val="left"/>
      </w:pPr>
      <w:r>
        <w:rPr>
          <w:rFonts w:ascii="Consolas" w:hAnsi="Consolas"/>
          <w:color w:val="202020"/>
          <w:sz w:val="18"/>
        </w:rPr>
        <w:t xml:space="preserve">   AND Clamp_Close_Timeout THEN</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 xml:space="preserve">    Alarm_Clamp_Failed_To_Close := TRUE;</w:t>
      </w:r>
    </w:p>
    <w:p>
      <w:pPr>
        <w:shd w:val="clear" w:color="auto" w:fill="F4F4F4"/>
        <w:spacing w:before="0" w:after="0" w:line="240" w:lineRule="auto"/>
        <w:ind w:left="216" w:right="216"/>
        <w:jc w:val="left"/>
      </w:pPr>
      <w:r>
        <w:rPr>
          <w:rFonts w:ascii="Consolas" w:hAnsi="Consolas"/>
          <w:color w:val="202020"/>
          <w:sz w:val="18"/>
        </w:rPr>
        <w:t xml:space="preserve"> </w:t>
      </w:r>
    </w:p>
    <w:p>
      <w:pPr>
        <w:shd w:val="clear" w:color="auto" w:fill="F4F4F4"/>
        <w:spacing w:before="0" w:after="0" w:line="240" w:lineRule="auto"/>
        <w:ind w:left="216" w:right="216"/>
        <w:jc w:val="left"/>
      </w:pPr>
      <w:r>
        <w:rPr>
          <w:rFonts w:ascii="Consolas" w:hAnsi="Consolas"/>
          <w:color w:val="202020"/>
          <w:sz w:val="18"/>
        </w:rPr>
        <w:t>END_IF;</w:t>
      </w:r>
    </w:p>
    <w:p/>
    <w:p>
      <w:r>
        <w:t xml:space="preserve">This fragment illustrates the alarm condition only. It assumes that </w:t>
      </w:r>
      <w:r>
        <w:rPr>
          <w:rFonts w:ascii="Consolas" w:hAnsi="Consolas"/>
          <w:color w:val="333333"/>
          <w:sz w:val="19"/>
          <w:shd w:val="clear" w:color="auto" w:fill="EFEFEF"/>
        </w:rPr>
        <w:t>Clamp_Close_Timeout</w:t>
      </w:r>
      <w:r>
        <w:t xml:space="preserve"> is generated by appropriate timing logic and that the other tags are defined correctly.</w:t>
      </w:r>
    </w:p>
    <w:p>
      <w:r>
        <w:t>A production implementation should also specify:</w:t>
      </w:r>
    </w:p>
    <w:p>
      <w:pPr>
        <w:pStyle w:val="ListBullet"/>
      </w:pPr>
      <w:r>
        <w:t>How the timer starts and resets.</w:t>
      </w:r>
    </w:p>
    <w:p>
      <w:pPr>
        <w:pStyle w:val="ListBullet"/>
      </w:pPr>
      <w:r>
        <w:t>Whether the alarm latches.</w:t>
      </w:r>
    </w:p>
    <w:p>
      <w:pPr>
        <w:pStyle w:val="ListBullet"/>
      </w:pPr>
      <w:r>
        <w:t>Which conditions clear or reset the alarm.</w:t>
      </w:r>
    </w:p>
    <w:p>
      <w:pPr>
        <w:pStyle w:val="ListBullet"/>
      </w:pPr>
      <w:r>
        <w:t>How the alarm is displayed and recorded.</w:t>
      </w:r>
    </w:p>
    <w:p>
      <w:pPr>
        <w:pStyle w:val="ListBullet"/>
      </w:pPr>
      <w:r>
        <w:t>Whether the sequence stops or enters a fault state.</w:t>
      </w:r>
    </w:p>
    <w:p>
      <w:pPr>
        <w:pStyle w:val="ListBullet"/>
      </w:pPr>
      <w:r>
        <w:t>How the machine is safely recovered.</w:t>
      </w:r>
    </w:p>
    <w:p>
      <w:r>
        <w:t>An alarm should be generated from the relevant condition, not merely from the fact that a machine has stopped.</w:t>
      </w:r>
    </w:p>
    <w:p>
      <w:pPr>
        <w:pStyle w:val="Heading2"/>
      </w:pPr>
      <w:r>
        <w:t>9. Alarm management and nuisance alarms</w:t>
      </w:r>
    </w:p>
    <w:p>
      <w:r>
        <w:t>A nuisance alarm is an alarm that repeatedly activates without providing useful information or requiring meaningful action.</w:t>
      </w:r>
    </w:p>
    <w:p>
      <w:r>
        <w:t>Examples include:</w:t>
      </w:r>
    </w:p>
    <w:p>
      <w:pPr>
        <w:pStyle w:val="ListBullet"/>
      </w:pPr>
      <w:r>
        <w:t>A pressure alarm triggered by normal short-duration fluctuations.</w:t>
      </w:r>
    </w:p>
    <w:p>
      <w:pPr>
        <w:pStyle w:val="ListBullet"/>
      </w:pPr>
      <w:r>
        <w:t>Repeated communication alarms caused by an unstable connection.</w:t>
      </w:r>
    </w:p>
    <w:p>
      <w:pPr>
        <w:pStyle w:val="ListBullet"/>
      </w:pPr>
      <w:r>
        <w:t>A temperature alarm configured too close to normal operating variation.</w:t>
      </w:r>
    </w:p>
    <w:p>
      <w:pPr>
        <w:pStyle w:val="ListBullet"/>
      </w:pPr>
      <w:r>
        <w:t>Several alarms generated from one underlying failure, obscuring the original cause.</w:t>
      </w:r>
    </w:p>
    <w:p>
      <w:r>
        <w:t>Too many nuisance alarms lead to alarm fatigue. Operators may begin ignoring alarms, including important ones.</w:t>
      </w:r>
    </w:p>
    <w:p>
      <w:r>
        <w:t>Good alarm management includes:</w:t>
      </w:r>
    </w:p>
    <w:p>
      <w:pPr>
        <w:tabs>
          <w:tab w:pos="403" w:val="left"/>
        </w:tabs>
        <w:spacing w:after="40" w:line="276" w:lineRule="auto"/>
        <w:ind w:left="403" w:hanging="403"/>
        <w:jc w:val="left"/>
      </w:pPr>
      <w:r>
        <w:rPr>
          <w:color w:val="1A2E4A"/>
        </w:rPr>
        <w:t>1.</w:t>
        <w:tab/>
      </w:r>
      <w:r>
        <w:t>Defining the purpose of each alarm.</w:t>
      </w:r>
    </w:p>
    <w:p>
      <w:pPr>
        <w:tabs>
          <w:tab w:pos="403" w:val="left"/>
        </w:tabs>
        <w:spacing w:after="40" w:line="276" w:lineRule="auto"/>
        <w:ind w:left="403" w:hanging="403"/>
        <w:jc w:val="left"/>
      </w:pPr>
      <w:r>
        <w:rPr>
          <w:color w:val="1A2E4A"/>
        </w:rPr>
        <w:t>2.</w:t>
        <w:tab/>
      </w:r>
      <w:r>
        <w:t>Setting appropriate thresholds and delays.</w:t>
      </w:r>
    </w:p>
    <w:p>
      <w:pPr>
        <w:tabs>
          <w:tab w:pos="403" w:val="left"/>
        </w:tabs>
        <w:spacing w:after="40" w:line="276" w:lineRule="auto"/>
        <w:ind w:left="403" w:hanging="403"/>
        <w:jc w:val="left"/>
      </w:pPr>
      <w:r>
        <w:rPr>
          <w:color w:val="1A2E4A"/>
        </w:rPr>
        <w:t>3.</w:t>
        <w:tab/>
      </w:r>
      <w:r>
        <w:t>Assigning meaningful priorities.</w:t>
      </w:r>
    </w:p>
    <w:p>
      <w:pPr>
        <w:tabs>
          <w:tab w:pos="403" w:val="left"/>
        </w:tabs>
        <w:spacing w:after="40" w:line="276" w:lineRule="auto"/>
        <w:ind w:left="403" w:hanging="403"/>
        <w:jc w:val="left"/>
      </w:pPr>
      <w:r>
        <w:rPr>
          <w:color w:val="1A2E4A"/>
        </w:rPr>
        <w:t>4.</w:t>
        <w:tab/>
      </w:r>
      <w:r>
        <w:t>Providing clear messages and expected responses.</w:t>
      </w:r>
    </w:p>
    <w:p>
      <w:pPr>
        <w:tabs>
          <w:tab w:pos="403" w:val="left"/>
        </w:tabs>
        <w:spacing w:after="40" w:line="276" w:lineRule="auto"/>
        <w:ind w:left="403" w:hanging="403"/>
        <w:jc w:val="left"/>
      </w:pPr>
      <w:r>
        <w:rPr>
          <w:color w:val="1A2E4A"/>
        </w:rPr>
        <w:t>5.</w:t>
        <w:tab/>
      </w:r>
      <w:r>
        <w:t>Identifying duplicate or consequential alarms.</w:t>
      </w:r>
    </w:p>
    <w:p>
      <w:pPr>
        <w:tabs>
          <w:tab w:pos="403" w:val="left"/>
        </w:tabs>
        <w:spacing w:after="40" w:line="276" w:lineRule="auto"/>
        <w:ind w:left="403" w:hanging="403"/>
        <w:jc w:val="left"/>
      </w:pPr>
      <w:r>
        <w:rPr>
          <w:color w:val="1A2E4A"/>
        </w:rPr>
        <w:t>6.</w:t>
        <w:tab/>
      </w:r>
      <w:r>
        <w:t>Reviewing recurring and frequently acknowledged alarms.</w:t>
      </w:r>
    </w:p>
    <w:p>
      <w:pPr>
        <w:tabs>
          <w:tab w:pos="403" w:val="left"/>
        </w:tabs>
        <w:spacing w:after="40" w:line="276" w:lineRule="auto"/>
        <w:ind w:left="403" w:hanging="403"/>
        <w:jc w:val="left"/>
      </w:pPr>
      <w:r>
        <w:rPr>
          <w:color w:val="1A2E4A"/>
        </w:rPr>
        <w:t>7.</w:t>
        <w:tab/>
      </w:r>
      <w:r>
        <w:t>Recording alarm history for root-cause analysis.</w:t>
      </w:r>
    </w:p>
    <w:p>
      <w:pPr>
        <w:tabs>
          <w:tab w:pos="403" w:val="left"/>
        </w:tabs>
        <w:spacing w:after="40" w:line="276" w:lineRule="auto"/>
        <w:ind w:left="403" w:hanging="403"/>
        <w:jc w:val="left"/>
      </w:pPr>
      <w:r>
        <w:rPr>
          <w:color w:val="1A2E4A"/>
        </w:rPr>
        <w:t>8.</w:t>
        <w:tab/>
      </w:r>
      <w:r>
        <w:t>Controlling changes to alarm settings.</w:t>
      </w:r>
    </w:p>
    <w:p>
      <w:pPr>
        <w:pStyle w:val="Heading3"/>
      </w:pPr>
      <w:r>
        <w:t>Alarm flood</w:t>
      </w:r>
    </w:p>
    <w:p>
      <w:r>
        <w:t>An alarm flood occurs when a large number of alarms appear within a short period, often during an equipment failure or process disturbance.</w:t>
      </w:r>
    </w:p>
    <w:p>
      <w:r>
        <w:t>For example, a single communication failure may cause alarms from a robot, remote I/O, several drives, and the supervisory system.</w:t>
      </w:r>
    </w:p>
    <w:p>
      <w:r>
        <w:t>The operator needs to distinguish the initiating problem from the alarms that occurred as consequences.</w:t>
      </w:r>
    </w:p>
    <w:p>
      <w:r>
        <w:t>A useful alarm system helps identify the likely first-out or initiating event rather than forcing maintenance to investigate every resulting indication as if it were an independent failure.</w:t>
      </w:r>
    </w:p>
    <w:p>
      <w:pPr>
        <w:pStyle w:val="Heading2"/>
      </w:pPr>
      <w:r>
        <w:t>10. Practical maintenance troubleshooting</w:t>
      </w:r>
    </w:p>
    <w:p>
      <w:r>
        <w:t>When an alarm appears, the objective is to identify the initiating condition and its root cause, not simply to clear the message.</w:t>
      </w:r>
    </w:p>
    <w:p>
      <w:pPr>
        <w:pStyle w:val="Heading3"/>
      </w:pPr>
      <w:r>
        <w:t>Recommended procedure</w:t>
      </w:r>
    </w:p>
    <w:p>
      <w:pPr>
        <w:tabs>
          <w:tab w:pos="403" w:val="left"/>
        </w:tabs>
        <w:spacing w:after="40" w:line="276" w:lineRule="auto"/>
        <w:ind w:left="403" w:hanging="403"/>
        <w:jc w:val="left"/>
      </w:pPr>
      <w:r>
        <w:rPr>
          <w:color w:val="1A2E4A"/>
        </w:rPr>
        <w:t>1.</w:t>
        <w:tab/>
      </w:r>
      <w:r>
        <w:t>Read the complete alarm message. Record the device, alarm code, timestamp, and operating condition.</w:t>
      </w:r>
    </w:p>
    <w:p>
      <w:pPr>
        <w:tabs>
          <w:tab w:pos="403" w:val="left"/>
        </w:tabs>
        <w:spacing w:after="40" w:line="276" w:lineRule="auto"/>
        <w:ind w:left="403" w:hanging="403"/>
        <w:jc w:val="left"/>
      </w:pPr>
      <w:r>
        <w:rPr>
          <w:color w:val="1A2E4A"/>
        </w:rPr>
        <w:t>2.</w:t>
        <w:tab/>
      </w:r>
      <w:r>
        <w:t>Identify the alarm source. Determine whether it originated from the PLC, drive, robot, CNC, HMI, or another device.</w:t>
      </w:r>
    </w:p>
    <w:p>
      <w:pPr>
        <w:tabs>
          <w:tab w:pos="403" w:val="left"/>
        </w:tabs>
        <w:spacing w:after="40" w:line="276" w:lineRule="auto"/>
        <w:ind w:left="403" w:hanging="403"/>
        <w:jc w:val="left"/>
      </w:pPr>
      <w:r>
        <w:rPr>
          <w:color w:val="1A2E4A"/>
        </w:rPr>
        <w:t>3.</w:t>
        <w:tab/>
      </w:r>
      <w:r>
        <w:t>Check the actual condition. Verify the relevant process variable, sensor, actuator, or equipment status.</w:t>
      </w:r>
    </w:p>
    <w:p>
      <w:pPr>
        <w:tabs>
          <w:tab w:pos="403" w:val="left"/>
        </w:tabs>
        <w:spacing w:after="40" w:line="276" w:lineRule="auto"/>
        <w:ind w:left="403" w:hanging="403"/>
        <w:jc w:val="left"/>
      </w:pPr>
      <w:r>
        <w:rPr>
          <w:color w:val="1A2E4A"/>
        </w:rPr>
        <w:t>4.</w:t>
        <w:tab/>
      </w:r>
      <w:r>
        <w:t>Check related alarms. Look for an earlier or more fundamental event that may have caused several subsequent alarms.</w:t>
      </w:r>
    </w:p>
    <w:p>
      <w:pPr>
        <w:tabs>
          <w:tab w:pos="403" w:val="left"/>
        </w:tabs>
        <w:spacing w:after="40" w:line="276" w:lineRule="auto"/>
        <w:ind w:left="403" w:hanging="403"/>
        <w:jc w:val="left"/>
      </w:pPr>
      <w:r>
        <w:rPr>
          <w:color w:val="1A2E4A"/>
        </w:rPr>
        <w:t>5.</w:t>
        <w:tab/>
      </w:r>
      <w:r>
        <w:t>Check the control logic and feedback. Verify that the PLC is receiving the expected signals and that the alarm condition is correctly interpreted.</w:t>
      </w:r>
    </w:p>
    <w:p>
      <w:pPr>
        <w:tabs>
          <w:tab w:pos="403" w:val="left"/>
        </w:tabs>
        <w:spacing w:after="40" w:line="276" w:lineRule="auto"/>
        <w:ind w:left="403" w:hanging="403"/>
        <w:jc w:val="left"/>
      </w:pPr>
      <w:r>
        <w:rPr>
          <w:color w:val="1A2E4A"/>
        </w:rPr>
        <w:t>6.</w:t>
        <w:tab/>
      </w:r>
      <w:r>
        <w:t>Investigate the physical cause. Inspect wiring, power, pneumatic or hydraulic supply, mechanical movement, cooling, lubrication, and communication as relevant.</w:t>
      </w:r>
    </w:p>
    <w:p>
      <w:pPr>
        <w:tabs>
          <w:tab w:pos="403" w:val="left"/>
        </w:tabs>
        <w:spacing w:after="40" w:line="276" w:lineRule="auto"/>
        <w:ind w:left="403" w:hanging="403"/>
        <w:jc w:val="left"/>
      </w:pPr>
      <w:r>
        <w:rPr>
          <w:color w:val="1A2E4A"/>
        </w:rPr>
        <w:t>7.</w:t>
        <w:tab/>
      </w:r>
      <w:r>
        <w:t>Correct the cause. Avoid repeated resets without understanding why the alarm occurred.</w:t>
      </w:r>
    </w:p>
    <w:p>
      <w:pPr>
        <w:tabs>
          <w:tab w:pos="403" w:val="left"/>
        </w:tabs>
        <w:spacing w:after="40" w:line="276" w:lineRule="auto"/>
        <w:ind w:left="403" w:hanging="403"/>
        <w:jc w:val="left"/>
      </w:pPr>
      <w:r>
        <w:rPr>
          <w:color w:val="1A2E4A"/>
        </w:rPr>
        <w:t>8.</w:t>
        <w:tab/>
      </w:r>
      <w:r>
        <w:t>Reset according to the approved procedure. Confirm that the required conditions are satisfied.</w:t>
      </w:r>
    </w:p>
    <w:p>
      <w:pPr>
        <w:tabs>
          <w:tab w:pos="403" w:val="left"/>
        </w:tabs>
        <w:spacing w:after="40" w:line="276" w:lineRule="auto"/>
        <w:ind w:left="403" w:hanging="403"/>
        <w:jc w:val="left"/>
      </w:pPr>
      <w:r>
        <w:rPr>
          <w:color w:val="1A2E4A"/>
        </w:rPr>
        <w:t>9.</w:t>
        <w:tab/>
      </w:r>
      <w:r>
        <w:t>Verify operation. Check that the machine operates normally and that the alarm does not recur.</w:t>
      </w:r>
    </w:p>
    <w:p>
      <w:pPr>
        <w:tabs>
          <w:tab w:pos="403" w:val="left"/>
        </w:tabs>
        <w:spacing w:after="40" w:line="276" w:lineRule="auto"/>
        <w:ind w:left="403" w:hanging="403"/>
        <w:jc w:val="left"/>
      </w:pPr>
      <w:r>
        <w:rPr>
          <w:color w:val="1A2E4A"/>
        </w:rPr>
        <w:t>10.</w:t>
        <w:tab/>
      </w:r>
      <w:r>
        <w:t>Record recurring problems. Use alarm history and maintenance records to identify chronic failures.</w:t>
      </w:r>
    </w:p>
    <w:p>
      <w:pPr>
        <w:pStyle w:val="Heading3"/>
      </w:pPr>
      <w:r>
        <w:t>Example: VFD overtemperature alarm</w:t>
      </w:r>
    </w:p>
    <w:p>
      <w:r>
        <w:t>Possible causes include:</w:t>
      </w:r>
    </w:p>
    <w:p>
      <w:pPr>
        <w:pStyle w:val="ListBullet"/>
      </w:pPr>
      <w:r>
        <w:t>Cooling fan failure.</w:t>
      </w:r>
    </w:p>
    <w:p>
      <w:pPr>
        <w:pStyle w:val="ListBullet"/>
      </w:pPr>
      <w:r>
        <w:t>Blocked ventilation passages.</w:t>
      </w:r>
    </w:p>
    <w:p>
      <w:pPr>
        <w:pStyle w:val="ListBullet"/>
      </w:pPr>
      <w:r>
        <w:t>Excessive ambient temperature.</w:t>
      </w:r>
    </w:p>
    <w:p>
      <w:pPr>
        <w:pStyle w:val="ListBullet"/>
      </w:pPr>
      <w:r>
        <w:t>Excessive load.</w:t>
      </w:r>
    </w:p>
    <w:p>
      <w:pPr>
        <w:pStyle w:val="ListBullet"/>
      </w:pPr>
      <w:r>
        <w:t>Incorrect installation clearances.</w:t>
      </w:r>
    </w:p>
    <w:p>
      <w:pPr>
        <w:pStyle w:val="ListBullet"/>
      </w:pPr>
      <w:r>
        <w:t>A defective temperature sensor or drive.</w:t>
      </w:r>
    </w:p>
    <w:p>
      <w:r>
        <w:t>A reset may temporarily clear the alarm, but it does not correct restricted cooling or excessive load. If the underlying condition remains, the alarm will probably return.</w:t>
      </w:r>
    </w:p>
    <w:p>
      <w:pPr>
        <w:pStyle w:val="Heading3"/>
      </w:pPr>
      <w:r>
        <w:t>Example: Robot communication alarm</w:t>
      </w:r>
    </w:p>
    <w:p>
      <w:r>
        <w:t>Possible causes include:</w:t>
      </w:r>
    </w:p>
    <w:p>
      <w:pPr>
        <w:pStyle w:val="ListBullet"/>
      </w:pPr>
      <w:r>
        <w:t>Network cable or connector problem.</w:t>
      </w:r>
    </w:p>
    <w:p>
      <w:pPr>
        <w:pStyle w:val="ListBullet"/>
      </w:pPr>
      <w:r>
        <w:t>Switch or port failure.</w:t>
      </w:r>
    </w:p>
    <w:p>
      <w:pPr>
        <w:pStyle w:val="ListBullet"/>
      </w:pPr>
      <w:r>
        <w:t>Incorrect network configuration.</w:t>
      </w:r>
    </w:p>
    <w:p>
      <w:pPr>
        <w:pStyle w:val="ListBullet"/>
      </w:pPr>
      <w:r>
        <w:t>PLC or robot communication configuration mismatch.</w:t>
      </w:r>
    </w:p>
    <w:p>
      <w:pPr>
        <w:pStyle w:val="ListBullet"/>
      </w:pPr>
      <w:r>
        <w:t>Power loss to a network device.</w:t>
      </w:r>
    </w:p>
    <w:p>
      <w:pPr>
        <w:pStyle w:val="ListBullet"/>
      </w:pPr>
      <w:r>
        <w:t>Controller or network-interface fault.</w:t>
      </w:r>
    </w:p>
    <w:p>
      <w:r>
        <w:t>The alarm indicates a communication problem, but the source may be outside the robot controller itself.</w:t>
      </w:r>
    </w:p>
    <w:p>
      <w:pPr>
        <w:pStyle w:val="Heading2"/>
      </w:pPr>
      <w:r>
        <w:t>11. Alarm versus trip</w:t>
      </w:r>
    </w:p>
    <w:p>
      <w:r>
        <w:t>This distinction is important during troubleshooting.</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Alarm</w:t>
            </w:r>
          </w:p>
        </w:tc>
        <w:tc>
          <w:tcPr>
            <w:tcW w:type="dxa" w:w="5400"/>
            <w:shd w:val="clear" w:color="auto" w:fill="EEF2F7"/>
          </w:tcPr>
          <w:p>
            <w:pPr>
              <w:spacing w:after="0" w:before="0" w:line="240" w:lineRule="auto"/>
              <w:jc w:val="left"/>
            </w:pPr>
            <w:r>
              <w:rPr>
                <w:b/>
                <w:color w:val="1A2E4A"/>
              </w:rPr>
              <w:t>Trip</w:t>
            </w:r>
          </w:p>
        </w:tc>
      </w:tr>
      <w:tr>
        <w:tc>
          <w:tcPr>
            <w:tcW w:type="dxa" w:w="5400"/>
          </w:tcPr>
          <w:p>
            <w:pPr>
              <w:spacing w:after="0" w:before="0" w:line="240" w:lineRule="auto"/>
              <w:jc w:val="left"/>
            </w:pPr>
            <w:r>
              <w:t>Communicates an abnormal condition</w:t>
            </w:r>
          </w:p>
        </w:tc>
        <w:tc>
          <w:tcPr>
            <w:tcW w:type="dxa" w:w="5400"/>
          </w:tcPr>
          <w:p>
            <w:pPr>
              <w:spacing w:after="0" w:before="0" w:line="240" w:lineRule="auto"/>
              <w:jc w:val="left"/>
            </w:pPr>
            <w:r>
              <w:t>Represents a protective shutdown or inhibition action</w:t>
            </w:r>
          </w:p>
        </w:tc>
      </w:tr>
      <w:tr>
        <w:tc>
          <w:tcPr>
            <w:tcW w:type="dxa" w:w="5400"/>
          </w:tcPr>
          <w:p>
            <w:pPr>
              <w:spacing w:after="0" w:before="0" w:line="240" w:lineRule="auto"/>
              <w:jc w:val="left"/>
            </w:pPr>
            <w:r>
              <w:t>May allow the machine to continue operating</w:t>
            </w:r>
          </w:p>
        </w:tc>
        <w:tc>
          <w:tcPr>
            <w:tcW w:type="dxa" w:w="5400"/>
          </w:tcPr>
          <w:p>
            <w:pPr>
              <w:spacing w:after="0" w:before="0" w:line="240" w:lineRule="auto"/>
              <w:jc w:val="left"/>
            </w:pPr>
            <w:r>
              <w:t>Normally stops or prevents a defined operation</w:t>
            </w:r>
          </w:p>
        </w:tc>
      </w:tr>
      <w:tr>
        <w:tc>
          <w:tcPr>
            <w:tcW w:type="dxa" w:w="5400"/>
          </w:tcPr>
          <w:p>
            <w:pPr>
              <w:spacing w:after="0" w:before="0" w:line="240" w:lineRule="auto"/>
              <w:jc w:val="left"/>
            </w:pPr>
            <w:r>
              <w:t>May be informational or require operator action</w:t>
            </w:r>
          </w:p>
        </w:tc>
        <w:tc>
          <w:tcPr>
            <w:tcW w:type="dxa" w:w="5400"/>
          </w:tcPr>
          <w:p>
            <w:pPr>
              <w:spacing w:after="0" w:before="0" w:line="240" w:lineRule="auto"/>
              <w:jc w:val="left"/>
            </w:pPr>
            <w:r>
              <w:t>Is associated with a defined protective response</w:t>
            </w:r>
          </w:p>
        </w:tc>
      </w:tr>
      <w:tr>
        <w:tc>
          <w:tcPr>
            <w:tcW w:type="dxa" w:w="5400"/>
          </w:tcPr>
          <w:p>
            <w:pPr>
              <w:spacing w:after="0" w:before="0" w:line="240" w:lineRule="auto"/>
              <w:jc w:val="left"/>
            </w:pPr>
            <w:r>
              <w:t>Can exist without a trip</w:t>
            </w:r>
          </w:p>
        </w:tc>
        <w:tc>
          <w:tcPr>
            <w:tcW w:type="dxa" w:w="5400"/>
          </w:tcPr>
          <w:p>
            <w:pPr>
              <w:spacing w:after="0" w:before="0" w:line="240" w:lineRule="auto"/>
              <w:jc w:val="left"/>
            </w:pPr>
            <w:r>
              <w:t>May also generate an alarm to notify the operator</w:t>
            </w:r>
          </w:p>
        </w:tc>
      </w:tr>
      <w:tr>
        <w:tc>
          <w:tcPr>
            <w:tcW w:type="dxa" w:w="5400"/>
          </w:tcPr>
          <w:p>
            <w:pPr>
              <w:spacing w:after="0" w:before="0" w:line="240" w:lineRule="auto"/>
              <w:jc w:val="left"/>
            </w:pPr>
            <w:r>
              <w:t>Example: temperature approaching a limit</w:t>
            </w:r>
          </w:p>
        </w:tc>
        <w:tc>
          <w:tcPr>
            <w:tcW w:type="dxa" w:w="5400"/>
          </w:tcPr>
          <w:p>
            <w:pPr>
              <w:spacing w:after="0" w:before="0" w:line="240" w:lineRule="auto"/>
              <w:jc w:val="left"/>
            </w:pPr>
            <w:r>
              <w:t>Example: drive output disabled at a protective temperature threshold</w:t>
            </w:r>
          </w:p>
        </w:tc>
      </w:tr>
    </w:tbl>
    <w:p/>
    <w:p>
      <w:r>
        <w:t>A system can have both an alarm threshold and a trip threshold. The alarm warns of an abnormal condition; the trip protects against a more severe condition when the design requires it.</w:t>
      </w:r>
    </w:p>
    <w:p>
      <w:r>
        <w:t>The exact response depends on the equipment, process, and applicable safety requirements.</w:t>
      </w:r>
    </w:p>
    <w:p>
      <w:pPr>
        <w:pStyle w:val="Heading2"/>
      </w:pPr>
      <w:r>
        <w:t>12. Common alarm-design mistakes</w:t>
      </w:r>
    </w:p>
    <w:tbl>
      <w:tblPr>
        <w:tblW w:type="auto" w:w="0"/>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autofit"/>
        <w:tblCellMar>
          <w:top w:w="60" w:type="dxa"/>
          <w:bottom w:w="60" w:type="dxa"/>
          <w:left w:w="110" w:type="dxa"/>
          <w:right w:w="110" w:type="dxa"/>
        </w:tblCellMar>
        <w:tblLook w:firstColumn="1" w:firstRow="1" w:lastColumn="0" w:lastRow="0" w:noHBand="0" w:noVBand="1" w:val="04A0"/>
      </w:tblPr>
      <w:tblGrid>
        <w:gridCol w:w="5400"/>
        <w:gridCol w:w="5400"/>
      </w:tblGrid>
      <w:tr>
        <w:trPr>
          <w:tblHeader w:val="true"/>
        </w:trPr>
        <w:tc>
          <w:tcPr>
            <w:tcW w:type="dxa" w:w="5400"/>
            <w:shd w:val="clear" w:color="auto" w:fill="EEF2F7"/>
          </w:tcPr>
          <w:p>
            <w:pPr>
              <w:spacing w:after="0" w:before="0" w:line="240" w:lineRule="auto"/>
              <w:jc w:val="left"/>
            </w:pPr>
            <w:r>
              <w:rPr>
                <w:b/>
                <w:color w:val="1A2E4A"/>
              </w:rPr>
              <w:t>Mistake</w:t>
            </w:r>
          </w:p>
        </w:tc>
        <w:tc>
          <w:tcPr>
            <w:tcW w:type="dxa" w:w="5400"/>
            <w:shd w:val="clear" w:color="auto" w:fill="EEF2F7"/>
          </w:tcPr>
          <w:p>
            <w:pPr>
              <w:spacing w:after="0" w:before="0" w:line="240" w:lineRule="auto"/>
              <w:jc w:val="left"/>
            </w:pPr>
            <w:r>
              <w:rPr>
                <w:b/>
                <w:color w:val="1A2E4A"/>
              </w:rPr>
              <w:t>Consequence</w:t>
            </w:r>
          </w:p>
        </w:tc>
      </w:tr>
      <w:tr>
        <w:tc>
          <w:tcPr>
            <w:tcW w:type="dxa" w:w="5400"/>
          </w:tcPr>
          <w:p>
            <w:pPr>
              <w:spacing w:after="0" w:before="0" w:line="240" w:lineRule="auto"/>
              <w:jc w:val="left"/>
            </w:pPr>
            <w:r>
              <w:t>Unclear alarm message</w:t>
            </w:r>
          </w:p>
        </w:tc>
        <w:tc>
          <w:tcPr>
            <w:tcW w:type="dxa" w:w="5400"/>
          </w:tcPr>
          <w:p>
            <w:pPr>
              <w:spacing w:after="0" w:before="0" w:line="240" w:lineRule="auto"/>
              <w:jc w:val="left"/>
            </w:pPr>
            <w:r>
              <w:t>Operator cannot determine what requires attention</w:t>
            </w:r>
          </w:p>
        </w:tc>
      </w:tr>
      <w:tr>
        <w:tc>
          <w:tcPr>
            <w:tcW w:type="dxa" w:w="5400"/>
          </w:tcPr>
          <w:p>
            <w:pPr>
              <w:spacing w:after="0" w:before="0" w:line="240" w:lineRule="auto"/>
              <w:jc w:val="left"/>
            </w:pPr>
            <w:r>
              <w:t>Incorrect threshold</w:t>
            </w:r>
          </w:p>
        </w:tc>
        <w:tc>
          <w:tcPr>
            <w:tcW w:type="dxa" w:w="5400"/>
          </w:tcPr>
          <w:p>
            <w:pPr>
              <w:spacing w:after="0" w:before="0" w:line="240" w:lineRule="auto"/>
              <w:jc w:val="left"/>
            </w:pPr>
            <w:r>
              <w:t>Alarm activates too early or too late</w:t>
            </w:r>
          </w:p>
        </w:tc>
      </w:tr>
      <w:tr>
        <w:tc>
          <w:tcPr>
            <w:tcW w:type="dxa" w:w="5400"/>
          </w:tcPr>
          <w:p>
            <w:pPr>
              <w:spacing w:after="0" w:before="0" w:line="240" w:lineRule="auto"/>
              <w:jc w:val="left"/>
            </w:pPr>
            <w:r>
              <w:t>No hysteresis where needed</w:t>
            </w:r>
          </w:p>
        </w:tc>
        <w:tc>
          <w:tcPr>
            <w:tcW w:type="dxa" w:w="5400"/>
          </w:tcPr>
          <w:p>
            <w:pPr>
              <w:spacing w:after="0" w:before="0" w:line="240" w:lineRule="auto"/>
              <w:jc w:val="left"/>
            </w:pPr>
            <w:r>
              <w:t>Repeated alarm activation and clearing</w:t>
            </w:r>
          </w:p>
        </w:tc>
      </w:tr>
      <w:tr>
        <w:tc>
          <w:tcPr>
            <w:tcW w:type="dxa" w:w="5400"/>
          </w:tcPr>
          <w:p>
            <w:pPr>
              <w:spacing w:after="0" w:before="0" w:line="240" w:lineRule="auto"/>
              <w:jc w:val="left"/>
            </w:pPr>
            <w:r>
              <w:t>Excessive alarm delay</w:t>
            </w:r>
          </w:p>
        </w:tc>
        <w:tc>
          <w:tcPr>
            <w:tcW w:type="dxa" w:w="5400"/>
          </w:tcPr>
          <w:p>
            <w:pPr>
              <w:spacing w:after="0" w:before="0" w:line="240" w:lineRule="auto"/>
              <w:jc w:val="left"/>
            </w:pPr>
            <w:r>
              <w:t>Important conditions are reported too late</w:t>
            </w:r>
          </w:p>
        </w:tc>
      </w:tr>
      <w:tr>
        <w:tc>
          <w:tcPr>
            <w:tcW w:type="dxa" w:w="5400"/>
          </w:tcPr>
          <w:p>
            <w:pPr>
              <w:spacing w:after="0" w:before="0" w:line="240" w:lineRule="auto"/>
              <w:jc w:val="left"/>
            </w:pPr>
            <w:r>
              <w:t>Alarm does not identify the source</w:t>
            </w:r>
          </w:p>
        </w:tc>
        <w:tc>
          <w:tcPr>
            <w:tcW w:type="dxa" w:w="5400"/>
          </w:tcPr>
          <w:p>
            <w:pPr>
              <w:spacing w:after="0" w:before="0" w:line="240" w:lineRule="auto"/>
              <w:jc w:val="left"/>
            </w:pPr>
            <w:r>
              <w:t>Troubleshooting takes longer</w:t>
            </w:r>
          </w:p>
        </w:tc>
      </w:tr>
      <w:tr>
        <w:tc>
          <w:tcPr>
            <w:tcW w:type="dxa" w:w="5400"/>
          </w:tcPr>
          <w:p>
            <w:pPr>
              <w:spacing w:after="0" w:before="0" w:line="240" w:lineRule="auto"/>
              <w:jc w:val="left"/>
            </w:pPr>
            <w:r>
              <w:t>Acknowledgement treated as fault correction</w:t>
            </w:r>
          </w:p>
        </w:tc>
        <w:tc>
          <w:tcPr>
            <w:tcW w:type="dxa" w:w="5400"/>
          </w:tcPr>
          <w:p>
            <w:pPr>
              <w:spacing w:after="0" w:before="0" w:line="240" w:lineRule="auto"/>
              <w:jc w:val="left"/>
            </w:pPr>
            <w:r>
              <w:t>The underlying problem remains</w:t>
            </w:r>
          </w:p>
        </w:tc>
      </w:tr>
      <w:tr>
        <w:tc>
          <w:tcPr>
            <w:tcW w:type="dxa" w:w="5400"/>
          </w:tcPr>
          <w:p>
            <w:pPr>
              <w:spacing w:after="0" w:before="0" w:line="240" w:lineRule="auto"/>
              <w:jc w:val="left"/>
            </w:pPr>
            <w:r>
              <w:t>Excessive nuisance alarms</w:t>
            </w:r>
          </w:p>
        </w:tc>
        <w:tc>
          <w:tcPr>
            <w:tcW w:type="dxa" w:w="5400"/>
          </w:tcPr>
          <w:p>
            <w:pPr>
              <w:spacing w:after="0" w:before="0" w:line="240" w:lineRule="auto"/>
              <w:jc w:val="left"/>
            </w:pPr>
            <w:r>
              <w:t>Operators may ignore significant alarms</w:t>
            </w:r>
          </w:p>
        </w:tc>
      </w:tr>
      <w:tr>
        <w:tc>
          <w:tcPr>
            <w:tcW w:type="dxa" w:w="5400"/>
          </w:tcPr>
          <w:p>
            <w:pPr>
              <w:spacing w:after="0" w:before="0" w:line="240" w:lineRule="auto"/>
              <w:jc w:val="left"/>
            </w:pPr>
            <w:r>
              <w:t>No alarm history</w:t>
            </w:r>
          </w:p>
        </w:tc>
        <w:tc>
          <w:tcPr>
            <w:tcW w:type="dxa" w:w="5400"/>
          </w:tcPr>
          <w:p>
            <w:pPr>
              <w:spacing w:after="0" w:before="0" w:line="240" w:lineRule="auto"/>
              <w:jc w:val="left"/>
            </w:pPr>
            <w:r>
              <w:t>Intermittent problems become difficult to diagnose</w:t>
            </w:r>
          </w:p>
        </w:tc>
      </w:tr>
      <w:tr>
        <w:tc>
          <w:tcPr>
            <w:tcW w:type="dxa" w:w="5400"/>
          </w:tcPr>
          <w:p>
            <w:pPr>
              <w:spacing w:after="0" w:before="0" w:line="240" w:lineRule="auto"/>
              <w:jc w:val="left"/>
            </w:pPr>
            <w:r>
              <w:t>No distinction between initiating and consequential alarms</w:t>
            </w:r>
          </w:p>
        </w:tc>
        <w:tc>
          <w:tcPr>
            <w:tcW w:type="dxa" w:w="5400"/>
          </w:tcPr>
          <w:p>
            <w:pPr>
              <w:spacing w:after="0" w:before="0" w:line="240" w:lineRule="auto"/>
              <w:jc w:val="left"/>
            </w:pPr>
            <w:r>
              <w:t>Root cause is obscured by an alarm flood</w:t>
            </w:r>
          </w:p>
        </w:tc>
      </w:tr>
      <w:tr>
        <w:tc>
          <w:tcPr>
            <w:tcW w:type="dxa" w:w="5400"/>
          </w:tcPr>
          <w:p>
            <w:pPr>
              <w:spacing w:after="0" w:before="0" w:line="240" w:lineRule="auto"/>
              <w:jc w:val="left"/>
            </w:pPr>
            <w:r>
              <w:t>Uncontrolled alarm-setting changes</w:t>
            </w:r>
          </w:p>
        </w:tc>
        <w:tc>
          <w:tcPr>
            <w:tcW w:type="dxa" w:w="5400"/>
          </w:tcPr>
          <w:p>
            <w:pPr>
              <w:spacing w:after="0" w:before="0" w:line="240" w:lineRule="auto"/>
              <w:jc w:val="left"/>
            </w:pPr>
            <w:r>
              <w:t>Operating and quality requirements may be compromised</w:t>
            </w:r>
          </w:p>
        </w:tc>
      </w:tr>
    </w:tbl>
    <w:p/>
    <w:p>
      <w:pPr>
        <w:pStyle w:val="Heading2"/>
      </w:pPr>
      <w:r>
        <w:t>13. Interview questions and answers</w:t>
      </w:r>
    </w:p>
    <w:p>
      <w:r>
        <w:t>Q1. What is an alarm in industrial automation?</w:t>
      </w:r>
    </w:p>
    <w:p>
      <w:r>
        <w:t>An alarm is an indication generated when a defined process, equipment, or system condition requires attention or corrective action.</w:t>
      </w:r>
    </w:p>
    <w:p>
      <w:r>
        <w:t>Q2. What is the difference between an alarm and a fault?</w:t>
      </w:r>
    </w:p>
    <w:p>
      <w:r>
        <w:t>An alarm communicates a condition requiring attention. A fault represents a detected failure or abnormal condition. A fault may generate one or more alarms.</w:t>
      </w:r>
    </w:p>
    <w:p>
      <w:r>
        <w:t>Q3. What is the difference between alarm acknowledgement and reset?</w:t>
      </w:r>
    </w:p>
    <w:p>
      <w:r>
        <w:t>Acknowledgement confirms that the operator has recognized the alarm. Reset clears a latched alarm or fault when the required conditions are satisfied.</w:t>
      </w:r>
    </w:p>
    <w:p>
      <w:r>
        <w:t>Q4. What is an alarm threshold?</w:t>
      </w:r>
    </w:p>
    <w:p>
      <w:r>
        <w:t>An alarm threshold is a configured limit that triggers an alarm when a monitored value or condition meets the defined activation criteria.</w:t>
      </w:r>
    </w:p>
    <w:p>
      <w:r>
        <w:t>Q5. Why is hysteresis used in alarm logic?</w:t>
      </w:r>
    </w:p>
    <w:p>
      <w:r>
        <w:t>Hysteresis separates the activation and clearing thresholds to prevent repeated alarm activation and clearing when a value fluctuates around a limit.</w:t>
      </w:r>
    </w:p>
    <w:p>
      <w:r>
        <w:t>Q6. What is an alarm flood?</w:t>
      </w:r>
    </w:p>
    <w:p>
      <w:r>
        <w:t>An alarm flood is a rapid accumulation of alarms that makes it difficult for operators to identify the initiating event and prioritize their response.</w:t>
      </w:r>
    </w:p>
    <w:p>
      <w:r>
        <w:t>Q7. How do you troubleshoot a recurring machine alarm?</w:t>
      </w:r>
    </w:p>
    <w:p>
      <w:r>
        <w:t>Identify the source and initiating condition, check relevant feedback and equipment status, examine related alarm history, determine the root cause, correct it, and verify the machine's operation after reset.</w:t>
      </w:r>
    </w:p>
    <w:p>
      <w:r>
        <w:t>Q8. Can a machine operate while an alarm is active?</w:t>
      </w:r>
    </w:p>
    <w:p>
      <w:r>
        <w:t>Yes, depending on the alarm's purpose and the machine's control requirements. Some alarms allow continued operation, while others trigger an interlock, trip, or shutdown.</w:t>
      </w:r>
    </w:p>
    <w:p>
      <w:pPr>
        <w:pStyle w:val="Heading2"/>
      </w:pPr>
      <w:r>
        <w:t>14. Final mental model</w:t>
      </w:r>
    </w:p>
    <w:p>
      <w:r>
        <w:t>Think of an alarm as the machine communicating:</w:t>
      </w:r>
    </w:p>
    <w:p>
      <w:pPr>
        <w:pStyle w:val="ListBullet"/>
      </w:pPr>
      <w:r>
        <w:t>What happened? The condition that triggered the alarm.</w:t>
      </w:r>
    </w:p>
    <w:p>
      <w:pPr>
        <w:pStyle w:val="ListBullet"/>
      </w:pPr>
      <w:r>
        <w:t>Where did it happen? The relevant machine, device, or process.</w:t>
      </w:r>
    </w:p>
    <w:p>
      <w:pPr>
        <w:pStyle w:val="ListBullet"/>
      </w:pPr>
      <w:r>
        <w:t>How urgent is it? The required response priority.</w:t>
      </w:r>
    </w:p>
    <w:p>
      <w:pPr>
        <w:pStyle w:val="ListBullet"/>
      </w:pPr>
      <w:r>
        <w:t>What should be checked? The likely condition and appropriate operator action.</w:t>
      </w:r>
    </w:p>
    <w:p>
      <w:pPr>
        <w:pStyle w:val="ListBullet"/>
      </w:pPr>
      <w:r>
        <w:t>Has the cause disappeared? Whether the initiating condition has returned to normal.</w:t>
      </w:r>
    </w:p>
    <w:p>
      <w:pPr>
        <w:pStyle w:val="ListBullet"/>
      </w:pPr>
      <w:r>
        <w:t>Is the machine ready to resume? Whether all required operating and reset conditions are satisfied.</w:t>
      </w:r>
    </w:p>
    <w:p>
      <w:r>
        <w:t>For maintenance, remember this principle: an alarm is evidence of a detected condition, not necessarily proof of the root cause. Investigate the signal and the physical process before assuming that the component named in the alarm message must be replaced.</w:t>
      </w:r>
    </w:p>
    <w:p>
      <w:r>
        <w:t>The next topic is 23. Fault, which examines what constitutes a fault, how faults differ from alarms and trips, common fault categories, and how to diagnose and recover from them systematically.</w:t>
      </w:r>
    </w:p>
    <w:sectPr w:rsidR="00FC693F" w:rsidRPr="0006063C" w:rsidSect="00034616">
      <w:footerReference w:type="default" r:id="rId9"/>
      <w:pgSz w:w="12240" w:h="15840"/>
      <w:pgMar w:top="720" w:right="720" w:bottom="720" w:left="720"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4" w:space="4" w:color="D0D0D0"/>
      </w:pBdr>
      <w:jc w:val="center"/>
    </w:pPr>
    <w:r>
      <w:rPr>
        <w:rFonts w:ascii="Cambria" w:hAnsi="Cambria"/>
        <w:color w:val="555555"/>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Cambria" w:hAnsi="Cambria"/>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jc w:val="left"/>
      <w:outlineLvl w:val="0"/>
    </w:pPr>
    <w:rPr>
      <w:rFonts w:asciiTheme="majorHAnsi" w:eastAsiaTheme="majorEastAsia" w:hAnsiTheme="majorHAnsi" w:cstheme="majorBidi" w:ascii="Cambria" w:hAnsi="Cambria" w:cs="Cambria" w:eastAsia="Cambria"/>
      <w:b/>
      <w:bCs/>
      <w:i w:val="0"/>
      <w:color w:val="1A2E4A"/>
      <w:sz w:val="30"/>
      <w:szCs w:val="28"/>
    </w:rPr>
  </w:style>
  <w:style w:type="paragraph" w:styleId="Heading2">
    <w:name w:val="heading 2"/>
    <w:basedOn w:val="Normal"/>
    <w:next w:val="Normal"/>
    <w:link w:val="Heading2Char"/>
    <w:uiPriority w:val="9"/>
    <w:unhideWhenUsed/>
    <w:qFormat/>
    <w:rsid w:val="00FC693F"/>
    <w:pPr>
      <w:keepNext/>
      <w:keepLines/>
      <w:spacing w:before="280" w:after="80"/>
      <w:jc w:val="left"/>
      <w:outlineLvl w:val="1"/>
    </w:pPr>
    <w:rPr>
      <w:rFonts w:asciiTheme="majorHAnsi" w:eastAsiaTheme="majorEastAsia" w:hAnsiTheme="majorHAnsi" w:cstheme="majorBidi" w:ascii="Cambria" w:hAnsi="Cambria" w:cs="Cambria" w:eastAsia="Cambria"/>
      <w:b/>
      <w:bCs/>
      <w:i w:val="0"/>
      <w:color w:val="1A2E4A"/>
      <w:sz w:val="25"/>
      <w:szCs w:val="26"/>
    </w:rPr>
  </w:style>
  <w:style w:type="paragraph" w:styleId="Heading3">
    <w:name w:val="heading 3"/>
    <w:basedOn w:val="Normal"/>
    <w:next w:val="Normal"/>
    <w:link w:val="Heading3Char"/>
    <w:uiPriority w:val="9"/>
    <w:unhideWhenUsed/>
    <w:qFormat/>
    <w:rsid w:val="00FC693F"/>
    <w:pPr>
      <w:keepNext/>
      <w:keepLines/>
      <w:spacing w:before="220" w:after="60"/>
      <w:jc w:val="left"/>
      <w:outlineLvl w:val="2"/>
    </w:pPr>
    <w:rPr>
      <w:rFonts w:asciiTheme="majorHAnsi" w:eastAsiaTheme="majorEastAsia" w:hAnsiTheme="majorHAnsi" w:cstheme="majorBidi" w:ascii="Cambria" w:hAnsi="Cambria" w:cs="Cambria" w:eastAsia="Cambria"/>
      <w:b/>
      <w:bCs/>
      <w:i/>
      <w:color w:val="1A2E4A"/>
      <w:sz w:val="22"/>
    </w:rPr>
  </w:style>
  <w:style w:type="paragraph" w:styleId="Heading4">
    <w:name w:val="heading 4"/>
    <w:basedOn w:val="Normal"/>
    <w:next w:val="Normal"/>
    <w:link w:val="Heading4Char"/>
    <w:uiPriority w:val="9"/>
    <w:semiHidden/>
    <w:unhideWhenUsed/>
    <w:qFormat/>
    <w:rsid w:val="00FC693F"/>
    <w:pPr>
      <w:keepNext/>
      <w:keepLines/>
      <w:spacing w:before="180" w:after="40"/>
      <w:jc w:val="left"/>
      <w:outlineLvl w:val="3"/>
    </w:pPr>
    <w:rPr>
      <w:rFonts w:asciiTheme="majorHAnsi" w:eastAsiaTheme="majorEastAsia" w:hAnsiTheme="majorHAnsi" w:cstheme="majorBidi" w:ascii="Cambria" w:hAnsi="Cambria" w:cs="Cambria" w:eastAsia="Cambria"/>
      <w:b/>
      <w:bCs/>
      <w:i w:val="0"/>
      <w:iCs/>
      <w:color w:val="212121"/>
      <w:sz w:val="21"/>
    </w:rPr>
  </w:style>
  <w:style w:type="paragraph" w:styleId="Heading5">
    <w:name w:val="heading 5"/>
    <w:basedOn w:val="Normal"/>
    <w:next w:val="Normal"/>
    <w:link w:val="Heading5Char"/>
    <w:uiPriority w:val="9"/>
    <w:semiHidden/>
    <w:unhideWhenUsed/>
    <w:qFormat/>
    <w:rsid w:val="00FC693F"/>
    <w:pPr>
      <w:keepNext/>
      <w:keepLines/>
      <w:spacing w:before="160" w:after="40"/>
      <w:jc w:val="left"/>
      <w:outlineLvl w:val="4"/>
    </w:pPr>
    <w:rPr>
      <w:rFonts w:asciiTheme="majorHAnsi" w:eastAsiaTheme="majorEastAsia" w:hAnsiTheme="majorHAnsi" w:cstheme="majorBidi" w:ascii="Cambria" w:hAnsi="Cambria" w:cs="Cambria" w:eastAsia="Cambria"/>
      <w:b/>
      <w:i/>
      <w:color w:val="212121"/>
      <w:sz w:val="21"/>
    </w:rPr>
  </w:style>
  <w:style w:type="paragraph" w:styleId="Heading6">
    <w:name w:val="heading 6"/>
    <w:basedOn w:val="Normal"/>
    <w:next w:val="Normal"/>
    <w:link w:val="Heading6Char"/>
    <w:uiPriority w:val="9"/>
    <w:semiHidden/>
    <w:unhideWhenUsed/>
    <w:qFormat/>
    <w:rsid w:val="00FC693F"/>
    <w:pPr>
      <w:keepNext/>
      <w:keepLines/>
      <w:spacing w:before="160" w:after="40"/>
      <w:jc w:val="left"/>
      <w:outlineLvl w:val="5"/>
    </w:pPr>
    <w:rPr>
      <w:rFonts w:asciiTheme="majorHAnsi" w:eastAsiaTheme="majorEastAsia" w:hAnsiTheme="majorHAnsi" w:cstheme="majorBidi" w:ascii="Cambria" w:hAnsi="Cambria" w:cs="Cambria" w:eastAsia="Cambria"/>
      <w:b w:val="0"/>
      <w:i/>
      <w:iCs/>
      <w:color w:val="212121"/>
      <w:sz w:val="21"/>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line="276" w:lineRule="auto"/>
      <w:contextualSpacing/>
    </w:pPr>
    <w:rPr>
      <w:rFonts w:ascii="Cambria" w:hAnsi="Cambria"/>
      <w:color w:val="212121"/>
      <w:sz w:val="21"/>
    </w:rPr>
  </w:style>
  <w:style w:type="paragraph" w:styleId="ListBullet2">
    <w:name w:val="List Bullet 2"/>
    <w:basedOn w:val="Normal"/>
    <w:uiPriority w:val="99"/>
    <w:unhideWhenUsed/>
    <w:rsid w:val="00326F90"/>
    <w:pPr>
      <w:numPr>
        <w:numId w:val="2"/>
      </w:numPr>
      <w:spacing w:after="40" w:line="276" w:lineRule="auto"/>
      <w:contextualSpacing/>
    </w:pPr>
    <w:rPr>
      <w:rFonts w:ascii="Cambria" w:hAnsi="Cambria"/>
      <w:color w:val="212121"/>
      <w:sz w:val="21"/>
    </w:rPr>
  </w:style>
  <w:style w:type="paragraph" w:styleId="ListBullet3">
    <w:name w:val="List Bullet 3"/>
    <w:basedOn w:val="Normal"/>
    <w:uiPriority w:val="99"/>
    <w:unhideWhenUsed/>
    <w:rsid w:val="00326F90"/>
    <w:pPr>
      <w:numPr>
        <w:numId w:val="3"/>
      </w:numPr>
      <w:spacing w:after="40" w:line="276" w:lineRule="auto"/>
      <w:contextualSpacing/>
    </w:pPr>
    <w:rPr>
      <w:rFonts w:ascii="Cambria" w:hAnsi="Cambria"/>
      <w:color w:val="212121"/>
      <w:sz w:val="21"/>
    </w:r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22. Alarm</dc:title>
  <dc:subject/>
  <dc:creator>python-docx</dc:creator>
  <cp:keywords/>
  <dc:description>Generated from clipboard markdown</dc:description>
  <cp:lastModifiedBy/>
  <cp:revision>1</cp:revision>
  <dcterms:created xsi:type="dcterms:W3CDTF">2013-12-23T23:15:00Z</dcterms:created>
  <dcterms:modified xsi:type="dcterms:W3CDTF">2013-12-23T23:15:00Z</dcterms:modified>
  <cp:category/>
</cp:coreProperties>
</file>